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diagrams/data1.xml" ContentType="application/vnd.openxmlformats-officedocument.drawingml.diagramData+xml"/>
  <Override PartName="/word/header27.xml" ContentType="application/vnd.openxmlformats-officedocument.wordprocessingml.header+xml"/>
  <Override PartName="/word/header36.xml" ContentType="application/vnd.openxmlformats-officedocument.wordprocessingml.header+xml"/>
  <Default Extension="wmf" ContentType="image/x-wmf"/>
  <Override PartName="/word/footer7.xml" ContentType="application/vnd.openxmlformats-officedocument.wordprocessingml.footer+xml"/>
  <Override PartName="/word/header14.xml" ContentType="application/vnd.openxmlformats-officedocument.wordprocessingml.header+xml"/>
  <Override PartName="/word/diagrams/colors1.xml" ContentType="application/vnd.openxmlformats-officedocument.drawingml.diagramColors+xml"/>
  <Override PartName="/word/header25.xml" ContentType="application/vnd.openxmlformats-officedocument.wordprocessingml.header+xml"/>
  <Override PartName="/word/footer19.xml" ContentType="application/vnd.openxmlformats-officedocument.wordprocessingml.footer+xml"/>
  <Override PartName="/word/header34.xml" ContentType="application/vnd.openxmlformats-officedocument.wordprocessingml.header+xml"/>
  <Override PartName="/word/footer2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footer17.xml" ContentType="application/vnd.openxmlformats-officedocument.wordprocessingml.footer+xml"/>
  <Override PartName="/word/header32.xml" ContentType="application/vnd.openxmlformats-officedocument.wordprocessingml.header+xml"/>
  <Override PartName="/word/footer26.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header30.xml" ContentType="application/vnd.openxmlformats-officedocument.wordprocessingml.header+xml"/>
  <Override PartName="/word/footer24.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word/diagrams/layout1.xml" ContentType="application/vnd.openxmlformats-officedocument.drawingml.diagramLayout+xml"/>
  <Override PartName="/word/header19.xml" ContentType="application/vnd.openxmlformats-officedocument.wordprocessingml.header+xml"/>
  <Default Extension="bin" ContentType="application/vnd.openxmlformats-officedocument.oleObject"/>
  <Default Extension="png" ContentType="image/png"/>
  <Override PartName="/word/diagrams/quickStyle1.xml" ContentType="application/vnd.openxmlformats-officedocument.drawingml.diagramStyle+xml"/>
  <Override PartName="/word/header28.xml" ContentType="application/vnd.openxmlformats-officedocument.wordprocessingml.header+xml"/>
  <Override PartName="/word/header37.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footer29.xml" ContentType="application/vnd.openxmlformats-officedocument.wordprocessingml.footer+xml"/>
  <Override PartName="/word/footer6.xml" ContentType="application/vnd.openxmlformats-officedocument.wordprocessingml.footer+xml"/>
  <Override PartName="/word/header15.xml" ContentType="application/vnd.openxmlformats-officedocument.wordprocessingml.header+xml"/>
  <Default Extension="emf" ContentType="image/x-emf"/>
  <Override PartName="/word/header24.xml" ContentType="application/vnd.openxmlformats-officedocument.wordprocessingml.header+xml"/>
  <Override PartName="/word/footer18.xml" ContentType="application/vnd.openxmlformats-officedocument.wordprocessingml.footer+xml"/>
  <Default Extension="jpeg" ContentType="image/jpeg"/>
  <Override PartName="/word/header33.xml" ContentType="application/vnd.openxmlformats-officedocument.wordprocessingml.header+xml"/>
  <Override PartName="/word/footer27.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footer16.xml" ContentType="application/vnd.openxmlformats-officedocument.wordprocessingml.footer+xml"/>
  <Override PartName="/word/header31.xml" ContentType="application/vnd.openxmlformats-officedocument.wordprocessingml.header+xml"/>
  <Override PartName="/word/footer2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diagrams/drawing1.xml" ContentType="application/vnd.ms-office.drawingml.diagramDrawing+xml"/>
  <Override PartName="/word/footer23.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21.xml" ContentType="application/vnd.openxmlformats-officedocument.wordprocessingml.footer+xml"/>
  <Override PartName="/word/footer30.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074D" w:rsidRDefault="005D7111" w:rsidP="0069074D">
      <w:pPr>
        <w:pStyle w:val="University"/>
        <w:framePr w:w="9361" w:h="2160" w:hSpace="181" w:wrap="around" w:vAnchor="text" w:hAnchor="page" w:x="1620" w:y="1"/>
        <w:shd w:val="solid" w:color="FFFFFF" w:fill="FFFFFF"/>
      </w:pPr>
      <w:r>
        <w:rPr>
          <w:noProof/>
          <w:lang w:val="en-US"/>
        </w:rPr>
        <w:drawing>
          <wp:anchor distT="0" distB="0" distL="114300" distR="114300" simplePos="0" relativeHeight="251654144" behindDoc="0" locked="0" layoutInCell="0" allowOverlap="1">
            <wp:simplePos x="0" y="0"/>
            <wp:positionH relativeFrom="column">
              <wp:posOffset>417830</wp:posOffset>
            </wp:positionH>
            <wp:positionV relativeFrom="paragraph">
              <wp:posOffset>-7620</wp:posOffset>
            </wp:positionV>
            <wp:extent cx="487045" cy="702945"/>
            <wp:effectExtent l="19050" t="0" r="8255" b="0"/>
            <wp:wrapTopAndBottom/>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487045" cy="702945"/>
                    </a:xfrm>
                    <a:prstGeom prst="rect">
                      <a:avLst/>
                    </a:prstGeom>
                    <a:noFill/>
                    <a:ln w="9525">
                      <a:noFill/>
                      <a:miter lim="800000"/>
                      <a:headEnd/>
                      <a:tailEnd/>
                    </a:ln>
                  </pic:spPr>
                </pic:pic>
              </a:graphicData>
            </a:graphic>
          </wp:anchor>
        </w:drawing>
      </w:r>
      <w:bookmarkStart w:id="0" w:name="_Ref36195661"/>
      <w:bookmarkEnd w:id="0"/>
      <w:r w:rsidR="0069074D">
        <w:t>Πανεπιστήμιο Πατρών</w:t>
      </w:r>
    </w:p>
    <w:p w:rsidR="0069074D" w:rsidRDefault="0069074D" w:rsidP="0069074D">
      <w:pPr>
        <w:pStyle w:val="School"/>
        <w:framePr w:w="9361" w:h="2160" w:hSpace="181" w:wrap="around" w:vAnchor="text" w:hAnchor="page" w:x="1620" w:y="1"/>
        <w:shd w:val="solid" w:color="FFFFFF" w:fill="FFFFFF"/>
      </w:pPr>
      <w:r>
        <w:t>Πολυτεχνική Σχολή</w:t>
      </w:r>
    </w:p>
    <w:p w:rsidR="0069074D" w:rsidRDefault="0069074D" w:rsidP="0069074D">
      <w:pPr>
        <w:pStyle w:val="ceid"/>
        <w:framePr w:w="9361" w:h="2160" w:hSpace="181" w:wrap="around" w:vAnchor="text" w:hAnchor="page" w:x="1620" w:y="1"/>
        <w:shd w:val="solid" w:color="FFFFFF" w:fill="FFFFFF"/>
      </w:pPr>
      <w:r>
        <w:t>Τμήμα Μηχανικών Ηλεκτρονικών Υπολογιστών</w:t>
      </w:r>
      <w:r>
        <w:br/>
        <w:t>&amp; Πληροφορικής</w:t>
      </w:r>
    </w:p>
    <w:p w:rsidR="0069074D" w:rsidRPr="002B63FC" w:rsidRDefault="0069074D" w:rsidP="002B63FC">
      <w:pPr>
        <w:spacing w:before="1200" w:after="1200"/>
        <w:jc w:val="center"/>
        <w:rPr>
          <w:b/>
          <w:smallCaps/>
          <w:spacing w:val="40"/>
          <w:sz w:val="48"/>
        </w:rPr>
      </w:pPr>
      <w:bookmarkStart w:id="1" w:name="_Toc170488166"/>
      <w:bookmarkStart w:id="2" w:name="_Toc170488210"/>
      <w:r w:rsidRPr="002B63FC">
        <w:rPr>
          <w:b/>
          <w:smallCaps/>
          <w:spacing w:val="40"/>
          <w:sz w:val="48"/>
        </w:rPr>
        <w:t xml:space="preserve">Μεταπτυχιακή </w:t>
      </w:r>
      <w:r w:rsidR="002B63FC">
        <w:rPr>
          <w:b/>
          <w:smallCaps/>
          <w:spacing w:val="40"/>
          <w:sz w:val="48"/>
        </w:rPr>
        <w:t>Ε</w:t>
      </w:r>
      <w:r w:rsidRPr="002B63FC">
        <w:rPr>
          <w:b/>
          <w:smallCaps/>
          <w:spacing w:val="40"/>
          <w:sz w:val="48"/>
        </w:rPr>
        <w:t>ργασια</w:t>
      </w:r>
      <w:bookmarkEnd w:id="1"/>
      <w:bookmarkEnd w:id="2"/>
    </w:p>
    <w:p w:rsidR="0069074D" w:rsidRPr="00AA66E5" w:rsidRDefault="0069074D" w:rsidP="002B63FC">
      <w:pPr>
        <w:pStyle w:val="SubtitleCover"/>
        <w:pBdr>
          <w:top w:val="thinThickSmallGap" w:sz="24" w:space="12" w:color="auto"/>
          <w:bottom w:val="thickThinSmallGap" w:sz="24" w:space="12" w:color="auto"/>
        </w:pBdr>
      </w:pPr>
      <w:r w:rsidRPr="00B403E4">
        <w:t>«</w:t>
      </w:r>
      <w:r>
        <w:t>Μελέτη Παροχής Υπηρεσιών σε ενοποιημένα L</w:t>
      </w:r>
      <w:r w:rsidRPr="00161D91">
        <w:t xml:space="preserve">2 </w:t>
      </w:r>
      <w:r>
        <w:t>και MPLS</w:t>
      </w:r>
      <w:r w:rsidRPr="00161D91">
        <w:t xml:space="preserve"> </w:t>
      </w:r>
      <w:r>
        <w:t>δίκτυα»</w:t>
      </w:r>
    </w:p>
    <w:p w:rsidR="0069074D" w:rsidRPr="00F12587" w:rsidRDefault="0069074D" w:rsidP="00F12587">
      <w:pPr>
        <w:jc w:val="center"/>
        <w:rPr>
          <w:b/>
          <w:smallCaps/>
          <w:sz w:val="32"/>
          <w:szCs w:val="32"/>
        </w:rPr>
      </w:pPr>
      <w:r w:rsidRPr="00F12587">
        <w:rPr>
          <w:b/>
          <w:smallCaps/>
          <w:sz w:val="32"/>
          <w:szCs w:val="32"/>
        </w:rPr>
        <w:t>Λεωνιδα</w:t>
      </w:r>
      <w:r w:rsidR="002B63FC" w:rsidRPr="00F12587">
        <w:rPr>
          <w:b/>
          <w:smallCaps/>
          <w:sz w:val="32"/>
          <w:szCs w:val="32"/>
        </w:rPr>
        <w:t>ς</w:t>
      </w:r>
      <w:r w:rsidRPr="00F12587">
        <w:rPr>
          <w:b/>
          <w:smallCaps/>
          <w:sz w:val="32"/>
          <w:szCs w:val="32"/>
        </w:rPr>
        <w:t xml:space="preserve"> </w:t>
      </w:r>
      <w:r w:rsidR="002B63FC" w:rsidRPr="00F12587">
        <w:rPr>
          <w:b/>
          <w:smallCaps/>
          <w:sz w:val="32"/>
          <w:szCs w:val="32"/>
        </w:rPr>
        <w:t>Ν</w:t>
      </w:r>
      <w:r w:rsidRPr="00F12587">
        <w:rPr>
          <w:b/>
          <w:smallCaps/>
          <w:sz w:val="32"/>
          <w:szCs w:val="32"/>
        </w:rPr>
        <w:t xml:space="preserve">. </w:t>
      </w:r>
      <w:r w:rsidR="002B63FC" w:rsidRPr="00F12587">
        <w:rPr>
          <w:b/>
          <w:smallCaps/>
          <w:sz w:val="32"/>
          <w:szCs w:val="32"/>
        </w:rPr>
        <w:t>Π</w:t>
      </w:r>
      <w:r w:rsidRPr="00F12587">
        <w:rPr>
          <w:b/>
          <w:smallCaps/>
          <w:sz w:val="32"/>
          <w:szCs w:val="32"/>
        </w:rPr>
        <w:t>ουλοπουλο</w:t>
      </w:r>
      <w:r w:rsidR="002B63FC" w:rsidRPr="00F12587">
        <w:rPr>
          <w:b/>
          <w:smallCaps/>
          <w:sz w:val="32"/>
          <w:szCs w:val="32"/>
        </w:rPr>
        <w:t>ς</w:t>
      </w:r>
    </w:p>
    <w:p w:rsidR="0069074D" w:rsidRPr="00281090" w:rsidRDefault="0069074D" w:rsidP="002B63FC">
      <w:pPr>
        <w:spacing w:after="1080"/>
        <w:jc w:val="center"/>
        <w:rPr>
          <w:b/>
        </w:rPr>
      </w:pPr>
      <w:r w:rsidRPr="00754CF2">
        <w:rPr>
          <w:b/>
        </w:rPr>
        <w:t>A</w:t>
      </w:r>
      <w:r w:rsidRPr="00281090">
        <w:rPr>
          <w:b/>
        </w:rPr>
        <w:t>.</w:t>
      </w:r>
      <w:r w:rsidRPr="00754CF2">
        <w:rPr>
          <w:b/>
        </w:rPr>
        <w:t>M</w:t>
      </w:r>
      <w:r w:rsidRPr="00281090">
        <w:rPr>
          <w:b/>
        </w:rPr>
        <w:t xml:space="preserve"> </w:t>
      </w:r>
      <w:r>
        <w:rPr>
          <w:b/>
        </w:rPr>
        <w:t>567</w:t>
      </w:r>
    </w:p>
    <w:p w:rsidR="0069074D" w:rsidRPr="00F12587" w:rsidRDefault="0069074D" w:rsidP="00F12587">
      <w:pPr>
        <w:rPr>
          <w:b/>
          <w:smallCaps/>
          <w:sz w:val="28"/>
        </w:rPr>
      </w:pPr>
      <w:r w:rsidRPr="00F12587">
        <w:rPr>
          <w:b/>
          <w:smallCaps/>
          <w:sz w:val="28"/>
        </w:rPr>
        <w:t xml:space="preserve">Τριμελής Επιτροπή: </w:t>
      </w:r>
    </w:p>
    <w:p w:rsidR="0069074D" w:rsidRPr="002B63FC" w:rsidRDefault="0069074D" w:rsidP="002B63FC">
      <w:pPr>
        <w:rPr>
          <w:sz w:val="22"/>
          <w:szCs w:val="20"/>
        </w:rPr>
      </w:pPr>
      <w:r w:rsidRPr="002B63FC">
        <w:rPr>
          <w:sz w:val="22"/>
          <w:szCs w:val="20"/>
        </w:rPr>
        <w:t>Εμμανουήλ Βαρβαρίγος, Καθηγητής</w:t>
      </w:r>
    </w:p>
    <w:p w:rsidR="0069074D" w:rsidRPr="002B63FC" w:rsidRDefault="0069074D" w:rsidP="002B63FC">
      <w:pPr>
        <w:rPr>
          <w:sz w:val="22"/>
          <w:szCs w:val="20"/>
        </w:rPr>
      </w:pPr>
      <w:r w:rsidRPr="002B63FC">
        <w:rPr>
          <w:sz w:val="22"/>
          <w:szCs w:val="20"/>
        </w:rPr>
        <w:t>Κυριάκος Βλάχος, Επίκουρος Καθηγητής</w:t>
      </w:r>
    </w:p>
    <w:p w:rsidR="0069074D" w:rsidRPr="002B63FC" w:rsidRDefault="0069074D" w:rsidP="002B63FC">
      <w:pPr>
        <w:rPr>
          <w:sz w:val="22"/>
          <w:szCs w:val="20"/>
        </w:rPr>
      </w:pPr>
      <w:r w:rsidRPr="002B63FC">
        <w:rPr>
          <w:sz w:val="22"/>
          <w:szCs w:val="20"/>
        </w:rPr>
        <w:t>Χρήστος Μπούρας, Καθηγητής (</w:t>
      </w:r>
      <w:r w:rsidRPr="00481333">
        <w:rPr>
          <w:b/>
          <w:sz w:val="22"/>
          <w:szCs w:val="20"/>
        </w:rPr>
        <w:t>Επιβλέπων</w:t>
      </w:r>
      <w:r w:rsidRPr="002B63FC">
        <w:rPr>
          <w:sz w:val="22"/>
          <w:szCs w:val="20"/>
        </w:rPr>
        <w:t>)</w:t>
      </w:r>
    </w:p>
    <w:p w:rsidR="0069074D" w:rsidRPr="00E70264" w:rsidRDefault="0069074D" w:rsidP="00F12587">
      <w:pPr>
        <w:spacing w:before="1080"/>
        <w:jc w:val="center"/>
        <w:rPr>
          <w:b/>
          <w:smallCaps/>
          <w:sz w:val="28"/>
        </w:rPr>
      </w:pPr>
      <w:bookmarkStart w:id="3" w:name="_Toc170488168"/>
      <w:bookmarkStart w:id="4" w:name="_Toc170488212"/>
      <w:r w:rsidRPr="00F12587">
        <w:rPr>
          <w:b/>
          <w:smallCaps/>
          <w:sz w:val="28"/>
        </w:rPr>
        <w:t>Πάτρα</w:t>
      </w:r>
      <w:r w:rsidRPr="00E70264">
        <w:rPr>
          <w:b/>
          <w:smallCaps/>
          <w:sz w:val="28"/>
        </w:rPr>
        <w:t xml:space="preserve"> 20</w:t>
      </w:r>
      <w:bookmarkEnd w:id="3"/>
      <w:bookmarkEnd w:id="4"/>
      <w:r w:rsidR="0000564D" w:rsidRPr="00E70264">
        <w:rPr>
          <w:b/>
          <w:smallCaps/>
          <w:sz w:val="28"/>
        </w:rPr>
        <w:t>10</w:t>
      </w:r>
    </w:p>
    <w:p w:rsidR="002B63FC" w:rsidRPr="00E70264" w:rsidRDefault="002B63FC" w:rsidP="00F12587"/>
    <w:p w:rsidR="002B63FC" w:rsidRPr="00E70264" w:rsidRDefault="002B63FC" w:rsidP="0069074D">
      <w:pPr>
        <w:jc w:val="center"/>
        <w:outlineLvl w:val="0"/>
        <w:rPr>
          <w:b/>
          <w:bCs/>
          <w:smallCaps/>
        </w:rPr>
        <w:sectPr w:rsidR="002B63FC" w:rsidRPr="00E70264" w:rsidSect="00FB24F2">
          <w:headerReference w:type="default" r:id="rId9"/>
          <w:footerReference w:type="default" r:id="rId10"/>
          <w:pgSz w:w="11906" w:h="16838"/>
          <w:pgMar w:top="1440" w:right="1800" w:bottom="1440" w:left="1800" w:header="708" w:footer="708" w:gutter="0"/>
          <w:cols w:space="708"/>
          <w:docGrid w:linePitch="360"/>
        </w:sectPr>
      </w:pPr>
    </w:p>
    <w:p w:rsidR="008C2B7B" w:rsidRPr="00E70264" w:rsidRDefault="008C2B7B" w:rsidP="008C2B7B">
      <w:bookmarkStart w:id="5" w:name="_Toc170488213"/>
      <w:bookmarkStart w:id="6" w:name="_Toc176688581"/>
    </w:p>
    <w:p w:rsidR="008C2B7B" w:rsidRPr="00E70264" w:rsidRDefault="008C2B7B" w:rsidP="008C2B7B"/>
    <w:p w:rsidR="008C2B7B" w:rsidRPr="00E70264" w:rsidRDefault="008C2B7B" w:rsidP="008C2B7B"/>
    <w:p w:rsidR="008C2B7B" w:rsidRPr="00E70264" w:rsidRDefault="008C2B7B" w:rsidP="008C2B7B"/>
    <w:p w:rsidR="008C2B7B" w:rsidRPr="00E70264" w:rsidRDefault="008C2B7B" w:rsidP="008C2B7B"/>
    <w:p w:rsidR="008C2B7B" w:rsidRPr="00E70264" w:rsidRDefault="008C2B7B" w:rsidP="008C2B7B"/>
    <w:p w:rsidR="008C2B7B" w:rsidRPr="00E70264" w:rsidRDefault="008C2B7B" w:rsidP="008C2B7B"/>
    <w:p w:rsidR="008C2B7B" w:rsidRPr="008C2B7B" w:rsidRDefault="008C2B7B" w:rsidP="008C2B7B">
      <w:pPr>
        <w:pStyle w:val="Signature"/>
        <w:ind w:left="720"/>
        <w:jc w:val="right"/>
        <w:rPr>
          <w:i/>
          <w:lang w:val="en-US"/>
        </w:rPr>
      </w:pPr>
      <w:r w:rsidRPr="008C2B7B">
        <w:rPr>
          <w:i/>
          <w:lang w:val="en-US"/>
        </w:rPr>
        <w:t>The wise speak only of what they know</w:t>
      </w:r>
    </w:p>
    <w:p w:rsidR="008C2B7B" w:rsidRPr="008C2B7B" w:rsidRDefault="008C2B7B" w:rsidP="008C2B7B">
      <w:pPr>
        <w:pStyle w:val="Signature"/>
        <w:ind w:left="720"/>
        <w:jc w:val="right"/>
        <w:rPr>
          <w:i/>
          <w:sz w:val="20"/>
        </w:rPr>
      </w:pPr>
      <w:r w:rsidRPr="008C2B7B">
        <w:rPr>
          <w:i/>
          <w:sz w:val="20"/>
          <w:lang w:val="en-US"/>
        </w:rPr>
        <w:t>J</w:t>
      </w:r>
      <w:r w:rsidRPr="002A75A1">
        <w:rPr>
          <w:i/>
          <w:sz w:val="20"/>
        </w:rPr>
        <w:t>.</w:t>
      </w:r>
      <w:r w:rsidRPr="008C2B7B">
        <w:rPr>
          <w:i/>
          <w:sz w:val="20"/>
          <w:lang w:val="en-US"/>
        </w:rPr>
        <w:t>R</w:t>
      </w:r>
      <w:r w:rsidRPr="002A75A1">
        <w:rPr>
          <w:i/>
          <w:sz w:val="20"/>
        </w:rPr>
        <w:t>.</w:t>
      </w:r>
      <w:r w:rsidRPr="008C2B7B">
        <w:rPr>
          <w:i/>
          <w:sz w:val="20"/>
          <w:lang w:val="en-US"/>
        </w:rPr>
        <w:t>R</w:t>
      </w:r>
      <w:r w:rsidRPr="002A75A1">
        <w:rPr>
          <w:i/>
          <w:sz w:val="20"/>
        </w:rPr>
        <w:t xml:space="preserve"> </w:t>
      </w:r>
      <w:r w:rsidRPr="008C2B7B">
        <w:rPr>
          <w:i/>
          <w:sz w:val="20"/>
          <w:lang w:val="en-US"/>
        </w:rPr>
        <w:t>Tolkien</w:t>
      </w:r>
    </w:p>
    <w:p w:rsidR="008C2B7B" w:rsidRPr="00672C5F" w:rsidRDefault="008C2B7B" w:rsidP="008C2B7B"/>
    <w:p w:rsidR="008C2B7B" w:rsidRPr="00672C5F" w:rsidRDefault="008C2B7B" w:rsidP="008C2B7B">
      <w:pPr>
        <w:pStyle w:val="Signature"/>
        <w:ind w:left="5040"/>
        <w:jc w:val="left"/>
      </w:pPr>
    </w:p>
    <w:p w:rsidR="008C2B7B" w:rsidRPr="00672C5F" w:rsidRDefault="008C2B7B" w:rsidP="008C2B7B">
      <w:pPr>
        <w:pStyle w:val="Signature"/>
        <w:ind w:left="5040"/>
        <w:jc w:val="left"/>
      </w:pPr>
    </w:p>
    <w:p w:rsidR="008C2B7B" w:rsidRPr="00672C5F" w:rsidRDefault="008C2B7B" w:rsidP="008C2B7B">
      <w:pPr>
        <w:pStyle w:val="Signature"/>
        <w:ind w:left="5040"/>
        <w:jc w:val="left"/>
        <w:sectPr w:rsidR="008C2B7B" w:rsidRPr="00672C5F" w:rsidSect="00936CA6">
          <w:headerReference w:type="first" r:id="rId11"/>
          <w:footerReference w:type="first" r:id="rId12"/>
          <w:type w:val="oddPage"/>
          <w:pgSz w:w="11907" w:h="16840" w:code="9"/>
          <w:pgMar w:top="1440" w:right="1797" w:bottom="1440" w:left="1797" w:header="454" w:footer="454" w:gutter="0"/>
          <w:paperSrc w:first="3768" w:other="3768"/>
          <w:cols w:space="720"/>
          <w:titlePg/>
          <w:docGrid w:linePitch="326"/>
        </w:sectPr>
      </w:pPr>
    </w:p>
    <w:p w:rsidR="008C2B7B" w:rsidRPr="00E70264" w:rsidRDefault="008C2B7B" w:rsidP="008C2B7B"/>
    <w:p w:rsidR="008C2B7B" w:rsidRPr="00E70264" w:rsidRDefault="008C2B7B" w:rsidP="008C2B7B"/>
    <w:p w:rsidR="008C2B7B" w:rsidRPr="00E70264" w:rsidRDefault="008C2B7B" w:rsidP="008C2B7B"/>
    <w:p w:rsidR="008C2B7B" w:rsidRPr="00E70264" w:rsidRDefault="008C2B7B" w:rsidP="008C2B7B"/>
    <w:p w:rsidR="008C2B7B" w:rsidRPr="00E70264" w:rsidRDefault="008C2B7B" w:rsidP="008C2B7B"/>
    <w:p w:rsidR="008C2B7B" w:rsidRPr="00E70264" w:rsidRDefault="008C2B7B" w:rsidP="008C2B7B"/>
    <w:p w:rsidR="008C2B7B" w:rsidRPr="00E70264" w:rsidRDefault="008C2B7B" w:rsidP="008C2B7B"/>
    <w:p w:rsidR="008C2B7B" w:rsidRPr="008C2B7B" w:rsidRDefault="008C2B7B" w:rsidP="008C2B7B">
      <w:pPr>
        <w:pStyle w:val="Signature"/>
        <w:ind w:left="720"/>
        <w:jc w:val="right"/>
        <w:rPr>
          <w:i/>
        </w:rPr>
      </w:pPr>
      <w:r w:rsidRPr="008C2B7B">
        <w:rPr>
          <w:i/>
        </w:rPr>
        <w:t>Στην Έρη μου</w:t>
      </w:r>
    </w:p>
    <w:p w:rsidR="008C2B7B" w:rsidRPr="008C2B7B" w:rsidRDefault="008C2B7B" w:rsidP="008C2B7B">
      <w:pPr>
        <w:pStyle w:val="Signature"/>
        <w:ind w:left="720"/>
        <w:jc w:val="right"/>
        <w:rPr>
          <w:i/>
        </w:rPr>
      </w:pPr>
      <w:r w:rsidRPr="008C2B7B">
        <w:rPr>
          <w:i/>
        </w:rPr>
        <w:t>Στο Βασίλη και τη Νινέτα</w:t>
      </w:r>
    </w:p>
    <w:p w:rsidR="008C2B7B" w:rsidRPr="008C2B7B" w:rsidRDefault="008C2B7B" w:rsidP="008C2B7B">
      <w:pPr>
        <w:pStyle w:val="Signature"/>
        <w:ind w:left="720"/>
        <w:jc w:val="right"/>
        <w:rPr>
          <w:i/>
        </w:rPr>
      </w:pPr>
      <w:r w:rsidRPr="008C2B7B">
        <w:rPr>
          <w:i/>
        </w:rPr>
        <w:t>Στο Νίκο και την Ελένη</w:t>
      </w:r>
    </w:p>
    <w:p w:rsidR="008C2B7B" w:rsidRPr="008C2B7B" w:rsidRDefault="008C2B7B" w:rsidP="008C2B7B">
      <w:pPr>
        <w:pStyle w:val="Signature"/>
        <w:ind w:left="720"/>
        <w:jc w:val="right"/>
        <w:rPr>
          <w:i/>
        </w:rPr>
      </w:pPr>
      <w:r w:rsidRPr="008C2B7B">
        <w:rPr>
          <w:i/>
        </w:rPr>
        <w:t>Που δίνουν νόημα στη ζωή μου</w:t>
      </w:r>
    </w:p>
    <w:p w:rsidR="008C2B7B" w:rsidRPr="00672C5F" w:rsidRDefault="008C2B7B" w:rsidP="008C2B7B"/>
    <w:p w:rsidR="008C2B7B" w:rsidRPr="00672C5F" w:rsidRDefault="008C2B7B" w:rsidP="008C2B7B">
      <w:pPr>
        <w:pStyle w:val="Signature"/>
        <w:ind w:left="5040"/>
        <w:jc w:val="left"/>
      </w:pPr>
    </w:p>
    <w:p w:rsidR="008C2B7B" w:rsidRPr="00672C5F" w:rsidRDefault="008C2B7B" w:rsidP="008C2B7B">
      <w:pPr>
        <w:pStyle w:val="Signature"/>
        <w:ind w:left="5040"/>
        <w:jc w:val="left"/>
      </w:pPr>
    </w:p>
    <w:p w:rsidR="008C2B7B" w:rsidRPr="00672C5F" w:rsidRDefault="008C2B7B" w:rsidP="008C2B7B">
      <w:pPr>
        <w:pStyle w:val="Signature"/>
        <w:ind w:left="5040"/>
        <w:jc w:val="left"/>
        <w:sectPr w:rsidR="008C2B7B" w:rsidRPr="00672C5F" w:rsidSect="00936CA6">
          <w:headerReference w:type="first" r:id="rId13"/>
          <w:footerReference w:type="first" r:id="rId14"/>
          <w:type w:val="oddPage"/>
          <w:pgSz w:w="11907" w:h="16840" w:code="9"/>
          <w:pgMar w:top="1440" w:right="1797" w:bottom="1440" w:left="1797" w:header="454" w:footer="454" w:gutter="0"/>
          <w:paperSrc w:first="3768" w:other="3768"/>
          <w:cols w:space="720"/>
          <w:titlePg/>
          <w:docGrid w:linePitch="326"/>
        </w:sectPr>
      </w:pPr>
    </w:p>
    <w:p w:rsidR="0069074D" w:rsidRPr="009D3C35" w:rsidRDefault="0069074D" w:rsidP="009D3C35">
      <w:pPr>
        <w:pStyle w:val="Non-NumberedOfficial"/>
      </w:pPr>
      <w:r w:rsidRPr="009D3C35">
        <w:lastRenderedPageBreak/>
        <w:t>Περίληψη</w:t>
      </w:r>
    </w:p>
    <w:p w:rsidR="0069074D" w:rsidRPr="00841BBF" w:rsidRDefault="0069074D" w:rsidP="00DC29ED">
      <w:r w:rsidRPr="00841BBF">
        <w:t>Σε ένα πραγματικό IP δίκτυο</w:t>
      </w:r>
      <w:r>
        <w:t xml:space="preserve"> όπως το διαδίκτυο</w:t>
      </w:r>
      <w:r w:rsidRPr="00841BBF">
        <w:t>, η βασική υπηρεσία που προσφέρεται είναι η υπηρεσία</w:t>
      </w:r>
      <w:r>
        <w:t xml:space="preserve"> </w:t>
      </w:r>
      <w:r w:rsidRPr="00841BBF">
        <w:t>καλύτερης προσπάθειας</w:t>
      </w:r>
      <w:r>
        <w:t xml:space="preserve"> (best</w:t>
      </w:r>
      <w:r w:rsidRPr="008C6A27">
        <w:t xml:space="preserve"> </w:t>
      </w:r>
      <w:r>
        <w:t>effort</w:t>
      </w:r>
      <w:r w:rsidRPr="008C6A27">
        <w:t>)</w:t>
      </w:r>
      <w:r w:rsidRPr="00841BBF">
        <w:t xml:space="preserve">. </w:t>
      </w:r>
      <w:r>
        <w:t>Σ</w:t>
      </w:r>
      <w:r w:rsidRPr="00841BBF">
        <w:t xml:space="preserve">την υπηρεσία καλύτερης προσπάθειας όλα τα πακέτα αντιμετωπίζονται </w:t>
      </w:r>
      <w:r w:rsidR="00F8649A">
        <w:t>ισότιμα</w:t>
      </w:r>
      <w:r w:rsidR="00F8649A" w:rsidRPr="00841BBF">
        <w:t xml:space="preserve"> </w:t>
      </w:r>
      <w:r w:rsidRPr="00841BBF">
        <w:t>και δεν υπάρχουν εγγυήσεις, διαφοροποιήσεις ή προσπάθεια επιβολής δικαιοσύνης. Εντούτοις</w:t>
      </w:r>
      <w:r w:rsidR="00F8649A">
        <w:t>,</w:t>
      </w:r>
      <w:r w:rsidRPr="00841BBF">
        <w:t xml:space="preserve"> το δίκτυο προσπαθεί να προωθήσει όσο περισσότερη κίνηση μπορεί με «λογική» ποιότητα. Πολλές φορές στο δίκτυο παρουσιάζεται το φαινόμενο της συμφόρησης, που ουσιαστικά συμβαίνει όταν </w:t>
      </w:r>
      <w:r w:rsidR="00F8649A">
        <w:t>μια συσκευή</w:t>
      </w:r>
      <w:r w:rsidRPr="00841BBF">
        <w:t xml:space="preserve"> αποθηκεύει πακέτα σε μια ουρά εξόδου γιατί λαμβάνει περισσότερα πακέτα από αυτά που μπορεί να μεταδώσει. Στη διάρκεια της περιόδου συμφόρησης είναι λογικό τα πακέτα να δέχονται μεγαλύτερη καθυστέρηση ενώ όταν η ουρά εξόδου γεμίσει, τότε αυτά απορρίπτονται.</w:t>
      </w:r>
    </w:p>
    <w:p w:rsidR="0069074D" w:rsidRPr="00841BBF" w:rsidRDefault="0069074D" w:rsidP="00DC29ED">
      <w:r w:rsidRPr="00841BBF">
        <w:t xml:space="preserve">Ωστόσο υπάρχουν εφαρμογές που απαιτούν ορισμένες εγγυήσεις (κυρίως σε καθυστέρηση και απόρριψη πακέτων) όπως οι εφαρμογές μετάδοσης δεδομένων πραγματικού χρόνου (π.χ. IP τηλεφωνία (voice over IP - VoIP) και τηλεδιάσκεψη </w:t>
      </w:r>
      <w:r>
        <w:t>(videoconference)</w:t>
      </w:r>
      <w:r w:rsidRPr="00841BBF">
        <w:t>. Αυτές, προκειμένου να πετύχουν τις εγγυήσεις ποιότητας που εξασφαλίζουν τη σωστή λειτουργία τους πρέπει να διασχίζουν στο δίκτυο άδειες ή σχεδόν άδειες ουρές, γεγονός που για να συμβεί πρέπει να υπάρξουν μηχανισμοί που θα τις διασφαλίσουν.</w:t>
      </w:r>
    </w:p>
    <w:p w:rsidR="0069074D" w:rsidRPr="00716F89" w:rsidRDefault="0069074D" w:rsidP="00DC29ED">
      <w:r w:rsidRPr="00841BBF">
        <w:t>Ένας τρόπος προκειμένου να υπάρξει παροχή εγγυήσεων σε κάποια κίνηση είναι η διαχείριση ορισμένων πακέτων διαφορετικά έναντι των υπολοίπων. Στο σημείο αυτό ουσιαστικά εισέρχεται η έννοια της ποιότητας υπηρεσίας (Quality of Service). Ένας ορισμός της είναι: «η ικανότητα ενός στοιχείου του δικτύου να παρέχει ένα επίπεδο διαβεβαίωσης (εγγύησης) σε ένα υποσύνολο κίνησης ότι οι απαιτήσεις υπηρεσίας της μπορεί να επιτευχθούν με συγκεκριμένη (πολύ μεγάλη) πιθανότητα».</w:t>
      </w:r>
      <w:r w:rsidR="004B0546">
        <w:t xml:space="preserve"> </w:t>
      </w:r>
      <w:r w:rsidR="00F8649A">
        <w:t>Ο</w:t>
      </w:r>
      <w:r w:rsidRPr="00841BBF">
        <w:t>ι μηχανισμοί της Ποιότητας Υπηρεσίας δεν παρέχουν μεγαλύτερη χωρητικότητα στο δίκτυο ή κάτι παρόμοιο, αλλά απλώς κάνουν καλύτερη διαχείριση του δικτύου ώστε να χρησιμοποιείται πιο αποδοτικά και σύμφωνα με τις απαιτήσεις των εφαρμογών</w:t>
      </w:r>
      <w:r w:rsidR="00716F89" w:rsidRPr="00716F89">
        <w:t>.</w:t>
      </w:r>
    </w:p>
    <w:p w:rsidR="0069074D" w:rsidRDefault="0069074D" w:rsidP="00DC29ED">
      <w:r w:rsidRPr="009D0F5E">
        <w:t>Τα τελευταία χρόνια έχει επικεντρωθεί η προσπάθεια της παροχής ποιότητας υπηρεσίας</w:t>
      </w:r>
      <w:r>
        <w:t xml:space="preserve"> </w:t>
      </w:r>
      <w:r w:rsidRPr="009D0F5E">
        <w:t>στο επίπεδο δικτύου</w:t>
      </w:r>
      <w:r>
        <w:t xml:space="preserve"> (Layer</w:t>
      </w:r>
      <w:r w:rsidRPr="009D0F5E">
        <w:t xml:space="preserve"> 3) με στόχο να εφαρμοστεί στο Διαδίκτυο. </w:t>
      </w:r>
      <w:r>
        <w:t>Με τη χρήση αρχιτεκτονικών όπως οι IntServ</w:t>
      </w:r>
      <w:r w:rsidRPr="009D0F5E">
        <w:t xml:space="preserve"> </w:t>
      </w:r>
      <w:r>
        <w:t>και DiffServ γίνεται πλέον εφικτή η παροχή ποιότητας υπηρεσίας στο επίπεδο του δικτύου.</w:t>
      </w:r>
      <w:r w:rsidR="008B575A" w:rsidRPr="008B575A">
        <w:t xml:space="preserve"> </w:t>
      </w:r>
      <w:r>
        <w:t>Ωστόσο, η</w:t>
      </w:r>
      <w:r w:rsidRPr="0064109C">
        <w:t xml:space="preserve"> </w:t>
      </w:r>
      <w:r>
        <w:t>απαίτηση για ποιότητα υπηρεσίας από άκρο-σε-άκρο (end</w:t>
      </w:r>
      <w:r w:rsidRPr="0064109C">
        <w:t>-</w:t>
      </w:r>
      <w:r>
        <w:t>to</w:t>
      </w:r>
      <w:r w:rsidRPr="0064109C">
        <w:t>-</w:t>
      </w:r>
      <w:r>
        <w:t xml:space="preserve">end QoS), </w:t>
      </w:r>
      <w:r w:rsidR="00F8649A">
        <w:t xml:space="preserve">καθώς και η επέκταση των δικτύων </w:t>
      </w:r>
      <w:r w:rsidR="00254D4C">
        <w:t xml:space="preserve">κυρίως με μεταγωγείς </w:t>
      </w:r>
      <w:r w:rsidR="00254D4C" w:rsidRPr="00EB3C84">
        <w:t>(</w:t>
      </w:r>
      <w:r w:rsidR="00254D4C">
        <w:rPr>
          <w:lang w:val="en-US"/>
        </w:rPr>
        <w:t>switches</w:t>
      </w:r>
      <w:r w:rsidR="00254D4C" w:rsidRPr="00EB3C84">
        <w:t>)</w:t>
      </w:r>
      <w:r w:rsidR="00F8649A" w:rsidRPr="00EB3C84">
        <w:t xml:space="preserve">, </w:t>
      </w:r>
      <w:r>
        <w:t xml:space="preserve">δημιουργεί την ανάγκη για την εφαρμογή </w:t>
      </w:r>
      <w:r w:rsidR="00F8649A">
        <w:t xml:space="preserve">των μηχανισμών </w:t>
      </w:r>
      <w:r w:rsidR="00F8649A">
        <w:rPr>
          <w:lang w:val="en-US"/>
        </w:rPr>
        <w:t>QoS</w:t>
      </w:r>
      <w:r>
        <w:t xml:space="preserve">, στο αμέσως χαμηλότερο επίπεδο, στο επίπεδο ζεύξης δεδομένων </w:t>
      </w:r>
      <w:r w:rsidRPr="0064109C">
        <w:t>(</w:t>
      </w:r>
      <w:r>
        <w:t>Layer</w:t>
      </w:r>
      <w:r w:rsidRPr="0064109C">
        <w:t xml:space="preserve"> 2)</w:t>
      </w:r>
      <w:r>
        <w:t xml:space="preserve">. Συνακόλουθα, θα πρέπει να </w:t>
      </w:r>
      <w:r>
        <w:lastRenderedPageBreak/>
        <w:t>ληφθεί υπόψη το γεγονός πως, η διαλειτουργικότητα μεταξύ των επιπέδων δικτύου και ζεύξης δεδομένων θα οδηγήσει στην παροχή ενός ενιαίου, διαφανούς επιπέδου ποιότητας υπηρεσίας.</w:t>
      </w:r>
    </w:p>
    <w:p w:rsidR="0069074D" w:rsidRPr="00A33791" w:rsidRDefault="0069074D" w:rsidP="00DC29ED">
      <w:r>
        <w:t>Από τα παραπάνω γίνεται αντιληπτό ότι προκειμένου να επιτευχθεί ποιότητα υπηρεσίας από άκρο-σε-άκρο, πέρα από την ανάγκη για επέκταση της ποιότητας υπηρεσίας στο επίπεδο ζεύξης δεδομένων, προκύπτει και η απαίτηση για διαλειτουργικότητα με ήδη υπάρχουσες υλοποιήσεις στο επίπεδο δικτύου.</w:t>
      </w:r>
      <w:r w:rsidR="008B575A" w:rsidRPr="008B575A">
        <w:t xml:space="preserve"> </w:t>
      </w:r>
      <w:r>
        <w:t>Στόχος της παρούσας μεταπτυχιακής εργασίας είναι η μελέτη παροχής ποιότητας υπηρεσίας στο επίπεδο ζεύξης δεδομένων. Επιπλέον, με δεδομένη την παροχή ποιότητας υ</w:t>
      </w:r>
      <w:r w:rsidRPr="00A33791">
        <w:t xml:space="preserve">πηρεσίας σε επίπεδο IP, η παρούσα εργασία μελετά την ενοποίηση παροχής </w:t>
      </w:r>
      <w:r>
        <w:t>παροχή ποιότητας υ</w:t>
      </w:r>
      <w:r w:rsidRPr="00A33791">
        <w:t>πηρεσίας σε επίπεδο 2 και 3. Ως εκ τούτου, η εργασία δομείται πάνω σε 2 κύριους άξονες</w:t>
      </w:r>
      <w:r>
        <w:t>, που αφορούν στην παροχή ποιότητας υπηρεσίας σε Layer</w:t>
      </w:r>
      <w:r w:rsidRPr="00A33791">
        <w:t xml:space="preserve"> 2 </w:t>
      </w:r>
      <w:r>
        <w:t>–</w:t>
      </w:r>
      <w:r w:rsidRPr="00A33791">
        <w:t xml:space="preserve"> </w:t>
      </w:r>
      <w:r>
        <w:t>Ethernet δίκτυα,</w:t>
      </w:r>
      <w:r w:rsidRPr="00A33791">
        <w:t xml:space="preserve"> </w:t>
      </w:r>
      <w:r>
        <w:t>και στην παροχή ποιότητας υπηρεσίας πάνω από Layer</w:t>
      </w:r>
      <w:r w:rsidRPr="00A33791">
        <w:t xml:space="preserve"> 2 </w:t>
      </w:r>
      <w:r>
        <w:t>VPNs</w:t>
      </w:r>
      <w:r w:rsidRPr="00A33791">
        <w:t>.</w:t>
      </w:r>
    </w:p>
    <w:p w:rsidR="0069074D" w:rsidRDefault="0069074D" w:rsidP="00DC29ED">
      <w:pPr>
        <w:rPr>
          <w:szCs w:val="20"/>
        </w:rPr>
      </w:pPr>
      <w:r w:rsidRPr="00A33791">
        <w:t>Για την υλοποίηση L</w:t>
      </w:r>
      <w:r>
        <w:t>ayer</w:t>
      </w:r>
      <w:r w:rsidRPr="00A33791">
        <w:t xml:space="preserve"> 2 QoS σε Ethernet δίκτυα έχει προταθεί το πρότυπο IEEE 802.1p. Το πρότυπο</w:t>
      </w:r>
      <w:r w:rsidRPr="00892EF1">
        <w:rPr>
          <w:szCs w:val="20"/>
        </w:rPr>
        <w:t xml:space="preserve"> αυτό έχει μέγεθος 3bits κα</w:t>
      </w:r>
      <w:r>
        <w:t xml:space="preserve">ι ανήκει στο Tag Control Info. Στα πλαίσια της εργασίας </w:t>
      </w:r>
      <w:r w:rsidR="00DB2FA5">
        <w:rPr>
          <w:szCs w:val="20"/>
        </w:rPr>
        <w:t xml:space="preserve">πραγματοποιήθηκαν </w:t>
      </w:r>
      <w:r w:rsidRPr="00892EF1">
        <w:rPr>
          <w:szCs w:val="20"/>
        </w:rPr>
        <w:t xml:space="preserve">δοκιμές απόδοσης </w:t>
      </w:r>
      <w:r>
        <w:t>σε</w:t>
      </w:r>
      <w:r w:rsidRPr="00892EF1">
        <w:rPr>
          <w:szCs w:val="20"/>
        </w:rPr>
        <w:t xml:space="preserve"> μεταγωγείς</w:t>
      </w:r>
      <w:r>
        <w:t xml:space="preserve"> ταξινομώντας</w:t>
      </w:r>
      <w:r w:rsidRPr="00892EF1">
        <w:rPr>
          <w:szCs w:val="20"/>
        </w:rPr>
        <w:t xml:space="preserve"> τη</w:t>
      </w:r>
      <w:r>
        <w:t>ν</w:t>
      </w:r>
      <w:r w:rsidRPr="00892EF1">
        <w:rPr>
          <w:szCs w:val="20"/>
        </w:rPr>
        <w:t xml:space="preserve"> κίνηση </w:t>
      </w:r>
      <w:r>
        <w:t>βάσει</w:t>
      </w:r>
      <w:r w:rsidRPr="00892EF1">
        <w:rPr>
          <w:szCs w:val="20"/>
        </w:rPr>
        <w:t xml:space="preserve"> το</w:t>
      </w:r>
      <w:r>
        <w:t>υ</w:t>
      </w:r>
      <w:r w:rsidRPr="00892EF1">
        <w:rPr>
          <w:szCs w:val="20"/>
        </w:rPr>
        <w:t xml:space="preserve"> CoS</w:t>
      </w:r>
      <w:r>
        <w:t xml:space="preserve">, από </w:t>
      </w:r>
      <w:r w:rsidR="00DB2FA5">
        <w:t>τις</w:t>
      </w:r>
      <w:r>
        <w:t xml:space="preserve"> οποί</w:t>
      </w:r>
      <w:r w:rsidR="00DB2FA5">
        <w:t>ες</w:t>
      </w:r>
      <w:r>
        <w:t xml:space="preserve"> </w:t>
      </w:r>
      <w:r w:rsidRPr="00892EF1">
        <w:rPr>
          <w:szCs w:val="20"/>
        </w:rPr>
        <w:t>προκύπτουν έως 8 διαφορετικές κλάσεις</w:t>
      </w:r>
      <w:r>
        <w:t xml:space="preserve"> κίνησης.</w:t>
      </w:r>
      <w:r>
        <w:rPr>
          <w:szCs w:val="20"/>
        </w:rPr>
        <w:t xml:space="preserve"> Παράλληλα, </w:t>
      </w:r>
      <w:r w:rsidR="00DB2FA5">
        <w:rPr>
          <w:szCs w:val="20"/>
        </w:rPr>
        <w:t>μελετήθηκαν</w:t>
      </w:r>
      <w:r>
        <w:rPr>
          <w:szCs w:val="20"/>
        </w:rPr>
        <w:t xml:space="preserve"> τεχνικές διαμόρφωσης των ουρών των μεταγωγών</w:t>
      </w:r>
      <w:r w:rsidR="00DB2FA5">
        <w:rPr>
          <w:szCs w:val="20"/>
        </w:rPr>
        <w:t xml:space="preserve">, </w:t>
      </w:r>
      <w:r>
        <w:rPr>
          <w:szCs w:val="20"/>
        </w:rPr>
        <w:t>η περίπτωση προτεραιότητας per</w:t>
      </w:r>
      <w:r w:rsidRPr="00A33791">
        <w:rPr>
          <w:szCs w:val="20"/>
        </w:rPr>
        <w:t xml:space="preserve"> </w:t>
      </w:r>
      <w:r>
        <w:rPr>
          <w:szCs w:val="20"/>
        </w:rPr>
        <w:t>port</w:t>
      </w:r>
      <w:r w:rsidRPr="00A33791">
        <w:rPr>
          <w:szCs w:val="20"/>
        </w:rPr>
        <w:t>/</w:t>
      </w:r>
      <w:r>
        <w:rPr>
          <w:szCs w:val="20"/>
        </w:rPr>
        <w:t>per</w:t>
      </w:r>
      <w:r w:rsidRPr="00A33791">
        <w:rPr>
          <w:szCs w:val="20"/>
        </w:rPr>
        <w:t xml:space="preserve"> 802.1</w:t>
      </w:r>
      <w:r>
        <w:rPr>
          <w:szCs w:val="20"/>
        </w:rPr>
        <w:t>q</w:t>
      </w:r>
      <w:r w:rsidRPr="00A33791">
        <w:rPr>
          <w:szCs w:val="20"/>
        </w:rPr>
        <w:t xml:space="preserve"> </w:t>
      </w:r>
      <w:r>
        <w:rPr>
          <w:szCs w:val="20"/>
        </w:rPr>
        <w:t>καθώς και το classification</w:t>
      </w:r>
      <w:r w:rsidRPr="00A33791">
        <w:rPr>
          <w:szCs w:val="20"/>
        </w:rPr>
        <w:t xml:space="preserve"> </w:t>
      </w:r>
      <w:r>
        <w:rPr>
          <w:szCs w:val="20"/>
        </w:rPr>
        <w:t xml:space="preserve">της κίνησης. </w:t>
      </w:r>
    </w:p>
    <w:p w:rsidR="0069074D" w:rsidRPr="00F36390" w:rsidRDefault="0069074D" w:rsidP="00DC29ED">
      <w:r w:rsidRPr="00A33791">
        <w:t xml:space="preserve">Για την υλοποίηση QoS σε L2 VPNs υπάρχουν τεχνικές που εξαρτώνται άμεσα από το είδος του VPN. Στην παρούσα εργασία </w:t>
      </w:r>
      <w:r w:rsidR="00DB2FA5">
        <w:t>μελετήθηκαν</w:t>
      </w:r>
      <w:r w:rsidRPr="00A33791">
        <w:t xml:space="preserve"> περιπτώσεις όπου, για την υλοποίηση L2 VPNs χρησιμοποιούνται τεχνικές βασισμένες στο MPLS (L2 MPLS VPNs</w:t>
      </w:r>
      <w:r w:rsidR="00254D4C" w:rsidRPr="00EB3C84">
        <w:t xml:space="preserve"> - </w:t>
      </w:r>
      <w:r w:rsidR="00254D4C">
        <w:rPr>
          <w:lang w:val="en-US"/>
        </w:rPr>
        <w:t>EoMPLS</w:t>
      </w:r>
      <w:r w:rsidRPr="00A33791">
        <w:t xml:space="preserve">), που παρέχουν είτε point to point είτε point to multipoint συνδέσεις. Επιπλέον, </w:t>
      </w:r>
      <w:r w:rsidR="00DB2FA5">
        <w:t>μελετήθηκε</w:t>
      </w:r>
      <w:r w:rsidRPr="00A33791">
        <w:t xml:space="preserve"> η επέκταση της παροχής ποιότητας </w:t>
      </w:r>
      <w:r w:rsidRPr="00F36390">
        <w:t xml:space="preserve">υπηρεσίας σε L2 MPLS VPNs και σε ακραία σημεία που είναι καθαρά L2 domain. Η μελέτη στο L2 domain </w:t>
      </w:r>
      <w:r w:rsidR="00DB2FA5" w:rsidRPr="00F36390">
        <w:t>πραγματοποιήθηκε</w:t>
      </w:r>
      <w:r w:rsidRPr="00F36390">
        <w:t xml:space="preserve"> με χρήση του προτύπου IEEE 802.1p. Επίσης, </w:t>
      </w:r>
      <w:r w:rsidR="00DB2FA5" w:rsidRPr="00F36390">
        <w:t xml:space="preserve">διερευνήθηκε </w:t>
      </w:r>
      <w:r w:rsidRPr="00F36390">
        <w:t>η δυνατότητα παροχής QoS και σε multipoint L2 VPNs</w:t>
      </w:r>
      <w:r w:rsidR="00254D4C" w:rsidRPr="00F36390">
        <w:t xml:space="preserve"> (</w:t>
      </w:r>
      <w:r w:rsidR="00254D4C" w:rsidRPr="00F36390">
        <w:rPr>
          <w:lang w:val="en-US"/>
        </w:rPr>
        <w:t>VPLS</w:t>
      </w:r>
      <w:r w:rsidR="00254D4C" w:rsidRPr="00F36390">
        <w:t>)</w:t>
      </w:r>
      <w:r w:rsidRPr="00F36390">
        <w:t xml:space="preserve">. Η διερεύνηση </w:t>
      </w:r>
      <w:r w:rsidR="00DB2FA5" w:rsidRPr="00F36390">
        <w:t>εστίασε</w:t>
      </w:r>
      <w:r w:rsidRPr="00F36390">
        <w:t xml:space="preserve"> </w:t>
      </w:r>
      <w:r w:rsidR="00DB2FA5" w:rsidRPr="00F36390">
        <w:t>αρχικά</w:t>
      </w:r>
      <w:r w:rsidRPr="00F36390">
        <w:t xml:space="preserve"> σε L3 συσκευές (δρομολογητές) και στην συνέχεια </w:t>
      </w:r>
      <w:r w:rsidR="00DB2FA5" w:rsidRPr="00F36390">
        <w:t>ε</w:t>
      </w:r>
      <w:r w:rsidR="00DD365B" w:rsidRPr="00F36390">
        <w:t>πε</w:t>
      </w:r>
      <w:r w:rsidR="00DB2FA5" w:rsidRPr="00F36390">
        <w:t>κτάθηκε</w:t>
      </w:r>
      <w:r w:rsidRPr="00F36390">
        <w:t xml:space="preserve"> και στις L2 με χρήση του IEEE 802.1p. </w:t>
      </w:r>
      <w:r w:rsidR="00DB2FA5" w:rsidRPr="00F36390">
        <w:t>Με τον τρόπο αυτό η συνολική</w:t>
      </w:r>
      <w:r w:rsidRPr="00F36390">
        <w:t xml:space="preserve"> υλοποίηση </w:t>
      </w:r>
      <w:r w:rsidR="00DB2FA5" w:rsidRPr="00F36390">
        <w:t>βασίστηκε</w:t>
      </w:r>
      <w:r w:rsidRPr="00F36390">
        <w:t xml:space="preserve"> σε συνδυασμένη χρήση 802.1p</w:t>
      </w:r>
      <w:r w:rsidR="00254D4C" w:rsidRPr="00F36390">
        <w:t xml:space="preserve">, </w:t>
      </w:r>
      <w:r w:rsidR="00254D4C" w:rsidRPr="00F36390">
        <w:rPr>
          <w:lang w:val="en-US"/>
        </w:rPr>
        <w:t>DSCP</w:t>
      </w:r>
      <w:r w:rsidRPr="00F36390">
        <w:t>και MPLS EXP.</w:t>
      </w:r>
    </w:p>
    <w:p w:rsidR="008B575A" w:rsidRPr="00F36390" w:rsidRDefault="00D26571" w:rsidP="00DC29ED">
      <w:r w:rsidRPr="00F36390">
        <w:t>Στην παρούσα εργασία</w:t>
      </w:r>
      <w:r w:rsidR="00DB2FA5" w:rsidRPr="00F36390">
        <w:t xml:space="preserve">, παρουσιάζονται </w:t>
      </w:r>
      <w:r w:rsidR="0069074D" w:rsidRPr="00F36390">
        <w:t>μέθοδοι, τεχνικές και παραμετροποιήσεις των μεταγωγέων καθώς και των δρομολογητών</w:t>
      </w:r>
      <w:r w:rsidR="008B575A" w:rsidRPr="00F36390">
        <w:t xml:space="preserve"> οι οποίες υλοποιήθηκαν στο πλαίσιο της παρούσας διατριβής και </w:t>
      </w:r>
      <w:r w:rsidR="0069074D" w:rsidRPr="00F36390">
        <w:t xml:space="preserve">με τις οποίες </w:t>
      </w:r>
      <w:r w:rsidR="00DB2FA5" w:rsidRPr="00F36390">
        <w:t xml:space="preserve">καθίσταται </w:t>
      </w:r>
      <w:r w:rsidR="008B575A" w:rsidRPr="00F36390">
        <w:t xml:space="preserve">πλέον </w:t>
      </w:r>
      <w:r w:rsidR="004B0546" w:rsidRPr="00F36390">
        <w:t>εφικτή</w:t>
      </w:r>
      <w:r w:rsidR="00DB2FA5" w:rsidRPr="00F36390">
        <w:t xml:space="preserve"> η</w:t>
      </w:r>
      <w:r w:rsidR="0069074D" w:rsidRPr="00F36390">
        <w:t xml:space="preserve"> επέκταση της Ποιότητας Υπηρεσίας από το επίπεδο δικτύου</w:t>
      </w:r>
      <w:r w:rsidR="008B575A" w:rsidRPr="00F36390">
        <w:t xml:space="preserve"> σε χαμηλότερο επίπεδο, παρέχοντας με τον τρόπο αυτό, ένα ενιαίο επίπεδο ποιότητας υπηρεσίας τόσο σε </w:t>
      </w:r>
      <w:r w:rsidR="008B575A" w:rsidRPr="00F36390">
        <w:rPr>
          <w:lang w:val="en-US"/>
        </w:rPr>
        <w:t>Layer</w:t>
      </w:r>
      <w:r w:rsidR="008B575A" w:rsidRPr="00F36390">
        <w:t xml:space="preserve"> 3</w:t>
      </w:r>
      <w:r w:rsidR="00254D4C" w:rsidRPr="00F36390">
        <w:t xml:space="preserve"> όσο και σε </w:t>
      </w:r>
      <w:r w:rsidR="00254D4C" w:rsidRPr="00F36390">
        <w:rPr>
          <w:lang w:val="en-US"/>
        </w:rPr>
        <w:t>Layer</w:t>
      </w:r>
      <w:r w:rsidR="00254D4C" w:rsidRPr="00F36390">
        <w:t xml:space="preserve"> 2 </w:t>
      </w:r>
      <w:r w:rsidR="00254D4C" w:rsidRPr="00F36390">
        <w:rPr>
          <w:lang w:val="en-US"/>
        </w:rPr>
        <w:t>domains</w:t>
      </w:r>
      <w:r w:rsidR="008B575A" w:rsidRPr="00F36390">
        <w:t xml:space="preserve">. </w:t>
      </w:r>
    </w:p>
    <w:p w:rsidR="0069074D" w:rsidRPr="00EB3C84" w:rsidRDefault="008B575A" w:rsidP="00DC29ED">
      <w:r w:rsidRPr="00F36390">
        <w:t>Αξίζει να σημειωθεί πως τα αποτελέσματα της παρούσας εργασίας εφαρμόσθηκαν</w:t>
      </w:r>
      <w:r w:rsidR="00481333">
        <w:t xml:space="preserve"> </w:t>
      </w:r>
      <w:r w:rsidRPr="00F36390">
        <w:t xml:space="preserve">στο δίκτυο παραγωγής του ΕΔΕΤ. </w:t>
      </w:r>
      <w:r w:rsidR="00254D4C" w:rsidRPr="00F36390">
        <w:t>Για την αποδοτικότερη</w:t>
      </w:r>
      <w:r w:rsidR="00254D4C">
        <w:t xml:space="preserve"> </w:t>
      </w:r>
      <w:r w:rsidR="00254D4C">
        <w:lastRenderedPageBreak/>
        <w:t xml:space="preserve">διαχείριση και </w:t>
      </w:r>
      <w:r w:rsidR="004B0546">
        <w:t>εφαρμογή</w:t>
      </w:r>
      <w:r w:rsidR="00254D4C">
        <w:t xml:space="preserve"> του </w:t>
      </w:r>
      <w:r w:rsidR="00254D4C" w:rsidRPr="00481333">
        <w:rPr>
          <w:lang w:val="en-US"/>
        </w:rPr>
        <w:t>QoS</w:t>
      </w:r>
      <w:r w:rsidR="00DB2FA5" w:rsidRPr="00481333">
        <w:t xml:space="preserve">, </w:t>
      </w:r>
      <w:r w:rsidRPr="00481333">
        <w:t xml:space="preserve">υλοποιήθηκε </w:t>
      </w:r>
      <w:r w:rsidR="0069074D" w:rsidRPr="00481333">
        <w:t xml:space="preserve">η μοντελοποίηση των L2 QoS enabled μεταγωγών, η αυτοματοποιημένη παραγωγή configuration για την παροχή </w:t>
      </w:r>
      <w:r w:rsidR="004B0546" w:rsidRPr="00481333">
        <w:t>ενιαίου</w:t>
      </w:r>
      <w:r w:rsidR="0069074D" w:rsidRPr="00481333">
        <w:t xml:space="preserve"> QoS καθώς και </w:t>
      </w:r>
      <w:r w:rsidRPr="00481333">
        <w:t>η</w:t>
      </w:r>
      <w:r w:rsidR="0069074D" w:rsidRPr="00481333">
        <w:t xml:space="preserve"> ανακάλυψη, </w:t>
      </w:r>
      <w:r w:rsidR="005033E6" w:rsidRPr="00481333">
        <w:t xml:space="preserve">η </w:t>
      </w:r>
      <w:r w:rsidR="0069074D" w:rsidRPr="00481333">
        <w:t xml:space="preserve">αποτύπωση και </w:t>
      </w:r>
      <w:r w:rsidR="005033E6" w:rsidRPr="00481333">
        <w:t xml:space="preserve">ο </w:t>
      </w:r>
      <w:r w:rsidR="0069074D" w:rsidRPr="00481333">
        <w:t>έλεγχο</w:t>
      </w:r>
      <w:r w:rsidR="005033E6" w:rsidRPr="00481333">
        <w:t>ς</w:t>
      </w:r>
      <w:r w:rsidR="0069074D" w:rsidRPr="00481333">
        <w:t xml:space="preserve"> των παραμέτρων της ποιότητας υπηρεσίας σε μεταγωγείς με τη χρήση του πρωτοκόλλου SNMP.</w:t>
      </w:r>
    </w:p>
    <w:p w:rsidR="00254D4C" w:rsidRPr="00254D4C" w:rsidRDefault="00254D4C" w:rsidP="00DC29ED">
      <w:r>
        <w:t xml:space="preserve">Η αποτελεσματικότητα των μηχανισμών </w:t>
      </w:r>
      <w:r>
        <w:rPr>
          <w:lang w:val="en-US"/>
        </w:rPr>
        <w:t>Layer</w:t>
      </w:r>
      <w:r w:rsidRPr="00EB3C84">
        <w:t xml:space="preserve"> 2 </w:t>
      </w:r>
      <w:r>
        <w:rPr>
          <w:lang w:val="en-US"/>
        </w:rPr>
        <w:t>QoS</w:t>
      </w:r>
      <w:r>
        <w:t xml:space="preserve">, επιβεβαιώθηκε με πειράματα, αρχικά μικρής κλίμακας σε επίπεδο εργαστηρίου και τμήματος Πανεπιστημίου και στη συνέχεια με πειράματα μεγάλης κλίμακας στο δίκτυο παραγωγής του ΕΔΕΤ. Από τα πειράματα προέκυψε πως ανεξάρτητα από την επέκταση του δικτύου με </w:t>
      </w:r>
      <w:r>
        <w:rPr>
          <w:lang w:val="en-US"/>
        </w:rPr>
        <w:t>Layer</w:t>
      </w:r>
      <w:r w:rsidRPr="00EB3C84">
        <w:t xml:space="preserve"> 2 </w:t>
      </w:r>
      <w:r>
        <w:t xml:space="preserve">συσκευές, κατέστη δυνατή η παροχή ενός </w:t>
      </w:r>
      <w:r w:rsidR="004B0546">
        <w:t>ενιαίου</w:t>
      </w:r>
      <w:r>
        <w:t xml:space="preserve"> πλαισίου </w:t>
      </w:r>
      <w:r>
        <w:rPr>
          <w:lang w:val="en-US"/>
        </w:rPr>
        <w:t>QoS</w:t>
      </w:r>
      <w:r w:rsidRPr="00EB3C84">
        <w:t>.</w:t>
      </w:r>
    </w:p>
    <w:p w:rsidR="0069074D" w:rsidRPr="00EB3C84" w:rsidRDefault="00254D4C" w:rsidP="0069074D">
      <w:r w:rsidRPr="00254D4C" w:rsidDel="00254D4C">
        <w:t xml:space="preserve"> </w:t>
      </w:r>
      <w:r>
        <w:t xml:space="preserve">Αποτέλεσμα όλων αυτών είναι πλέον η παροχή </w:t>
      </w:r>
      <w:r>
        <w:rPr>
          <w:lang w:val="en-US"/>
        </w:rPr>
        <w:t>end</w:t>
      </w:r>
      <w:r w:rsidRPr="00EB3C84">
        <w:t>-</w:t>
      </w:r>
      <w:r>
        <w:rPr>
          <w:lang w:val="en-US"/>
        </w:rPr>
        <w:t>to</w:t>
      </w:r>
      <w:r w:rsidRPr="00EB3C84">
        <w:t>-</w:t>
      </w:r>
      <w:r>
        <w:rPr>
          <w:lang w:val="en-US"/>
        </w:rPr>
        <w:t>end</w:t>
      </w:r>
      <w:r w:rsidRPr="00EB3C84">
        <w:t xml:space="preserve"> </w:t>
      </w:r>
      <w:r>
        <w:t xml:space="preserve">υπηρεσιών </w:t>
      </w:r>
      <w:r>
        <w:rPr>
          <w:lang w:val="en-US"/>
        </w:rPr>
        <w:t>QoS</w:t>
      </w:r>
      <w:r w:rsidRPr="00EB3C84">
        <w:t xml:space="preserve"> </w:t>
      </w:r>
      <w:r>
        <w:t>από το δίκτυο του ΕΔΕΤ .</w:t>
      </w:r>
    </w:p>
    <w:p w:rsidR="0069074D" w:rsidRPr="00EB3C84" w:rsidRDefault="0069074D" w:rsidP="0069074D">
      <w:pPr>
        <w:sectPr w:rsidR="0069074D" w:rsidRPr="00EB3C84" w:rsidSect="00AB0C05">
          <w:headerReference w:type="even" r:id="rId15"/>
          <w:headerReference w:type="default" r:id="rId16"/>
          <w:footerReference w:type="even" r:id="rId17"/>
          <w:footerReference w:type="default" r:id="rId18"/>
          <w:headerReference w:type="first" r:id="rId19"/>
          <w:footerReference w:type="first" r:id="rId20"/>
          <w:type w:val="oddPage"/>
          <w:pgSz w:w="11907" w:h="16840" w:code="9"/>
          <w:pgMar w:top="1440" w:right="1797" w:bottom="1440" w:left="1797" w:header="720" w:footer="720" w:gutter="0"/>
          <w:paperSrc w:first="3768" w:other="3768"/>
          <w:cols w:space="720"/>
          <w:titlePg/>
          <w:docGrid w:linePitch="326"/>
        </w:sectPr>
      </w:pPr>
    </w:p>
    <w:p w:rsidR="0069074D" w:rsidRPr="009D3C35" w:rsidRDefault="0069074D" w:rsidP="009D3C35">
      <w:pPr>
        <w:pStyle w:val="Non-NumberedOfficial"/>
        <w:rPr>
          <w:lang w:val="en-US"/>
        </w:rPr>
      </w:pPr>
      <w:r w:rsidRPr="009D3C35">
        <w:rPr>
          <w:lang w:val="en-US"/>
        </w:rPr>
        <w:lastRenderedPageBreak/>
        <w:t>Executive Summary</w:t>
      </w:r>
    </w:p>
    <w:p w:rsidR="00F12587" w:rsidRPr="00F12587" w:rsidRDefault="00F12587" w:rsidP="00603113">
      <w:pPr>
        <w:rPr>
          <w:lang w:val="en-US"/>
        </w:rPr>
      </w:pPr>
      <w:r w:rsidRPr="00F12587">
        <w:rPr>
          <w:lang w:val="en-US"/>
        </w:rPr>
        <w:t xml:space="preserve">In a real IP network </w:t>
      </w:r>
      <w:r w:rsidR="00D769AC">
        <w:rPr>
          <w:lang w:val="en-US"/>
        </w:rPr>
        <w:t xml:space="preserve">such </w:t>
      </w:r>
      <w:r w:rsidRPr="00F12587">
        <w:rPr>
          <w:lang w:val="en-US"/>
        </w:rPr>
        <w:t xml:space="preserve">as the Internet, the basic </w:t>
      </w:r>
      <w:r w:rsidR="00D769AC">
        <w:rPr>
          <w:lang w:val="en-US"/>
        </w:rPr>
        <w:t xml:space="preserve">type of </w:t>
      </w:r>
      <w:r w:rsidRPr="00F12587">
        <w:rPr>
          <w:lang w:val="en-US"/>
        </w:rPr>
        <w:t xml:space="preserve">service offered is the best effort </w:t>
      </w:r>
      <w:r w:rsidR="00D769AC">
        <w:rPr>
          <w:lang w:val="en-US"/>
        </w:rPr>
        <w:t>one</w:t>
      </w:r>
      <w:r>
        <w:rPr>
          <w:lang w:val="en-US"/>
        </w:rPr>
        <w:t>. In t</w:t>
      </w:r>
      <w:r w:rsidRPr="00F12587">
        <w:rPr>
          <w:lang w:val="en-US"/>
        </w:rPr>
        <w:t xml:space="preserve">he best effort </w:t>
      </w:r>
      <w:r>
        <w:rPr>
          <w:lang w:val="en-US"/>
        </w:rPr>
        <w:t xml:space="preserve">service </w:t>
      </w:r>
      <w:r w:rsidRPr="00F12587">
        <w:rPr>
          <w:lang w:val="en-US"/>
        </w:rPr>
        <w:t xml:space="preserve">all packets are </w:t>
      </w:r>
      <w:r w:rsidR="00D26571">
        <w:rPr>
          <w:lang w:val="en-US"/>
        </w:rPr>
        <w:t>treated equally</w:t>
      </w:r>
      <w:r w:rsidR="00D26571" w:rsidRPr="00F12587">
        <w:rPr>
          <w:lang w:val="en-US"/>
        </w:rPr>
        <w:t xml:space="preserve"> </w:t>
      </w:r>
      <w:r w:rsidRPr="00F12587">
        <w:rPr>
          <w:lang w:val="en-US"/>
        </w:rPr>
        <w:t>and there are no guarantees, variations or attempt to enforce justice. However</w:t>
      </w:r>
      <w:r>
        <w:rPr>
          <w:lang w:val="en-US"/>
        </w:rPr>
        <w:t>,</w:t>
      </w:r>
      <w:r w:rsidRPr="00F12587">
        <w:rPr>
          <w:lang w:val="en-US"/>
        </w:rPr>
        <w:t xml:space="preserve"> the network seeks to promote </w:t>
      </w:r>
      <w:r>
        <w:rPr>
          <w:lang w:val="en-US"/>
        </w:rPr>
        <w:t>as much traffic as possible with “reasonable” quality. N</w:t>
      </w:r>
      <w:r w:rsidRPr="00F12587">
        <w:rPr>
          <w:lang w:val="en-US"/>
        </w:rPr>
        <w:t xml:space="preserve">etwork congestion </w:t>
      </w:r>
      <w:r>
        <w:rPr>
          <w:lang w:val="en-US"/>
        </w:rPr>
        <w:t xml:space="preserve">is a frequent </w:t>
      </w:r>
      <w:r w:rsidRPr="00F12587">
        <w:rPr>
          <w:lang w:val="en-US"/>
        </w:rPr>
        <w:t xml:space="preserve">phenomenon </w:t>
      </w:r>
      <w:r>
        <w:rPr>
          <w:lang w:val="en-US"/>
        </w:rPr>
        <w:t>that</w:t>
      </w:r>
      <w:r w:rsidRPr="00F12587">
        <w:rPr>
          <w:lang w:val="en-US"/>
        </w:rPr>
        <w:t xml:space="preserve"> </w:t>
      </w:r>
      <w:r>
        <w:rPr>
          <w:lang w:val="en-US"/>
        </w:rPr>
        <w:t>is introduced</w:t>
      </w:r>
      <w:r w:rsidRPr="00F12587">
        <w:rPr>
          <w:lang w:val="en-US"/>
        </w:rPr>
        <w:t xml:space="preserve"> when a </w:t>
      </w:r>
      <w:r w:rsidR="00D26571">
        <w:rPr>
          <w:lang w:val="en-US"/>
        </w:rPr>
        <w:t>network device</w:t>
      </w:r>
      <w:r w:rsidR="00D26571" w:rsidRPr="00F12587">
        <w:rPr>
          <w:lang w:val="en-US"/>
        </w:rPr>
        <w:t xml:space="preserve"> </w:t>
      </w:r>
      <w:r w:rsidRPr="00F12587">
        <w:rPr>
          <w:lang w:val="en-US"/>
        </w:rPr>
        <w:t xml:space="preserve">stores </w:t>
      </w:r>
      <w:r>
        <w:rPr>
          <w:lang w:val="en-US"/>
        </w:rPr>
        <w:t xml:space="preserve">packets </w:t>
      </w:r>
      <w:r w:rsidRPr="00F12587">
        <w:rPr>
          <w:lang w:val="en-US"/>
        </w:rPr>
        <w:t xml:space="preserve">at the output queue as it receives more packets from </w:t>
      </w:r>
      <w:r>
        <w:rPr>
          <w:lang w:val="en-US"/>
        </w:rPr>
        <w:t>those that it can transmit</w:t>
      </w:r>
      <w:r w:rsidRPr="00F12587">
        <w:rPr>
          <w:lang w:val="en-US"/>
        </w:rPr>
        <w:t xml:space="preserve">. During </w:t>
      </w:r>
      <w:r w:rsidR="00481333">
        <w:rPr>
          <w:lang w:val="en-US"/>
        </w:rPr>
        <w:t>congestion</w:t>
      </w:r>
      <w:r>
        <w:rPr>
          <w:lang w:val="en-US"/>
        </w:rPr>
        <w:t xml:space="preserve"> packets </w:t>
      </w:r>
      <w:r w:rsidR="00D26571">
        <w:rPr>
          <w:lang w:val="en-US"/>
        </w:rPr>
        <w:t>suffer from</w:t>
      </w:r>
      <w:r w:rsidR="004B0546" w:rsidRPr="004B0546">
        <w:rPr>
          <w:lang w:val="en-US"/>
        </w:rPr>
        <w:t xml:space="preserve"> </w:t>
      </w:r>
      <w:r w:rsidRPr="00F12587">
        <w:rPr>
          <w:lang w:val="en-US"/>
        </w:rPr>
        <w:t xml:space="preserve">delay </w:t>
      </w:r>
      <w:r w:rsidR="00D26571">
        <w:rPr>
          <w:lang w:val="en-US"/>
        </w:rPr>
        <w:t>and</w:t>
      </w:r>
      <w:r w:rsidRPr="00F12587">
        <w:rPr>
          <w:lang w:val="en-US"/>
        </w:rPr>
        <w:t xml:space="preserve"> </w:t>
      </w:r>
      <w:r w:rsidR="00D26571">
        <w:rPr>
          <w:lang w:val="en-US"/>
        </w:rPr>
        <w:t xml:space="preserve">once </w:t>
      </w:r>
      <w:r>
        <w:rPr>
          <w:lang w:val="en-US"/>
        </w:rPr>
        <w:t xml:space="preserve">the </w:t>
      </w:r>
      <w:r w:rsidRPr="00F12587">
        <w:rPr>
          <w:lang w:val="en-US"/>
        </w:rPr>
        <w:t>output queue becomes full,</w:t>
      </w:r>
      <w:r w:rsidR="00481333">
        <w:rPr>
          <w:lang w:val="en-US"/>
        </w:rPr>
        <w:t xml:space="preserve"> </w:t>
      </w:r>
      <w:r>
        <w:rPr>
          <w:lang w:val="en-US"/>
        </w:rPr>
        <w:t>these packets</w:t>
      </w:r>
      <w:r w:rsidRPr="00F12587">
        <w:rPr>
          <w:lang w:val="en-US"/>
        </w:rPr>
        <w:t xml:space="preserve"> are </w:t>
      </w:r>
      <w:r>
        <w:rPr>
          <w:lang w:val="en-US"/>
        </w:rPr>
        <w:t>dropped</w:t>
      </w:r>
      <w:r w:rsidRPr="00F12587">
        <w:rPr>
          <w:lang w:val="en-US"/>
        </w:rPr>
        <w:t>.</w:t>
      </w:r>
    </w:p>
    <w:p w:rsidR="005546EC" w:rsidRDefault="00F12587" w:rsidP="00603113">
      <w:pPr>
        <w:rPr>
          <w:lang w:val="en-US"/>
        </w:rPr>
      </w:pPr>
      <w:r w:rsidRPr="00F12587">
        <w:rPr>
          <w:lang w:val="en-US"/>
        </w:rPr>
        <w:t>However</w:t>
      </w:r>
      <w:r>
        <w:rPr>
          <w:lang w:val="en-US"/>
        </w:rPr>
        <w:t>,</w:t>
      </w:r>
      <w:r w:rsidRPr="00F12587">
        <w:rPr>
          <w:lang w:val="en-US"/>
        </w:rPr>
        <w:t xml:space="preserve"> there are applications that require certain guarantees (especially </w:t>
      </w:r>
      <w:r>
        <w:rPr>
          <w:lang w:val="en-US"/>
        </w:rPr>
        <w:t xml:space="preserve">regarding </w:t>
      </w:r>
      <w:r w:rsidRPr="00F12587">
        <w:rPr>
          <w:lang w:val="en-US"/>
        </w:rPr>
        <w:t>delay and packet</w:t>
      </w:r>
      <w:r w:rsidR="00D26571">
        <w:rPr>
          <w:lang w:val="en-US"/>
        </w:rPr>
        <w:t xml:space="preserve"> drops</w:t>
      </w:r>
      <w:r w:rsidRPr="00F12587">
        <w:rPr>
          <w:lang w:val="en-US"/>
        </w:rPr>
        <w:t>) such as real-time data transmission applications (e.g. IP telephony</w:t>
      </w:r>
      <w:r w:rsidR="005546EC">
        <w:rPr>
          <w:lang w:val="en-US"/>
        </w:rPr>
        <w:t xml:space="preserve">, </w:t>
      </w:r>
      <w:r w:rsidRPr="00F12587">
        <w:rPr>
          <w:lang w:val="en-US"/>
        </w:rPr>
        <w:t>voice over IP) and</w:t>
      </w:r>
      <w:r w:rsidR="005546EC">
        <w:rPr>
          <w:lang w:val="en-US"/>
        </w:rPr>
        <w:t xml:space="preserve"> videoconference. Quality guarantees for these applications can be ensured if they can cross empty or near-empty network queues. This can only be achieved through mechanisms that can ensure the capacity and availability of the network queues.</w:t>
      </w:r>
    </w:p>
    <w:p w:rsidR="005546EC" w:rsidRPr="005546EC" w:rsidRDefault="00D26571" w:rsidP="00603113">
      <w:pPr>
        <w:rPr>
          <w:lang w:val="en-US"/>
        </w:rPr>
      </w:pPr>
      <w:r>
        <w:rPr>
          <w:lang w:val="en-US"/>
        </w:rPr>
        <w:t>A means</w:t>
      </w:r>
      <w:r w:rsidR="005546EC" w:rsidRPr="005546EC">
        <w:rPr>
          <w:lang w:val="en-US"/>
        </w:rPr>
        <w:t xml:space="preserve"> to provide </w:t>
      </w:r>
      <w:r w:rsidR="00E77CAF">
        <w:rPr>
          <w:lang w:val="en-US"/>
        </w:rPr>
        <w:t xml:space="preserve">quality </w:t>
      </w:r>
      <w:r w:rsidR="005546EC" w:rsidRPr="005546EC">
        <w:rPr>
          <w:lang w:val="en-US"/>
        </w:rPr>
        <w:t xml:space="preserve">guarantees to </w:t>
      </w:r>
      <w:r w:rsidR="00E77CAF">
        <w:rPr>
          <w:lang w:val="en-US"/>
        </w:rPr>
        <w:t>certain types of traffic</w:t>
      </w:r>
      <w:r w:rsidR="005546EC" w:rsidRPr="005546EC">
        <w:rPr>
          <w:lang w:val="en-US"/>
        </w:rPr>
        <w:t xml:space="preserve"> is the </w:t>
      </w:r>
      <w:r w:rsidR="00E77CAF">
        <w:rPr>
          <w:lang w:val="en-US"/>
        </w:rPr>
        <w:t xml:space="preserve">special </w:t>
      </w:r>
      <w:r w:rsidR="005546EC" w:rsidRPr="005546EC">
        <w:rPr>
          <w:lang w:val="en-US"/>
        </w:rPr>
        <w:t xml:space="preserve">management of certain packets </w:t>
      </w:r>
      <w:r w:rsidR="00E77CAF">
        <w:rPr>
          <w:lang w:val="en-US"/>
        </w:rPr>
        <w:t>compared to the</w:t>
      </w:r>
      <w:r w:rsidR="005546EC" w:rsidRPr="005546EC">
        <w:rPr>
          <w:lang w:val="en-US"/>
        </w:rPr>
        <w:t xml:space="preserve"> other. At this point </w:t>
      </w:r>
      <w:r w:rsidR="00E77CAF">
        <w:rPr>
          <w:lang w:val="en-US"/>
        </w:rPr>
        <w:t>the term</w:t>
      </w:r>
      <w:r w:rsidR="005546EC" w:rsidRPr="005546EC">
        <w:rPr>
          <w:lang w:val="en-US"/>
        </w:rPr>
        <w:t xml:space="preserve"> Quality of Service</w:t>
      </w:r>
      <w:r w:rsidR="00E77CAF">
        <w:rPr>
          <w:lang w:val="en-US"/>
        </w:rPr>
        <w:t xml:space="preserve"> (QoS</w:t>
      </w:r>
      <w:r w:rsidR="005546EC" w:rsidRPr="005546EC">
        <w:rPr>
          <w:lang w:val="en-US"/>
        </w:rPr>
        <w:t>)</w:t>
      </w:r>
      <w:r w:rsidR="00E77CAF">
        <w:rPr>
          <w:lang w:val="en-US"/>
        </w:rPr>
        <w:t xml:space="preserve"> is introduced</w:t>
      </w:r>
      <w:r w:rsidR="005546EC" w:rsidRPr="005546EC">
        <w:rPr>
          <w:lang w:val="en-US"/>
        </w:rPr>
        <w:t xml:space="preserve">. A definition </w:t>
      </w:r>
      <w:r w:rsidR="00E77CAF">
        <w:rPr>
          <w:lang w:val="en-US"/>
        </w:rPr>
        <w:t xml:space="preserve">for QoS </w:t>
      </w:r>
      <w:r w:rsidR="005546EC" w:rsidRPr="005546EC">
        <w:rPr>
          <w:lang w:val="en-US"/>
        </w:rPr>
        <w:t xml:space="preserve">is: "the ability of </w:t>
      </w:r>
      <w:r w:rsidR="00E77CAF">
        <w:rPr>
          <w:lang w:val="en-US"/>
        </w:rPr>
        <w:t>a network</w:t>
      </w:r>
      <w:r w:rsidR="005546EC" w:rsidRPr="005546EC">
        <w:rPr>
          <w:lang w:val="en-US"/>
        </w:rPr>
        <w:t xml:space="preserve"> element to provide a level of </w:t>
      </w:r>
      <w:r w:rsidR="00E77CAF">
        <w:rPr>
          <w:lang w:val="en-US"/>
        </w:rPr>
        <w:t>guarantee</w:t>
      </w:r>
      <w:r w:rsidR="005546EC" w:rsidRPr="005546EC">
        <w:rPr>
          <w:lang w:val="en-US"/>
        </w:rPr>
        <w:t xml:space="preserve"> to a subset of </w:t>
      </w:r>
      <w:r w:rsidR="00E77CAF">
        <w:rPr>
          <w:lang w:val="en-US"/>
        </w:rPr>
        <w:t>traffic</w:t>
      </w:r>
      <w:r w:rsidR="005546EC" w:rsidRPr="005546EC">
        <w:rPr>
          <w:lang w:val="en-US"/>
        </w:rPr>
        <w:t xml:space="preserve"> that </w:t>
      </w:r>
      <w:r w:rsidR="00E77CAF">
        <w:rPr>
          <w:lang w:val="en-US"/>
        </w:rPr>
        <w:t xml:space="preserve">ensures that </w:t>
      </w:r>
      <w:r w:rsidR="005546EC" w:rsidRPr="005546EC">
        <w:rPr>
          <w:lang w:val="en-US"/>
        </w:rPr>
        <w:t xml:space="preserve">the requirements of the service can be achieved </w:t>
      </w:r>
      <w:r w:rsidR="00E77CAF">
        <w:rPr>
          <w:lang w:val="en-US"/>
        </w:rPr>
        <w:t>with a defined (high</w:t>
      </w:r>
      <w:r w:rsidR="005546EC" w:rsidRPr="005546EC">
        <w:rPr>
          <w:lang w:val="en-US"/>
        </w:rPr>
        <w:t xml:space="preserve">) probability". In </w:t>
      </w:r>
      <w:r w:rsidR="00E77CAF">
        <w:rPr>
          <w:lang w:val="en-US"/>
        </w:rPr>
        <w:t>reality</w:t>
      </w:r>
      <w:r w:rsidR="005546EC" w:rsidRPr="005546EC">
        <w:rPr>
          <w:lang w:val="en-US"/>
        </w:rPr>
        <w:t xml:space="preserve">, the </w:t>
      </w:r>
      <w:r w:rsidR="00E77CAF">
        <w:rPr>
          <w:lang w:val="en-US"/>
        </w:rPr>
        <w:t>mechanisms of QoS do not provide larger network capacity or something similar, but they rather provide</w:t>
      </w:r>
      <w:r w:rsidR="005546EC" w:rsidRPr="005546EC">
        <w:rPr>
          <w:lang w:val="en-US"/>
        </w:rPr>
        <w:t xml:space="preserve"> better </w:t>
      </w:r>
      <w:r w:rsidR="00E77CAF">
        <w:rPr>
          <w:lang w:val="en-US"/>
        </w:rPr>
        <w:t xml:space="preserve">network </w:t>
      </w:r>
      <w:r w:rsidR="005546EC" w:rsidRPr="005546EC">
        <w:rPr>
          <w:lang w:val="en-US"/>
        </w:rPr>
        <w:t xml:space="preserve">management </w:t>
      </w:r>
      <w:r w:rsidR="00E77CAF">
        <w:rPr>
          <w:lang w:val="en-US"/>
        </w:rPr>
        <w:t>so that it can be used more</w:t>
      </w:r>
      <w:r w:rsidR="005546EC" w:rsidRPr="005546EC">
        <w:rPr>
          <w:lang w:val="en-US"/>
        </w:rPr>
        <w:t xml:space="preserve"> </w:t>
      </w:r>
      <w:r w:rsidR="00E77CAF">
        <w:rPr>
          <w:lang w:val="en-US"/>
        </w:rPr>
        <w:t xml:space="preserve">effectively </w:t>
      </w:r>
      <w:r w:rsidR="005546EC" w:rsidRPr="005546EC">
        <w:rPr>
          <w:lang w:val="en-US"/>
        </w:rPr>
        <w:t xml:space="preserve">and </w:t>
      </w:r>
      <w:r w:rsidR="00E77CAF">
        <w:rPr>
          <w:lang w:val="en-US"/>
        </w:rPr>
        <w:t>it can meet and address the</w:t>
      </w:r>
      <w:r w:rsidR="005546EC" w:rsidRPr="005546EC">
        <w:rPr>
          <w:lang w:val="en-US"/>
        </w:rPr>
        <w:t xml:space="preserve"> requirements of </w:t>
      </w:r>
      <w:r w:rsidR="00E77CAF">
        <w:rPr>
          <w:lang w:val="en-US"/>
        </w:rPr>
        <w:t xml:space="preserve">the </w:t>
      </w:r>
      <w:r w:rsidR="005546EC" w:rsidRPr="005546EC">
        <w:rPr>
          <w:lang w:val="en-US"/>
        </w:rPr>
        <w:t>applications</w:t>
      </w:r>
      <w:r w:rsidR="00E77CAF">
        <w:rPr>
          <w:lang w:val="en-US"/>
        </w:rPr>
        <w:t>.</w:t>
      </w:r>
    </w:p>
    <w:p w:rsidR="003E3EEB" w:rsidRPr="00B211BE" w:rsidRDefault="00B211BE" w:rsidP="00603113">
      <w:pPr>
        <w:rPr>
          <w:lang w:val="en-US"/>
        </w:rPr>
      </w:pPr>
      <w:r>
        <w:rPr>
          <w:lang w:val="en-US"/>
        </w:rPr>
        <w:t xml:space="preserve">In recent years, efforts have </w:t>
      </w:r>
      <w:r w:rsidRPr="00B211BE">
        <w:rPr>
          <w:lang w:val="en-US"/>
        </w:rPr>
        <w:t xml:space="preserve">focused </w:t>
      </w:r>
      <w:r>
        <w:rPr>
          <w:lang w:val="en-US"/>
        </w:rPr>
        <w:t xml:space="preserve">on providing </w:t>
      </w:r>
      <w:r w:rsidRPr="00B211BE">
        <w:rPr>
          <w:lang w:val="en-US"/>
        </w:rPr>
        <w:t xml:space="preserve">quality </w:t>
      </w:r>
      <w:r>
        <w:rPr>
          <w:lang w:val="en-US"/>
        </w:rPr>
        <w:t xml:space="preserve">of </w:t>
      </w:r>
      <w:r w:rsidRPr="00B211BE">
        <w:rPr>
          <w:lang w:val="en-US"/>
        </w:rPr>
        <w:t xml:space="preserve">service at the network layer (Layer 3) </w:t>
      </w:r>
      <w:r>
        <w:rPr>
          <w:lang w:val="en-US"/>
        </w:rPr>
        <w:t xml:space="preserve">so that it can be also applied on the Internet. </w:t>
      </w:r>
      <w:r w:rsidRPr="00B211BE">
        <w:rPr>
          <w:lang w:val="en-US"/>
        </w:rPr>
        <w:t xml:space="preserve">Using architectures such as IntServ and DiffServ </w:t>
      </w:r>
      <w:r>
        <w:rPr>
          <w:lang w:val="en-US"/>
        </w:rPr>
        <w:t>it</w:t>
      </w:r>
      <w:r w:rsidRPr="00B211BE">
        <w:rPr>
          <w:lang w:val="en-US"/>
        </w:rPr>
        <w:t xml:space="preserve"> is now possible to provide quality service at the network</w:t>
      </w:r>
      <w:r>
        <w:rPr>
          <w:lang w:val="en-US"/>
        </w:rPr>
        <w:t xml:space="preserve"> layer</w:t>
      </w:r>
      <w:r w:rsidRPr="00B211BE">
        <w:rPr>
          <w:lang w:val="en-US"/>
        </w:rPr>
        <w:t>.</w:t>
      </w:r>
      <w:r>
        <w:rPr>
          <w:lang w:val="en-US"/>
        </w:rPr>
        <w:t xml:space="preserve"> </w:t>
      </w:r>
      <w:r w:rsidRPr="00B211BE">
        <w:rPr>
          <w:lang w:val="en-US"/>
        </w:rPr>
        <w:t>However, the requirement for end-to-end QoS</w:t>
      </w:r>
      <w:r w:rsidR="00D26571">
        <w:rPr>
          <w:lang w:val="en-US"/>
        </w:rPr>
        <w:t xml:space="preserve"> along with the expansion of networks towards switching equipment</w:t>
      </w:r>
      <w:r w:rsidRPr="00B211BE">
        <w:rPr>
          <w:lang w:val="en-US"/>
        </w:rPr>
        <w:t xml:space="preserve">, creates the need for </w:t>
      </w:r>
      <w:r>
        <w:rPr>
          <w:lang w:val="en-US"/>
        </w:rPr>
        <w:t>the application of QoS</w:t>
      </w:r>
      <w:r w:rsidRPr="00B211BE">
        <w:rPr>
          <w:lang w:val="en-US"/>
        </w:rPr>
        <w:t xml:space="preserve"> in the next lower l</w:t>
      </w:r>
      <w:r>
        <w:rPr>
          <w:lang w:val="en-US"/>
        </w:rPr>
        <w:t xml:space="preserve">ayer, that is the </w:t>
      </w:r>
      <w:r w:rsidRPr="00B211BE">
        <w:rPr>
          <w:lang w:val="en-US"/>
        </w:rPr>
        <w:t xml:space="preserve">data link layer (Layer 2). Hence, it should be borne in mind that the interoperability between the network and data link layers will lead to the provision of a single, transparent level </w:t>
      </w:r>
      <w:r>
        <w:rPr>
          <w:lang w:val="en-US"/>
        </w:rPr>
        <w:t>of QoS</w:t>
      </w:r>
      <w:r w:rsidRPr="00B211BE">
        <w:rPr>
          <w:lang w:val="en-US"/>
        </w:rPr>
        <w:t>.</w:t>
      </w:r>
    </w:p>
    <w:p w:rsidR="005422D4" w:rsidRPr="005422D4" w:rsidRDefault="005422D4" w:rsidP="00603113">
      <w:pPr>
        <w:rPr>
          <w:lang w:val="en-US"/>
        </w:rPr>
      </w:pPr>
      <w:r>
        <w:rPr>
          <w:lang w:val="en-US"/>
        </w:rPr>
        <w:t xml:space="preserve">Based on </w:t>
      </w:r>
      <w:r w:rsidRPr="005422D4">
        <w:rPr>
          <w:lang w:val="en-US"/>
        </w:rPr>
        <w:t>the above</w:t>
      </w:r>
      <w:r>
        <w:rPr>
          <w:lang w:val="en-US"/>
        </w:rPr>
        <w:t>,</w:t>
      </w:r>
      <w:r w:rsidRPr="005422D4">
        <w:rPr>
          <w:lang w:val="en-US"/>
        </w:rPr>
        <w:t xml:space="preserve"> it </w:t>
      </w:r>
      <w:r>
        <w:rPr>
          <w:lang w:val="en-US"/>
        </w:rPr>
        <w:t xml:space="preserve">becomes clear </w:t>
      </w:r>
      <w:r w:rsidRPr="005422D4">
        <w:rPr>
          <w:lang w:val="en-US"/>
        </w:rPr>
        <w:t xml:space="preserve">that in order to achieve </w:t>
      </w:r>
      <w:r>
        <w:rPr>
          <w:lang w:val="en-US"/>
        </w:rPr>
        <w:t>end-to-end QoS</w:t>
      </w:r>
      <w:r w:rsidRPr="005422D4">
        <w:rPr>
          <w:lang w:val="en-US"/>
        </w:rPr>
        <w:t xml:space="preserve">, </w:t>
      </w:r>
      <w:r>
        <w:rPr>
          <w:lang w:val="en-US"/>
        </w:rPr>
        <w:t>apart from</w:t>
      </w:r>
      <w:r w:rsidRPr="005422D4">
        <w:rPr>
          <w:lang w:val="en-US"/>
        </w:rPr>
        <w:t xml:space="preserve"> the need for </w:t>
      </w:r>
      <w:r>
        <w:rPr>
          <w:lang w:val="en-US"/>
        </w:rPr>
        <w:t xml:space="preserve">extension of the QoS to the </w:t>
      </w:r>
      <w:r w:rsidRPr="005422D4">
        <w:rPr>
          <w:lang w:val="en-US"/>
        </w:rPr>
        <w:t>data link layer</w:t>
      </w:r>
      <w:r>
        <w:rPr>
          <w:lang w:val="en-US"/>
        </w:rPr>
        <w:t xml:space="preserve"> there is also the need and </w:t>
      </w:r>
      <w:r w:rsidRPr="005422D4">
        <w:rPr>
          <w:lang w:val="en-US"/>
        </w:rPr>
        <w:t xml:space="preserve">requirement </w:t>
      </w:r>
      <w:r>
        <w:rPr>
          <w:lang w:val="en-US"/>
        </w:rPr>
        <w:t>of</w:t>
      </w:r>
      <w:r w:rsidRPr="005422D4">
        <w:rPr>
          <w:lang w:val="en-US"/>
        </w:rPr>
        <w:t xml:space="preserve"> interoperability with existing implementations in </w:t>
      </w:r>
      <w:r w:rsidRPr="005422D4">
        <w:rPr>
          <w:lang w:val="en-US"/>
        </w:rPr>
        <w:lastRenderedPageBreak/>
        <w:t>the network layer.</w:t>
      </w:r>
      <w:r w:rsidR="00DB2FA5">
        <w:rPr>
          <w:lang w:val="en-US"/>
        </w:rPr>
        <w:t xml:space="preserve"> </w:t>
      </w:r>
      <w:r w:rsidRPr="00FE6E11">
        <w:rPr>
          <w:lang w:val="en-US"/>
        </w:rPr>
        <w:t>In</w:t>
      </w:r>
      <w:r w:rsidRPr="005422D4">
        <w:rPr>
          <w:lang w:val="en-US"/>
        </w:rPr>
        <w:t xml:space="preserve"> </w:t>
      </w:r>
      <w:r w:rsidRPr="00FE6E11">
        <w:rPr>
          <w:lang w:val="en-US"/>
        </w:rPr>
        <w:t>this</w:t>
      </w:r>
      <w:r w:rsidRPr="005422D4">
        <w:rPr>
          <w:lang w:val="en-US"/>
        </w:rPr>
        <w:t xml:space="preserve"> </w:t>
      </w:r>
      <w:r w:rsidRPr="00FE6E11">
        <w:rPr>
          <w:lang w:val="en-US"/>
        </w:rPr>
        <w:t>direction</w:t>
      </w:r>
      <w:r w:rsidRPr="005422D4">
        <w:rPr>
          <w:lang w:val="en-US"/>
        </w:rPr>
        <w:t xml:space="preserve">, </w:t>
      </w:r>
      <w:r w:rsidRPr="00FE6E11">
        <w:rPr>
          <w:lang w:val="en-US"/>
        </w:rPr>
        <w:t>this</w:t>
      </w:r>
      <w:r w:rsidRPr="005422D4">
        <w:rPr>
          <w:lang w:val="en-US"/>
        </w:rPr>
        <w:t xml:space="preserve"> </w:t>
      </w:r>
      <w:r w:rsidRPr="00FE6E11">
        <w:rPr>
          <w:lang w:val="en-US"/>
        </w:rPr>
        <w:t>dissertation</w:t>
      </w:r>
      <w:r w:rsidRPr="005422D4">
        <w:rPr>
          <w:lang w:val="en-US"/>
        </w:rPr>
        <w:t xml:space="preserve"> </w:t>
      </w:r>
      <w:r>
        <w:rPr>
          <w:lang w:val="en-US"/>
        </w:rPr>
        <w:t xml:space="preserve">focuses on studying the application of QoS to the data link layer. </w:t>
      </w:r>
      <w:r w:rsidRPr="005422D4">
        <w:rPr>
          <w:lang w:val="en-US"/>
        </w:rPr>
        <w:t xml:space="preserve">Furthermore, </w:t>
      </w:r>
      <w:r>
        <w:rPr>
          <w:lang w:val="en-US"/>
        </w:rPr>
        <w:t>given the provision of</w:t>
      </w:r>
      <w:r w:rsidRPr="005422D4">
        <w:rPr>
          <w:lang w:val="en-US"/>
        </w:rPr>
        <w:t xml:space="preserve"> quality </w:t>
      </w:r>
      <w:r>
        <w:rPr>
          <w:lang w:val="en-US"/>
        </w:rPr>
        <w:t xml:space="preserve">of </w:t>
      </w:r>
      <w:r w:rsidRPr="005422D4">
        <w:rPr>
          <w:lang w:val="en-US"/>
        </w:rPr>
        <w:t xml:space="preserve">service to the IP layer, this </w:t>
      </w:r>
      <w:r>
        <w:rPr>
          <w:lang w:val="en-US"/>
        </w:rPr>
        <w:t>dissertation</w:t>
      </w:r>
      <w:r w:rsidRPr="005422D4">
        <w:rPr>
          <w:lang w:val="en-US"/>
        </w:rPr>
        <w:t xml:space="preserve"> considers the </w:t>
      </w:r>
      <w:r>
        <w:rPr>
          <w:lang w:val="en-US"/>
        </w:rPr>
        <w:t>integration of QoS provision at</w:t>
      </w:r>
      <w:r w:rsidRPr="005422D4">
        <w:rPr>
          <w:lang w:val="en-US"/>
        </w:rPr>
        <w:t xml:space="preserve"> </w:t>
      </w:r>
      <w:r>
        <w:rPr>
          <w:lang w:val="en-US"/>
        </w:rPr>
        <w:t>Layer</w:t>
      </w:r>
      <w:r w:rsidRPr="005422D4">
        <w:rPr>
          <w:lang w:val="en-US"/>
        </w:rPr>
        <w:t xml:space="preserve"> 2 and </w:t>
      </w:r>
      <w:r>
        <w:rPr>
          <w:lang w:val="en-US"/>
        </w:rPr>
        <w:t xml:space="preserve">Layer </w:t>
      </w:r>
      <w:r w:rsidRPr="005422D4">
        <w:rPr>
          <w:lang w:val="en-US"/>
        </w:rPr>
        <w:t xml:space="preserve">3. Therefore, the </w:t>
      </w:r>
      <w:r w:rsidR="002B6627">
        <w:rPr>
          <w:lang w:val="en-US"/>
        </w:rPr>
        <w:t>objective of this dissertation</w:t>
      </w:r>
      <w:r w:rsidRPr="005422D4">
        <w:rPr>
          <w:lang w:val="en-US"/>
        </w:rPr>
        <w:t xml:space="preserve"> is </w:t>
      </w:r>
      <w:r w:rsidR="002B6627">
        <w:rPr>
          <w:lang w:val="en-US"/>
        </w:rPr>
        <w:t xml:space="preserve">twofold: a) QoS provision over Layer2-Ethernet networks </w:t>
      </w:r>
      <w:r w:rsidRPr="005422D4">
        <w:rPr>
          <w:lang w:val="en-US"/>
        </w:rPr>
        <w:t>and</w:t>
      </w:r>
      <w:r w:rsidR="002B6627">
        <w:rPr>
          <w:lang w:val="en-US"/>
        </w:rPr>
        <w:t xml:space="preserve"> b) QoS provision over </w:t>
      </w:r>
      <w:r w:rsidRPr="005422D4">
        <w:rPr>
          <w:lang w:val="en-US"/>
        </w:rPr>
        <w:t>Layer 2 VPNs.</w:t>
      </w:r>
    </w:p>
    <w:p w:rsidR="00261412" w:rsidRPr="00603113" w:rsidRDefault="00261412" w:rsidP="00603113">
      <w:pPr>
        <w:rPr>
          <w:lang w:val="en-US"/>
        </w:rPr>
      </w:pPr>
      <w:r w:rsidRPr="00603113">
        <w:rPr>
          <w:lang w:val="en-US"/>
        </w:rPr>
        <w:t>For the implementation of Layer 2 QoS over Ethernet networks the IEEE 802.1p standard has been proposed. This standard has 3 bits length and is part of Tag Control Information field. During this dissertation performance tests were carried out on switches sorting traffic under CoS, which results in 8 different classes of traffic. Furthermore, queue configuration techniques on switches have been studied along with the cases of per port/per 802 .1q priorities and traffic classification.</w:t>
      </w:r>
    </w:p>
    <w:p w:rsidR="00603113" w:rsidRDefault="00BA78A2" w:rsidP="00603113">
      <w:pPr>
        <w:rPr>
          <w:lang w:val="en-US"/>
        </w:rPr>
      </w:pPr>
      <w:r w:rsidRPr="00603113">
        <w:rPr>
          <w:lang w:val="en-US"/>
        </w:rPr>
        <w:t>For the implementation of L2</w:t>
      </w:r>
      <w:r w:rsidR="003E3EEB" w:rsidRPr="00603113">
        <w:rPr>
          <w:lang w:val="en-US"/>
        </w:rPr>
        <w:t xml:space="preserve"> QoS </w:t>
      </w:r>
      <w:r w:rsidRPr="00603113">
        <w:rPr>
          <w:lang w:val="en-US"/>
        </w:rPr>
        <w:t>over</w:t>
      </w:r>
      <w:r w:rsidR="003E3EEB" w:rsidRPr="00603113">
        <w:rPr>
          <w:lang w:val="en-US"/>
        </w:rPr>
        <w:t xml:space="preserve"> VPNs </w:t>
      </w:r>
      <w:r w:rsidRPr="00603113">
        <w:rPr>
          <w:lang w:val="en-US"/>
        </w:rPr>
        <w:t xml:space="preserve">there are techniques that are strongly related to the VPN type. This dissertation presents cases that L2 MPLS VPNs are used for the </w:t>
      </w:r>
      <w:r w:rsidR="00D26571">
        <w:rPr>
          <w:lang w:val="en-US"/>
        </w:rPr>
        <w:t>provisioning of</w:t>
      </w:r>
      <w:r w:rsidR="00D26571" w:rsidRPr="00603113">
        <w:rPr>
          <w:lang w:val="en-US"/>
        </w:rPr>
        <w:t xml:space="preserve"> </w:t>
      </w:r>
      <w:r w:rsidRPr="00603113">
        <w:rPr>
          <w:lang w:val="en-US"/>
        </w:rPr>
        <w:t>either point-to-point</w:t>
      </w:r>
      <w:r w:rsidR="00D26571">
        <w:rPr>
          <w:lang w:val="en-US"/>
        </w:rPr>
        <w:t xml:space="preserve"> (EoMPLS)</w:t>
      </w:r>
      <w:r w:rsidRPr="00603113">
        <w:rPr>
          <w:lang w:val="en-US"/>
        </w:rPr>
        <w:t xml:space="preserve"> or point-to-multipoint</w:t>
      </w:r>
      <w:r w:rsidR="00D26571">
        <w:rPr>
          <w:lang w:val="en-US"/>
        </w:rPr>
        <w:t xml:space="preserve"> (VPLS)</w:t>
      </w:r>
      <w:r w:rsidRPr="00603113">
        <w:rPr>
          <w:lang w:val="en-US"/>
        </w:rPr>
        <w:t xml:space="preserve"> </w:t>
      </w:r>
      <w:r w:rsidR="00D26571">
        <w:rPr>
          <w:lang w:val="en-US"/>
        </w:rPr>
        <w:t>VPNs</w:t>
      </w:r>
      <w:r w:rsidRPr="00603113">
        <w:rPr>
          <w:lang w:val="en-US"/>
        </w:rPr>
        <w:t xml:space="preserve">. </w:t>
      </w:r>
      <w:r w:rsidR="00603113" w:rsidRPr="00603113">
        <w:rPr>
          <w:lang w:val="en-US"/>
        </w:rPr>
        <w:t xml:space="preserve">In addition, </w:t>
      </w:r>
      <w:r w:rsidR="00603113">
        <w:rPr>
          <w:lang w:val="en-US"/>
        </w:rPr>
        <w:t>research has been carried out for the</w:t>
      </w:r>
      <w:r w:rsidR="00603113" w:rsidRPr="00603113">
        <w:rPr>
          <w:lang w:val="en-US"/>
        </w:rPr>
        <w:t xml:space="preserve"> extension </w:t>
      </w:r>
      <w:r w:rsidR="00603113">
        <w:rPr>
          <w:lang w:val="en-US"/>
        </w:rPr>
        <w:t>of</w:t>
      </w:r>
      <w:r w:rsidR="00603113" w:rsidRPr="00603113">
        <w:rPr>
          <w:lang w:val="en-US"/>
        </w:rPr>
        <w:t xml:space="preserve"> QoS</w:t>
      </w:r>
      <w:r w:rsidR="00603113">
        <w:rPr>
          <w:lang w:val="en-US"/>
        </w:rPr>
        <w:t xml:space="preserve"> provision over</w:t>
      </w:r>
      <w:r w:rsidR="00603113" w:rsidRPr="00603113">
        <w:rPr>
          <w:lang w:val="en-US"/>
        </w:rPr>
        <w:t xml:space="preserve"> L2 MPLS VPNs </w:t>
      </w:r>
      <w:r w:rsidR="00D26571">
        <w:rPr>
          <w:lang w:val="en-US"/>
        </w:rPr>
        <w:t>to</w:t>
      </w:r>
      <w:r w:rsidR="00D26571" w:rsidRPr="00603113">
        <w:rPr>
          <w:lang w:val="en-US"/>
        </w:rPr>
        <w:t xml:space="preserve"> </w:t>
      </w:r>
      <w:r w:rsidR="00603113" w:rsidRPr="00603113">
        <w:rPr>
          <w:lang w:val="en-US"/>
        </w:rPr>
        <w:t xml:space="preserve">end-points that is purely L2 domain. The </w:t>
      </w:r>
      <w:r w:rsidR="00603113">
        <w:rPr>
          <w:lang w:val="en-US"/>
        </w:rPr>
        <w:t xml:space="preserve">analysis at </w:t>
      </w:r>
      <w:r w:rsidR="00603113" w:rsidRPr="00603113">
        <w:rPr>
          <w:lang w:val="en-US"/>
        </w:rPr>
        <w:t xml:space="preserve">L2 domain </w:t>
      </w:r>
      <w:r w:rsidR="00603113">
        <w:rPr>
          <w:lang w:val="en-US"/>
        </w:rPr>
        <w:t xml:space="preserve">was realized with the </w:t>
      </w:r>
      <w:r w:rsidR="00603113" w:rsidRPr="00603113">
        <w:rPr>
          <w:lang w:val="en-US"/>
        </w:rPr>
        <w:t>IEEE 802.1 p</w:t>
      </w:r>
      <w:r w:rsidR="00603113">
        <w:rPr>
          <w:lang w:val="en-US"/>
        </w:rPr>
        <w:t xml:space="preserve"> standard</w:t>
      </w:r>
      <w:r w:rsidR="00603113" w:rsidRPr="00603113">
        <w:rPr>
          <w:lang w:val="en-US"/>
        </w:rPr>
        <w:t xml:space="preserve">. </w:t>
      </w:r>
      <w:r w:rsidR="00603113">
        <w:rPr>
          <w:lang w:val="en-US"/>
        </w:rPr>
        <w:t>Furthermore</w:t>
      </w:r>
      <w:r w:rsidR="00603113" w:rsidRPr="00603113">
        <w:rPr>
          <w:lang w:val="en-US"/>
        </w:rPr>
        <w:t xml:space="preserve">, </w:t>
      </w:r>
      <w:r w:rsidR="00603113">
        <w:rPr>
          <w:lang w:val="en-US"/>
        </w:rPr>
        <w:t>the</w:t>
      </w:r>
      <w:r w:rsidR="00603113" w:rsidRPr="00603113">
        <w:rPr>
          <w:lang w:val="en-US"/>
        </w:rPr>
        <w:t xml:space="preserve"> ability to provide QoS </w:t>
      </w:r>
      <w:r w:rsidR="00DD365B">
        <w:rPr>
          <w:lang w:val="en-US"/>
        </w:rPr>
        <w:t>over</w:t>
      </w:r>
      <w:r w:rsidR="00603113" w:rsidRPr="00603113">
        <w:rPr>
          <w:lang w:val="en-US"/>
        </w:rPr>
        <w:t xml:space="preserve"> multipoint L2 VPNs</w:t>
      </w:r>
      <w:r w:rsidR="00603113">
        <w:rPr>
          <w:lang w:val="en-US"/>
        </w:rPr>
        <w:t xml:space="preserve"> has been studied</w:t>
      </w:r>
      <w:r w:rsidR="00603113" w:rsidRPr="00603113">
        <w:rPr>
          <w:lang w:val="en-US"/>
        </w:rPr>
        <w:t xml:space="preserve">. </w:t>
      </w:r>
      <w:r w:rsidR="00DD365B">
        <w:rPr>
          <w:lang w:val="en-US"/>
        </w:rPr>
        <w:t>I</w:t>
      </w:r>
      <w:r w:rsidR="00603113" w:rsidRPr="00603113">
        <w:rPr>
          <w:lang w:val="en-US"/>
        </w:rPr>
        <w:t>nitially</w:t>
      </w:r>
      <w:r w:rsidR="008C6DEA">
        <w:rPr>
          <w:lang w:val="en-US"/>
        </w:rPr>
        <w:t>,</w:t>
      </w:r>
      <w:r w:rsidR="00DD365B">
        <w:rPr>
          <w:lang w:val="en-US"/>
        </w:rPr>
        <w:t xml:space="preserve"> the focus was </w:t>
      </w:r>
      <w:r w:rsidR="00603113" w:rsidRPr="00603113">
        <w:rPr>
          <w:lang w:val="en-US"/>
        </w:rPr>
        <w:t xml:space="preserve">on L3 devices (routers) and </w:t>
      </w:r>
      <w:r w:rsidR="00CB0B86">
        <w:rPr>
          <w:lang w:val="en-US"/>
        </w:rPr>
        <w:t>it was then extended to</w:t>
      </w:r>
      <w:r w:rsidR="00603113" w:rsidRPr="00603113">
        <w:rPr>
          <w:lang w:val="en-US"/>
        </w:rPr>
        <w:t xml:space="preserve"> L2 using IEEE 802.1 p. </w:t>
      </w:r>
      <w:r w:rsidR="00CB0B86">
        <w:rPr>
          <w:lang w:val="en-US"/>
        </w:rPr>
        <w:t xml:space="preserve">Thus, the </w:t>
      </w:r>
      <w:r w:rsidR="00603113" w:rsidRPr="00603113">
        <w:rPr>
          <w:lang w:val="en-US"/>
        </w:rPr>
        <w:t xml:space="preserve">overall implementation </w:t>
      </w:r>
      <w:r w:rsidR="00CB0B86">
        <w:rPr>
          <w:lang w:val="en-US"/>
        </w:rPr>
        <w:t xml:space="preserve">was </w:t>
      </w:r>
      <w:r w:rsidR="00603113" w:rsidRPr="00603113">
        <w:rPr>
          <w:lang w:val="en-US"/>
        </w:rPr>
        <w:t xml:space="preserve">based on </w:t>
      </w:r>
      <w:r w:rsidR="00CB0B86">
        <w:rPr>
          <w:lang w:val="en-US"/>
        </w:rPr>
        <w:t xml:space="preserve">the </w:t>
      </w:r>
      <w:r w:rsidR="00603113" w:rsidRPr="00603113">
        <w:rPr>
          <w:lang w:val="en-US"/>
        </w:rPr>
        <w:t xml:space="preserve">combined use </w:t>
      </w:r>
      <w:r w:rsidR="00CB0B86">
        <w:rPr>
          <w:lang w:val="en-US"/>
        </w:rPr>
        <w:t xml:space="preserve">of </w:t>
      </w:r>
      <w:r w:rsidR="00603113" w:rsidRPr="00603113">
        <w:rPr>
          <w:lang w:val="en-US"/>
        </w:rPr>
        <w:t>802.1p</w:t>
      </w:r>
      <w:r w:rsidR="00D26571">
        <w:rPr>
          <w:lang w:val="en-US"/>
        </w:rPr>
        <w:t>, DSCP</w:t>
      </w:r>
      <w:r w:rsidR="00603113" w:rsidRPr="00603113">
        <w:rPr>
          <w:lang w:val="en-US"/>
        </w:rPr>
        <w:t xml:space="preserve"> and MPLS EXP.</w:t>
      </w:r>
    </w:p>
    <w:p w:rsidR="005A6DA8" w:rsidRPr="00603113" w:rsidRDefault="005A6DA8" w:rsidP="00603113">
      <w:pPr>
        <w:rPr>
          <w:lang w:val="en-US"/>
        </w:rPr>
      </w:pPr>
      <w:r w:rsidRPr="005A6DA8">
        <w:rPr>
          <w:lang w:val="en-US"/>
        </w:rPr>
        <w:t xml:space="preserve">In addition, </w:t>
      </w:r>
      <w:r>
        <w:rPr>
          <w:lang w:val="en-US"/>
        </w:rPr>
        <w:t>this dissertation presents</w:t>
      </w:r>
      <w:r w:rsidRPr="005A6DA8">
        <w:rPr>
          <w:lang w:val="en-US"/>
        </w:rPr>
        <w:t xml:space="preserve"> methods, techniques and </w:t>
      </w:r>
      <w:r>
        <w:rPr>
          <w:lang w:val="en-US"/>
        </w:rPr>
        <w:t>configurations</w:t>
      </w:r>
      <w:r w:rsidRPr="005A6DA8">
        <w:rPr>
          <w:lang w:val="en-US"/>
        </w:rPr>
        <w:t xml:space="preserve"> of switches and routers </w:t>
      </w:r>
      <w:r>
        <w:rPr>
          <w:lang w:val="en-US"/>
        </w:rPr>
        <w:t xml:space="preserve">that allow for the </w:t>
      </w:r>
      <w:r w:rsidRPr="005A6DA8">
        <w:rPr>
          <w:lang w:val="en-US"/>
        </w:rPr>
        <w:t xml:space="preserve">expansion of </w:t>
      </w:r>
      <w:r>
        <w:rPr>
          <w:lang w:val="en-US"/>
        </w:rPr>
        <w:t>QoS</w:t>
      </w:r>
      <w:r w:rsidRPr="005A6DA8">
        <w:rPr>
          <w:lang w:val="en-US"/>
        </w:rPr>
        <w:t xml:space="preserve"> from the network layer at a lower </w:t>
      </w:r>
      <w:r>
        <w:rPr>
          <w:lang w:val="en-US"/>
        </w:rPr>
        <w:t>layer</w:t>
      </w:r>
      <w:r w:rsidRPr="005A6DA8">
        <w:rPr>
          <w:lang w:val="en-US"/>
        </w:rPr>
        <w:t xml:space="preserve">, thereby providing a consistent </w:t>
      </w:r>
      <w:r>
        <w:rPr>
          <w:lang w:val="en-US"/>
        </w:rPr>
        <w:t>QoS level</w:t>
      </w:r>
      <w:r w:rsidRPr="005A6DA8">
        <w:rPr>
          <w:lang w:val="en-US"/>
        </w:rPr>
        <w:t xml:space="preserve"> both at </w:t>
      </w:r>
      <w:r>
        <w:rPr>
          <w:lang w:val="en-US"/>
        </w:rPr>
        <w:t>Layer</w:t>
      </w:r>
      <w:r w:rsidRPr="005A6DA8">
        <w:rPr>
          <w:lang w:val="en-US"/>
        </w:rPr>
        <w:t xml:space="preserve"> 3 and </w:t>
      </w:r>
      <w:r>
        <w:rPr>
          <w:lang w:val="en-US"/>
        </w:rPr>
        <w:t>Layer</w:t>
      </w:r>
      <w:r w:rsidRPr="005A6DA8">
        <w:rPr>
          <w:lang w:val="en-US"/>
        </w:rPr>
        <w:t xml:space="preserve"> 2. </w:t>
      </w:r>
    </w:p>
    <w:p w:rsidR="00CD754A" w:rsidRDefault="005A6DA8" w:rsidP="00CD754A">
      <w:pPr>
        <w:rPr>
          <w:lang w:val="en-US"/>
        </w:rPr>
      </w:pPr>
      <w:r w:rsidRPr="005A6DA8">
        <w:rPr>
          <w:lang w:val="en-US"/>
        </w:rPr>
        <w:t xml:space="preserve">Finally, </w:t>
      </w:r>
      <w:r>
        <w:rPr>
          <w:lang w:val="en-US"/>
        </w:rPr>
        <w:t>the</w:t>
      </w:r>
      <w:r w:rsidRPr="005A6DA8">
        <w:rPr>
          <w:lang w:val="en-US"/>
        </w:rPr>
        <w:t xml:space="preserve"> automated delivery</w:t>
      </w:r>
      <w:r>
        <w:rPr>
          <w:lang w:val="en-US"/>
        </w:rPr>
        <w:t>/provision</w:t>
      </w:r>
      <w:r w:rsidRPr="005A6DA8">
        <w:rPr>
          <w:lang w:val="en-US"/>
        </w:rPr>
        <w:t xml:space="preserve"> of these services in a real </w:t>
      </w:r>
      <w:r w:rsidR="00D26571">
        <w:rPr>
          <w:lang w:val="en-US"/>
        </w:rPr>
        <w:t xml:space="preserve">production </w:t>
      </w:r>
      <w:r w:rsidRPr="005A6DA8">
        <w:rPr>
          <w:lang w:val="en-US"/>
        </w:rPr>
        <w:t>network</w:t>
      </w:r>
      <w:r w:rsidR="00D26571">
        <w:rPr>
          <w:lang w:val="en-US"/>
        </w:rPr>
        <w:t>, GRNET,</w:t>
      </w:r>
      <w:r>
        <w:rPr>
          <w:lang w:val="en-US"/>
        </w:rPr>
        <w:t xml:space="preserve"> is presented</w:t>
      </w:r>
      <w:r w:rsidRPr="005A6DA8">
        <w:rPr>
          <w:lang w:val="en-US"/>
        </w:rPr>
        <w:t xml:space="preserve">. More specifically, the modeling of </w:t>
      </w:r>
      <w:r>
        <w:rPr>
          <w:lang w:val="en-US"/>
        </w:rPr>
        <w:t xml:space="preserve">L2 </w:t>
      </w:r>
      <w:r w:rsidRPr="005A6DA8">
        <w:rPr>
          <w:lang w:val="en-US"/>
        </w:rPr>
        <w:t xml:space="preserve">QoS-enabled </w:t>
      </w:r>
      <w:r>
        <w:rPr>
          <w:lang w:val="en-US"/>
        </w:rPr>
        <w:t>switches</w:t>
      </w:r>
      <w:r w:rsidRPr="005A6DA8">
        <w:rPr>
          <w:lang w:val="en-US"/>
        </w:rPr>
        <w:t xml:space="preserve"> </w:t>
      </w:r>
      <w:r>
        <w:rPr>
          <w:lang w:val="en-US"/>
        </w:rPr>
        <w:t>is described along with the</w:t>
      </w:r>
      <w:r w:rsidRPr="005A6DA8">
        <w:rPr>
          <w:lang w:val="en-US"/>
        </w:rPr>
        <w:t xml:space="preserve"> automated configuration </w:t>
      </w:r>
      <w:r>
        <w:rPr>
          <w:lang w:val="en-US"/>
        </w:rPr>
        <w:t xml:space="preserve">production for providing integrated </w:t>
      </w:r>
      <w:r w:rsidRPr="005A6DA8">
        <w:rPr>
          <w:lang w:val="en-US"/>
        </w:rPr>
        <w:t xml:space="preserve">QoS and issues </w:t>
      </w:r>
      <w:r>
        <w:rPr>
          <w:lang w:val="en-US"/>
        </w:rPr>
        <w:t xml:space="preserve">related </w:t>
      </w:r>
      <w:r w:rsidRPr="005A6DA8">
        <w:rPr>
          <w:lang w:val="en-US"/>
        </w:rPr>
        <w:t xml:space="preserve">to the discovery, mapping and monitoring </w:t>
      </w:r>
      <w:r>
        <w:rPr>
          <w:lang w:val="en-US"/>
        </w:rPr>
        <w:t>of QoS in</w:t>
      </w:r>
      <w:r w:rsidRPr="005A6DA8">
        <w:rPr>
          <w:lang w:val="en-US"/>
        </w:rPr>
        <w:t xml:space="preserve"> switches using the SNMP protocol.</w:t>
      </w:r>
      <w:r w:rsidR="004B0546" w:rsidRPr="004B0546">
        <w:rPr>
          <w:lang w:val="en-US"/>
        </w:rPr>
        <w:t xml:space="preserve"> </w:t>
      </w:r>
      <w:r w:rsidR="00CD754A">
        <w:rPr>
          <w:lang w:val="en-US"/>
        </w:rPr>
        <w:t>The effectiveness of Layer 2 QoS mechanisms was tested and reinforced with experiments, which were conducted small scale at first in the lab and in the department of the University and then moved on to large scale at the production network of GRNET. The experiments showed that regardless of the expansion of a network towards Layer 2 devices, it is feasible to provide a unified QoS framework.</w:t>
      </w:r>
    </w:p>
    <w:p w:rsidR="00CD754A" w:rsidRPr="00CD754A" w:rsidRDefault="00CD754A" w:rsidP="00CD754A">
      <w:pPr>
        <w:rPr>
          <w:lang w:val="en-US"/>
        </w:rPr>
      </w:pPr>
      <w:r>
        <w:rPr>
          <w:lang w:val="en-US"/>
        </w:rPr>
        <w:t>All the above resulted in the provisioning of end-to-end QoS services at GRNET’s network.</w:t>
      </w:r>
    </w:p>
    <w:p w:rsidR="005A6DA8" w:rsidRPr="00EB3C84" w:rsidRDefault="005A6DA8" w:rsidP="0069074D">
      <w:pPr>
        <w:rPr>
          <w:lang w:val="en-US"/>
        </w:rPr>
        <w:sectPr w:rsidR="005A6DA8" w:rsidRPr="00EB3C84" w:rsidSect="0005447C">
          <w:headerReference w:type="even" r:id="rId21"/>
          <w:footerReference w:type="even" r:id="rId22"/>
          <w:headerReference w:type="first" r:id="rId23"/>
          <w:type w:val="oddPage"/>
          <w:pgSz w:w="11907" w:h="16840" w:code="9"/>
          <w:pgMar w:top="1440" w:right="1797" w:bottom="1440" w:left="1797" w:header="720" w:footer="720" w:gutter="0"/>
          <w:paperSrc w:first="3768" w:other="3768"/>
          <w:cols w:space="720"/>
          <w:titlePg/>
        </w:sectPr>
      </w:pPr>
    </w:p>
    <w:p w:rsidR="0069074D" w:rsidRPr="00481333" w:rsidRDefault="00481333" w:rsidP="003625F3">
      <w:pPr>
        <w:pStyle w:val="Non-NumberedOfficial"/>
      </w:pPr>
      <w:r>
        <w:lastRenderedPageBreak/>
        <w:t>Πρόλογος</w:t>
      </w:r>
    </w:p>
    <w:p w:rsidR="0069074D" w:rsidRPr="00ED15A6" w:rsidRDefault="0069074D" w:rsidP="00DC29ED">
      <w:pPr>
        <w:rPr>
          <w:sz w:val="22"/>
        </w:rPr>
      </w:pPr>
      <w:r w:rsidRPr="00ED15A6">
        <w:rPr>
          <w:sz w:val="22"/>
        </w:rPr>
        <w:t xml:space="preserve">Πριν την παρουσίαση των αποτελεσμάτων της παρούσας </w:t>
      </w:r>
      <w:r w:rsidR="004F2F32" w:rsidRPr="00ED15A6">
        <w:rPr>
          <w:sz w:val="22"/>
        </w:rPr>
        <w:t xml:space="preserve">μεταπτυχιακής </w:t>
      </w:r>
      <w:r w:rsidRPr="00ED15A6">
        <w:rPr>
          <w:sz w:val="22"/>
        </w:rPr>
        <w:t>διατριβής, αισθάνομαι την υποχρέωση να ευχαριστήσω ορισμένους από τους ανθρώπους που γνώρισα, συνεργάστηκα μαζί τους και έπαιξαν πολύ σημαντικό ρόλο στην πραγματοποίησή της.</w:t>
      </w:r>
    </w:p>
    <w:p w:rsidR="0069074D" w:rsidRPr="00ED15A6" w:rsidRDefault="0069074D" w:rsidP="00DC29ED">
      <w:pPr>
        <w:rPr>
          <w:sz w:val="22"/>
        </w:rPr>
      </w:pPr>
      <w:r w:rsidRPr="00ED15A6">
        <w:rPr>
          <w:sz w:val="22"/>
        </w:rPr>
        <w:t xml:space="preserve">Πρώτο από όλους </w:t>
      </w:r>
      <w:r w:rsidR="008C2B7B" w:rsidRPr="00ED15A6">
        <w:rPr>
          <w:sz w:val="22"/>
        </w:rPr>
        <w:t xml:space="preserve">ευχαριστώ </w:t>
      </w:r>
      <w:r w:rsidRPr="00ED15A6">
        <w:rPr>
          <w:sz w:val="22"/>
        </w:rPr>
        <w:t xml:space="preserve">τον επιβλέποντα της </w:t>
      </w:r>
      <w:r w:rsidR="004F2F32" w:rsidRPr="00ED15A6">
        <w:rPr>
          <w:sz w:val="22"/>
        </w:rPr>
        <w:t xml:space="preserve">μεταπτυχιακής </w:t>
      </w:r>
      <w:r w:rsidRPr="00ED15A6">
        <w:rPr>
          <w:sz w:val="22"/>
        </w:rPr>
        <w:t xml:space="preserve">διατριβής, Καθηγητή Χρήστο Μπούρα που αποτέλεσε τον καθοδηγητή μου </w:t>
      </w:r>
      <w:r w:rsidR="004F2F32" w:rsidRPr="00ED15A6">
        <w:rPr>
          <w:sz w:val="22"/>
        </w:rPr>
        <w:t xml:space="preserve">τόσο στο ξεκίνημα του εργασιακού μου βίου όσο και </w:t>
      </w:r>
      <w:r w:rsidRPr="00ED15A6">
        <w:rPr>
          <w:sz w:val="22"/>
        </w:rPr>
        <w:t xml:space="preserve">σε όλα τα στάδια της </w:t>
      </w:r>
      <w:r w:rsidR="004F2F32" w:rsidRPr="00ED15A6">
        <w:rPr>
          <w:sz w:val="22"/>
        </w:rPr>
        <w:t xml:space="preserve">παρούσας </w:t>
      </w:r>
      <w:r w:rsidRPr="00ED15A6">
        <w:rPr>
          <w:sz w:val="22"/>
        </w:rPr>
        <w:t>διατριβής, δίνοντάς μου ευκαιρίες να γίνω καλύτερος τόσο ακαδημαϊκά όσο και σαν άνθρωπος. Με στήριξε και με βοήθησε σε διάφορα επίπεδα, σαν καθηγητής προς μαθητή στο Πανεπιστήμιο, σαν διευθυντής προς υπάλληλο στα πλαίσια της συνεργασίας μας στην Ερευνητική Μονάδα 6 του Ερευνητικού Ακαδημαϊκού Ινστιτούτου Τεχνολογίας Υπολογιστών (ΕΑΙΤΥ). Του εύχομαι να είναι καλά και πάντα επιτυχίες.</w:t>
      </w:r>
    </w:p>
    <w:p w:rsidR="0069074D" w:rsidRPr="00ED15A6" w:rsidRDefault="0069074D" w:rsidP="00DC29ED">
      <w:pPr>
        <w:rPr>
          <w:sz w:val="22"/>
        </w:rPr>
      </w:pPr>
      <w:r w:rsidRPr="00ED15A6">
        <w:rPr>
          <w:sz w:val="22"/>
        </w:rPr>
        <w:t xml:space="preserve">Στη συνέχεια τα μέλη της τριμελούς επιτροπής τον Καθηγητή Μάνο Βαρβαρίγο και </w:t>
      </w:r>
      <w:r w:rsidR="004F2F32" w:rsidRPr="00ED15A6">
        <w:rPr>
          <w:sz w:val="22"/>
        </w:rPr>
        <w:t xml:space="preserve">τον Επίκουρο </w:t>
      </w:r>
      <w:r w:rsidRPr="00ED15A6">
        <w:rPr>
          <w:sz w:val="22"/>
        </w:rPr>
        <w:t xml:space="preserve">Καθηγητή </w:t>
      </w:r>
      <w:r w:rsidR="004F2F32" w:rsidRPr="00ED15A6">
        <w:rPr>
          <w:sz w:val="22"/>
        </w:rPr>
        <w:t>Κυριάκο Βλάχο</w:t>
      </w:r>
      <w:r w:rsidRPr="00ED15A6">
        <w:rPr>
          <w:sz w:val="22"/>
        </w:rPr>
        <w:t>, εξαιρετικούς δάσκαλους με βαρύνουσα άποψη και κύρος, για την καθοδήγησή τους και την υποστήριξή τους στην ολοκλήρωση αυτής της διατριβής.</w:t>
      </w:r>
    </w:p>
    <w:p w:rsidR="0069074D" w:rsidRPr="00ED15A6" w:rsidRDefault="00ED15A6" w:rsidP="00DC29ED">
      <w:pPr>
        <w:rPr>
          <w:sz w:val="22"/>
        </w:rPr>
      </w:pPr>
      <w:r w:rsidRPr="00ED15A6">
        <w:rPr>
          <w:sz w:val="22"/>
        </w:rPr>
        <w:t>Ευχαριστώ</w:t>
      </w:r>
      <w:r w:rsidR="0069074D" w:rsidRPr="00ED15A6">
        <w:rPr>
          <w:sz w:val="22"/>
        </w:rPr>
        <w:t xml:space="preserve"> όλους τους συναδέλφους και συνεργάτες μου στα πλαίσια της συμμετοχής μου στο Εργαστήριο Τηλεματικής και Νέων Υπηρεσιών του ΤΜΗΥΠ και στην Ερευνητική Μονάδα 6 του ΕΑΙΤΥ. </w:t>
      </w:r>
      <w:r w:rsidR="004B0546" w:rsidRPr="00ED15A6">
        <w:rPr>
          <w:sz w:val="22"/>
        </w:rPr>
        <w:t>Ιδιαίτερα</w:t>
      </w:r>
      <w:r w:rsidR="004F2F32" w:rsidRPr="00ED15A6">
        <w:rPr>
          <w:sz w:val="22"/>
        </w:rPr>
        <w:t xml:space="preserve"> ευχαριστώ</w:t>
      </w:r>
      <w:r w:rsidR="0069074D" w:rsidRPr="00ED15A6">
        <w:rPr>
          <w:sz w:val="22"/>
        </w:rPr>
        <w:t xml:space="preserve"> τους φίλους </w:t>
      </w:r>
      <w:r w:rsidR="004F2F32" w:rsidRPr="00ED15A6">
        <w:rPr>
          <w:sz w:val="22"/>
        </w:rPr>
        <w:t xml:space="preserve">Δημήτρη Πρίμπα, Βαγγέλη Καπούλα, </w:t>
      </w:r>
      <w:r w:rsidR="0069074D" w:rsidRPr="00ED15A6">
        <w:rPr>
          <w:sz w:val="22"/>
        </w:rPr>
        <w:t>Κώστα Στάμο</w:t>
      </w:r>
      <w:r w:rsidR="00E70264" w:rsidRPr="00ED15A6">
        <w:rPr>
          <w:sz w:val="22"/>
        </w:rPr>
        <w:t xml:space="preserve"> και Βασίλη Παπαπαναγιώτου.</w:t>
      </w:r>
      <w:r w:rsidR="006C4B44" w:rsidRPr="00ED15A6">
        <w:rPr>
          <w:sz w:val="22"/>
        </w:rPr>
        <w:t xml:space="preserve"> Πολλές ευχαριστίες σ</w:t>
      </w:r>
      <w:r w:rsidRPr="00ED15A6">
        <w:rPr>
          <w:sz w:val="22"/>
        </w:rPr>
        <w:t>ε όλους τους</w:t>
      </w:r>
      <w:r w:rsidR="006C4B44" w:rsidRPr="00ED15A6">
        <w:rPr>
          <w:sz w:val="22"/>
        </w:rPr>
        <w:t xml:space="preserve"> συναδέλφους μου στο κέντρο δικτύου του Εθνικού Δικτύου Έρευνας και Τεχνολογίας. </w:t>
      </w:r>
      <w:r w:rsidRPr="00ED15A6">
        <w:rPr>
          <w:sz w:val="22"/>
        </w:rPr>
        <w:t>Ευχαριστώ ιδιαιτέρως τους φίλους</w:t>
      </w:r>
      <w:r w:rsidR="006C4B44" w:rsidRPr="00ED15A6">
        <w:rPr>
          <w:sz w:val="22"/>
        </w:rPr>
        <w:t xml:space="preserve"> </w:t>
      </w:r>
      <w:r w:rsidR="000C6210">
        <w:rPr>
          <w:sz w:val="22"/>
        </w:rPr>
        <w:t xml:space="preserve">μου, </w:t>
      </w:r>
      <w:r w:rsidRPr="00ED15A6">
        <w:rPr>
          <w:sz w:val="22"/>
        </w:rPr>
        <w:t xml:space="preserve">Τάσο Καραλιώτα, </w:t>
      </w:r>
      <w:r w:rsidR="006C4B44" w:rsidRPr="00ED15A6">
        <w:rPr>
          <w:sz w:val="22"/>
        </w:rPr>
        <w:t xml:space="preserve">Αλέξανδρο Κοσιάρη, </w:t>
      </w:r>
      <w:r w:rsidRPr="00ED15A6">
        <w:rPr>
          <w:sz w:val="22"/>
        </w:rPr>
        <w:t xml:space="preserve">Αντώνη Λιούμη, Μιχάλη Μάμαλη, Γιάννη Μητσό, και </w:t>
      </w:r>
      <w:r w:rsidR="006C4B44" w:rsidRPr="00ED15A6">
        <w:rPr>
          <w:sz w:val="22"/>
        </w:rPr>
        <w:t xml:space="preserve">Ανδρέα Πολυράκη </w:t>
      </w:r>
      <w:r w:rsidRPr="00ED15A6">
        <w:rPr>
          <w:sz w:val="22"/>
        </w:rPr>
        <w:t xml:space="preserve">για </w:t>
      </w:r>
      <w:r w:rsidR="000C6210">
        <w:rPr>
          <w:sz w:val="22"/>
        </w:rPr>
        <w:t xml:space="preserve">την υποστήριξη, </w:t>
      </w:r>
      <w:r w:rsidRPr="00ED15A6">
        <w:rPr>
          <w:sz w:val="22"/>
        </w:rPr>
        <w:t xml:space="preserve">τις πολύτιμες συμβουλές </w:t>
      </w:r>
      <w:r w:rsidR="000C6210">
        <w:rPr>
          <w:sz w:val="22"/>
        </w:rPr>
        <w:t>και</w:t>
      </w:r>
      <w:r w:rsidRPr="00ED15A6">
        <w:rPr>
          <w:sz w:val="22"/>
        </w:rPr>
        <w:t xml:space="preserve"> την κατανόησή τους.</w:t>
      </w:r>
    </w:p>
    <w:p w:rsidR="000C6210" w:rsidRDefault="004F2F32" w:rsidP="00DC29ED">
      <w:pPr>
        <w:rPr>
          <w:sz w:val="22"/>
        </w:rPr>
      </w:pPr>
      <w:r w:rsidRPr="00ED15A6">
        <w:rPr>
          <w:sz w:val="22"/>
        </w:rPr>
        <w:t xml:space="preserve">Πάνω απ’ </w:t>
      </w:r>
      <w:r w:rsidR="004B0546" w:rsidRPr="00ED15A6">
        <w:rPr>
          <w:sz w:val="22"/>
        </w:rPr>
        <w:t>όλους</w:t>
      </w:r>
      <w:r w:rsidRPr="00ED15A6">
        <w:rPr>
          <w:sz w:val="22"/>
        </w:rPr>
        <w:t xml:space="preserve"> ευχαριστώ τους δικούς μου ανθρώπους για την αμέριστη συμπαράσταση τους στη ζωή μου. Το Νίκο και την Ελένη που ήταν, είναι και θα είναι δάσκαλοί μου, φίλοι μου, προστάτες μου, εμπνευστές μου. </w:t>
      </w:r>
      <w:r w:rsidR="00760C1F">
        <w:rPr>
          <w:sz w:val="22"/>
        </w:rPr>
        <w:t xml:space="preserve">Το Χρήστο και τη Ρίτσα για το ενδιαφέρον και τη στήριξή τους. </w:t>
      </w:r>
      <w:r w:rsidRPr="00ED15A6">
        <w:rPr>
          <w:sz w:val="22"/>
        </w:rPr>
        <w:t>Τα αδέρφια μου Βα</w:t>
      </w:r>
      <w:r w:rsidR="006C4B44" w:rsidRPr="00ED15A6">
        <w:rPr>
          <w:sz w:val="22"/>
        </w:rPr>
        <w:t>σίλη και Νικολέτα που με στηρίζουν, με εμψυχώνουν</w:t>
      </w:r>
      <w:r w:rsidRPr="00ED15A6">
        <w:rPr>
          <w:sz w:val="22"/>
        </w:rPr>
        <w:t xml:space="preserve"> και </w:t>
      </w:r>
      <w:r w:rsidR="006C4B44" w:rsidRPr="00ED15A6">
        <w:rPr>
          <w:sz w:val="22"/>
        </w:rPr>
        <w:t>βρίσκονται</w:t>
      </w:r>
      <w:r w:rsidRPr="00ED15A6">
        <w:rPr>
          <w:sz w:val="22"/>
        </w:rPr>
        <w:t xml:space="preserve"> πάντα </w:t>
      </w:r>
      <w:r w:rsidR="000C6210">
        <w:rPr>
          <w:sz w:val="22"/>
        </w:rPr>
        <w:t>δίπλα</w:t>
      </w:r>
      <w:r w:rsidR="006C4B44" w:rsidRPr="00ED15A6">
        <w:rPr>
          <w:sz w:val="22"/>
        </w:rPr>
        <w:t xml:space="preserve"> μου</w:t>
      </w:r>
      <w:r w:rsidRPr="00ED15A6">
        <w:rPr>
          <w:sz w:val="22"/>
        </w:rPr>
        <w:t>. Τέλος</w:t>
      </w:r>
      <w:r w:rsidR="00ED15A6" w:rsidRPr="00ED15A6">
        <w:rPr>
          <w:sz w:val="22"/>
        </w:rPr>
        <w:t>,</w:t>
      </w:r>
      <w:r w:rsidR="00760C1F">
        <w:rPr>
          <w:sz w:val="22"/>
        </w:rPr>
        <w:t xml:space="preserve"> </w:t>
      </w:r>
      <w:r w:rsidRPr="00ED15A6">
        <w:rPr>
          <w:sz w:val="22"/>
        </w:rPr>
        <w:t>τη</w:t>
      </w:r>
      <w:r w:rsidR="006C4B44" w:rsidRPr="00ED15A6">
        <w:rPr>
          <w:sz w:val="22"/>
        </w:rPr>
        <w:t xml:space="preserve"> γυναίκα και σύντροφο της ψυχής μου</w:t>
      </w:r>
      <w:r w:rsidRPr="00ED15A6">
        <w:rPr>
          <w:sz w:val="22"/>
        </w:rPr>
        <w:t xml:space="preserve">, </w:t>
      </w:r>
      <w:r w:rsidR="00481333" w:rsidRPr="00ED15A6">
        <w:rPr>
          <w:sz w:val="22"/>
        </w:rPr>
        <w:t>Έρη</w:t>
      </w:r>
      <w:r w:rsidRPr="00ED15A6">
        <w:rPr>
          <w:sz w:val="22"/>
        </w:rPr>
        <w:t xml:space="preserve">. </w:t>
      </w:r>
      <w:r w:rsidR="00ED15A6" w:rsidRPr="00ED15A6">
        <w:rPr>
          <w:sz w:val="22"/>
        </w:rPr>
        <w:t>Η δύναμή της, α</w:t>
      </w:r>
      <w:r w:rsidRPr="00ED15A6">
        <w:rPr>
          <w:sz w:val="22"/>
        </w:rPr>
        <w:t xml:space="preserve">ποτελεί έμπνευση και παράδειγμα για μένα. Χωρίς την </w:t>
      </w:r>
      <w:r w:rsidR="000C6210">
        <w:rPr>
          <w:sz w:val="22"/>
        </w:rPr>
        <w:t xml:space="preserve">παρουσία της, την </w:t>
      </w:r>
      <w:r w:rsidRPr="00ED15A6">
        <w:rPr>
          <w:sz w:val="22"/>
        </w:rPr>
        <w:t>επιμονή και την υπομονή της</w:t>
      </w:r>
      <w:r w:rsidR="00183AB4" w:rsidRPr="00ED15A6">
        <w:rPr>
          <w:sz w:val="22"/>
        </w:rPr>
        <w:t xml:space="preserve"> η παρούσ</w:t>
      </w:r>
      <w:r w:rsidR="000C6210">
        <w:rPr>
          <w:sz w:val="22"/>
        </w:rPr>
        <w:t>α εργασία δε θα είχε περατωθεί.</w:t>
      </w:r>
    </w:p>
    <w:p w:rsidR="00183AB4" w:rsidRPr="00584393" w:rsidRDefault="00183AB4" w:rsidP="00DC29ED">
      <w:r w:rsidRPr="00ED15A6">
        <w:rPr>
          <w:sz w:val="22"/>
        </w:rPr>
        <w:t>Σας</w:t>
      </w:r>
      <w:r w:rsidR="00481333" w:rsidRPr="00ED15A6">
        <w:rPr>
          <w:sz w:val="22"/>
        </w:rPr>
        <w:t xml:space="preserve"> </w:t>
      </w:r>
      <w:r w:rsidRPr="00ED15A6">
        <w:rPr>
          <w:sz w:val="22"/>
        </w:rPr>
        <w:t xml:space="preserve">ευχαριστώ </w:t>
      </w:r>
      <w:r w:rsidR="00ED15A6" w:rsidRPr="00ED15A6">
        <w:rPr>
          <w:sz w:val="22"/>
        </w:rPr>
        <w:t>ολόψυχα</w:t>
      </w:r>
      <w:r w:rsidRPr="00ED15A6">
        <w:rPr>
          <w:sz w:val="22"/>
        </w:rPr>
        <w:t>.</w:t>
      </w:r>
    </w:p>
    <w:p w:rsidR="00481333" w:rsidRDefault="00481333" w:rsidP="00E70264">
      <w:pPr>
        <w:jc w:val="right"/>
      </w:pPr>
    </w:p>
    <w:p w:rsidR="0069074D" w:rsidRPr="000C6210" w:rsidRDefault="0069074D" w:rsidP="00E70264">
      <w:pPr>
        <w:jc w:val="right"/>
        <w:rPr>
          <w:sz w:val="22"/>
        </w:rPr>
      </w:pPr>
      <w:r w:rsidRPr="000C6210">
        <w:rPr>
          <w:sz w:val="22"/>
        </w:rPr>
        <w:t xml:space="preserve">Πάτρα, </w:t>
      </w:r>
      <w:r w:rsidR="00183AB4" w:rsidRPr="000C6210">
        <w:rPr>
          <w:sz w:val="22"/>
        </w:rPr>
        <w:t>Νοέμβριος</w:t>
      </w:r>
      <w:r w:rsidRPr="000C6210">
        <w:rPr>
          <w:sz w:val="22"/>
        </w:rPr>
        <w:t xml:space="preserve"> 20</w:t>
      </w:r>
      <w:r w:rsidR="00183AB4" w:rsidRPr="000C6210">
        <w:rPr>
          <w:sz w:val="22"/>
        </w:rPr>
        <w:t>10</w:t>
      </w:r>
    </w:p>
    <w:p w:rsidR="0069074D" w:rsidRPr="000C6210" w:rsidRDefault="00183AB4" w:rsidP="00E70264">
      <w:pPr>
        <w:jc w:val="right"/>
        <w:rPr>
          <w:sz w:val="22"/>
        </w:rPr>
      </w:pPr>
      <w:r w:rsidRPr="000C6210">
        <w:rPr>
          <w:sz w:val="22"/>
        </w:rPr>
        <w:t>Λεωνίδας Πουλόπουλος</w:t>
      </w:r>
    </w:p>
    <w:p w:rsidR="0069074D" w:rsidRDefault="0069074D" w:rsidP="0069074D"/>
    <w:p w:rsidR="0069074D" w:rsidRDefault="0069074D" w:rsidP="0069074D">
      <w:pPr>
        <w:sectPr w:rsidR="0069074D" w:rsidSect="0005447C">
          <w:headerReference w:type="first" r:id="rId24"/>
          <w:type w:val="oddPage"/>
          <w:pgSz w:w="11907" w:h="16840" w:code="9"/>
          <w:pgMar w:top="1440" w:right="1797" w:bottom="1440" w:left="1797" w:header="720" w:footer="720" w:gutter="0"/>
          <w:paperSrc w:first="3768" w:other="3768"/>
          <w:cols w:space="720"/>
          <w:titlePg/>
        </w:sectPr>
      </w:pPr>
    </w:p>
    <w:p w:rsidR="0069074D" w:rsidRDefault="0069074D" w:rsidP="009D3C35">
      <w:pPr>
        <w:pStyle w:val="Non-NumberedOfficial"/>
      </w:pPr>
      <w:r>
        <w:lastRenderedPageBreak/>
        <w:t>Περιεχόμενα</w:t>
      </w:r>
    </w:p>
    <w:p w:rsidR="00DD3433" w:rsidRDefault="00836830">
      <w:pPr>
        <w:pStyle w:val="TOC1"/>
        <w:tabs>
          <w:tab w:val="right" w:leader="dot" w:pos="8303"/>
        </w:tabs>
        <w:rPr>
          <w:rFonts w:asciiTheme="minorHAnsi" w:eastAsiaTheme="minorEastAsia" w:hAnsiTheme="minorHAnsi" w:cstheme="minorBidi"/>
          <w:b w:val="0"/>
          <w:bCs w:val="0"/>
          <w:noProof/>
          <w:sz w:val="22"/>
          <w:szCs w:val="22"/>
          <w:lang w:val="en-US"/>
        </w:rPr>
      </w:pPr>
      <w:r w:rsidRPr="00836830">
        <w:rPr>
          <w:rFonts w:ascii="Calibri" w:hAnsi="Calibri"/>
          <w:smallCaps/>
          <w:sz w:val="20"/>
        </w:rPr>
        <w:fldChar w:fldCharType="begin"/>
      </w:r>
      <w:r w:rsidR="005407C3">
        <w:rPr>
          <w:rFonts w:ascii="Calibri" w:hAnsi="Calibri"/>
          <w:smallCaps/>
          <w:sz w:val="20"/>
        </w:rPr>
        <w:instrText xml:space="preserve"> TOC \h \z \t "Heading 1;2;Heading 2;3;Heading 3;4;Chapter Label;1;AnnexHeading 2;2;AnnexHeading 3;3;Appendix;1;Appendix 1;1;Appendix 2;2;Appendix Heading;1;Appendix - Heading 1;1" </w:instrText>
      </w:r>
      <w:r w:rsidRPr="00836830">
        <w:rPr>
          <w:rFonts w:ascii="Calibri" w:hAnsi="Calibri"/>
          <w:smallCaps/>
          <w:sz w:val="20"/>
        </w:rPr>
        <w:fldChar w:fldCharType="separate"/>
      </w:r>
      <w:hyperlink w:anchor="_Toc278673665" w:history="1">
        <w:r w:rsidR="00DD3433" w:rsidRPr="000F1B98">
          <w:rPr>
            <w:rStyle w:val="Hyperlink"/>
            <w:noProof/>
          </w:rPr>
          <w:t>ΚΕΦΑΛΑΙΟ 1: Εισαγωγή</w:t>
        </w:r>
        <w:r w:rsidR="00DD3433">
          <w:rPr>
            <w:noProof/>
            <w:webHidden/>
          </w:rPr>
          <w:tab/>
        </w:r>
        <w:r w:rsidR="00DD3433">
          <w:rPr>
            <w:noProof/>
            <w:webHidden/>
          </w:rPr>
          <w:fldChar w:fldCharType="begin"/>
        </w:r>
        <w:r w:rsidR="00DD3433">
          <w:rPr>
            <w:noProof/>
            <w:webHidden/>
          </w:rPr>
          <w:instrText xml:space="preserve"> PAGEREF _Toc278673665 \h </w:instrText>
        </w:r>
        <w:r w:rsidR="00DD3433">
          <w:rPr>
            <w:noProof/>
            <w:webHidden/>
          </w:rPr>
        </w:r>
        <w:r w:rsidR="00DD3433">
          <w:rPr>
            <w:noProof/>
            <w:webHidden/>
          </w:rPr>
          <w:fldChar w:fldCharType="separate"/>
        </w:r>
        <w:r w:rsidR="00DD3433">
          <w:rPr>
            <w:noProof/>
            <w:webHidden/>
          </w:rPr>
          <w:t>27</w:t>
        </w:r>
        <w:r w:rsidR="00DD3433">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66" w:history="1">
        <w:r w:rsidRPr="000F1B98">
          <w:rPr>
            <w:rStyle w:val="Hyperlink"/>
            <w:noProof/>
          </w:rPr>
          <w:t>1.1 Αντικείμενο Εργασίας</w:t>
        </w:r>
        <w:r>
          <w:rPr>
            <w:noProof/>
            <w:webHidden/>
          </w:rPr>
          <w:tab/>
        </w:r>
        <w:r>
          <w:rPr>
            <w:noProof/>
            <w:webHidden/>
          </w:rPr>
          <w:fldChar w:fldCharType="begin"/>
        </w:r>
        <w:r>
          <w:rPr>
            <w:noProof/>
            <w:webHidden/>
          </w:rPr>
          <w:instrText xml:space="preserve"> PAGEREF _Toc278673666 \h </w:instrText>
        </w:r>
        <w:r>
          <w:rPr>
            <w:noProof/>
            <w:webHidden/>
          </w:rPr>
        </w:r>
        <w:r>
          <w:rPr>
            <w:noProof/>
            <w:webHidden/>
          </w:rPr>
          <w:fldChar w:fldCharType="separate"/>
        </w:r>
        <w:r>
          <w:rPr>
            <w:noProof/>
            <w:webHidden/>
          </w:rPr>
          <w:t>29</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67" w:history="1">
        <w:r w:rsidRPr="000F1B98">
          <w:rPr>
            <w:rStyle w:val="Hyperlink"/>
            <w:noProof/>
            <w:lang w:val="en-US"/>
          </w:rPr>
          <w:t>1.2</w:t>
        </w:r>
        <w:r w:rsidRPr="000F1B98">
          <w:rPr>
            <w:rStyle w:val="Hyperlink"/>
            <w:noProof/>
          </w:rPr>
          <w:t xml:space="preserve"> Μεθοδολογία</w:t>
        </w:r>
        <w:r>
          <w:rPr>
            <w:noProof/>
            <w:webHidden/>
          </w:rPr>
          <w:tab/>
        </w:r>
        <w:r>
          <w:rPr>
            <w:noProof/>
            <w:webHidden/>
          </w:rPr>
          <w:fldChar w:fldCharType="begin"/>
        </w:r>
        <w:r>
          <w:rPr>
            <w:noProof/>
            <w:webHidden/>
          </w:rPr>
          <w:instrText xml:space="preserve"> PAGEREF _Toc278673667 \h </w:instrText>
        </w:r>
        <w:r>
          <w:rPr>
            <w:noProof/>
            <w:webHidden/>
          </w:rPr>
        </w:r>
        <w:r>
          <w:rPr>
            <w:noProof/>
            <w:webHidden/>
          </w:rPr>
          <w:fldChar w:fldCharType="separate"/>
        </w:r>
        <w:r>
          <w:rPr>
            <w:noProof/>
            <w:webHidden/>
          </w:rPr>
          <w:t>31</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68" w:history="1">
        <w:r w:rsidRPr="000F1B98">
          <w:rPr>
            <w:rStyle w:val="Hyperlink"/>
            <w:noProof/>
          </w:rPr>
          <w:t>1.3 Δομή Εργασίας</w:t>
        </w:r>
        <w:r>
          <w:rPr>
            <w:noProof/>
            <w:webHidden/>
          </w:rPr>
          <w:tab/>
        </w:r>
        <w:r>
          <w:rPr>
            <w:noProof/>
            <w:webHidden/>
          </w:rPr>
          <w:fldChar w:fldCharType="begin"/>
        </w:r>
        <w:r>
          <w:rPr>
            <w:noProof/>
            <w:webHidden/>
          </w:rPr>
          <w:instrText xml:space="preserve"> PAGEREF _Toc278673668 \h </w:instrText>
        </w:r>
        <w:r>
          <w:rPr>
            <w:noProof/>
            <w:webHidden/>
          </w:rPr>
        </w:r>
        <w:r>
          <w:rPr>
            <w:noProof/>
            <w:webHidden/>
          </w:rPr>
          <w:fldChar w:fldCharType="separate"/>
        </w:r>
        <w:r>
          <w:rPr>
            <w:noProof/>
            <w:webHidden/>
          </w:rPr>
          <w:t>33</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69" w:history="1">
        <w:r w:rsidRPr="000F1B98">
          <w:rPr>
            <w:rStyle w:val="Hyperlink"/>
            <w:noProof/>
            <w:lang w:val="en-US"/>
          </w:rPr>
          <w:t>1.4</w:t>
        </w:r>
        <w:r w:rsidRPr="000F1B98">
          <w:rPr>
            <w:rStyle w:val="Hyperlink"/>
            <w:noProof/>
          </w:rPr>
          <w:t xml:space="preserve"> Δημοσιεύσεις</w:t>
        </w:r>
        <w:r>
          <w:rPr>
            <w:noProof/>
            <w:webHidden/>
          </w:rPr>
          <w:tab/>
        </w:r>
        <w:r>
          <w:rPr>
            <w:noProof/>
            <w:webHidden/>
          </w:rPr>
          <w:fldChar w:fldCharType="begin"/>
        </w:r>
        <w:r>
          <w:rPr>
            <w:noProof/>
            <w:webHidden/>
          </w:rPr>
          <w:instrText xml:space="preserve"> PAGEREF _Toc278673669 \h </w:instrText>
        </w:r>
        <w:r>
          <w:rPr>
            <w:noProof/>
            <w:webHidden/>
          </w:rPr>
        </w:r>
        <w:r>
          <w:rPr>
            <w:noProof/>
            <w:webHidden/>
          </w:rPr>
          <w:fldChar w:fldCharType="separate"/>
        </w:r>
        <w:r>
          <w:rPr>
            <w:noProof/>
            <w:webHidden/>
          </w:rPr>
          <w:t>34</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70" w:history="1">
        <w:r w:rsidRPr="000F1B98">
          <w:rPr>
            <w:rStyle w:val="Hyperlink"/>
            <w:noProof/>
          </w:rPr>
          <w:t>1.4.1 Κεφάλαια σε Βιβλία/Τόμους</w:t>
        </w:r>
        <w:r>
          <w:rPr>
            <w:noProof/>
            <w:webHidden/>
          </w:rPr>
          <w:tab/>
        </w:r>
        <w:r>
          <w:rPr>
            <w:noProof/>
            <w:webHidden/>
          </w:rPr>
          <w:fldChar w:fldCharType="begin"/>
        </w:r>
        <w:r>
          <w:rPr>
            <w:noProof/>
            <w:webHidden/>
          </w:rPr>
          <w:instrText xml:space="preserve"> PAGEREF _Toc278673670 \h </w:instrText>
        </w:r>
        <w:r>
          <w:rPr>
            <w:noProof/>
            <w:webHidden/>
          </w:rPr>
        </w:r>
        <w:r>
          <w:rPr>
            <w:noProof/>
            <w:webHidden/>
          </w:rPr>
          <w:fldChar w:fldCharType="separate"/>
        </w:r>
        <w:r>
          <w:rPr>
            <w:noProof/>
            <w:webHidden/>
          </w:rPr>
          <w:t>34</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71" w:history="1">
        <w:r w:rsidRPr="000F1B98">
          <w:rPr>
            <w:rStyle w:val="Hyperlink"/>
            <w:noProof/>
          </w:rPr>
          <w:t xml:space="preserve">1.4.2 Δημοσιεύσεις </w:t>
        </w:r>
        <w:r w:rsidRPr="000F1B98">
          <w:rPr>
            <w:rStyle w:val="Hyperlink"/>
            <w:noProof/>
            <w:lang w:val="en-US"/>
          </w:rPr>
          <w:t>σ</w:t>
        </w:r>
        <w:r w:rsidRPr="000F1B98">
          <w:rPr>
            <w:rStyle w:val="Hyperlink"/>
            <w:noProof/>
          </w:rPr>
          <w:t>ε Συνέδρια</w:t>
        </w:r>
        <w:r>
          <w:rPr>
            <w:noProof/>
            <w:webHidden/>
          </w:rPr>
          <w:tab/>
        </w:r>
        <w:r>
          <w:rPr>
            <w:noProof/>
            <w:webHidden/>
          </w:rPr>
          <w:fldChar w:fldCharType="begin"/>
        </w:r>
        <w:r>
          <w:rPr>
            <w:noProof/>
            <w:webHidden/>
          </w:rPr>
          <w:instrText xml:space="preserve"> PAGEREF _Toc278673671 \h </w:instrText>
        </w:r>
        <w:r>
          <w:rPr>
            <w:noProof/>
            <w:webHidden/>
          </w:rPr>
        </w:r>
        <w:r>
          <w:rPr>
            <w:noProof/>
            <w:webHidden/>
          </w:rPr>
          <w:fldChar w:fldCharType="separate"/>
        </w:r>
        <w:r>
          <w:rPr>
            <w:noProof/>
            <w:webHidden/>
          </w:rPr>
          <w:t>35</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72" w:history="1">
        <w:r w:rsidRPr="000F1B98">
          <w:rPr>
            <w:rStyle w:val="Hyperlink"/>
            <w:noProof/>
            <w:lang w:val="en-US"/>
          </w:rPr>
          <w:t>1.4.3</w:t>
        </w:r>
        <w:r w:rsidRPr="000F1B98">
          <w:rPr>
            <w:rStyle w:val="Hyperlink"/>
            <w:noProof/>
          </w:rPr>
          <w:t xml:space="preserve"> Αναφορές</w:t>
        </w:r>
        <w:r w:rsidRPr="000F1B98">
          <w:rPr>
            <w:rStyle w:val="Hyperlink"/>
            <w:noProof/>
            <w:lang w:val="en-US"/>
          </w:rPr>
          <w:t xml:space="preserve"> </w:t>
        </w:r>
        <w:r w:rsidRPr="000F1B98">
          <w:rPr>
            <w:rStyle w:val="Hyperlink"/>
            <w:noProof/>
          </w:rPr>
          <w:t>από</w:t>
        </w:r>
        <w:r w:rsidRPr="000F1B98">
          <w:rPr>
            <w:rStyle w:val="Hyperlink"/>
            <w:noProof/>
            <w:lang w:val="en-US"/>
          </w:rPr>
          <w:t xml:space="preserve"> </w:t>
        </w:r>
        <w:r w:rsidRPr="000F1B98">
          <w:rPr>
            <w:rStyle w:val="Hyperlink"/>
            <w:noProof/>
          </w:rPr>
          <w:t>άλλους</w:t>
        </w:r>
        <w:r w:rsidRPr="000F1B98">
          <w:rPr>
            <w:rStyle w:val="Hyperlink"/>
            <w:noProof/>
            <w:lang w:val="en-US"/>
          </w:rPr>
          <w:t xml:space="preserve"> </w:t>
        </w:r>
        <w:r w:rsidRPr="000F1B98">
          <w:rPr>
            <w:rStyle w:val="Hyperlink"/>
            <w:noProof/>
          </w:rPr>
          <w:t>Ερευνητές</w:t>
        </w:r>
        <w:r>
          <w:rPr>
            <w:noProof/>
            <w:webHidden/>
          </w:rPr>
          <w:tab/>
        </w:r>
        <w:r>
          <w:rPr>
            <w:noProof/>
            <w:webHidden/>
          </w:rPr>
          <w:fldChar w:fldCharType="begin"/>
        </w:r>
        <w:r>
          <w:rPr>
            <w:noProof/>
            <w:webHidden/>
          </w:rPr>
          <w:instrText xml:space="preserve"> PAGEREF _Toc278673672 \h </w:instrText>
        </w:r>
        <w:r>
          <w:rPr>
            <w:noProof/>
            <w:webHidden/>
          </w:rPr>
        </w:r>
        <w:r>
          <w:rPr>
            <w:noProof/>
            <w:webHidden/>
          </w:rPr>
          <w:fldChar w:fldCharType="separate"/>
        </w:r>
        <w:r>
          <w:rPr>
            <w:noProof/>
            <w:webHidden/>
          </w:rPr>
          <w:t>36</w:t>
        </w:r>
        <w:r>
          <w:rPr>
            <w:noProof/>
            <w:webHidden/>
          </w:rPr>
          <w:fldChar w:fldCharType="end"/>
        </w:r>
      </w:hyperlink>
    </w:p>
    <w:p w:rsidR="00DD3433" w:rsidRDefault="00DD3433">
      <w:pPr>
        <w:pStyle w:val="TOC1"/>
        <w:tabs>
          <w:tab w:val="right" w:leader="dot" w:pos="8303"/>
        </w:tabs>
        <w:rPr>
          <w:rFonts w:asciiTheme="minorHAnsi" w:eastAsiaTheme="minorEastAsia" w:hAnsiTheme="minorHAnsi" w:cstheme="minorBidi"/>
          <w:b w:val="0"/>
          <w:bCs w:val="0"/>
          <w:noProof/>
          <w:sz w:val="22"/>
          <w:szCs w:val="22"/>
          <w:lang w:val="en-US"/>
        </w:rPr>
      </w:pPr>
      <w:hyperlink w:anchor="_Toc278673673" w:history="1">
        <w:r w:rsidRPr="000F1B98">
          <w:rPr>
            <w:rStyle w:val="Hyperlink"/>
            <w:noProof/>
            <w:lang w:val="en-US"/>
          </w:rPr>
          <w:t>ΚΕΦΑΛΑΙΟ 2:</w:t>
        </w:r>
        <w:r w:rsidRPr="000F1B98">
          <w:rPr>
            <w:rStyle w:val="Hyperlink"/>
            <w:noProof/>
          </w:rPr>
          <w:t xml:space="preserve"> Εισαγωγή</w:t>
        </w:r>
        <w:r w:rsidRPr="000F1B98">
          <w:rPr>
            <w:rStyle w:val="Hyperlink"/>
            <w:noProof/>
            <w:lang w:val="en-US"/>
          </w:rPr>
          <w:t xml:space="preserve"> </w:t>
        </w:r>
        <w:r w:rsidRPr="000F1B98">
          <w:rPr>
            <w:rStyle w:val="Hyperlink"/>
            <w:noProof/>
          </w:rPr>
          <w:t>στο</w:t>
        </w:r>
        <w:r w:rsidRPr="000F1B98">
          <w:rPr>
            <w:rStyle w:val="Hyperlink"/>
            <w:noProof/>
            <w:lang w:val="en-US"/>
          </w:rPr>
          <w:t xml:space="preserve"> «Quality of Service»</w:t>
        </w:r>
        <w:r>
          <w:rPr>
            <w:noProof/>
            <w:webHidden/>
          </w:rPr>
          <w:tab/>
        </w:r>
        <w:r>
          <w:rPr>
            <w:noProof/>
            <w:webHidden/>
          </w:rPr>
          <w:fldChar w:fldCharType="begin"/>
        </w:r>
        <w:r>
          <w:rPr>
            <w:noProof/>
            <w:webHidden/>
          </w:rPr>
          <w:instrText xml:space="preserve"> PAGEREF _Toc278673673 \h </w:instrText>
        </w:r>
        <w:r>
          <w:rPr>
            <w:noProof/>
            <w:webHidden/>
          </w:rPr>
        </w:r>
        <w:r>
          <w:rPr>
            <w:noProof/>
            <w:webHidden/>
          </w:rPr>
          <w:fldChar w:fldCharType="separate"/>
        </w:r>
        <w:r>
          <w:rPr>
            <w:noProof/>
            <w:webHidden/>
          </w:rPr>
          <w:t>37</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74" w:history="1">
        <w:r w:rsidRPr="000F1B98">
          <w:rPr>
            <w:rStyle w:val="Hyperlink"/>
            <w:noProof/>
          </w:rPr>
          <w:t>2.1</w:t>
        </w:r>
        <w:r w:rsidRPr="000F1B98">
          <w:rPr>
            <w:rStyle w:val="Hyperlink"/>
            <w:noProof/>
            <w:lang w:val="en-US"/>
          </w:rPr>
          <w:t xml:space="preserve"> Εισαγωγή</w:t>
        </w:r>
        <w:r>
          <w:rPr>
            <w:noProof/>
            <w:webHidden/>
          </w:rPr>
          <w:tab/>
        </w:r>
        <w:r>
          <w:rPr>
            <w:noProof/>
            <w:webHidden/>
          </w:rPr>
          <w:fldChar w:fldCharType="begin"/>
        </w:r>
        <w:r>
          <w:rPr>
            <w:noProof/>
            <w:webHidden/>
          </w:rPr>
          <w:instrText xml:space="preserve"> PAGEREF _Toc278673674 \h </w:instrText>
        </w:r>
        <w:r>
          <w:rPr>
            <w:noProof/>
            <w:webHidden/>
          </w:rPr>
        </w:r>
        <w:r>
          <w:rPr>
            <w:noProof/>
            <w:webHidden/>
          </w:rPr>
          <w:fldChar w:fldCharType="separate"/>
        </w:r>
        <w:r>
          <w:rPr>
            <w:noProof/>
            <w:webHidden/>
          </w:rPr>
          <w:t>39</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75" w:history="1">
        <w:r w:rsidRPr="000F1B98">
          <w:rPr>
            <w:rStyle w:val="Hyperlink"/>
            <w:noProof/>
            <w:lang w:val="en-US"/>
          </w:rPr>
          <w:t>2.2 Μετρικές Ποιότητας</w:t>
        </w:r>
        <w:r>
          <w:rPr>
            <w:noProof/>
            <w:webHidden/>
          </w:rPr>
          <w:tab/>
        </w:r>
        <w:r>
          <w:rPr>
            <w:noProof/>
            <w:webHidden/>
          </w:rPr>
          <w:fldChar w:fldCharType="begin"/>
        </w:r>
        <w:r>
          <w:rPr>
            <w:noProof/>
            <w:webHidden/>
          </w:rPr>
          <w:instrText xml:space="preserve"> PAGEREF _Toc278673675 \h </w:instrText>
        </w:r>
        <w:r>
          <w:rPr>
            <w:noProof/>
            <w:webHidden/>
          </w:rPr>
        </w:r>
        <w:r>
          <w:rPr>
            <w:noProof/>
            <w:webHidden/>
          </w:rPr>
          <w:fldChar w:fldCharType="separate"/>
        </w:r>
        <w:r>
          <w:rPr>
            <w:noProof/>
            <w:webHidden/>
          </w:rPr>
          <w:t>40</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76" w:history="1">
        <w:r w:rsidRPr="000F1B98">
          <w:rPr>
            <w:rStyle w:val="Hyperlink"/>
            <w:noProof/>
          </w:rPr>
          <w:t>2.3 Μηχανισμοί για QoS στο φυσικό επίπεδο</w:t>
        </w:r>
        <w:r>
          <w:rPr>
            <w:noProof/>
            <w:webHidden/>
          </w:rPr>
          <w:tab/>
        </w:r>
        <w:r>
          <w:rPr>
            <w:noProof/>
            <w:webHidden/>
          </w:rPr>
          <w:fldChar w:fldCharType="begin"/>
        </w:r>
        <w:r>
          <w:rPr>
            <w:noProof/>
            <w:webHidden/>
          </w:rPr>
          <w:instrText xml:space="preserve"> PAGEREF _Toc278673676 \h </w:instrText>
        </w:r>
        <w:r>
          <w:rPr>
            <w:noProof/>
            <w:webHidden/>
          </w:rPr>
        </w:r>
        <w:r>
          <w:rPr>
            <w:noProof/>
            <w:webHidden/>
          </w:rPr>
          <w:fldChar w:fldCharType="separate"/>
        </w:r>
        <w:r>
          <w:rPr>
            <w:noProof/>
            <w:webHidden/>
          </w:rPr>
          <w:t>42</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77" w:history="1">
        <w:r w:rsidRPr="000F1B98">
          <w:rPr>
            <w:rStyle w:val="Hyperlink"/>
            <w:noProof/>
          </w:rPr>
          <w:t xml:space="preserve">2.4 Μηχανισμοί για </w:t>
        </w:r>
        <w:r w:rsidRPr="000F1B98">
          <w:rPr>
            <w:rStyle w:val="Hyperlink"/>
            <w:noProof/>
            <w:lang w:val="en-US"/>
          </w:rPr>
          <w:t>QoS</w:t>
        </w:r>
        <w:r w:rsidRPr="000F1B98">
          <w:rPr>
            <w:rStyle w:val="Hyperlink"/>
            <w:noProof/>
          </w:rPr>
          <w:t xml:space="preserve"> στο επίπεδο σύνδεσης</w:t>
        </w:r>
        <w:r>
          <w:rPr>
            <w:noProof/>
            <w:webHidden/>
          </w:rPr>
          <w:tab/>
        </w:r>
        <w:r>
          <w:rPr>
            <w:noProof/>
            <w:webHidden/>
          </w:rPr>
          <w:fldChar w:fldCharType="begin"/>
        </w:r>
        <w:r>
          <w:rPr>
            <w:noProof/>
            <w:webHidden/>
          </w:rPr>
          <w:instrText xml:space="preserve"> PAGEREF _Toc278673677 \h </w:instrText>
        </w:r>
        <w:r>
          <w:rPr>
            <w:noProof/>
            <w:webHidden/>
          </w:rPr>
        </w:r>
        <w:r>
          <w:rPr>
            <w:noProof/>
            <w:webHidden/>
          </w:rPr>
          <w:fldChar w:fldCharType="separate"/>
        </w:r>
        <w:r>
          <w:rPr>
            <w:noProof/>
            <w:webHidden/>
          </w:rPr>
          <w:t>43</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78" w:history="1">
        <w:r w:rsidRPr="000F1B98">
          <w:rPr>
            <w:rStyle w:val="Hyperlink"/>
            <w:noProof/>
          </w:rPr>
          <w:t>2.4.1 Εφαρμογή QoS στα ATM δίκτυα</w:t>
        </w:r>
        <w:r>
          <w:rPr>
            <w:noProof/>
            <w:webHidden/>
          </w:rPr>
          <w:tab/>
        </w:r>
        <w:r>
          <w:rPr>
            <w:noProof/>
            <w:webHidden/>
          </w:rPr>
          <w:fldChar w:fldCharType="begin"/>
        </w:r>
        <w:r>
          <w:rPr>
            <w:noProof/>
            <w:webHidden/>
          </w:rPr>
          <w:instrText xml:space="preserve"> PAGEREF _Toc278673678 \h </w:instrText>
        </w:r>
        <w:r>
          <w:rPr>
            <w:noProof/>
            <w:webHidden/>
          </w:rPr>
        </w:r>
        <w:r>
          <w:rPr>
            <w:noProof/>
            <w:webHidden/>
          </w:rPr>
          <w:fldChar w:fldCharType="separate"/>
        </w:r>
        <w:r>
          <w:rPr>
            <w:noProof/>
            <w:webHidden/>
          </w:rPr>
          <w:t>43</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79" w:history="1">
        <w:r w:rsidRPr="000F1B98">
          <w:rPr>
            <w:rStyle w:val="Hyperlink"/>
            <w:noProof/>
          </w:rPr>
          <w:t xml:space="preserve">2.4.2 Εφαρμογή </w:t>
        </w:r>
        <w:r w:rsidRPr="000F1B98">
          <w:rPr>
            <w:rStyle w:val="Hyperlink"/>
            <w:noProof/>
            <w:lang w:val="en-US"/>
          </w:rPr>
          <w:t xml:space="preserve">QoS </w:t>
        </w:r>
        <w:r w:rsidRPr="000F1B98">
          <w:rPr>
            <w:rStyle w:val="Hyperlink"/>
            <w:noProof/>
          </w:rPr>
          <w:t>σε Ethernet δίκτυα</w:t>
        </w:r>
        <w:r>
          <w:rPr>
            <w:noProof/>
            <w:webHidden/>
          </w:rPr>
          <w:tab/>
        </w:r>
        <w:r>
          <w:rPr>
            <w:noProof/>
            <w:webHidden/>
          </w:rPr>
          <w:fldChar w:fldCharType="begin"/>
        </w:r>
        <w:r>
          <w:rPr>
            <w:noProof/>
            <w:webHidden/>
          </w:rPr>
          <w:instrText xml:space="preserve"> PAGEREF _Toc278673679 \h </w:instrText>
        </w:r>
        <w:r>
          <w:rPr>
            <w:noProof/>
            <w:webHidden/>
          </w:rPr>
        </w:r>
        <w:r>
          <w:rPr>
            <w:noProof/>
            <w:webHidden/>
          </w:rPr>
          <w:fldChar w:fldCharType="separate"/>
        </w:r>
        <w:r>
          <w:rPr>
            <w:noProof/>
            <w:webHidden/>
          </w:rPr>
          <w:t>46</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80" w:history="1">
        <w:r w:rsidRPr="000F1B98">
          <w:rPr>
            <w:rStyle w:val="Hyperlink"/>
            <w:noProof/>
          </w:rPr>
          <w:t xml:space="preserve">2.4.3 Εφαρμογή </w:t>
        </w:r>
        <w:r w:rsidRPr="000F1B98">
          <w:rPr>
            <w:rStyle w:val="Hyperlink"/>
            <w:noProof/>
            <w:lang w:val="en-US"/>
          </w:rPr>
          <w:t>QoS</w:t>
        </w:r>
        <w:r w:rsidRPr="000F1B98">
          <w:rPr>
            <w:rStyle w:val="Hyperlink"/>
            <w:noProof/>
          </w:rPr>
          <w:t xml:space="preserve"> σε Μ</w:t>
        </w:r>
        <w:r w:rsidRPr="000F1B98">
          <w:rPr>
            <w:rStyle w:val="Hyperlink"/>
            <w:noProof/>
            <w:lang w:val="en-US"/>
          </w:rPr>
          <w:t>PLS</w:t>
        </w:r>
        <w:r w:rsidRPr="000F1B98">
          <w:rPr>
            <w:rStyle w:val="Hyperlink"/>
            <w:noProof/>
          </w:rPr>
          <w:t xml:space="preserve"> δίκτυα</w:t>
        </w:r>
        <w:r>
          <w:rPr>
            <w:noProof/>
            <w:webHidden/>
          </w:rPr>
          <w:tab/>
        </w:r>
        <w:r>
          <w:rPr>
            <w:noProof/>
            <w:webHidden/>
          </w:rPr>
          <w:fldChar w:fldCharType="begin"/>
        </w:r>
        <w:r>
          <w:rPr>
            <w:noProof/>
            <w:webHidden/>
          </w:rPr>
          <w:instrText xml:space="preserve"> PAGEREF _Toc278673680 \h </w:instrText>
        </w:r>
        <w:r>
          <w:rPr>
            <w:noProof/>
            <w:webHidden/>
          </w:rPr>
        </w:r>
        <w:r>
          <w:rPr>
            <w:noProof/>
            <w:webHidden/>
          </w:rPr>
          <w:fldChar w:fldCharType="separate"/>
        </w:r>
        <w:r>
          <w:rPr>
            <w:noProof/>
            <w:webHidden/>
          </w:rPr>
          <w:t>46</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81" w:history="1">
        <w:r w:rsidRPr="000F1B98">
          <w:rPr>
            <w:rStyle w:val="Hyperlink"/>
            <w:noProof/>
          </w:rPr>
          <w:t>2.5 Μηχανισμοί για QoS στα επίπεδα δικτύου και μεταφοράς</w:t>
        </w:r>
        <w:r>
          <w:rPr>
            <w:noProof/>
            <w:webHidden/>
          </w:rPr>
          <w:tab/>
        </w:r>
        <w:r>
          <w:rPr>
            <w:noProof/>
            <w:webHidden/>
          </w:rPr>
          <w:fldChar w:fldCharType="begin"/>
        </w:r>
        <w:r>
          <w:rPr>
            <w:noProof/>
            <w:webHidden/>
          </w:rPr>
          <w:instrText xml:space="preserve"> PAGEREF _Toc278673681 \h </w:instrText>
        </w:r>
        <w:r>
          <w:rPr>
            <w:noProof/>
            <w:webHidden/>
          </w:rPr>
        </w:r>
        <w:r>
          <w:rPr>
            <w:noProof/>
            <w:webHidden/>
          </w:rPr>
          <w:fldChar w:fldCharType="separate"/>
        </w:r>
        <w:r>
          <w:rPr>
            <w:noProof/>
            <w:webHidden/>
          </w:rPr>
          <w:t>47</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82" w:history="1">
        <w:r w:rsidRPr="000F1B98">
          <w:rPr>
            <w:rStyle w:val="Hyperlink"/>
            <w:noProof/>
            <w:lang w:val="en-US"/>
          </w:rPr>
          <w:t>2.5.1</w:t>
        </w:r>
        <w:r w:rsidRPr="000F1B98">
          <w:rPr>
            <w:rStyle w:val="Hyperlink"/>
            <w:noProof/>
          </w:rPr>
          <w:t xml:space="preserve"> Η</w:t>
        </w:r>
        <w:r w:rsidRPr="000F1B98">
          <w:rPr>
            <w:rStyle w:val="Hyperlink"/>
            <w:noProof/>
            <w:lang w:val="en-US"/>
          </w:rPr>
          <w:t xml:space="preserve"> </w:t>
        </w:r>
        <w:r w:rsidRPr="000F1B98">
          <w:rPr>
            <w:rStyle w:val="Hyperlink"/>
            <w:noProof/>
          </w:rPr>
          <w:t>αρχιτεκτονική</w:t>
        </w:r>
        <w:r w:rsidRPr="000F1B98">
          <w:rPr>
            <w:rStyle w:val="Hyperlink"/>
            <w:noProof/>
            <w:lang w:val="en-US"/>
          </w:rPr>
          <w:t xml:space="preserve"> Integrated Service (IntServ)</w:t>
        </w:r>
        <w:r>
          <w:rPr>
            <w:noProof/>
            <w:webHidden/>
          </w:rPr>
          <w:tab/>
        </w:r>
        <w:r>
          <w:rPr>
            <w:noProof/>
            <w:webHidden/>
          </w:rPr>
          <w:fldChar w:fldCharType="begin"/>
        </w:r>
        <w:r>
          <w:rPr>
            <w:noProof/>
            <w:webHidden/>
          </w:rPr>
          <w:instrText xml:space="preserve"> PAGEREF _Toc278673682 \h </w:instrText>
        </w:r>
        <w:r>
          <w:rPr>
            <w:noProof/>
            <w:webHidden/>
          </w:rPr>
        </w:r>
        <w:r>
          <w:rPr>
            <w:noProof/>
            <w:webHidden/>
          </w:rPr>
          <w:fldChar w:fldCharType="separate"/>
        </w:r>
        <w:r>
          <w:rPr>
            <w:noProof/>
            <w:webHidden/>
          </w:rPr>
          <w:t>47</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83" w:history="1">
        <w:r w:rsidRPr="000F1B98">
          <w:rPr>
            <w:rStyle w:val="Hyperlink"/>
            <w:noProof/>
            <w:lang w:val="en-US"/>
          </w:rPr>
          <w:t>2.5.2</w:t>
        </w:r>
        <w:r w:rsidRPr="000F1B98">
          <w:rPr>
            <w:rStyle w:val="Hyperlink"/>
            <w:noProof/>
          </w:rPr>
          <w:t xml:space="preserve"> Η</w:t>
        </w:r>
        <w:r w:rsidRPr="000F1B98">
          <w:rPr>
            <w:rStyle w:val="Hyperlink"/>
            <w:noProof/>
            <w:lang w:val="en-US"/>
          </w:rPr>
          <w:t xml:space="preserve"> </w:t>
        </w:r>
        <w:r w:rsidRPr="000F1B98">
          <w:rPr>
            <w:rStyle w:val="Hyperlink"/>
            <w:noProof/>
          </w:rPr>
          <w:t>αρχιτεκτονική</w:t>
        </w:r>
        <w:r w:rsidRPr="000F1B98">
          <w:rPr>
            <w:rStyle w:val="Hyperlink"/>
            <w:noProof/>
            <w:lang w:val="en-US"/>
          </w:rPr>
          <w:t xml:space="preserve"> Differentiated Services (DiffServ)</w:t>
        </w:r>
        <w:r>
          <w:rPr>
            <w:noProof/>
            <w:webHidden/>
          </w:rPr>
          <w:tab/>
        </w:r>
        <w:r>
          <w:rPr>
            <w:noProof/>
            <w:webHidden/>
          </w:rPr>
          <w:fldChar w:fldCharType="begin"/>
        </w:r>
        <w:r>
          <w:rPr>
            <w:noProof/>
            <w:webHidden/>
          </w:rPr>
          <w:instrText xml:space="preserve"> PAGEREF _Toc278673683 \h </w:instrText>
        </w:r>
        <w:r>
          <w:rPr>
            <w:noProof/>
            <w:webHidden/>
          </w:rPr>
        </w:r>
        <w:r>
          <w:rPr>
            <w:noProof/>
            <w:webHidden/>
          </w:rPr>
          <w:fldChar w:fldCharType="separate"/>
        </w:r>
        <w:r>
          <w:rPr>
            <w:noProof/>
            <w:webHidden/>
          </w:rPr>
          <w:t>49</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684" w:history="1">
        <w:r w:rsidRPr="000F1B98">
          <w:rPr>
            <w:rStyle w:val="Hyperlink"/>
            <w:noProof/>
          </w:rPr>
          <w:t>Ταξινόμηση της κίνησης</w:t>
        </w:r>
        <w:r>
          <w:rPr>
            <w:noProof/>
            <w:webHidden/>
          </w:rPr>
          <w:tab/>
        </w:r>
        <w:r>
          <w:rPr>
            <w:noProof/>
            <w:webHidden/>
          </w:rPr>
          <w:fldChar w:fldCharType="begin"/>
        </w:r>
        <w:r>
          <w:rPr>
            <w:noProof/>
            <w:webHidden/>
          </w:rPr>
          <w:instrText xml:space="preserve"> PAGEREF _Toc278673684 \h </w:instrText>
        </w:r>
        <w:r>
          <w:rPr>
            <w:noProof/>
            <w:webHidden/>
          </w:rPr>
        </w:r>
        <w:r>
          <w:rPr>
            <w:noProof/>
            <w:webHidden/>
          </w:rPr>
          <w:fldChar w:fldCharType="separate"/>
        </w:r>
        <w:r>
          <w:rPr>
            <w:noProof/>
            <w:webHidden/>
          </w:rPr>
          <w:t>51</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685" w:history="1">
        <w:r w:rsidRPr="000F1B98">
          <w:rPr>
            <w:rStyle w:val="Hyperlink"/>
            <w:noProof/>
          </w:rPr>
          <w:t>Μηχανισμοί μαρκαρίσματος, μέτρησης της κίνησης, μορφοποίησης και απόρριψης πακέτων</w:t>
        </w:r>
        <w:r>
          <w:rPr>
            <w:noProof/>
            <w:webHidden/>
          </w:rPr>
          <w:tab/>
        </w:r>
        <w:r>
          <w:rPr>
            <w:noProof/>
            <w:webHidden/>
          </w:rPr>
          <w:fldChar w:fldCharType="begin"/>
        </w:r>
        <w:r>
          <w:rPr>
            <w:noProof/>
            <w:webHidden/>
          </w:rPr>
          <w:instrText xml:space="preserve"> PAGEREF _Toc278673685 \h </w:instrText>
        </w:r>
        <w:r>
          <w:rPr>
            <w:noProof/>
            <w:webHidden/>
          </w:rPr>
        </w:r>
        <w:r>
          <w:rPr>
            <w:noProof/>
            <w:webHidden/>
          </w:rPr>
          <w:fldChar w:fldCharType="separate"/>
        </w:r>
        <w:r>
          <w:rPr>
            <w:noProof/>
            <w:webHidden/>
          </w:rPr>
          <w:t>53</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686" w:history="1">
        <w:r w:rsidRPr="000F1B98">
          <w:rPr>
            <w:rStyle w:val="Hyperlink"/>
            <w:noProof/>
          </w:rPr>
          <w:t>Αστυνόμευση (policing) της κίνησης</w:t>
        </w:r>
        <w:r>
          <w:rPr>
            <w:noProof/>
            <w:webHidden/>
          </w:rPr>
          <w:tab/>
        </w:r>
        <w:r>
          <w:rPr>
            <w:noProof/>
            <w:webHidden/>
          </w:rPr>
          <w:fldChar w:fldCharType="begin"/>
        </w:r>
        <w:r>
          <w:rPr>
            <w:noProof/>
            <w:webHidden/>
          </w:rPr>
          <w:instrText xml:space="preserve"> PAGEREF _Toc278673686 \h </w:instrText>
        </w:r>
        <w:r>
          <w:rPr>
            <w:noProof/>
            <w:webHidden/>
          </w:rPr>
        </w:r>
        <w:r>
          <w:rPr>
            <w:noProof/>
            <w:webHidden/>
          </w:rPr>
          <w:fldChar w:fldCharType="separate"/>
        </w:r>
        <w:r>
          <w:rPr>
            <w:noProof/>
            <w:webHidden/>
          </w:rPr>
          <w:t>56</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687" w:history="1">
        <w:r w:rsidRPr="000F1B98">
          <w:rPr>
            <w:rStyle w:val="Hyperlink"/>
            <w:noProof/>
          </w:rPr>
          <w:t>Διαχείριση ουρών (Queue management)</w:t>
        </w:r>
        <w:r>
          <w:rPr>
            <w:noProof/>
            <w:webHidden/>
          </w:rPr>
          <w:tab/>
        </w:r>
        <w:r>
          <w:rPr>
            <w:noProof/>
            <w:webHidden/>
          </w:rPr>
          <w:fldChar w:fldCharType="begin"/>
        </w:r>
        <w:r>
          <w:rPr>
            <w:noProof/>
            <w:webHidden/>
          </w:rPr>
          <w:instrText xml:space="preserve"> PAGEREF _Toc278673687 \h </w:instrText>
        </w:r>
        <w:r>
          <w:rPr>
            <w:noProof/>
            <w:webHidden/>
          </w:rPr>
        </w:r>
        <w:r>
          <w:rPr>
            <w:noProof/>
            <w:webHidden/>
          </w:rPr>
          <w:fldChar w:fldCharType="separate"/>
        </w:r>
        <w:r>
          <w:rPr>
            <w:noProof/>
            <w:webHidden/>
          </w:rPr>
          <w:t>56</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688" w:history="1">
        <w:r w:rsidRPr="000F1B98">
          <w:rPr>
            <w:rStyle w:val="Hyperlink"/>
            <w:noProof/>
          </w:rPr>
          <w:t>Χρονοδρομολόγηση</w:t>
        </w:r>
        <w:r>
          <w:rPr>
            <w:noProof/>
            <w:webHidden/>
          </w:rPr>
          <w:tab/>
        </w:r>
        <w:r>
          <w:rPr>
            <w:noProof/>
            <w:webHidden/>
          </w:rPr>
          <w:fldChar w:fldCharType="begin"/>
        </w:r>
        <w:r>
          <w:rPr>
            <w:noProof/>
            <w:webHidden/>
          </w:rPr>
          <w:instrText xml:space="preserve"> PAGEREF _Toc278673688 \h </w:instrText>
        </w:r>
        <w:r>
          <w:rPr>
            <w:noProof/>
            <w:webHidden/>
          </w:rPr>
        </w:r>
        <w:r>
          <w:rPr>
            <w:noProof/>
            <w:webHidden/>
          </w:rPr>
          <w:fldChar w:fldCharType="separate"/>
        </w:r>
        <w:r>
          <w:rPr>
            <w:noProof/>
            <w:webHidden/>
          </w:rPr>
          <w:t>61</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689" w:history="1">
        <w:r w:rsidRPr="000F1B98">
          <w:rPr>
            <w:rStyle w:val="Hyperlink"/>
            <w:noProof/>
          </w:rPr>
          <w:t>EF-based υπηρεσίες</w:t>
        </w:r>
        <w:r>
          <w:rPr>
            <w:noProof/>
            <w:webHidden/>
          </w:rPr>
          <w:tab/>
        </w:r>
        <w:r>
          <w:rPr>
            <w:noProof/>
            <w:webHidden/>
          </w:rPr>
          <w:fldChar w:fldCharType="begin"/>
        </w:r>
        <w:r>
          <w:rPr>
            <w:noProof/>
            <w:webHidden/>
          </w:rPr>
          <w:instrText xml:space="preserve"> PAGEREF _Toc278673689 \h </w:instrText>
        </w:r>
        <w:r>
          <w:rPr>
            <w:noProof/>
            <w:webHidden/>
          </w:rPr>
        </w:r>
        <w:r>
          <w:rPr>
            <w:noProof/>
            <w:webHidden/>
          </w:rPr>
          <w:fldChar w:fldCharType="separate"/>
        </w:r>
        <w:r>
          <w:rPr>
            <w:noProof/>
            <w:webHidden/>
          </w:rPr>
          <w:t>65</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90" w:history="1">
        <w:r w:rsidRPr="000F1B98">
          <w:rPr>
            <w:rStyle w:val="Hyperlink"/>
            <w:noProof/>
          </w:rPr>
          <w:t>2.6</w:t>
        </w:r>
        <w:r w:rsidRPr="000F1B98">
          <w:rPr>
            <w:rStyle w:val="Hyperlink"/>
            <w:noProof/>
            <w:lang w:val="en-US"/>
          </w:rPr>
          <w:t xml:space="preserve"> Service</w:t>
        </w:r>
        <w:r w:rsidRPr="000F1B98">
          <w:rPr>
            <w:rStyle w:val="Hyperlink"/>
            <w:noProof/>
          </w:rPr>
          <w:t xml:space="preserve"> </w:t>
        </w:r>
        <w:r w:rsidRPr="000F1B98">
          <w:rPr>
            <w:rStyle w:val="Hyperlink"/>
            <w:noProof/>
            <w:lang w:val="en-US"/>
          </w:rPr>
          <w:t>Level</w:t>
        </w:r>
        <w:r w:rsidRPr="000F1B98">
          <w:rPr>
            <w:rStyle w:val="Hyperlink"/>
            <w:noProof/>
          </w:rPr>
          <w:t xml:space="preserve"> </w:t>
        </w:r>
        <w:r w:rsidRPr="000F1B98">
          <w:rPr>
            <w:rStyle w:val="Hyperlink"/>
            <w:noProof/>
            <w:lang w:val="en-US"/>
          </w:rPr>
          <w:t>Agreements</w:t>
        </w:r>
        <w:r w:rsidRPr="000F1B98">
          <w:rPr>
            <w:rStyle w:val="Hyperlink"/>
            <w:noProof/>
          </w:rPr>
          <w:t xml:space="preserve"> (</w:t>
        </w:r>
        <w:r w:rsidRPr="000F1B98">
          <w:rPr>
            <w:rStyle w:val="Hyperlink"/>
            <w:noProof/>
            <w:lang w:val="en-US"/>
          </w:rPr>
          <w:t>SLA</w:t>
        </w:r>
        <w:r w:rsidRPr="000F1B98">
          <w:rPr>
            <w:rStyle w:val="Hyperlink"/>
            <w:noProof/>
          </w:rPr>
          <w:t>)</w:t>
        </w:r>
        <w:r>
          <w:rPr>
            <w:noProof/>
            <w:webHidden/>
          </w:rPr>
          <w:tab/>
        </w:r>
        <w:r>
          <w:rPr>
            <w:noProof/>
            <w:webHidden/>
          </w:rPr>
          <w:fldChar w:fldCharType="begin"/>
        </w:r>
        <w:r>
          <w:rPr>
            <w:noProof/>
            <w:webHidden/>
          </w:rPr>
          <w:instrText xml:space="preserve"> PAGEREF _Toc278673690 \h </w:instrText>
        </w:r>
        <w:r>
          <w:rPr>
            <w:noProof/>
            <w:webHidden/>
          </w:rPr>
        </w:r>
        <w:r>
          <w:rPr>
            <w:noProof/>
            <w:webHidden/>
          </w:rPr>
          <w:fldChar w:fldCharType="separate"/>
        </w:r>
        <w:r>
          <w:rPr>
            <w:noProof/>
            <w:webHidden/>
          </w:rPr>
          <w:t>66</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91" w:history="1">
        <w:r w:rsidRPr="000F1B98">
          <w:rPr>
            <w:rStyle w:val="Hyperlink"/>
            <w:noProof/>
          </w:rPr>
          <w:t>2.7 Σύνοψη</w:t>
        </w:r>
        <w:r>
          <w:rPr>
            <w:noProof/>
            <w:webHidden/>
          </w:rPr>
          <w:tab/>
        </w:r>
        <w:r>
          <w:rPr>
            <w:noProof/>
            <w:webHidden/>
          </w:rPr>
          <w:fldChar w:fldCharType="begin"/>
        </w:r>
        <w:r>
          <w:rPr>
            <w:noProof/>
            <w:webHidden/>
          </w:rPr>
          <w:instrText xml:space="preserve"> PAGEREF _Toc278673691 \h </w:instrText>
        </w:r>
        <w:r>
          <w:rPr>
            <w:noProof/>
            <w:webHidden/>
          </w:rPr>
        </w:r>
        <w:r>
          <w:rPr>
            <w:noProof/>
            <w:webHidden/>
          </w:rPr>
          <w:fldChar w:fldCharType="separate"/>
        </w:r>
        <w:r>
          <w:rPr>
            <w:noProof/>
            <w:webHidden/>
          </w:rPr>
          <w:t>67</w:t>
        </w:r>
        <w:r>
          <w:rPr>
            <w:noProof/>
            <w:webHidden/>
          </w:rPr>
          <w:fldChar w:fldCharType="end"/>
        </w:r>
      </w:hyperlink>
    </w:p>
    <w:p w:rsidR="00DD3433" w:rsidRDefault="00DD3433">
      <w:pPr>
        <w:pStyle w:val="TOC1"/>
        <w:tabs>
          <w:tab w:val="right" w:leader="dot" w:pos="8303"/>
        </w:tabs>
        <w:rPr>
          <w:rFonts w:asciiTheme="minorHAnsi" w:eastAsiaTheme="minorEastAsia" w:hAnsiTheme="minorHAnsi" w:cstheme="minorBidi"/>
          <w:b w:val="0"/>
          <w:bCs w:val="0"/>
          <w:noProof/>
          <w:sz w:val="22"/>
          <w:szCs w:val="22"/>
          <w:lang w:val="en-US"/>
        </w:rPr>
      </w:pPr>
      <w:hyperlink w:anchor="_Toc278673692" w:history="1">
        <w:r w:rsidRPr="000F1B98">
          <w:rPr>
            <w:rStyle w:val="Hyperlink"/>
            <w:noProof/>
          </w:rPr>
          <w:t xml:space="preserve">ΚΕΦΑΛΑΙΟ 3: Τεχνολογίες παροχής </w:t>
        </w:r>
        <w:r w:rsidRPr="000F1B98">
          <w:rPr>
            <w:rStyle w:val="Hyperlink"/>
            <w:noProof/>
            <w:lang w:val="en-US"/>
          </w:rPr>
          <w:t>Layer 2 QoS</w:t>
        </w:r>
        <w:r>
          <w:rPr>
            <w:noProof/>
            <w:webHidden/>
          </w:rPr>
          <w:tab/>
        </w:r>
        <w:r>
          <w:rPr>
            <w:noProof/>
            <w:webHidden/>
          </w:rPr>
          <w:fldChar w:fldCharType="begin"/>
        </w:r>
        <w:r>
          <w:rPr>
            <w:noProof/>
            <w:webHidden/>
          </w:rPr>
          <w:instrText xml:space="preserve"> PAGEREF _Toc278673692 \h </w:instrText>
        </w:r>
        <w:r>
          <w:rPr>
            <w:noProof/>
            <w:webHidden/>
          </w:rPr>
        </w:r>
        <w:r>
          <w:rPr>
            <w:noProof/>
            <w:webHidden/>
          </w:rPr>
          <w:fldChar w:fldCharType="separate"/>
        </w:r>
        <w:r>
          <w:rPr>
            <w:noProof/>
            <w:webHidden/>
          </w:rPr>
          <w:t>69</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693" w:history="1">
        <w:r w:rsidRPr="000F1B98">
          <w:rPr>
            <w:rStyle w:val="Hyperlink"/>
            <w:noProof/>
            <w:lang w:val="en-US"/>
          </w:rPr>
          <w:t>3.1 Ethernet</w:t>
        </w:r>
        <w:r>
          <w:rPr>
            <w:noProof/>
            <w:webHidden/>
          </w:rPr>
          <w:tab/>
        </w:r>
        <w:r>
          <w:rPr>
            <w:noProof/>
            <w:webHidden/>
          </w:rPr>
          <w:fldChar w:fldCharType="begin"/>
        </w:r>
        <w:r>
          <w:rPr>
            <w:noProof/>
            <w:webHidden/>
          </w:rPr>
          <w:instrText xml:space="preserve"> PAGEREF _Toc278673693 \h </w:instrText>
        </w:r>
        <w:r>
          <w:rPr>
            <w:noProof/>
            <w:webHidden/>
          </w:rPr>
        </w:r>
        <w:r>
          <w:rPr>
            <w:noProof/>
            <w:webHidden/>
          </w:rPr>
          <w:fldChar w:fldCharType="separate"/>
        </w:r>
        <w:r>
          <w:rPr>
            <w:noProof/>
            <w:webHidden/>
          </w:rPr>
          <w:t>71</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94" w:history="1">
        <w:r w:rsidRPr="000F1B98">
          <w:rPr>
            <w:rStyle w:val="Hyperlink"/>
            <w:noProof/>
          </w:rPr>
          <w:t xml:space="preserve">3.1.1 Το πρότυπο </w:t>
        </w:r>
        <w:r w:rsidRPr="000F1B98">
          <w:rPr>
            <w:rStyle w:val="Hyperlink"/>
            <w:noProof/>
            <w:lang w:val="en-US"/>
          </w:rPr>
          <w:t>802.1Q</w:t>
        </w:r>
        <w:r>
          <w:rPr>
            <w:noProof/>
            <w:webHidden/>
          </w:rPr>
          <w:tab/>
        </w:r>
        <w:r>
          <w:rPr>
            <w:noProof/>
            <w:webHidden/>
          </w:rPr>
          <w:fldChar w:fldCharType="begin"/>
        </w:r>
        <w:r>
          <w:rPr>
            <w:noProof/>
            <w:webHidden/>
          </w:rPr>
          <w:instrText xml:space="preserve"> PAGEREF _Toc278673694 \h </w:instrText>
        </w:r>
        <w:r>
          <w:rPr>
            <w:noProof/>
            <w:webHidden/>
          </w:rPr>
        </w:r>
        <w:r>
          <w:rPr>
            <w:noProof/>
            <w:webHidden/>
          </w:rPr>
          <w:fldChar w:fldCharType="separate"/>
        </w:r>
        <w:r>
          <w:rPr>
            <w:noProof/>
            <w:webHidden/>
          </w:rPr>
          <w:t>71</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695" w:history="1">
        <w:r w:rsidRPr="000F1B98">
          <w:rPr>
            <w:rStyle w:val="Hyperlink"/>
            <w:noProof/>
          </w:rPr>
          <w:t>Εικονικά Τοπικά Δίκτυα (VLAN)</w:t>
        </w:r>
        <w:r>
          <w:rPr>
            <w:noProof/>
            <w:webHidden/>
          </w:rPr>
          <w:tab/>
        </w:r>
        <w:r>
          <w:rPr>
            <w:noProof/>
            <w:webHidden/>
          </w:rPr>
          <w:fldChar w:fldCharType="begin"/>
        </w:r>
        <w:r>
          <w:rPr>
            <w:noProof/>
            <w:webHidden/>
          </w:rPr>
          <w:instrText xml:space="preserve"> PAGEREF _Toc278673695 \h </w:instrText>
        </w:r>
        <w:r>
          <w:rPr>
            <w:noProof/>
            <w:webHidden/>
          </w:rPr>
        </w:r>
        <w:r>
          <w:rPr>
            <w:noProof/>
            <w:webHidden/>
          </w:rPr>
          <w:fldChar w:fldCharType="separate"/>
        </w:r>
        <w:r>
          <w:rPr>
            <w:noProof/>
            <w:webHidden/>
          </w:rPr>
          <w:t>71</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696" w:history="1">
        <w:r w:rsidRPr="000F1B98">
          <w:rPr>
            <w:rStyle w:val="Hyperlink"/>
            <w:noProof/>
          </w:rPr>
          <w:t>Μορφή ενός πλαισίου με ετικέτα VLAN</w:t>
        </w:r>
        <w:r>
          <w:rPr>
            <w:noProof/>
            <w:webHidden/>
          </w:rPr>
          <w:tab/>
        </w:r>
        <w:r>
          <w:rPr>
            <w:noProof/>
            <w:webHidden/>
          </w:rPr>
          <w:fldChar w:fldCharType="begin"/>
        </w:r>
        <w:r>
          <w:rPr>
            <w:noProof/>
            <w:webHidden/>
          </w:rPr>
          <w:instrText xml:space="preserve"> PAGEREF _Toc278673696 \h </w:instrText>
        </w:r>
        <w:r>
          <w:rPr>
            <w:noProof/>
            <w:webHidden/>
          </w:rPr>
        </w:r>
        <w:r>
          <w:rPr>
            <w:noProof/>
            <w:webHidden/>
          </w:rPr>
          <w:fldChar w:fldCharType="separate"/>
        </w:r>
        <w:r>
          <w:rPr>
            <w:noProof/>
            <w:webHidden/>
          </w:rPr>
          <w:t>72</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97" w:history="1">
        <w:r w:rsidRPr="000F1B98">
          <w:rPr>
            <w:rStyle w:val="Hyperlink"/>
            <w:noProof/>
          </w:rPr>
          <w:t>3.1.2 To υποπρότυπο 802.1p</w:t>
        </w:r>
        <w:r>
          <w:rPr>
            <w:noProof/>
            <w:webHidden/>
          </w:rPr>
          <w:tab/>
        </w:r>
        <w:r>
          <w:rPr>
            <w:noProof/>
            <w:webHidden/>
          </w:rPr>
          <w:fldChar w:fldCharType="begin"/>
        </w:r>
        <w:r>
          <w:rPr>
            <w:noProof/>
            <w:webHidden/>
          </w:rPr>
          <w:instrText xml:space="preserve"> PAGEREF _Toc278673697 \h </w:instrText>
        </w:r>
        <w:r>
          <w:rPr>
            <w:noProof/>
            <w:webHidden/>
          </w:rPr>
        </w:r>
        <w:r>
          <w:rPr>
            <w:noProof/>
            <w:webHidden/>
          </w:rPr>
          <w:fldChar w:fldCharType="separate"/>
        </w:r>
        <w:r>
          <w:rPr>
            <w:noProof/>
            <w:webHidden/>
          </w:rPr>
          <w:t>74</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698" w:history="1">
        <w:r w:rsidRPr="000F1B98">
          <w:rPr>
            <w:rStyle w:val="Hyperlink"/>
            <w:noProof/>
          </w:rPr>
          <w:t>3.1.3 Ποιότητα Υπηρεσίας στο 802.1</w:t>
        </w:r>
        <w:r w:rsidRPr="000F1B98">
          <w:rPr>
            <w:rStyle w:val="Hyperlink"/>
            <w:noProof/>
            <w:lang w:val="en-US"/>
          </w:rPr>
          <w:t>p</w:t>
        </w:r>
        <w:r>
          <w:rPr>
            <w:noProof/>
            <w:webHidden/>
          </w:rPr>
          <w:tab/>
        </w:r>
        <w:r>
          <w:rPr>
            <w:noProof/>
            <w:webHidden/>
          </w:rPr>
          <w:fldChar w:fldCharType="begin"/>
        </w:r>
        <w:r>
          <w:rPr>
            <w:noProof/>
            <w:webHidden/>
          </w:rPr>
          <w:instrText xml:space="preserve"> PAGEREF _Toc278673698 \h </w:instrText>
        </w:r>
        <w:r>
          <w:rPr>
            <w:noProof/>
            <w:webHidden/>
          </w:rPr>
        </w:r>
        <w:r>
          <w:rPr>
            <w:noProof/>
            <w:webHidden/>
          </w:rPr>
          <w:fldChar w:fldCharType="separate"/>
        </w:r>
        <w:r>
          <w:rPr>
            <w:noProof/>
            <w:webHidden/>
          </w:rPr>
          <w:t>76</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699" w:history="1">
        <w:r w:rsidRPr="000F1B98">
          <w:rPr>
            <w:rStyle w:val="Hyperlink"/>
            <w:noProof/>
          </w:rPr>
          <w:t xml:space="preserve">Παραμετροποίηση για την παροχή </w:t>
        </w:r>
        <w:r w:rsidRPr="000F1B98">
          <w:rPr>
            <w:rStyle w:val="Hyperlink"/>
            <w:noProof/>
            <w:lang w:val="en-US"/>
          </w:rPr>
          <w:t>QoS</w:t>
        </w:r>
        <w:r>
          <w:rPr>
            <w:noProof/>
            <w:webHidden/>
          </w:rPr>
          <w:tab/>
        </w:r>
        <w:r>
          <w:rPr>
            <w:noProof/>
            <w:webHidden/>
          </w:rPr>
          <w:fldChar w:fldCharType="begin"/>
        </w:r>
        <w:r>
          <w:rPr>
            <w:noProof/>
            <w:webHidden/>
          </w:rPr>
          <w:instrText xml:space="preserve"> PAGEREF _Toc278673699 \h </w:instrText>
        </w:r>
        <w:r>
          <w:rPr>
            <w:noProof/>
            <w:webHidden/>
          </w:rPr>
        </w:r>
        <w:r>
          <w:rPr>
            <w:noProof/>
            <w:webHidden/>
          </w:rPr>
          <w:fldChar w:fldCharType="separate"/>
        </w:r>
        <w:r>
          <w:rPr>
            <w:noProof/>
            <w:webHidden/>
          </w:rPr>
          <w:t>77</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00" w:history="1">
        <w:r w:rsidRPr="000F1B98">
          <w:rPr>
            <w:rStyle w:val="Hyperlink"/>
            <w:noProof/>
            <w:lang w:val="en-US"/>
          </w:rPr>
          <w:t>3.2 MPLS</w:t>
        </w:r>
        <w:r>
          <w:rPr>
            <w:noProof/>
            <w:webHidden/>
          </w:rPr>
          <w:tab/>
        </w:r>
        <w:r>
          <w:rPr>
            <w:noProof/>
            <w:webHidden/>
          </w:rPr>
          <w:fldChar w:fldCharType="begin"/>
        </w:r>
        <w:r>
          <w:rPr>
            <w:noProof/>
            <w:webHidden/>
          </w:rPr>
          <w:instrText xml:space="preserve"> PAGEREF _Toc278673700 \h </w:instrText>
        </w:r>
        <w:r>
          <w:rPr>
            <w:noProof/>
            <w:webHidden/>
          </w:rPr>
        </w:r>
        <w:r>
          <w:rPr>
            <w:noProof/>
            <w:webHidden/>
          </w:rPr>
          <w:fldChar w:fldCharType="separate"/>
        </w:r>
        <w:r>
          <w:rPr>
            <w:noProof/>
            <w:webHidden/>
          </w:rPr>
          <w:t>84</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01" w:history="1">
        <w:r w:rsidRPr="000F1B98">
          <w:rPr>
            <w:rStyle w:val="Hyperlink"/>
            <w:noProof/>
            <w:lang w:val="en-US"/>
          </w:rPr>
          <w:t>3.2.1</w:t>
        </w:r>
        <w:r w:rsidRPr="000F1B98">
          <w:rPr>
            <w:rStyle w:val="Hyperlink"/>
            <w:noProof/>
          </w:rPr>
          <w:t xml:space="preserve"> Ποιότητα Υπηρεσίας στο MPLS</w:t>
        </w:r>
        <w:r>
          <w:rPr>
            <w:noProof/>
            <w:webHidden/>
          </w:rPr>
          <w:tab/>
        </w:r>
        <w:r>
          <w:rPr>
            <w:noProof/>
            <w:webHidden/>
          </w:rPr>
          <w:fldChar w:fldCharType="begin"/>
        </w:r>
        <w:r>
          <w:rPr>
            <w:noProof/>
            <w:webHidden/>
          </w:rPr>
          <w:instrText xml:space="preserve"> PAGEREF _Toc278673701 \h </w:instrText>
        </w:r>
        <w:r>
          <w:rPr>
            <w:noProof/>
            <w:webHidden/>
          </w:rPr>
        </w:r>
        <w:r>
          <w:rPr>
            <w:noProof/>
            <w:webHidden/>
          </w:rPr>
          <w:fldChar w:fldCharType="separate"/>
        </w:r>
        <w:r>
          <w:rPr>
            <w:noProof/>
            <w:webHidden/>
          </w:rPr>
          <w:t>88</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02" w:history="1">
        <w:r w:rsidRPr="000F1B98">
          <w:rPr>
            <w:rStyle w:val="Hyperlink"/>
            <w:noProof/>
          </w:rPr>
          <w:t>3.3 MPLS VPNs</w:t>
        </w:r>
        <w:r>
          <w:rPr>
            <w:noProof/>
            <w:webHidden/>
          </w:rPr>
          <w:tab/>
        </w:r>
        <w:r>
          <w:rPr>
            <w:noProof/>
            <w:webHidden/>
          </w:rPr>
          <w:fldChar w:fldCharType="begin"/>
        </w:r>
        <w:r>
          <w:rPr>
            <w:noProof/>
            <w:webHidden/>
          </w:rPr>
          <w:instrText xml:space="preserve"> PAGEREF _Toc278673702 \h </w:instrText>
        </w:r>
        <w:r>
          <w:rPr>
            <w:noProof/>
            <w:webHidden/>
          </w:rPr>
        </w:r>
        <w:r>
          <w:rPr>
            <w:noProof/>
            <w:webHidden/>
          </w:rPr>
          <w:fldChar w:fldCharType="separate"/>
        </w:r>
        <w:r>
          <w:rPr>
            <w:noProof/>
            <w:webHidden/>
          </w:rPr>
          <w:t>91</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03" w:history="1">
        <w:r w:rsidRPr="000F1B98">
          <w:rPr>
            <w:rStyle w:val="Hyperlink"/>
            <w:noProof/>
          </w:rPr>
          <w:t>Layer 2 MPLS VPNs</w:t>
        </w:r>
        <w:r>
          <w:rPr>
            <w:noProof/>
            <w:webHidden/>
          </w:rPr>
          <w:tab/>
        </w:r>
        <w:r>
          <w:rPr>
            <w:noProof/>
            <w:webHidden/>
          </w:rPr>
          <w:fldChar w:fldCharType="begin"/>
        </w:r>
        <w:r>
          <w:rPr>
            <w:noProof/>
            <w:webHidden/>
          </w:rPr>
          <w:instrText xml:space="preserve"> PAGEREF _Toc278673703 \h </w:instrText>
        </w:r>
        <w:r>
          <w:rPr>
            <w:noProof/>
            <w:webHidden/>
          </w:rPr>
        </w:r>
        <w:r>
          <w:rPr>
            <w:noProof/>
            <w:webHidden/>
          </w:rPr>
          <w:fldChar w:fldCharType="separate"/>
        </w:r>
        <w:r>
          <w:rPr>
            <w:noProof/>
            <w:webHidden/>
          </w:rPr>
          <w:t>91</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04" w:history="1">
        <w:r w:rsidRPr="000F1B98">
          <w:rPr>
            <w:rStyle w:val="Hyperlink"/>
            <w:noProof/>
          </w:rPr>
          <w:t>3.3.1 AToM</w:t>
        </w:r>
        <w:r>
          <w:rPr>
            <w:noProof/>
            <w:webHidden/>
          </w:rPr>
          <w:tab/>
        </w:r>
        <w:r>
          <w:rPr>
            <w:noProof/>
            <w:webHidden/>
          </w:rPr>
          <w:fldChar w:fldCharType="begin"/>
        </w:r>
        <w:r>
          <w:rPr>
            <w:noProof/>
            <w:webHidden/>
          </w:rPr>
          <w:instrText xml:space="preserve"> PAGEREF _Toc278673704 \h </w:instrText>
        </w:r>
        <w:r>
          <w:rPr>
            <w:noProof/>
            <w:webHidden/>
          </w:rPr>
        </w:r>
        <w:r>
          <w:rPr>
            <w:noProof/>
            <w:webHidden/>
          </w:rPr>
          <w:fldChar w:fldCharType="separate"/>
        </w:r>
        <w:r>
          <w:rPr>
            <w:noProof/>
            <w:webHidden/>
          </w:rPr>
          <w:t>93</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05" w:history="1">
        <w:r w:rsidRPr="000F1B98">
          <w:rPr>
            <w:rStyle w:val="Hyperlink"/>
            <w:noProof/>
          </w:rPr>
          <w:t>Υποστηριζόμενα Layer 2 πρωτόκολλα</w:t>
        </w:r>
        <w:r>
          <w:rPr>
            <w:noProof/>
            <w:webHidden/>
          </w:rPr>
          <w:tab/>
        </w:r>
        <w:r>
          <w:rPr>
            <w:noProof/>
            <w:webHidden/>
          </w:rPr>
          <w:fldChar w:fldCharType="begin"/>
        </w:r>
        <w:r>
          <w:rPr>
            <w:noProof/>
            <w:webHidden/>
          </w:rPr>
          <w:instrText xml:space="preserve"> PAGEREF _Toc278673705 \h </w:instrText>
        </w:r>
        <w:r>
          <w:rPr>
            <w:noProof/>
            <w:webHidden/>
          </w:rPr>
        </w:r>
        <w:r>
          <w:rPr>
            <w:noProof/>
            <w:webHidden/>
          </w:rPr>
          <w:fldChar w:fldCharType="separate"/>
        </w:r>
        <w:r>
          <w:rPr>
            <w:noProof/>
            <w:webHidden/>
          </w:rPr>
          <w:t>94</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06" w:history="1">
        <w:r w:rsidRPr="000F1B98">
          <w:rPr>
            <w:rStyle w:val="Hyperlink"/>
            <w:noProof/>
          </w:rPr>
          <w:t>EoMPLS</w:t>
        </w:r>
        <w:r>
          <w:rPr>
            <w:noProof/>
            <w:webHidden/>
          </w:rPr>
          <w:tab/>
        </w:r>
        <w:r>
          <w:rPr>
            <w:noProof/>
            <w:webHidden/>
          </w:rPr>
          <w:fldChar w:fldCharType="begin"/>
        </w:r>
        <w:r>
          <w:rPr>
            <w:noProof/>
            <w:webHidden/>
          </w:rPr>
          <w:instrText xml:space="preserve"> PAGEREF _Toc278673706 \h </w:instrText>
        </w:r>
        <w:r>
          <w:rPr>
            <w:noProof/>
            <w:webHidden/>
          </w:rPr>
        </w:r>
        <w:r>
          <w:rPr>
            <w:noProof/>
            <w:webHidden/>
          </w:rPr>
          <w:fldChar w:fldCharType="separate"/>
        </w:r>
        <w:r>
          <w:rPr>
            <w:noProof/>
            <w:webHidden/>
          </w:rPr>
          <w:t>95</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07" w:history="1">
        <w:r w:rsidRPr="000F1B98">
          <w:rPr>
            <w:rStyle w:val="Hyperlink"/>
            <w:noProof/>
          </w:rPr>
          <w:t>Ποιότητα Υπηρεσίας στο EoMPLS</w:t>
        </w:r>
        <w:r>
          <w:rPr>
            <w:noProof/>
            <w:webHidden/>
          </w:rPr>
          <w:tab/>
        </w:r>
        <w:r>
          <w:rPr>
            <w:noProof/>
            <w:webHidden/>
          </w:rPr>
          <w:fldChar w:fldCharType="begin"/>
        </w:r>
        <w:r>
          <w:rPr>
            <w:noProof/>
            <w:webHidden/>
          </w:rPr>
          <w:instrText xml:space="preserve"> PAGEREF _Toc278673707 \h </w:instrText>
        </w:r>
        <w:r>
          <w:rPr>
            <w:noProof/>
            <w:webHidden/>
          </w:rPr>
        </w:r>
        <w:r>
          <w:rPr>
            <w:noProof/>
            <w:webHidden/>
          </w:rPr>
          <w:fldChar w:fldCharType="separate"/>
        </w:r>
        <w:r>
          <w:rPr>
            <w:noProof/>
            <w:webHidden/>
          </w:rPr>
          <w:t>97</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08" w:history="1">
        <w:r w:rsidRPr="000F1B98">
          <w:rPr>
            <w:rStyle w:val="Hyperlink"/>
            <w:noProof/>
          </w:rPr>
          <w:t>3.3.2 VPLS</w:t>
        </w:r>
        <w:r>
          <w:rPr>
            <w:noProof/>
            <w:webHidden/>
          </w:rPr>
          <w:tab/>
        </w:r>
        <w:r>
          <w:rPr>
            <w:noProof/>
            <w:webHidden/>
          </w:rPr>
          <w:fldChar w:fldCharType="begin"/>
        </w:r>
        <w:r>
          <w:rPr>
            <w:noProof/>
            <w:webHidden/>
          </w:rPr>
          <w:instrText xml:space="preserve"> PAGEREF _Toc278673708 \h </w:instrText>
        </w:r>
        <w:r>
          <w:rPr>
            <w:noProof/>
            <w:webHidden/>
          </w:rPr>
        </w:r>
        <w:r>
          <w:rPr>
            <w:noProof/>
            <w:webHidden/>
          </w:rPr>
          <w:fldChar w:fldCharType="separate"/>
        </w:r>
        <w:r>
          <w:rPr>
            <w:noProof/>
            <w:webHidden/>
          </w:rPr>
          <w:t>98</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09" w:history="1">
        <w:r w:rsidRPr="000F1B98">
          <w:rPr>
            <w:rStyle w:val="Hyperlink"/>
            <w:noProof/>
          </w:rPr>
          <w:t>Αρχιτεκτονική</w:t>
        </w:r>
        <w:r>
          <w:rPr>
            <w:noProof/>
            <w:webHidden/>
          </w:rPr>
          <w:tab/>
        </w:r>
        <w:r>
          <w:rPr>
            <w:noProof/>
            <w:webHidden/>
          </w:rPr>
          <w:fldChar w:fldCharType="begin"/>
        </w:r>
        <w:r>
          <w:rPr>
            <w:noProof/>
            <w:webHidden/>
          </w:rPr>
          <w:instrText xml:space="preserve"> PAGEREF _Toc278673709 \h </w:instrText>
        </w:r>
        <w:r>
          <w:rPr>
            <w:noProof/>
            <w:webHidden/>
          </w:rPr>
        </w:r>
        <w:r>
          <w:rPr>
            <w:noProof/>
            <w:webHidden/>
          </w:rPr>
          <w:fldChar w:fldCharType="separate"/>
        </w:r>
        <w:r>
          <w:rPr>
            <w:noProof/>
            <w:webHidden/>
          </w:rPr>
          <w:t>98</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10" w:history="1">
        <w:r w:rsidRPr="000F1B98">
          <w:rPr>
            <w:rStyle w:val="Hyperlink"/>
            <w:noProof/>
          </w:rPr>
          <w:t>VPLS Data plane</w:t>
        </w:r>
        <w:r>
          <w:rPr>
            <w:noProof/>
            <w:webHidden/>
          </w:rPr>
          <w:tab/>
        </w:r>
        <w:r>
          <w:rPr>
            <w:noProof/>
            <w:webHidden/>
          </w:rPr>
          <w:fldChar w:fldCharType="begin"/>
        </w:r>
        <w:r>
          <w:rPr>
            <w:noProof/>
            <w:webHidden/>
          </w:rPr>
          <w:instrText xml:space="preserve"> PAGEREF _Toc278673710 \h </w:instrText>
        </w:r>
        <w:r>
          <w:rPr>
            <w:noProof/>
            <w:webHidden/>
          </w:rPr>
        </w:r>
        <w:r>
          <w:rPr>
            <w:noProof/>
            <w:webHidden/>
          </w:rPr>
          <w:fldChar w:fldCharType="separate"/>
        </w:r>
        <w:r>
          <w:rPr>
            <w:noProof/>
            <w:webHidden/>
          </w:rPr>
          <w:t>100</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11" w:history="1">
        <w:r w:rsidRPr="000F1B98">
          <w:rPr>
            <w:rStyle w:val="Hyperlink"/>
            <w:noProof/>
          </w:rPr>
          <w:t>Βασικό VPLS configuration</w:t>
        </w:r>
        <w:r>
          <w:rPr>
            <w:noProof/>
            <w:webHidden/>
          </w:rPr>
          <w:tab/>
        </w:r>
        <w:r>
          <w:rPr>
            <w:noProof/>
            <w:webHidden/>
          </w:rPr>
          <w:fldChar w:fldCharType="begin"/>
        </w:r>
        <w:r>
          <w:rPr>
            <w:noProof/>
            <w:webHidden/>
          </w:rPr>
          <w:instrText xml:space="preserve"> PAGEREF _Toc278673711 \h </w:instrText>
        </w:r>
        <w:r>
          <w:rPr>
            <w:noProof/>
            <w:webHidden/>
          </w:rPr>
        </w:r>
        <w:r>
          <w:rPr>
            <w:noProof/>
            <w:webHidden/>
          </w:rPr>
          <w:fldChar w:fldCharType="separate"/>
        </w:r>
        <w:r>
          <w:rPr>
            <w:noProof/>
            <w:webHidden/>
          </w:rPr>
          <w:t>101</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12" w:history="1">
        <w:r w:rsidRPr="000F1B98">
          <w:rPr>
            <w:rStyle w:val="Hyperlink"/>
            <w:noProof/>
          </w:rPr>
          <w:t>Ιεραρχικό VPLS</w:t>
        </w:r>
        <w:r>
          <w:rPr>
            <w:noProof/>
            <w:webHidden/>
          </w:rPr>
          <w:tab/>
        </w:r>
        <w:r>
          <w:rPr>
            <w:noProof/>
            <w:webHidden/>
          </w:rPr>
          <w:fldChar w:fldCharType="begin"/>
        </w:r>
        <w:r>
          <w:rPr>
            <w:noProof/>
            <w:webHidden/>
          </w:rPr>
          <w:instrText xml:space="preserve"> PAGEREF _Toc278673712 \h </w:instrText>
        </w:r>
        <w:r>
          <w:rPr>
            <w:noProof/>
            <w:webHidden/>
          </w:rPr>
        </w:r>
        <w:r>
          <w:rPr>
            <w:noProof/>
            <w:webHidden/>
          </w:rPr>
          <w:fldChar w:fldCharType="separate"/>
        </w:r>
        <w:r>
          <w:rPr>
            <w:noProof/>
            <w:webHidden/>
          </w:rPr>
          <w:t>102</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13" w:history="1">
        <w:r w:rsidRPr="000F1B98">
          <w:rPr>
            <w:rStyle w:val="Hyperlink"/>
            <w:noProof/>
          </w:rPr>
          <w:t xml:space="preserve">Ποιότητα υπηρεσίας στο </w:t>
        </w:r>
        <w:r w:rsidRPr="000F1B98">
          <w:rPr>
            <w:rStyle w:val="Hyperlink"/>
            <w:noProof/>
            <w:lang w:val="en-US"/>
          </w:rPr>
          <w:t>VPLS</w:t>
        </w:r>
        <w:r>
          <w:rPr>
            <w:noProof/>
            <w:webHidden/>
          </w:rPr>
          <w:tab/>
        </w:r>
        <w:r>
          <w:rPr>
            <w:noProof/>
            <w:webHidden/>
          </w:rPr>
          <w:fldChar w:fldCharType="begin"/>
        </w:r>
        <w:r>
          <w:rPr>
            <w:noProof/>
            <w:webHidden/>
          </w:rPr>
          <w:instrText xml:space="preserve"> PAGEREF _Toc278673713 \h </w:instrText>
        </w:r>
        <w:r>
          <w:rPr>
            <w:noProof/>
            <w:webHidden/>
          </w:rPr>
        </w:r>
        <w:r>
          <w:rPr>
            <w:noProof/>
            <w:webHidden/>
          </w:rPr>
          <w:fldChar w:fldCharType="separate"/>
        </w:r>
        <w:r>
          <w:rPr>
            <w:noProof/>
            <w:webHidden/>
          </w:rPr>
          <w:t>103</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14" w:history="1">
        <w:r w:rsidRPr="000F1B98">
          <w:rPr>
            <w:rStyle w:val="Hyperlink"/>
            <w:noProof/>
            <w:lang w:val="en-US"/>
          </w:rPr>
          <w:t>3.4</w:t>
        </w:r>
        <w:r w:rsidRPr="000F1B98">
          <w:rPr>
            <w:rStyle w:val="Hyperlink"/>
            <w:noProof/>
          </w:rPr>
          <w:t xml:space="preserve"> Σύνοψη</w:t>
        </w:r>
        <w:r>
          <w:rPr>
            <w:noProof/>
            <w:webHidden/>
          </w:rPr>
          <w:tab/>
        </w:r>
        <w:r>
          <w:rPr>
            <w:noProof/>
            <w:webHidden/>
          </w:rPr>
          <w:fldChar w:fldCharType="begin"/>
        </w:r>
        <w:r>
          <w:rPr>
            <w:noProof/>
            <w:webHidden/>
          </w:rPr>
          <w:instrText xml:space="preserve"> PAGEREF _Toc278673714 \h </w:instrText>
        </w:r>
        <w:r>
          <w:rPr>
            <w:noProof/>
            <w:webHidden/>
          </w:rPr>
        </w:r>
        <w:r>
          <w:rPr>
            <w:noProof/>
            <w:webHidden/>
          </w:rPr>
          <w:fldChar w:fldCharType="separate"/>
        </w:r>
        <w:r>
          <w:rPr>
            <w:noProof/>
            <w:webHidden/>
          </w:rPr>
          <w:t>104</w:t>
        </w:r>
        <w:r>
          <w:rPr>
            <w:noProof/>
            <w:webHidden/>
          </w:rPr>
          <w:fldChar w:fldCharType="end"/>
        </w:r>
      </w:hyperlink>
    </w:p>
    <w:p w:rsidR="00DD3433" w:rsidRDefault="00DD3433">
      <w:pPr>
        <w:pStyle w:val="TOC1"/>
        <w:tabs>
          <w:tab w:val="right" w:leader="dot" w:pos="8303"/>
        </w:tabs>
        <w:rPr>
          <w:rFonts w:asciiTheme="minorHAnsi" w:eastAsiaTheme="minorEastAsia" w:hAnsiTheme="minorHAnsi" w:cstheme="minorBidi"/>
          <w:b w:val="0"/>
          <w:bCs w:val="0"/>
          <w:noProof/>
          <w:sz w:val="22"/>
          <w:szCs w:val="22"/>
          <w:lang w:val="en-US"/>
        </w:rPr>
      </w:pPr>
      <w:hyperlink w:anchor="_Toc278673715" w:history="1">
        <w:r w:rsidRPr="000F1B98">
          <w:rPr>
            <w:rStyle w:val="Hyperlink"/>
            <w:noProof/>
          </w:rPr>
          <w:t xml:space="preserve">ΚΕΦΑΛΑΙΟ 4: Η μετάβαση από το </w:t>
        </w:r>
        <w:r w:rsidRPr="000F1B98">
          <w:rPr>
            <w:rStyle w:val="Hyperlink"/>
            <w:noProof/>
            <w:lang w:val="en-US"/>
          </w:rPr>
          <w:t>Layer</w:t>
        </w:r>
        <w:r w:rsidRPr="000F1B98">
          <w:rPr>
            <w:rStyle w:val="Hyperlink"/>
            <w:noProof/>
          </w:rPr>
          <w:t xml:space="preserve"> 3 στο </w:t>
        </w:r>
        <w:r w:rsidRPr="000F1B98">
          <w:rPr>
            <w:rStyle w:val="Hyperlink"/>
            <w:noProof/>
            <w:lang w:val="en-US"/>
          </w:rPr>
          <w:t>Layer</w:t>
        </w:r>
        <w:r w:rsidRPr="000F1B98">
          <w:rPr>
            <w:rStyle w:val="Hyperlink"/>
            <w:noProof/>
          </w:rPr>
          <w:t xml:space="preserve"> 2 </w:t>
        </w:r>
        <w:r w:rsidRPr="000F1B98">
          <w:rPr>
            <w:rStyle w:val="Hyperlink"/>
            <w:noProof/>
            <w:lang w:val="en-US"/>
          </w:rPr>
          <w:t>QoS</w:t>
        </w:r>
        <w:r w:rsidRPr="000F1B98">
          <w:rPr>
            <w:rStyle w:val="Hyperlink"/>
            <w:noProof/>
          </w:rPr>
          <w:t xml:space="preserve"> και η εφαρμογή της στο δίκτυο του ΕΔΕΤ</w:t>
        </w:r>
        <w:r>
          <w:rPr>
            <w:noProof/>
            <w:webHidden/>
          </w:rPr>
          <w:tab/>
        </w:r>
        <w:r>
          <w:rPr>
            <w:noProof/>
            <w:webHidden/>
          </w:rPr>
          <w:fldChar w:fldCharType="begin"/>
        </w:r>
        <w:r>
          <w:rPr>
            <w:noProof/>
            <w:webHidden/>
          </w:rPr>
          <w:instrText xml:space="preserve"> PAGEREF _Toc278673715 \h </w:instrText>
        </w:r>
        <w:r>
          <w:rPr>
            <w:noProof/>
            <w:webHidden/>
          </w:rPr>
        </w:r>
        <w:r>
          <w:rPr>
            <w:noProof/>
            <w:webHidden/>
          </w:rPr>
          <w:fldChar w:fldCharType="separate"/>
        </w:r>
        <w:r>
          <w:rPr>
            <w:noProof/>
            <w:webHidden/>
          </w:rPr>
          <w:t>107</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16" w:history="1">
        <w:r w:rsidRPr="000F1B98">
          <w:rPr>
            <w:rStyle w:val="Hyperlink"/>
            <w:noProof/>
          </w:rPr>
          <w:t>4.1 Εισαγωγή</w:t>
        </w:r>
        <w:r>
          <w:rPr>
            <w:noProof/>
            <w:webHidden/>
          </w:rPr>
          <w:tab/>
        </w:r>
        <w:r>
          <w:rPr>
            <w:noProof/>
            <w:webHidden/>
          </w:rPr>
          <w:fldChar w:fldCharType="begin"/>
        </w:r>
        <w:r>
          <w:rPr>
            <w:noProof/>
            <w:webHidden/>
          </w:rPr>
          <w:instrText xml:space="preserve"> PAGEREF _Toc278673716 \h </w:instrText>
        </w:r>
        <w:r>
          <w:rPr>
            <w:noProof/>
            <w:webHidden/>
          </w:rPr>
        </w:r>
        <w:r>
          <w:rPr>
            <w:noProof/>
            <w:webHidden/>
          </w:rPr>
          <w:fldChar w:fldCharType="separate"/>
        </w:r>
        <w:r>
          <w:rPr>
            <w:noProof/>
            <w:webHidden/>
          </w:rPr>
          <w:t>109</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17" w:history="1">
        <w:r w:rsidRPr="000F1B98">
          <w:rPr>
            <w:rStyle w:val="Hyperlink"/>
            <w:noProof/>
          </w:rPr>
          <w:t>4.2 Προϋποθέσεις</w:t>
        </w:r>
        <w:r>
          <w:rPr>
            <w:noProof/>
            <w:webHidden/>
          </w:rPr>
          <w:tab/>
        </w:r>
        <w:r>
          <w:rPr>
            <w:noProof/>
            <w:webHidden/>
          </w:rPr>
          <w:fldChar w:fldCharType="begin"/>
        </w:r>
        <w:r>
          <w:rPr>
            <w:noProof/>
            <w:webHidden/>
          </w:rPr>
          <w:instrText xml:space="preserve"> PAGEREF _Toc278673717 \h </w:instrText>
        </w:r>
        <w:r>
          <w:rPr>
            <w:noProof/>
            <w:webHidden/>
          </w:rPr>
        </w:r>
        <w:r>
          <w:rPr>
            <w:noProof/>
            <w:webHidden/>
          </w:rPr>
          <w:fldChar w:fldCharType="separate"/>
        </w:r>
        <w:r>
          <w:rPr>
            <w:noProof/>
            <w:webHidden/>
          </w:rPr>
          <w:t>110</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18" w:history="1">
        <w:r w:rsidRPr="000F1B98">
          <w:rPr>
            <w:rStyle w:val="Hyperlink"/>
            <w:noProof/>
          </w:rPr>
          <w:t xml:space="preserve">4.3 Τροποποιήσεις στο δίκτυο για την υποστήριξη παροχής συνδυασμένου </w:t>
        </w:r>
        <w:r w:rsidRPr="000F1B98">
          <w:rPr>
            <w:rStyle w:val="Hyperlink"/>
            <w:noProof/>
            <w:lang w:val="en-US"/>
          </w:rPr>
          <w:t>Layer</w:t>
        </w:r>
        <w:r w:rsidRPr="000F1B98">
          <w:rPr>
            <w:rStyle w:val="Hyperlink"/>
            <w:noProof/>
          </w:rPr>
          <w:t xml:space="preserve"> 2 </w:t>
        </w:r>
        <w:r w:rsidRPr="000F1B98">
          <w:rPr>
            <w:rStyle w:val="Hyperlink"/>
            <w:noProof/>
            <w:lang w:val="en-US"/>
          </w:rPr>
          <w:t>QoS</w:t>
        </w:r>
        <w:r>
          <w:rPr>
            <w:noProof/>
            <w:webHidden/>
          </w:rPr>
          <w:tab/>
        </w:r>
        <w:r>
          <w:rPr>
            <w:noProof/>
            <w:webHidden/>
          </w:rPr>
          <w:fldChar w:fldCharType="begin"/>
        </w:r>
        <w:r>
          <w:rPr>
            <w:noProof/>
            <w:webHidden/>
          </w:rPr>
          <w:instrText xml:space="preserve"> PAGEREF _Toc278673718 \h </w:instrText>
        </w:r>
        <w:r>
          <w:rPr>
            <w:noProof/>
            <w:webHidden/>
          </w:rPr>
        </w:r>
        <w:r>
          <w:rPr>
            <w:noProof/>
            <w:webHidden/>
          </w:rPr>
          <w:fldChar w:fldCharType="separate"/>
        </w:r>
        <w:r>
          <w:rPr>
            <w:noProof/>
            <w:webHidden/>
          </w:rPr>
          <w:t>111</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19" w:history="1">
        <w:r w:rsidRPr="000F1B98">
          <w:rPr>
            <w:rStyle w:val="Hyperlink"/>
            <w:noProof/>
          </w:rPr>
          <w:t>4.3.1 Εφαρμογή στο ΕΔΕΤ</w:t>
        </w:r>
        <w:r>
          <w:rPr>
            <w:noProof/>
            <w:webHidden/>
          </w:rPr>
          <w:tab/>
        </w:r>
        <w:r>
          <w:rPr>
            <w:noProof/>
            <w:webHidden/>
          </w:rPr>
          <w:fldChar w:fldCharType="begin"/>
        </w:r>
        <w:r>
          <w:rPr>
            <w:noProof/>
            <w:webHidden/>
          </w:rPr>
          <w:instrText xml:space="preserve"> PAGEREF _Toc278673719 \h </w:instrText>
        </w:r>
        <w:r>
          <w:rPr>
            <w:noProof/>
            <w:webHidden/>
          </w:rPr>
        </w:r>
        <w:r>
          <w:rPr>
            <w:noProof/>
            <w:webHidden/>
          </w:rPr>
          <w:fldChar w:fldCharType="separate"/>
        </w:r>
        <w:r>
          <w:rPr>
            <w:noProof/>
            <w:webHidden/>
          </w:rPr>
          <w:t>116</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20" w:history="1">
        <w:r w:rsidRPr="000F1B98">
          <w:rPr>
            <w:rStyle w:val="Hyperlink"/>
            <w:noProof/>
            <w:lang w:val="en-US"/>
          </w:rPr>
          <w:t>4.3.2</w:t>
        </w:r>
        <w:r w:rsidRPr="000F1B98">
          <w:rPr>
            <w:rStyle w:val="Hyperlink"/>
            <w:noProof/>
          </w:rPr>
          <w:t xml:space="preserve"> Ενεργοποίηση QoS σε switch</w:t>
        </w:r>
        <w:r>
          <w:rPr>
            <w:noProof/>
            <w:webHidden/>
          </w:rPr>
          <w:tab/>
        </w:r>
        <w:r>
          <w:rPr>
            <w:noProof/>
            <w:webHidden/>
          </w:rPr>
          <w:fldChar w:fldCharType="begin"/>
        </w:r>
        <w:r>
          <w:rPr>
            <w:noProof/>
            <w:webHidden/>
          </w:rPr>
          <w:instrText xml:space="preserve"> PAGEREF _Toc278673720 \h </w:instrText>
        </w:r>
        <w:r>
          <w:rPr>
            <w:noProof/>
            <w:webHidden/>
          </w:rPr>
        </w:r>
        <w:r>
          <w:rPr>
            <w:noProof/>
            <w:webHidden/>
          </w:rPr>
          <w:fldChar w:fldCharType="separate"/>
        </w:r>
        <w:r>
          <w:rPr>
            <w:noProof/>
            <w:webHidden/>
          </w:rPr>
          <w:t>118</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21" w:history="1">
        <w:r w:rsidRPr="000F1B98">
          <w:rPr>
            <w:rStyle w:val="Hyperlink"/>
            <w:noProof/>
            <w:lang w:val="en-US"/>
          </w:rPr>
          <w:t>4.3.3</w:t>
        </w:r>
        <w:r w:rsidRPr="000F1B98">
          <w:rPr>
            <w:rStyle w:val="Hyperlink"/>
            <w:noProof/>
          </w:rPr>
          <w:t xml:space="preserve"> Είσοδος</w:t>
        </w:r>
        <w:r>
          <w:rPr>
            <w:noProof/>
            <w:webHidden/>
          </w:rPr>
          <w:tab/>
        </w:r>
        <w:r>
          <w:rPr>
            <w:noProof/>
            <w:webHidden/>
          </w:rPr>
          <w:fldChar w:fldCharType="begin"/>
        </w:r>
        <w:r>
          <w:rPr>
            <w:noProof/>
            <w:webHidden/>
          </w:rPr>
          <w:instrText xml:space="preserve"> PAGEREF _Toc278673721 \h </w:instrText>
        </w:r>
        <w:r>
          <w:rPr>
            <w:noProof/>
            <w:webHidden/>
          </w:rPr>
        </w:r>
        <w:r>
          <w:rPr>
            <w:noProof/>
            <w:webHidden/>
          </w:rPr>
          <w:fldChar w:fldCharType="separate"/>
        </w:r>
        <w:r>
          <w:rPr>
            <w:noProof/>
            <w:webHidden/>
          </w:rPr>
          <w:t>119</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22" w:history="1">
        <w:r w:rsidRPr="000F1B98">
          <w:rPr>
            <w:rStyle w:val="Hyperlink"/>
            <w:noProof/>
          </w:rPr>
          <w:t>Διαμόρφωση εισόδου</w:t>
        </w:r>
        <w:r>
          <w:rPr>
            <w:noProof/>
            <w:webHidden/>
          </w:rPr>
          <w:tab/>
        </w:r>
        <w:r>
          <w:rPr>
            <w:noProof/>
            <w:webHidden/>
          </w:rPr>
          <w:fldChar w:fldCharType="begin"/>
        </w:r>
        <w:r>
          <w:rPr>
            <w:noProof/>
            <w:webHidden/>
          </w:rPr>
          <w:instrText xml:space="preserve"> PAGEREF _Toc278673722 \h </w:instrText>
        </w:r>
        <w:r>
          <w:rPr>
            <w:noProof/>
            <w:webHidden/>
          </w:rPr>
        </w:r>
        <w:r>
          <w:rPr>
            <w:noProof/>
            <w:webHidden/>
          </w:rPr>
          <w:fldChar w:fldCharType="separate"/>
        </w:r>
        <w:r>
          <w:rPr>
            <w:noProof/>
            <w:webHidden/>
          </w:rPr>
          <w:t>121</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23" w:history="1">
        <w:r w:rsidRPr="000F1B98">
          <w:rPr>
            <w:rStyle w:val="Hyperlink"/>
            <w:noProof/>
          </w:rPr>
          <w:t>4.3.4 Έξοδος</w:t>
        </w:r>
        <w:r>
          <w:rPr>
            <w:noProof/>
            <w:webHidden/>
          </w:rPr>
          <w:tab/>
        </w:r>
        <w:r>
          <w:rPr>
            <w:noProof/>
            <w:webHidden/>
          </w:rPr>
          <w:fldChar w:fldCharType="begin"/>
        </w:r>
        <w:r>
          <w:rPr>
            <w:noProof/>
            <w:webHidden/>
          </w:rPr>
          <w:instrText xml:space="preserve"> PAGEREF _Toc278673723 \h </w:instrText>
        </w:r>
        <w:r>
          <w:rPr>
            <w:noProof/>
            <w:webHidden/>
          </w:rPr>
        </w:r>
        <w:r>
          <w:rPr>
            <w:noProof/>
            <w:webHidden/>
          </w:rPr>
          <w:fldChar w:fldCharType="separate"/>
        </w:r>
        <w:r>
          <w:rPr>
            <w:noProof/>
            <w:webHidden/>
          </w:rPr>
          <w:t>124</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24" w:history="1">
        <w:r w:rsidRPr="000F1B98">
          <w:rPr>
            <w:rStyle w:val="Hyperlink"/>
            <w:noProof/>
          </w:rPr>
          <w:t>Διαμόρφωση εξόδου</w:t>
        </w:r>
        <w:r>
          <w:rPr>
            <w:noProof/>
            <w:webHidden/>
          </w:rPr>
          <w:tab/>
        </w:r>
        <w:r>
          <w:rPr>
            <w:noProof/>
            <w:webHidden/>
          </w:rPr>
          <w:fldChar w:fldCharType="begin"/>
        </w:r>
        <w:r>
          <w:rPr>
            <w:noProof/>
            <w:webHidden/>
          </w:rPr>
          <w:instrText xml:space="preserve"> PAGEREF _Toc278673724 \h </w:instrText>
        </w:r>
        <w:r>
          <w:rPr>
            <w:noProof/>
            <w:webHidden/>
          </w:rPr>
        </w:r>
        <w:r>
          <w:rPr>
            <w:noProof/>
            <w:webHidden/>
          </w:rPr>
          <w:fldChar w:fldCharType="separate"/>
        </w:r>
        <w:r>
          <w:rPr>
            <w:noProof/>
            <w:webHidden/>
          </w:rPr>
          <w:t>125</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25" w:history="1">
        <w:r w:rsidRPr="000F1B98">
          <w:rPr>
            <w:rStyle w:val="Hyperlink"/>
            <w:noProof/>
          </w:rPr>
          <w:t>4.4 Παροχή QoS σε συνδυασμένο Layer 2 και MPLS</w:t>
        </w:r>
        <w:r>
          <w:rPr>
            <w:noProof/>
            <w:webHidden/>
          </w:rPr>
          <w:tab/>
        </w:r>
        <w:r>
          <w:rPr>
            <w:noProof/>
            <w:webHidden/>
          </w:rPr>
          <w:fldChar w:fldCharType="begin"/>
        </w:r>
        <w:r>
          <w:rPr>
            <w:noProof/>
            <w:webHidden/>
          </w:rPr>
          <w:instrText xml:space="preserve"> PAGEREF _Toc278673725 \h </w:instrText>
        </w:r>
        <w:r>
          <w:rPr>
            <w:noProof/>
            <w:webHidden/>
          </w:rPr>
        </w:r>
        <w:r>
          <w:rPr>
            <w:noProof/>
            <w:webHidden/>
          </w:rPr>
          <w:fldChar w:fldCharType="separate"/>
        </w:r>
        <w:r>
          <w:rPr>
            <w:noProof/>
            <w:webHidden/>
          </w:rPr>
          <w:t>128</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26" w:history="1">
        <w:r w:rsidRPr="000F1B98">
          <w:rPr>
            <w:rStyle w:val="Hyperlink"/>
            <w:noProof/>
            <w:lang w:val="en-US"/>
          </w:rPr>
          <w:t>4.4.1</w:t>
        </w:r>
        <w:r w:rsidRPr="000F1B98">
          <w:rPr>
            <w:rStyle w:val="Hyperlink"/>
            <w:noProof/>
          </w:rPr>
          <w:t xml:space="preserve"> Παραμετροποίηση για παροχή </w:t>
        </w:r>
        <w:r w:rsidRPr="000F1B98">
          <w:rPr>
            <w:rStyle w:val="Hyperlink"/>
            <w:noProof/>
            <w:lang w:val="en-US"/>
          </w:rPr>
          <w:t>QoS</w:t>
        </w:r>
        <w:r>
          <w:rPr>
            <w:noProof/>
            <w:webHidden/>
          </w:rPr>
          <w:tab/>
        </w:r>
        <w:r>
          <w:rPr>
            <w:noProof/>
            <w:webHidden/>
          </w:rPr>
          <w:fldChar w:fldCharType="begin"/>
        </w:r>
        <w:r>
          <w:rPr>
            <w:noProof/>
            <w:webHidden/>
          </w:rPr>
          <w:instrText xml:space="preserve"> PAGEREF _Toc278673726 \h </w:instrText>
        </w:r>
        <w:r>
          <w:rPr>
            <w:noProof/>
            <w:webHidden/>
          </w:rPr>
        </w:r>
        <w:r>
          <w:rPr>
            <w:noProof/>
            <w:webHidden/>
          </w:rPr>
          <w:fldChar w:fldCharType="separate"/>
        </w:r>
        <w:r>
          <w:rPr>
            <w:noProof/>
            <w:webHidden/>
          </w:rPr>
          <w:t>130</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27" w:history="1">
        <w:r w:rsidRPr="000F1B98">
          <w:rPr>
            <w:rStyle w:val="Hyperlink"/>
            <w:noProof/>
          </w:rPr>
          <w:t xml:space="preserve">4.5 Παροχή </w:t>
        </w:r>
        <w:r w:rsidRPr="000F1B98">
          <w:rPr>
            <w:rStyle w:val="Hyperlink"/>
            <w:noProof/>
            <w:lang w:val="en-US"/>
          </w:rPr>
          <w:t>QoS</w:t>
        </w:r>
        <w:r w:rsidRPr="000F1B98">
          <w:rPr>
            <w:rStyle w:val="Hyperlink"/>
            <w:noProof/>
          </w:rPr>
          <w:t xml:space="preserve"> σε </w:t>
        </w:r>
        <w:r w:rsidRPr="000F1B98">
          <w:rPr>
            <w:rStyle w:val="Hyperlink"/>
            <w:noProof/>
            <w:lang w:val="en-US"/>
          </w:rPr>
          <w:t>EoMPLS</w:t>
        </w:r>
        <w:r w:rsidRPr="000F1B98">
          <w:rPr>
            <w:rStyle w:val="Hyperlink"/>
            <w:noProof/>
          </w:rPr>
          <w:t xml:space="preserve"> σε συνδυασμένο </w:t>
        </w:r>
        <w:r w:rsidRPr="000F1B98">
          <w:rPr>
            <w:rStyle w:val="Hyperlink"/>
            <w:noProof/>
            <w:lang w:val="en-US"/>
          </w:rPr>
          <w:t>Layer</w:t>
        </w:r>
        <w:r w:rsidRPr="000F1B98">
          <w:rPr>
            <w:rStyle w:val="Hyperlink"/>
            <w:noProof/>
          </w:rPr>
          <w:t xml:space="preserve"> 2 και </w:t>
        </w:r>
        <w:r w:rsidRPr="000F1B98">
          <w:rPr>
            <w:rStyle w:val="Hyperlink"/>
            <w:noProof/>
            <w:lang w:val="en-US"/>
          </w:rPr>
          <w:t>MPLS</w:t>
        </w:r>
        <w:r w:rsidRPr="000F1B98">
          <w:rPr>
            <w:rStyle w:val="Hyperlink"/>
            <w:noProof/>
          </w:rPr>
          <w:t xml:space="preserve"> </w:t>
        </w:r>
        <w:r w:rsidRPr="000F1B98">
          <w:rPr>
            <w:rStyle w:val="Hyperlink"/>
            <w:noProof/>
            <w:lang w:val="en-US"/>
          </w:rPr>
          <w:t>domain</w:t>
        </w:r>
        <w:r>
          <w:rPr>
            <w:noProof/>
            <w:webHidden/>
          </w:rPr>
          <w:tab/>
        </w:r>
        <w:r>
          <w:rPr>
            <w:noProof/>
            <w:webHidden/>
          </w:rPr>
          <w:fldChar w:fldCharType="begin"/>
        </w:r>
        <w:r>
          <w:rPr>
            <w:noProof/>
            <w:webHidden/>
          </w:rPr>
          <w:instrText xml:space="preserve"> PAGEREF _Toc278673727 \h </w:instrText>
        </w:r>
        <w:r>
          <w:rPr>
            <w:noProof/>
            <w:webHidden/>
          </w:rPr>
        </w:r>
        <w:r>
          <w:rPr>
            <w:noProof/>
            <w:webHidden/>
          </w:rPr>
          <w:fldChar w:fldCharType="separate"/>
        </w:r>
        <w:r>
          <w:rPr>
            <w:noProof/>
            <w:webHidden/>
          </w:rPr>
          <w:t>133</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28" w:history="1">
        <w:r w:rsidRPr="000F1B98">
          <w:rPr>
            <w:rStyle w:val="Hyperlink"/>
            <w:noProof/>
          </w:rPr>
          <w:t>4.5.1 Διαστασιολόγηση</w:t>
        </w:r>
        <w:r>
          <w:rPr>
            <w:noProof/>
            <w:webHidden/>
          </w:rPr>
          <w:tab/>
        </w:r>
        <w:r>
          <w:rPr>
            <w:noProof/>
            <w:webHidden/>
          </w:rPr>
          <w:fldChar w:fldCharType="begin"/>
        </w:r>
        <w:r>
          <w:rPr>
            <w:noProof/>
            <w:webHidden/>
          </w:rPr>
          <w:instrText xml:space="preserve"> PAGEREF _Toc278673728 \h </w:instrText>
        </w:r>
        <w:r>
          <w:rPr>
            <w:noProof/>
            <w:webHidden/>
          </w:rPr>
        </w:r>
        <w:r>
          <w:rPr>
            <w:noProof/>
            <w:webHidden/>
          </w:rPr>
          <w:fldChar w:fldCharType="separate"/>
        </w:r>
        <w:r>
          <w:rPr>
            <w:noProof/>
            <w:webHidden/>
          </w:rPr>
          <w:t>134</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29" w:history="1">
        <w:r w:rsidRPr="000F1B98">
          <w:rPr>
            <w:rStyle w:val="Hyperlink"/>
            <w:noProof/>
            <w:lang w:val="en-US"/>
          </w:rPr>
          <w:t>4.5.2</w:t>
        </w:r>
        <w:r w:rsidRPr="000F1B98">
          <w:rPr>
            <w:rStyle w:val="Hyperlink"/>
            <w:noProof/>
          </w:rPr>
          <w:t xml:space="preserve"> Παραμετροποίηση για παροχή </w:t>
        </w:r>
        <w:r w:rsidRPr="000F1B98">
          <w:rPr>
            <w:rStyle w:val="Hyperlink"/>
            <w:noProof/>
            <w:lang w:val="en-US"/>
          </w:rPr>
          <w:t>QoS</w:t>
        </w:r>
        <w:r>
          <w:rPr>
            <w:noProof/>
            <w:webHidden/>
          </w:rPr>
          <w:tab/>
        </w:r>
        <w:r>
          <w:rPr>
            <w:noProof/>
            <w:webHidden/>
          </w:rPr>
          <w:fldChar w:fldCharType="begin"/>
        </w:r>
        <w:r>
          <w:rPr>
            <w:noProof/>
            <w:webHidden/>
          </w:rPr>
          <w:instrText xml:space="preserve"> PAGEREF _Toc278673729 \h </w:instrText>
        </w:r>
        <w:r>
          <w:rPr>
            <w:noProof/>
            <w:webHidden/>
          </w:rPr>
        </w:r>
        <w:r>
          <w:rPr>
            <w:noProof/>
            <w:webHidden/>
          </w:rPr>
          <w:fldChar w:fldCharType="separate"/>
        </w:r>
        <w:r>
          <w:rPr>
            <w:noProof/>
            <w:webHidden/>
          </w:rPr>
          <w:t>136</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30" w:history="1">
        <w:r w:rsidRPr="000F1B98">
          <w:rPr>
            <w:rStyle w:val="Hyperlink"/>
            <w:noProof/>
          </w:rPr>
          <w:t>4.6 Παροχή QoS σε VPLS σε συνδυασμένο Layer 2 και MPLS domain</w:t>
        </w:r>
        <w:r>
          <w:rPr>
            <w:noProof/>
            <w:webHidden/>
          </w:rPr>
          <w:tab/>
        </w:r>
        <w:r>
          <w:rPr>
            <w:noProof/>
            <w:webHidden/>
          </w:rPr>
          <w:fldChar w:fldCharType="begin"/>
        </w:r>
        <w:r>
          <w:rPr>
            <w:noProof/>
            <w:webHidden/>
          </w:rPr>
          <w:instrText xml:space="preserve"> PAGEREF _Toc278673730 \h </w:instrText>
        </w:r>
        <w:r>
          <w:rPr>
            <w:noProof/>
            <w:webHidden/>
          </w:rPr>
        </w:r>
        <w:r>
          <w:rPr>
            <w:noProof/>
            <w:webHidden/>
          </w:rPr>
          <w:fldChar w:fldCharType="separate"/>
        </w:r>
        <w:r>
          <w:rPr>
            <w:noProof/>
            <w:webHidden/>
          </w:rPr>
          <w:t>137</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31" w:history="1">
        <w:r w:rsidRPr="000F1B98">
          <w:rPr>
            <w:rStyle w:val="Hyperlink"/>
            <w:noProof/>
          </w:rPr>
          <w:t xml:space="preserve">4.6.1 Παραμετροποίηση για παροχή </w:t>
        </w:r>
        <w:r w:rsidRPr="000F1B98">
          <w:rPr>
            <w:rStyle w:val="Hyperlink"/>
            <w:noProof/>
            <w:lang w:val="en-US"/>
          </w:rPr>
          <w:t>QoS</w:t>
        </w:r>
        <w:r>
          <w:rPr>
            <w:noProof/>
            <w:webHidden/>
          </w:rPr>
          <w:tab/>
        </w:r>
        <w:r>
          <w:rPr>
            <w:noProof/>
            <w:webHidden/>
          </w:rPr>
          <w:fldChar w:fldCharType="begin"/>
        </w:r>
        <w:r>
          <w:rPr>
            <w:noProof/>
            <w:webHidden/>
          </w:rPr>
          <w:instrText xml:space="preserve"> PAGEREF _Toc278673731 \h </w:instrText>
        </w:r>
        <w:r>
          <w:rPr>
            <w:noProof/>
            <w:webHidden/>
          </w:rPr>
        </w:r>
        <w:r>
          <w:rPr>
            <w:noProof/>
            <w:webHidden/>
          </w:rPr>
          <w:fldChar w:fldCharType="separate"/>
        </w:r>
        <w:r>
          <w:rPr>
            <w:noProof/>
            <w:webHidden/>
          </w:rPr>
          <w:t>137</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32" w:history="1">
        <w:r w:rsidRPr="000F1B98">
          <w:rPr>
            <w:rStyle w:val="Hyperlink"/>
            <w:noProof/>
          </w:rPr>
          <w:t>4.7 Σύνοψη</w:t>
        </w:r>
        <w:r>
          <w:rPr>
            <w:noProof/>
            <w:webHidden/>
          </w:rPr>
          <w:tab/>
        </w:r>
        <w:r>
          <w:rPr>
            <w:noProof/>
            <w:webHidden/>
          </w:rPr>
          <w:fldChar w:fldCharType="begin"/>
        </w:r>
        <w:r>
          <w:rPr>
            <w:noProof/>
            <w:webHidden/>
          </w:rPr>
          <w:instrText xml:space="preserve"> PAGEREF _Toc278673732 \h </w:instrText>
        </w:r>
        <w:r>
          <w:rPr>
            <w:noProof/>
            <w:webHidden/>
          </w:rPr>
        </w:r>
        <w:r>
          <w:rPr>
            <w:noProof/>
            <w:webHidden/>
          </w:rPr>
          <w:fldChar w:fldCharType="separate"/>
        </w:r>
        <w:r>
          <w:rPr>
            <w:noProof/>
            <w:webHidden/>
          </w:rPr>
          <w:t>138</w:t>
        </w:r>
        <w:r>
          <w:rPr>
            <w:noProof/>
            <w:webHidden/>
          </w:rPr>
          <w:fldChar w:fldCharType="end"/>
        </w:r>
      </w:hyperlink>
    </w:p>
    <w:p w:rsidR="00DD3433" w:rsidRDefault="00DD3433">
      <w:pPr>
        <w:pStyle w:val="TOC1"/>
        <w:tabs>
          <w:tab w:val="right" w:leader="dot" w:pos="8303"/>
        </w:tabs>
        <w:rPr>
          <w:rFonts w:asciiTheme="minorHAnsi" w:eastAsiaTheme="minorEastAsia" w:hAnsiTheme="minorHAnsi" w:cstheme="minorBidi"/>
          <w:b w:val="0"/>
          <w:bCs w:val="0"/>
          <w:noProof/>
          <w:sz w:val="22"/>
          <w:szCs w:val="22"/>
          <w:lang w:val="en-US"/>
        </w:rPr>
      </w:pPr>
      <w:hyperlink w:anchor="_Toc278673733" w:history="1">
        <w:r w:rsidRPr="000F1B98">
          <w:rPr>
            <w:rStyle w:val="Hyperlink"/>
            <w:noProof/>
          </w:rPr>
          <w:t xml:space="preserve">ΚΕΦΑΛΑΙΟ 5: Πιστοποίηση και αξιολόγηση μηχανισμών παροχής </w:t>
        </w:r>
        <w:r w:rsidRPr="000F1B98">
          <w:rPr>
            <w:rStyle w:val="Hyperlink"/>
            <w:noProof/>
            <w:lang w:val="en-US"/>
          </w:rPr>
          <w:t>L</w:t>
        </w:r>
        <w:r w:rsidRPr="000F1B98">
          <w:rPr>
            <w:rStyle w:val="Hyperlink"/>
            <w:noProof/>
          </w:rPr>
          <w:t xml:space="preserve">2 </w:t>
        </w:r>
        <w:r w:rsidRPr="000F1B98">
          <w:rPr>
            <w:rStyle w:val="Hyperlink"/>
            <w:noProof/>
            <w:lang w:val="en-US"/>
          </w:rPr>
          <w:t>QoS</w:t>
        </w:r>
        <w:r>
          <w:rPr>
            <w:noProof/>
            <w:webHidden/>
          </w:rPr>
          <w:tab/>
        </w:r>
        <w:r>
          <w:rPr>
            <w:noProof/>
            <w:webHidden/>
          </w:rPr>
          <w:fldChar w:fldCharType="begin"/>
        </w:r>
        <w:r>
          <w:rPr>
            <w:noProof/>
            <w:webHidden/>
          </w:rPr>
          <w:instrText xml:space="preserve"> PAGEREF _Toc278673733 \h </w:instrText>
        </w:r>
        <w:r>
          <w:rPr>
            <w:noProof/>
            <w:webHidden/>
          </w:rPr>
        </w:r>
        <w:r>
          <w:rPr>
            <w:noProof/>
            <w:webHidden/>
          </w:rPr>
          <w:fldChar w:fldCharType="separate"/>
        </w:r>
        <w:r>
          <w:rPr>
            <w:noProof/>
            <w:webHidden/>
          </w:rPr>
          <w:t>139</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34" w:history="1">
        <w:r w:rsidRPr="000F1B98">
          <w:rPr>
            <w:rStyle w:val="Hyperlink"/>
            <w:noProof/>
          </w:rPr>
          <w:t>5.1 Διαδικασία</w:t>
        </w:r>
        <w:r>
          <w:rPr>
            <w:noProof/>
            <w:webHidden/>
          </w:rPr>
          <w:tab/>
        </w:r>
        <w:r>
          <w:rPr>
            <w:noProof/>
            <w:webHidden/>
          </w:rPr>
          <w:fldChar w:fldCharType="begin"/>
        </w:r>
        <w:r>
          <w:rPr>
            <w:noProof/>
            <w:webHidden/>
          </w:rPr>
          <w:instrText xml:space="preserve"> PAGEREF _Toc278673734 \h </w:instrText>
        </w:r>
        <w:r>
          <w:rPr>
            <w:noProof/>
            <w:webHidden/>
          </w:rPr>
        </w:r>
        <w:r>
          <w:rPr>
            <w:noProof/>
            <w:webHidden/>
          </w:rPr>
          <w:fldChar w:fldCharType="separate"/>
        </w:r>
        <w:r>
          <w:rPr>
            <w:noProof/>
            <w:webHidden/>
          </w:rPr>
          <w:t>141</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35" w:history="1">
        <w:r w:rsidRPr="000F1B98">
          <w:rPr>
            <w:rStyle w:val="Hyperlink"/>
            <w:noProof/>
          </w:rPr>
          <w:t>5.2 Πείραμα Αναφοράς</w:t>
        </w:r>
        <w:r>
          <w:rPr>
            <w:noProof/>
            <w:webHidden/>
          </w:rPr>
          <w:tab/>
        </w:r>
        <w:r>
          <w:rPr>
            <w:noProof/>
            <w:webHidden/>
          </w:rPr>
          <w:fldChar w:fldCharType="begin"/>
        </w:r>
        <w:r>
          <w:rPr>
            <w:noProof/>
            <w:webHidden/>
          </w:rPr>
          <w:instrText xml:space="preserve"> PAGEREF _Toc278673735 \h </w:instrText>
        </w:r>
        <w:r>
          <w:rPr>
            <w:noProof/>
            <w:webHidden/>
          </w:rPr>
        </w:r>
        <w:r>
          <w:rPr>
            <w:noProof/>
            <w:webHidden/>
          </w:rPr>
          <w:fldChar w:fldCharType="separate"/>
        </w:r>
        <w:r>
          <w:rPr>
            <w:noProof/>
            <w:webHidden/>
          </w:rPr>
          <w:t>143</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36" w:history="1">
        <w:r w:rsidRPr="000F1B98">
          <w:rPr>
            <w:rStyle w:val="Hyperlink"/>
            <w:noProof/>
          </w:rPr>
          <w:t>5.3 Layer 2 QoS σε ένα LAN</w:t>
        </w:r>
        <w:r>
          <w:rPr>
            <w:noProof/>
            <w:webHidden/>
          </w:rPr>
          <w:tab/>
        </w:r>
        <w:r>
          <w:rPr>
            <w:noProof/>
            <w:webHidden/>
          </w:rPr>
          <w:fldChar w:fldCharType="begin"/>
        </w:r>
        <w:r>
          <w:rPr>
            <w:noProof/>
            <w:webHidden/>
          </w:rPr>
          <w:instrText xml:space="preserve"> PAGEREF _Toc278673736 \h </w:instrText>
        </w:r>
        <w:r>
          <w:rPr>
            <w:noProof/>
            <w:webHidden/>
          </w:rPr>
        </w:r>
        <w:r>
          <w:rPr>
            <w:noProof/>
            <w:webHidden/>
          </w:rPr>
          <w:fldChar w:fldCharType="separate"/>
        </w:r>
        <w:r>
          <w:rPr>
            <w:noProof/>
            <w:webHidden/>
          </w:rPr>
          <w:t>145</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37" w:history="1">
        <w:r w:rsidRPr="000F1B98">
          <w:rPr>
            <w:rStyle w:val="Hyperlink"/>
            <w:noProof/>
          </w:rPr>
          <w:t>5.3.1 Έλλειψη L2 QoS μηχανισμού.</w:t>
        </w:r>
        <w:r>
          <w:rPr>
            <w:noProof/>
            <w:webHidden/>
          </w:rPr>
          <w:tab/>
        </w:r>
        <w:r>
          <w:rPr>
            <w:noProof/>
            <w:webHidden/>
          </w:rPr>
          <w:fldChar w:fldCharType="begin"/>
        </w:r>
        <w:r>
          <w:rPr>
            <w:noProof/>
            <w:webHidden/>
          </w:rPr>
          <w:instrText xml:space="preserve"> PAGEREF _Toc278673737 \h </w:instrText>
        </w:r>
        <w:r>
          <w:rPr>
            <w:noProof/>
            <w:webHidden/>
          </w:rPr>
        </w:r>
        <w:r>
          <w:rPr>
            <w:noProof/>
            <w:webHidden/>
          </w:rPr>
          <w:fldChar w:fldCharType="separate"/>
        </w:r>
        <w:r>
          <w:rPr>
            <w:noProof/>
            <w:webHidden/>
          </w:rPr>
          <w:t>146</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38" w:history="1">
        <w:r w:rsidRPr="000F1B98">
          <w:rPr>
            <w:rStyle w:val="Hyperlink"/>
            <w:noProof/>
          </w:rPr>
          <w:t>5.3.2 Εφαρμογή L2 QoS με απόρριψη πλεοναζόντων πακέτων.</w:t>
        </w:r>
        <w:r>
          <w:rPr>
            <w:noProof/>
            <w:webHidden/>
          </w:rPr>
          <w:tab/>
        </w:r>
        <w:r>
          <w:rPr>
            <w:noProof/>
            <w:webHidden/>
          </w:rPr>
          <w:fldChar w:fldCharType="begin"/>
        </w:r>
        <w:r>
          <w:rPr>
            <w:noProof/>
            <w:webHidden/>
          </w:rPr>
          <w:instrText xml:space="preserve"> PAGEREF _Toc278673738 \h </w:instrText>
        </w:r>
        <w:r>
          <w:rPr>
            <w:noProof/>
            <w:webHidden/>
          </w:rPr>
        </w:r>
        <w:r>
          <w:rPr>
            <w:noProof/>
            <w:webHidden/>
          </w:rPr>
          <w:fldChar w:fldCharType="separate"/>
        </w:r>
        <w:r>
          <w:rPr>
            <w:noProof/>
            <w:webHidden/>
          </w:rPr>
          <w:t>146</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39" w:history="1">
        <w:r w:rsidRPr="000F1B98">
          <w:rPr>
            <w:rStyle w:val="Hyperlink"/>
            <w:noProof/>
          </w:rPr>
          <w:t>5.3.3 Εφαρμογή L2-QoS με τα πλεονάζοντα πακέτα να μαρκάρονται ως Best-Effort.</w:t>
        </w:r>
        <w:r>
          <w:rPr>
            <w:noProof/>
            <w:webHidden/>
          </w:rPr>
          <w:tab/>
        </w:r>
        <w:r>
          <w:rPr>
            <w:noProof/>
            <w:webHidden/>
          </w:rPr>
          <w:fldChar w:fldCharType="begin"/>
        </w:r>
        <w:r>
          <w:rPr>
            <w:noProof/>
            <w:webHidden/>
          </w:rPr>
          <w:instrText xml:space="preserve"> PAGEREF _Toc278673739 \h </w:instrText>
        </w:r>
        <w:r>
          <w:rPr>
            <w:noProof/>
            <w:webHidden/>
          </w:rPr>
        </w:r>
        <w:r>
          <w:rPr>
            <w:noProof/>
            <w:webHidden/>
          </w:rPr>
          <w:fldChar w:fldCharType="separate"/>
        </w:r>
        <w:r>
          <w:rPr>
            <w:noProof/>
            <w:webHidden/>
          </w:rPr>
          <w:t>148</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40" w:history="1">
        <w:r w:rsidRPr="000F1B98">
          <w:rPr>
            <w:rStyle w:val="Hyperlink"/>
            <w:noProof/>
          </w:rPr>
          <w:t>5.3.4 Υλοποίηση L2-QoS στο δίκτυο του Πανεπιστημίου Πατρών</w:t>
        </w:r>
        <w:r>
          <w:rPr>
            <w:noProof/>
            <w:webHidden/>
          </w:rPr>
          <w:tab/>
        </w:r>
        <w:r>
          <w:rPr>
            <w:noProof/>
            <w:webHidden/>
          </w:rPr>
          <w:fldChar w:fldCharType="begin"/>
        </w:r>
        <w:r>
          <w:rPr>
            <w:noProof/>
            <w:webHidden/>
          </w:rPr>
          <w:instrText xml:space="preserve"> PAGEREF _Toc278673740 \h </w:instrText>
        </w:r>
        <w:r>
          <w:rPr>
            <w:noProof/>
            <w:webHidden/>
          </w:rPr>
        </w:r>
        <w:r>
          <w:rPr>
            <w:noProof/>
            <w:webHidden/>
          </w:rPr>
          <w:fldChar w:fldCharType="separate"/>
        </w:r>
        <w:r>
          <w:rPr>
            <w:noProof/>
            <w:webHidden/>
          </w:rPr>
          <w:t>150</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41" w:history="1">
        <w:r w:rsidRPr="000F1B98">
          <w:rPr>
            <w:rStyle w:val="Hyperlink"/>
            <w:noProof/>
          </w:rPr>
          <w:t>5.4 Πειράματα στο δίκτυο κορμού του ΕΔΕΤ</w:t>
        </w:r>
        <w:r>
          <w:rPr>
            <w:noProof/>
            <w:webHidden/>
          </w:rPr>
          <w:tab/>
        </w:r>
        <w:r>
          <w:rPr>
            <w:noProof/>
            <w:webHidden/>
          </w:rPr>
          <w:fldChar w:fldCharType="begin"/>
        </w:r>
        <w:r>
          <w:rPr>
            <w:noProof/>
            <w:webHidden/>
          </w:rPr>
          <w:instrText xml:space="preserve"> PAGEREF _Toc278673741 \h </w:instrText>
        </w:r>
        <w:r>
          <w:rPr>
            <w:noProof/>
            <w:webHidden/>
          </w:rPr>
        </w:r>
        <w:r>
          <w:rPr>
            <w:noProof/>
            <w:webHidden/>
          </w:rPr>
          <w:fldChar w:fldCharType="separate"/>
        </w:r>
        <w:r>
          <w:rPr>
            <w:noProof/>
            <w:webHidden/>
          </w:rPr>
          <w:t>152</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42" w:history="1">
        <w:r w:rsidRPr="000F1B98">
          <w:rPr>
            <w:rStyle w:val="Hyperlink"/>
            <w:noProof/>
          </w:rPr>
          <w:t>5.4.1 Απουσία QoS – background 100Mbps</w:t>
        </w:r>
        <w:r>
          <w:rPr>
            <w:noProof/>
            <w:webHidden/>
          </w:rPr>
          <w:tab/>
        </w:r>
        <w:r>
          <w:rPr>
            <w:noProof/>
            <w:webHidden/>
          </w:rPr>
          <w:fldChar w:fldCharType="begin"/>
        </w:r>
        <w:r>
          <w:rPr>
            <w:noProof/>
            <w:webHidden/>
          </w:rPr>
          <w:instrText xml:space="preserve"> PAGEREF _Toc278673742 \h </w:instrText>
        </w:r>
        <w:r>
          <w:rPr>
            <w:noProof/>
            <w:webHidden/>
          </w:rPr>
        </w:r>
        <w:r>
          <w:rPr>
            <w:noProof/>
            <w:webHidden/>
          </w:rPr>
          <w:fldChar w:fldCharType="separate"/>
        </w:r>
        <w:r>
          <w:rPr>
            <w:noProof/>
            <w:webHidden/>
          </w:rPr>
          <w:t>154</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43" w:history="1">
        <w:r w:rsidRPr="000F1B98">
          <w:rPr>
            <w:rStyle w:val="Hyperlink"/>
            <w:noProof/>
            <w:lang w:val="en-US"/>
          </w:rPr>
          <w:t>5.4.2</w:t>
        </w:r>
        <w:r w:rsidRPr="000F1B98">
          <w:rPr>
            <w:rStyle w:val="Hyperlink"/>
            <w:noProof/>
          </w:rPr>
          <w:t xml:space="preserve"> QoS χωρίς policing – Background 100 Mbps</w:t>
        </w:r>
        <w:r>
          <w:rPr>
            <w:noProof/>
            <w:webHidden/>
          </w:rPr>
          <w:tab/>
        </w:r>
        <w:r>
          <w:rPr>
            <w:noProof/>
            <w:webHidden/>
          </w:rPr>
          <w:fldChar w:fldCharType="begin"/>
        </w:r>
        <w:r>
          <w:rPr>
            <w:noProof/>
            <w:webHidden/>
          </w:rPr>
          <w:instrText xml:space="preserve"> PAGEREF _Toc278673743 \h </w:instrText>
        </w:r>
        <w:r>
          <w:rPr>
            <w:noProof/>
            <w:webHidden/>
          </w:rPr>
        </w:r>
        <w:r>
          <w:rPr>
            <w:noProof/>
            <w:webHidden/>
          </w:rPr>
          <w:fldChar w:fldCharType="separate"/>
        </w:r>
        <w:r>
          <w:rPr>
            <w:noProof/>
            <w:webHidden/>
          </w:rPr>
          <w:t>156</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44" w:history="1">
        <w:r w:rsidRPr="000F1B98">
          <w:rPr>
            <w:rStyle w:val="Hyperlink"/>
            <w:noProof/>
          </w:rPr>
          <w:t>5.4.3 QoS με policing στα 15Mbps</w:t>
        </w:r>
        <w:r>
          <w:rPr>
            <w:noProof/>
            <w:webHidden/>
          </w:rPr>
          <w:tab/>
        </w:r>
        <w:r>
          <w:rPr>
            <w:noProof/>
            <w:webHidden/>
          </w:rPr>
          <w:fldChar w:fldCharType="begin"/>
        </w:r>
        <w:r>
          <w:rPr>
            <w:noProof/>
            <w:webHidden/>
          </w:rPr>
          <w:instrText xml:space="preserve"> PAGEREF _Toc278673744 \h </w:instrText>
        </w:r>
        <w:r>
          <w:rPr>
            <w:noProof/>
            <w:webHidden/>
          </w:rPr>
        </w:r>
        <w:r>
          <w:rPr>
            <w:noProof/>
            <w:webHidden/>
          </w:rPr>
          <w:fldChar w:fldCharType="separate"/>
        </w:r>
        <w:r>
          <w:rPr>
            <w:noProof/>
            <w:webHidden/>
          </w:rPr>
          <w:t>158</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45" w:history="1">
        <w:r w:rsidRPr="000F1B98">
          <w:rPr>
            <w:rStyle w:val="Hyperlink"/>
            <w:noProof/>
            <w:lang w:val="en-US"/>
          </w:rPr>
          <w:t xml:space="preserve">5.5 QoS </w:t>
        </w:r>
        <w:r w:rsidRPr="000F1B98">
          <w:rPr>
            <w:rStyle w:val="Hyperlink"/>
            <w:noProof/>
          </w:rPr>
          <w:t>σε</w:t>
        </w:r>
        <w:r w:rsidRPr="000F1B98">
          <w:rPr>
            <w:rStyle w:val="Hyperlink"/>
            <w:noProof/>
            <w:lang w:val="en-US"/>
          </w:rPr>
          <w:t xml:space="preserve"> VPNs</w:t>
        </w:r>
        <w:r>
          <w:rPr>
            <w:noProof/>
            <w:webHidden/>
          </w:rPr>
          <w:tab/>
        </w:r>
        <w:r>
          <w:rPr>
            <w:noProof/>
            <w:webHidden/>
          </w:rPr>
          <w:fldChar w:fldCharType="begin"/>
        </w:r>
        <w:r>
          <w:rPr>
            <w:noProof/>
            <w:webHidden/>
          </w:rPr>
          <w:instrText xml:space="preserve"> PAGEREF _Toc278673745 \h </w:instrText>
        </w:r>
        <w:r>
          <w:rPr>
            <w:noProof/>
            <w:webHidden/>
          </w:rPr>
        </w:r>
        <w:r>
          <w:rPr>
            <w:noProof/>
            <w:webHidden/>
          </w:rPr>
          <w:fldChar w:fldCharType="separate"/>
        </w:r>
        <w:r>
          <w:rPr>
            <w:noProof/>
            <w:webHidden/>
          </w:rPr>
          <w:t>160</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46" w:history="1">
        <w:r w:rsidRPr="000F1B98">
          <w:rPr>
            <w:rStyle w:val="Hyperlink"/>
            <w:noProof/>
          </w:rPr>
          <w:t>5.5.1 Απουσία μηχανισμών QoS</w:t>
        </w:r>
        <w:r>
          <w:rPr>
            <w:noProof/>
            <w:webHidden/>
          </w:rPr>
          <w:tab/>
        </w:r>
        <w:r>
          <w:rPr>
            <w:noProof/>
            <w:webHidden/>
          </w:rPr>
          <w:fldChar w:fldCharType="begin"/>
        </w:r>
        <w:r>
          <w:rPr>
            <w:noProof/>
            <w:webHidden/>
          </w:rPr>
          <w:instrText xml:space="preserve"> PAGEREF _Toc278673746 \h </w:instrText>
        </w:r>
        <w:r>
          <w:rPr>
            <w:noProof/>
            <w:webHidden/>
          </w:rPr>
        </w:r>
        <w:r>
          <w:rPr>
            <w:noProof/>
            <w:webHidden/>
          </w:rPr>
          <w:fldChar w:fldCharType="separate"/>
        </w:r>
        <w:r>
          <w:rPr>
            <w:noProof/>
            <w:webHidden/>
          </w:rPr>
          <w:t>161</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47" w:history="1">
        <w:r w:rsidRPr="000F1B98">
          <w:rPr>
            <w:rStyle w:val="Hyperlink"/>
            <w:noProof/>
          </w:rPr>
          <w:t>5.5.2 Χρήση μηχανισμών QoS (μόνο prioritization)</w:t>
        </w:r>
        <w:r>
          <w:rPr>
            <w:noProof/>
            <w:webHidden/>
          </w:rPr>
          <w:tab/>
        </w:r>
        <w:r>
          <w:rPr>
            <w:noProof/>
            <w:webHidden/>
          </w:rPr>
          <w:fldChar w:fldCharType="begin"/>
        </w:r>
        <w:r>
          <w:rPr>
            <w:noProof/>
            <w:webHidden/>
          </w:rPr>
          <w:instrText xml:space="preserve"> PAGEREF _Toc278673747 \h </w:instrText>
        </w:r>
        <w:r>
          <w:rPr>
            <w:noProof/>
            <w:webHidden/>
          </w:rPr>
        </w:r>
        <w:r>
          <w:rPr>
            <w:noProof/>
            <w:webHidden/>
          </w:rPr>
          <w:fldChar w:fldCharType="separate"/>
        </w:r>
        <w:r>
          <w:rPr>
            <w:noProof/>
            <w:webHidden/>
          </w:rPr>
          <w:t>163</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48" w:history="1">
        <w:r w:rsidRPr="000F1B98">
          <w:rPr>
            <w:rStyle w:val="Hyperlink"/>
            <w:noProof/>
          </w:rPr>
          <w:t>5.5.3 Χρήση μηχανισμών QoS – policing με drop (μεγάλο burst)</w:t>
        </w:r>
        <w:r>
          <w:rPr>
            <w:noProof/>
            <w:webHidden/>
          </w:rPr>
          <w:tab/>
        </w:r>
        <w:r>
          <w:rPr>
            <w:noProof/>
            <w:webHidden/>
          </w:rPr>
          <w:fldChar w:fldCharType="begin"/>
        </w:r>
        <w:r>
          <w:rPr>
            <w:noProof/>
            <w:webHidden/>
          </w:rPr>
          <w:instrText xml:space="preserve"> PAGEREF _Toc278673748 \h </w:instrText>
        </w:r>
        <w:r>
          <w:rPr>
            <w:noProof/>
            <w:webHidden/>
          </w:rPr>
        </w:r>
        <w:r>
          <w:rPr>
            <w:noProof/>
            <w:webHidden/>
          </w:rPr>
          <w:fldChar w:fldCharType="separate"/>
        </w:r>
        <w:r>
          <w:rPr>
            <w:noProof/>
            <w:webHidden/>
          </w:rPr>
          <w:t>165</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49" w:history="1">
        <w:r w:rsidRPr="000F1B98">
          <w:rPr>
            <w:rStyle w:val="Hyperlink"/>
            <w:noProof/>
          </w:rPr>
          <w:t>5.5.4 Χρήση μηχανισμών QoS – policing με drop (μικρό burst)</w:t>
        </w:r>
        <w:r>
          <w:rPr>
            <w:noProof/>
            <w:webHidden/>
          </w:rPr>
          <w:tab/>
        </w:r>
        <w:r>
          <w:rPr>
            <w:noProof/>
            <w:webHidden/>
          </w:rPr>
          <w:fldChar w:fldCharType="begin"/>
        </w:r>
        <w:r>
          <w:rPr>
            <w:noProof/>
            <w:webHidden/>
          </w:rPr>
          <w:instrText xml:space="preserve"> PAGEREF _Toc278673749 \h </w:instrText>
        </w:r>
        <w:r>
          <w:rPr>
            <w:noProof/>
            <w:webHidden/>
          </w:rPr>
        </w:r>
        <w:r>
          <w:rPr>
            <w:noProof/>
            <w:webHidden/>
          </w:rPr>
          <w:fldChar w:fldCharType="separate"/>
        </w:r>
        <w:r>
          <w:rPr>
            <w:noProof/>
            <w:webHidden/>
          </w:rPr>
          <w:t>167</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50" w:history="1">
        <w:r w:rsidRPr="000F1B98">
          <w:rPr>
            <w:rStyle w:val="Hyperlink"/>
            <w:noProof/>
          </w:rPr>
          <w:t xml:space="preserve">5.5.5 Χρήση μηχανισμών QoS – policing με </w:t>
        </w:r>
        <w:r w:rsidRPr="000F1B98">
          <w:rPr>
            <w:rStyle w:val="Hyperlink"/>
            <w:noProof/>
            <w:lang w:val="en-US"/>
          </w:rPr>
          <w:t>remark</w:t>
        </w:r>
        <w:r>
          <w:rPr>
            <w:noProof/>
            <w:webHidden/>
          </w:rPr>
          <w:tab/>
        </w:r>
        <w:r>
          <w:rPr>
            <w:noProof/>
            <w:webHidden/>
          </w:rPr>
          <w:fldChar w:fldCharType="begin"/>
        </w:r>
        <w:r>
          <w:rPr>
            <w:noProof/>
            <w:webHidden/>
          </w:rPr>
          <w:instrText xml:space="preserve"> PAGEREF _Toc278673750 \h </w:instrText>
        </w:r>
        <w:r>
          <w:rPr>
            <w:noProof/>
            <w:webHidden/>
          </w:rPr>
        </w:r>
        <w:r>
          <w:rPr>
            <w:noProof/>
            <w:webHidden/>
          </w:rPr>
          <w:fldChar w:fldCharType="separate"/>
        </w:r>
        <w:r>
          <w:rPr>
            <w:noProof/>
            <w:webHidden/>
          </w:rPr>
          <w:t>169</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51" w:history="1">
        <w:r w:rsidRPr="000F1B98">
          <w:rPr>
            <w:rStyle w:val="Hyperlink"/>
            <w:noProof/>
          </w:rPr>
          <w:t xml:space="preserve">5.6 Μετάδοση </w:t>
        </w:r>
        <w:r w:rsidRPr="000F1B98">
          <w:rPr>
            <w:rStyle w:val="Hyperlink"/>
            <w:noProof/>
            <w:lang w:val="en-US"/>
          </w:rPr>
          <w:t>HD video</w:t>
        </w:r>
        <w:r>
          <w:rPr>
            <w:noProof/>
            <w:webHidden/>
          </w:rPr>
          <w:tab/>
        </w:r>
        <w:r>
          <w:rPr>
            <w:noProof/>
            <w:webHidden/>
          </w:rPr>
          <w:fldChar w:fldCharType="begin"/>
        </w:r>
        <w:r>
          <w:rPr>
            <w:noProof/>
            <w:webHidden/>
          </w:rPr>
          <w:instrText xml:space="preserve"> PAGEREF _Toc278673751 \h </w:instrText>
        </w:r>
        <w:r>
          <w:rPr>
            <w:noProof/>
            <w:webHidden/>
          </w:rPr>
        </w:r>
        <w:r>
          <w:rPr>
            <w:noProof/>
            <w:webHidden/>
          </w:rPr>
          <w:fldChar w:fldCharType="separate"/>
        </w:r>
        <w:r>
          <w:rPr>
            <w:noProof/>
            <w:webHidden/>
          </w:rPr>
          <w:t>172</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52" w:history="1">
        <w:r w:rsidRPr="000F1B98">
          <w:rPr>
            <w:rStyle w:val="Hyperlink"/>
            <w:noProof/>
          </w:rPr>
          <w:t>5.7 Συμπεράσματα πειραμάτων</w:t>
        </w:r>
        <w:r>
          <w:rPr>
            <w:noProof/>
            <w:webHidden/>
          </w:rPr>
          <w:tab/>
        </w:r>
        <w:r>
          <w:rPr>
            <w:noProof/>
            <w:webHidden/>
          </w:rPr>
          <w:fldChar w:fldCharType="begin"/>
        </w:r>
        <w:r>
          <w:rPr>
            <w:noProof/>
            <w:webHidden/>
          </w:rPr>
          <w:instrText xml:space="preserve"> PAGEREF _Toc278673752 \h </w:instrText>
        </w:r>
        <w:r>
          <w:rPr>
            <w:noProof/>
            <w:webHidden/>
          </w:rPr>
        </w:r>
        <w:r>
          <w:rPr>
            <w:noProof/>
            <w:webHidden/>
          </w:rPr>
          <w:fldChar w:fldCharType="separate"/>
        </w:r>
        <w:r>
          <w:rPr>
            <w:noProof/>
            <w:webHidden/>
          </w:rPr>
          <w:t>174</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53" w:history="1">
        <w:r w:rsidRPr="000F1B98">
          <w:rPr>
            <w:rStyle w:val="Hyperlink"/>
            <w:noProof/>
          </w:rPr>
          <w:t>5.8 Σύνοψη</w:t>
        </w:r>
        <w:r>
          <w:rPr>
            <w:noProof/>
            <w:webHidden/>
          </w:rPr>
          <w:tab/>
        </w:r>
        <w:r>
          <w:rPr>
            <w:noProof/>
            <w:webHidden/>
          </w:rPr>
          <w:fldChar w:fldCharType="begin"/>
        </w:r>
        <w:r>
          <w:rPr>
            <w:noProof/>
            <w:webHidden/>
          </w:rPr>
          <w:instrText xml:space="preserve"> PAGEREF _Toc278673753 \h </w:instrText>
        </w:r>
        <w:r>
          <w:rPr>
            <w:noProof/>
            <w:webHidden/>
          </w:rPr>
        </w:r>
        <w:r>
          <w:rPr>
            <w:noProof/>
            <w:webHidden/>
          </w:rPr>
          <w:fldChar w:fldCharType="separate"/>
        </w:r>
        <w:r>
          <w:rPr>
            <w:noProof/>
            <w:webHidden/>
          </w:rPr>
          <w:t>175</w:t>
        </w:r>
        <w:r>
          <w:rPr>
            <w:noProof/>
            <w:webHidden/>
          </w:rPr>
          <w:fldChar w:fldCharType="end"/>
        </w:r>
      </w:hyperlink>
    </w:p>
    <w:p w:rsidR="00DD3433" w:rsidRDefault="00DD3433">
      <w:pPr>
        <w:pStyle w:val="TOC1"/>
        <w:tabs>
          <w:tab w:val="right" w:leader="dot" w:pos="8303"/>
        </w:tabs>
        <w:rPr>
          <w:rFonts w:asciiTheme="minorHAnsi" w:eastAsiaTheme="minorEastAsia" w:hAnsiTheme="minorHAnsi" w:cstheme="minorBidi"/>
          <w:b w:val="0"/>
          <w:bCs w:val="0"/>
          <w:noProof/>
          <w:sz w:val="22"/>
          <w:szCs w:val="22"/>
          <w:lang w:val="en-US"/>
        </w:rPr>
      </w:pPr>
      <w:hyperlink w:anchor="_Toc278673754" w:history="1">
        <w:r w:rsidRPr="000F1B98">
          <w:rPr>
            <w:rStyle w:val="Hyperlink"/>
            <w:noProof/>
          </w:rPr>
          <w:t xml:space="preserve">ΚΕΦΑΛΑΙΟ 6: Εργαλείο μοντελοποίησης δικτύου για αποτελεσματική παροχή </w:t>
        </w:r>
        <w:r w:rsidRPr="000F1B98">
          <w:rPr>
            <w:rStyle w:val="Hyperlink"/>
            <w:noProof/>
            <w:lang w:val="en-US"/>
          </w:rPr>
          <w:t>QoS</w:t>
        </w:r>
        <w:r>
          <w:rPr>
            <w:noProof/>
            <w:webHidden/>
          </w:rPr>
          <w:tab/>
        </w:r>
        <w:r>
          <w:rPr>
            <w:noProof/>
            <w:webHidden/>
          </w:rPr>
          <w:fldChar w:fldCharType="begin"/>
        </w:r>
        <w:r>
          <w:rPr>
            <w:noProof/>
            <w:webHidden/>
          </w:rPr>
          <w:instrText xml:space="preserve"> PAGEREF _Toc278673754 \h </w:instrText>
        </w:r>
        <w:r>
          <w:rPr>
            <w:noProof/>
            <w:webHidden/>
          </w:rPr>
        </w:r>
        <w:r>
          <w:rPr>
            <w:noProof/>
            <w:webHidden/>
          </w:rPr>
          <w:fldChar w:fldCharType="separate"/>
        </w:r>
        <w:r>
          <w:rPr>
            <w:noProof/>
            <w:webHidden/>
          </w:rPr>
          <w:t>177</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55" w:history="1">
        <w:r w:rsidRPr="000F1B98">
          <w:rPr>
            <w:rStyle w:val="Hyperlink"/>
            <w:noProof/>
          </w:rPr>
          <w:t>6.1 Εργαλείο Διαχείρισης</w:t>
        </w:r>
        <w:r>
          <w:rPr>
            <w:noProof/>
            <w:webHidden/>
          </w:rPr>
          <w:tab/>
        </w:r>
        <w:r>
          <w:rPr>
            <w:noProof/>
            <w:webHidden/>
          </w:rPr>
          <w:fldChar w:fldCharType="begin"/>
        </w:r>
        <w:r>
          <w:rPr>
            <w:noProof/>
            <w:webHidden/>
          </w:rPr>
          <w:instrText xml:space="preserve"> PAGEREF _Toc278673755 \h </w:instrText>
        </w:r>
        <w:r>
          <w:rPr>
            <w:noProof/>
            <w:webHidden/>
          </w:rPr>
        </w:r>
        <w:r>
          <w:rPr>
            <w:noProof/>
            <w:webHidden/>
          </w:rPr>
          <w:fldChar w:fldCharType="separate"/>
        </w:r>
        <w:r>
          <w:rPr>
            <w:noProof/>
            <w:webHidden/>
          </w:rPr>
          <w:t>179</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56" w:history="1">
        <w:r w:rsidRPr="000F1B98">
          <w:rPr>
            <w:rStyle w:val="Hyperlink"/>
            <w:noProof/>
          </w:rPr>
          <w:t>6.2 Απεικόνιση δικτύου</w:t>
        </w:r>
        <w:r>
          <w:rPr>
            <w:noProof/>
            <w:webHidden/>
          </w:rPr>
          <w:tab/>
        </w:r>
        <w:r>
          <w:rPr>
            <w:noProof/>
            <w:webHidden/>
          </w:rPr>
          <w:fldChar w:fldCharType="begin"/>
        </w:r>
        <w:r>
          <w:rPr>
            <w:noProof/>
            <w:webHidden/>
          </w:rPr>
          <w:instrText xml:space="preserve"> PAGEREF _Toc278673756 \h </w:instrText>
        </w:r>
        <w:r>
          <w:rPr>
            <w:noProof/>
            <w:webHidden/>
          </w:rPr>
        </w:r>
        <w:r>
          <w:rPr>
            <w:noProof/>
            <w:webHidden/>
          </w:rPr>
          <w:fldChar w:fldCharType="separate"/>
        </w:r>
        <w:r>
          <w:rPr>
            <w:noProof/>
            <w:webHidden/>
          </w:rPr>
          <w:t>182</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57" w:history="1">
        <w:r w:rsidRPr="000F1B98">
          <w:rPr>
            <w:rStyle w:val="Hyperlink"/>
            <w:noProof/>
          </w:rPr>
          <w:t>6.2.1 Μοντελοποίηση CISCO QOS</w:t>
        </w:r>
        <w:r>
          <w:rPr>
            <w:noProof/>
            <w:webHidden/>
          </w:rPr>
          <w:tab/>
        </w:r>
        <w:r>
          <w:rPr>
            <w:noProof/>
            <w:webHidden/>
          </w:rPr>
          <w:fldChar w:fldCharType="begin"/>
        </w:r>
        <w:r>
          <w:rPr>
            <w:noProof/>
            <w:webHidden/>
          </w:rPr>
          <w:instrText xml:space="preserve"> PAGEREF _Toc278673757 \h </w:instrText>
        </w:r>
        <w:r>
          <w:rPr>
            <w:noProof/>
            <w:webHidden/>
          </w:rPr>
        </w:r>
        <w:r>
          <w:rPr>
            <w:noProof/>
            <w:webHidden/>
          </w:rPr>
          <w:fldChar w:fldCharType="separate"/>
        </w:r>
        <w:r>
          <w:rPr>
            <w:noProof/>
            <w:webHidden/>
          </w:rPr>
          <w:t>183</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58" w:history="1">
        <w:r w:rsidRPr="000F1B98">
          <w:rPr>
            <w:rStyle w:val="Hyperlink"/>
            <w:noProof/>
          </w:rPr>
          <w:t>6.2.2 Ανακάλυψη QoS</w:t>
        </w:r>
        <w:r>
          <w:rPr>
            <w:noProof/>
            <w:webHidden/>
          </w:rPr>
          <w:tab/>
        </w:r>
        <w:r>
          <w:rPr>
            <w:noProof/>
            <w:webHidden/>
          </w:rPr>
          <w:fldChar w:fldCharType="begin"/>
        </w:r>
        <w:r>
          <w:rPr>
            <w:noProof/>
            <w:webHidden/>
          </w:rPr>
          <w:instrText xml:space="preserve"> PAGEREF _Toc278673758 \h </w:instrText>
        </w:r>
        <w:r>
          <w:rPr>
            <w:noProof/>
            <w:webHidden/>
          </w:rPr>
        </w:r>
        <w:r>
          <w:rPr>
            <w:noProof/>
            <w:webHidden/>
          </w:rPr>
          <w:fldChar w:fldCharType="separate"/>
        </w:r>
        <w:r>
          <w:rPr>
            <w:noProof/>
            <w:webHidden/>
          </w:rPr>
          <w:t>184</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59" w:history="1">
        <w:r w:rsidRPr="000F1B98">
          <w:rPr>
            <w:rStyle w:val="Hyperlink"/>
            <w:noProof/>
          </w:rPr>
          <w:t>6.2.3 Μοντελοποίηση VPNs</w:t>
        </w:r>
        <w:r>
          <w:rPr>
            <w:noProof/>
            <w:webHidden/>
          </w:rPr>
          <w:tab/>
        </w:r>
        <w:r>
          <w:rPr>
            <w:noProof/>
            <w:webHidden/>
          </w:rPr>
          <w:fldChar w:fldCharType="begin"/>
        </w:r>
        <w:r>
          <w:rPr>
            <w:noProof/>
            <w:webHidden/>
          </w:rPr>
          <w:instrText xml:space="preserve"> PAGEREF _Toc278673759 \h </w:instrText>
        </w:r>
        <w:r>
          <w:rPr>
            <w:noProof/>
            <w:webHidden/>
          </w:rPr>
        </w:r>
        <w:r>
          <w:rPr>
            <w:noProof/>
            <w:webHidden/>
          </w:rPr>
          <w:fldChar w:fldCharType="separate"/>
        </w:r>
        <w:r>
          <w:rPr>
            <w:noProof/>
            <w:webHidden/>
          </w:rPr>
          <w:t>188</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60" w:history="1">
        <w:r w:rsidRPr="000F1B98">
          <w:rPr>
            <w:rStyle w:val="Hyperlink"/>
            <w:noProof/>
          </w:rPr>
          <w:t xml:space="preserve">6.2.4 Ανακάλυψη για ψευδοσύρματα </w:t>
        </w:r>
        <w:r w:rsidRPr="000F1B98">
          <w:rPr>
            <w:rStyle w:val="Hyperlink"/>
            <w:noProof/>
            <w:lang w:val="en-US"/>
          </w:rPr>
          <w:t>mpls</w:t>
        </w:r>
        <w:r w:rsidRPr="000F1B98">
          <w:rPr>
            <w:rStyle w:val="Hyperlink"/>
            <w:noProof/>
          </w:rPr>
          <w:t xml:space="preserve"> (</w:t>
        </w:r>
        <w:r w:rsidRPr="000F1B98">
          <w:rPr>
            <w:rStyle w:val="Hyperlink"/>
            <w:noProof/>
            <w:lang w:val="en-US"/>
          </w:rPr>
          <w:t>L</w:t>
        </w:r>
        <w:r w:rsidRPr="000F1B98">
          <w:rPr>
            <w:rStyle w:val="Hyperlink"/>
            <w:noProof/>
          </w:rPr>
          <w:t xml:space="preserve">2 </w:t>
        </w:r>
        <w:r w:rsidRPr="000F1B98">
          <w:rPr>
            <w:rStyle w:val="Hyperlink"/>
            <w:noProof/>
            <w:lang w:val="en-US"/>
          </w:rPr>
          <w:t>Point</w:t>
        </w:r>
        <w:r w:rsidRPr="000F1B98">
          <w:rPr>
            <w:rStyle w:val="Hyperlink"/>
            <w:noProof/>
          </w:rPr>
          <w:t xml:space="preserve"> </w:t>
        </w:r>
        <w:r w:rsidRPr="000F1B98">
          <w:rPr>
            <w:rStyle w:val="Hyperlink"/>
            <w:noProof/>
            <w:lang w:val="en-US"/>
          </w:rPr>
          <w:t>to</w:t>
        </w:r>
        <w:r w:rsidRPr="000F1B98">
          <w:rPr>
            <w:rStyle w:val="Hyperlink"/>
            <w:noProof/>
          </w:rPr>
          <w:t xml:space="preserve"> </w:t>
        </w:r>
        <w:r w:rsidRPr="000F1B98">
          <w:rPr>
            <w:rStyle w:val="Hyperlink"/>
            <w:noProof/>
            <w:lang w:val="en-US"/>
          </w:rPr>
          <w:t>Point</w:t>
        </w:r>
        <w:r w:rsidRPr="000F1B98">
          <w:rPr>
            <w:rStyle w:val="Hyperlink"/>
            <w:noProof/>
          </w:rPr>
          <w:t xml:space="preserve"> </w:t>
        </w:r>
        <w:r w:rsidRPr="000F1B98">
          <w:rPr>
            <w:rStyle w:val="Hyperlink"/>
            <w:noProof/>
            <w:lang w:val="en-US"/>
          </w:rPr>
          <w:t>VPNs</w:t>
        </w:r>
        <w:r w:rsidRPr="000F1B98">
          <w:rPr>
            <w:rStyle w:val="Hyperlink"/>
            <w:noProof/>
          </w:rPr>
          <w:t>)</w:t>
        </w:r>
        <w:r>
          <w:rPr>
            <w:noProof/>
            <w:webHidden/>
          </w:rPr>
          <w:tab/>
        </w:r>
        <w:r>
          <w:rPr>
            <w:noProof/>
            <w:webHidden/>
          </w:rPr>
          <w:fldChar w:fldCharType="begin"/>
        </w:r>
        <w:r>
          <w:rPr>
            <w:noProof/>
            <w:webHidden/>
          </w:rPr>
          <w:instrText xml:space="preserve"> PAGEREF _Toc278673760 \h </w:instrText>
        </w:r>
        <w:r>
          <w:rPr>
            <w:noProof/>
            <w:webHidden/>
          </w:rPr>
        </w:r>
        <w:r>
          <w:rPr>
            <w:noProof/>
            <w:webHidden/>
          </w:rPr>
          <w:fldChar w:fldCharType="separate"/>
        </w:r>
        <w:r>
          <w:rPr>
            <w:noProof/>
            <w:webHidden/>
          </w:rPr>
          <w:t>189</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61" w:history="1">
        <w:r w:rsidRPr="000F1B98">
          <w:rPr>
            <w:rStyle w:val="Hyperlink"/>
            <w:noProof/>
          </w:rPr>
          <w:t xml:space="preserve">6.2.5 Ανακάλυψη για </w:t>
        </w:r>
        <w:r w:rsidRPr="000F1B98">
          <w:rPr>
            <w:rStyle w:val="Hyperlink"/>
            <w:noProof/>
            <w:lang w:val="en-US"/>
          </w:rPr>
          <w:t>MPLS</w:t>
        </w:r>
        <w:r w:rsidRPr="000F1B98">
          <w:rPr>
            <w:rStyle w:val="Hyperlink"/>
            <w:noProof/>
          </w:rPr>
          <w:t xml:space="preserve"> </w:t>
        </w:r>
        <w:r w:rsidRPr="000F1B98">
          <w:rPr>
            <w:rStyle w:val="Hyperlink"/>
            <w:noProof/>
            <w:lang w:val="en-US"/>
          </w:rPr>
          <w:t>L</w:t>
        </w:r>
        <w:r w:rsidRPr="000F1B98">
          <w:rPr>
            <w:rStyle w:val="Hyperlink"/>
            <w:noProof/>
          </w:rPr>
          <w:t xml:space="preserve">3 </w:t>
        </w:r>
        <w:r w:rsidRPr="000F1B98">
          <w:rPr>
            <w:rStyle w:val="Hyperlink"/>
            <w:noProof/>
            <w:lang w:val="en-US"/>
          </w:rPr>
          <w:t>VPNs</w:t>
        </w:r>
        <w:r>
          <w:rPr>
            <w:noProof/>
            <w:webHidden/>
          </w:rPr>
          <w:tab/>
        </w:r>
        <w:r>
          <w:rPr>
            <w:noProof/>
            <w:webHidden/>
          </w:rPr>
          <w:fldChar w:fldCharType="begin"/>
        </w:r>
        <w:r>
          <w:rPr>
            <w:noProof/>
            <w:webHidden/>
          </w:rPr>
          <w:instrText xml:space="preserve"> PAGEREF _Toc278673761 \h </w:instrText>
        </w:r>
        <w:r>
          <w:rPr>
            <w:noProof/>
            <w:webHidden/>
          </w:rPr>
        </w:r>
        <w:r>
          <w:rPr>
            <w:noProof/>
            <w:webHidden/>
          </w:rPr>
          <w:fldChar w:fldCharType="separate"/>
        </w:r>
        <w:r>
          <w:rPr>
            <w:noProof/>
            <w:webHidden/>
          </w:rPr>
          <w:t>190</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62" w:history="1">
        <w:r w:rsidRPr="000F1B98">
          <w:rPr>
            <w:rStyle w:val="Hyperlink"/>
            <w:noProof/>
          </w:rPr>
          <w:t xml:space="preserve">6.2.6 Ανακάλυψη για </w:t>
        </w:r>
        <w:r w:rsidRPr="000F1B98">
          <w:rPr>
            <w:rStyle w:val="Hyperlink"/>
            <w:noProof/>
            <w:lang w:val="en-US"/>
          </w:rPr>
          <w:t>Vlan</w:t>
        </w:r>
        <w:r w:rsidRPr="000F1B98">
          <w:rPr>
            <w:rStyle w:val="Hyperlink"/>
            <w:noProof/>
          </w:rPr>
          <w:t xml:space="preserve"> </w:t>
        </w:r>
        <w:r w:rsidRPr="000F1B98">
          <w:rPr>
            <w:rStyle w:val="Hyperlink"/>
            <w:noProof/>
            <w:lang w:val="en-US"/>
          </w:rPr>
          <w:t>vpn</w:t>
        </w:r>
        <w:r w:rsidRPr="000F1B98">
          <w:rPr>
            <w:rStyle w:val="Hyperlink"/>
            <w:noProof/>
          </w:rPr>
          <w:t xml:space="preserve"> </w:t>
        </w:r>
        <w:r w:rsidRPr="000F1B98">
          <w:rPr>
            <w:rStyle w:val="Hyperlink"/>
            <w:noProof/>
            <w:lang w:val="en-US"/>
          </w:rPr>
          <w:t>domains</w:t>
        </w:r>
        <w:r w:rsidRPr="000F1B98">
          <w:rPr>
            <w:rStyle w:val="Hyperlink"/>
            <w:noProof/>
          </w:rPr>
          <w:t xml:space="preserve"> (</w:t>
        </w:r>
        <w:r w:rsidRPr="000F1B98">
          <w:rPr>
            <w:rStyle w:val="Hyperlink"/>
            <w:noProof/>
            <w:lang w:val="en-US"/>
          </w:rPr>
          <w:t>L</w:t>
        </w:r>
        <w:r w:rsidRPr="000F1B98">
          <w:rPr>
            <w:rStyle w:val="Hyperlink"/>
            <w:noProof/>
          </w:rPr>
          <w:t xml:space="preserve">2 </w:t>
        </w:r>
        <w:r w:rsidRPr="000F1B98">
          <w:rPr>
            <w:rStyle w:val="Hyperlink"/>
            <w:noProof/>
            <w:lang w:val="en-US"/>
          </w:rPr>
          <w:t>VPNs</w:t>
        </w:r>
        <w:r w:rsidRPr="000F1B98">
          <w:rPr>
            <w:rStyle w:val="Hyperlink"/>
            <w:noProof/>
          </w:rPr>
          <w:t>)</w:t>
        </w:r>
        <w:r>
          <w:rPr>
            <w:noProof/>
            <w:webHidden/>
          </w:rPr>
          <w:tab/>
        </w:r>
        <w:r>
          <w:rPr>
            <w:noProof/>
            <w:webHidden/>
          </w:rPr>
          <w:fldChar w:fldCharType="begin"/>
        </w:r>
        <w:r>
          <w:rPr>
            <w:noProof/>
            <w:webHidden/>
          </w:rPr>
          <w:instrText xml:space="preserve"> PAGEREF _Toc278673762 \h </w:instrText>
        </w:r>
        <w:r>
          <w:rPr>
            <w:noProof/>
            <w:webHidden/>
          </w:rPr>
        </w:r>
        <w:r>
          <w:rPr>
            <w:noProof/>
            <w:webHidden/>
          </w:rPr>
          <w:fldChar w:fldCharType="separate"/>
        </w:r>
        <w:r>
          <w:rPr>
            <w:noProof/>
            <w:webHidden/>
          </w:rPr>
          <w:t>190</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63" w:history="1">
        <w:r w:rsidRPr="000F1B98">
          <w:rPr>
            <w:rStyle w:val="Hyperlink"/>
            <w:noProof/>
          </w:rPr>
          <w:t>6.2.7 Ανακάλυψη για QinQ VPNs</w:t>
        </w:r>
        <w:r>
          <w:rPr>
            <w:noProof/>
            <w:webHidden/>
          </w:rPr>
          <w:tab/>
        </w:r>
        <w:r>
          <w:rPr>
            <w:noProof/>
            <w:webHidden/>
          </w:rPr>
          <w:fldChar w:fldCharType="begin"/>
        </w:r>
        <w:r>
          <w:rPr>
            <w:noProof/>
            <w:webHidden/>
          </w:rPr>
          <w:instrText xml:space="preserve"> PAGEREF _Toc278673763 \h </w:instrText>
        </w:r>
        <w:r>
          <w:rPr>
            <w:noProof/>
            <w:webHidden/>
          </w:rPr>
        </w:r>
        <w:r>
          <w:rPr>
            <w:noProof/>
            <w:webHidden/>
          </w:rPr>
          <w:fldChar w:fldCharType="separate"/>
        </w:r>
        <w:r>
          <w:rPr>
            <w:noProof/>
            <w:webHidden/>
          </w:rPr>
          <w:t>190</w:t>
        </w:r>
        <w:r>
          <w:rPr>
            <w:noProof/>
            <w:webHidden/>
          </w:rPr>
          <w:fldChar w:fldCharType="end"/>
        </w:r>
      </w:hyperlink>
    </w:p>
    <w:p w:rsidR="00DD3433" w:rsidRDefault="00DD3433">
      <w:pPr>
        <w:pStyle w:val="TOC4"/>
        <w:tabs>
          <w:tab w:val="right" w:leader="dot" w:pos="8303"/>
        </w:tabs>
        <w:rPr>
          <w:rFonts w:asciiTheme="minorHAnsi" w:eastAsiaTheme="minorEastAsia" w:hAnsiTheme="minorHAnsi" w:cstheme="minorBidi"/>
          <w:noProof/>
          <w:sz w:val="22"/>
          <w:szCs w:val="22"/>
          <w:lang w:val="en-US"/>
        </w:rPr>
      </w:pPr>
      <w:hyperlink w:anchor="_Toc278673764" w:history="1">
        <w:r w:rsidRPr="000F1B98">
          <w:rPr>
            <w:rStyle w:val="Hyperlink"/>
            <w:noProof/>
          </w:rPr>
          <w:t>6.2.8 Discovery για Local Switching</w:t>
        </w:r>
        <w:r>
          <w:rPr>
            <w:noProof/>
            <w:webHidden/>
          </w:rPr>
          <w:tab/>
        </w:r>
        <w:r>
          <w:rPr>
            <w:noProof/>
            <w:webHidden/>
          </w:rPr>
          <w:fldChar w:fldCharType="begin"/>
        </w:r>
        <w:r>
          <w:rPr>
            <w:noProof/>
            <w:webHidden/>
          </w:rPr>
          <w:instrText xml:space="preserve"> PAGEREF _Toc278673764 \h </w:instrText>
        </w:r>
        <w:r>
          <w:rPr>
            <w:noProof/>
            <w:webHidden/>
          </w:rPr>
        </w:r>
        <w:r>
          <w:rPr>
            <w:noProof/>
            <w:webHidden/>
          </w:rPr>
          <w:fldChar w:fldCharType="separate"/>
        </w:r>
        <w:r>
          <w:rPr>
            <w:noProof/>
            <w:webHidden/>
          </w:rPr>
          <w:t>190</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65" w:history="1">
        <w:r w:rsidRPr="000F1B98">
          <w:rPr>
            <w:rStyle w:val="Hyperlink"/>
            <w:noProof/>
          </w:rPr>
          <w:t>6.3 Σύνοψη</w:t>
        </w:r>
        <w:r>
          <w:rPr>
            <w:noProof/>
            <w:webHidden/>
          </w:rPr>
          <w:tab/>
        </w:r>
        <w:r>
          <w:rPr>
            <w:noProof/>
            <w:webHidden/>
          </w:rPr>
          <w:fldChar w:fldCharType="begin"/>
        </w:r>
        <w:r>
          <w:rPr>
            <w:noProof/>
            <w:webHidden/>
          </w:rPr>
          <w:instrText xml:space="preserve"> PAGEREF _Toc278673765 \h </w:instrText>
        </w:r>
        <w:r>
          <w:rPr>
            <w:noProof/>
            <w:webHidden/>
          </w:rPr>
        </w:r>
        <w:r>
          <w:rPr>
            <w:noProof/>
            <w:webHidden/>
          </w:rPr>
          <w:fldChar w:fldCharType="separate"/>
        </w:r>
        <w:r>
          <w:rPr>
            <w:noProof/>
            <w:webHidden/>
          </w:rPr>
          <w:t>191</w:t>
        </w:r>
        <w:r>
          <w:rPr>
            <w:noProof/>
            <w:webHidden/>
          </w:rPr>
          <w:fldChar w:fldCharType="end"/>
        </w:r>
      </w:hyperlink>
    </w:p>
    <w:p w:rsidR="00DD3433" w:rsidRDefault="00DD3433">
      <w:pPr>
        <w:pStyle w:val="TOC1"/>
        <w:tabs>
          <w:tab w:val="right" w:leader="dot" w:pos="8303"/>
        </w:tabs>
        <w:rPr>
          <w:rFonts w:asciiTheme="minorHAnsi" w:eastAsiaTheme="minorEastAsia" w:hAnsiTheme="minorHAnsi" w:cstheme="minorBidi"/>
          <w:b w:val="0"/>
          <w:bCs w:val="0"/>
          <w:noProof/>
          <w:sz w:val="22"/>
          <w:szCs w:val="22"/>
          <w:lang w:val="en-US"/>
        </w:rPr>
      </w:pPr>
      <w:hyperlink w:anchor="_Toc278673766" w:history="1">
        <w:r w:rsidRPr="000F1B98">
          <w:rPr>
            <w:rStyle w:val="Hyperlink"/>
            <w:noProof/>
          </w:rPr>
          <w:t>ΚΕΦΑΛΑΙΟ 7: Αυτόματοποιημενη Παρ</w:t>
        </w:r>
        <w:r w:rsidRPr="000F1B98">
          <w:rPr>
            <w:rStyle w:val="Hyperlink"/>
            <w:noProof/>
            <w:lang w:val="en-US"/>
          </w:rPr>
          <w:t>ox</w:t>
        </w:r>
        <w:r w:rsidRPr="000F1B98">
          <w:rPr>
            <w:rStyle w:val="Hyperlink"/>
            <w:noProof/>
          </w:rPr>
          <w:t>ή Υπηρεσιών QoS</w:t>
        </w:r>
        <w:r>
          <w:rPr>
            <w:noProof/>
            <w:webHidden/>
          </w:rPr>
          <w:tab/>
        </w:r>
        <w:r>
          <w:rPr>
            <w:noProof/>
            <w:webHidden/>
          </w:rPr>
          <w:fldChar w:fldCharType="begin"/>
        </w:r>
        <w:r>
          <w:rPr>
            <w:noProof/>
            <w:webHidden/>
          </w:rPr>
          <w:instrText xml:space="preserve"> PAGEREF _Toc278673766 \h </w:instrText>
        </w:r>
        <w:r>
          <w:rPr>
            <w:noProof/>
            <w:webHidden/>
          </w:rPr>
        </w:r>
        <w:r>
          <w:rPr>
            <w:noProof/>
            <w:webHidden/>
          </w:rPr>
          <w:fldChar w:fldCharType="separate"/>
        </w:r>
        <w:r>
          <w:rPr>
            <w:noProof/>
            <w:webHidden/>
          </w:rPr>
          <w:t>193</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67" w:history="1">
        <w:r w:rsidRPr="000F1B98">
          <w:rPr>
            <w:rStyle w:val="Hyperlink"/>
            <w:noProof/>
          </w:rPr>
          <w:t>7.1 ANSTool</w:t>
        </w:r>
        <w:r>
          <w:rPr>
            <w:noProof/>
            <w:webHidden/>
          </w:rPr>
          <w:tab/>
        </w:r>
        <w:r>
          <w:rPr>
            <w:noProof/>
            <w:webHidden/>
          </w:rPr>
          <w:fldChar w:fldCharType="begin"/>
        </w:r>
        <w:r>
          <w:rPr>
            <w:noProof/>
            <w:webHidden/>
          </w:rPr>
          <w:instrText xml:space="preserve"> PAGEREF _Toc278673767 \h </w:instrText>
        </w:r>
        <w:r>
          <w:rPr>
            <w:noProof/>
            <w:webHidden/>
          </w:rPr>
        </w:r>
        <w:r>
          <w:rPr>
            <w:noProof/>
            <w:webHidden/>
          </w:rPr>
          <w:fldChar w:fldCharType="separate"/>
        </w:r>
        <w:r>
          <w:rPr>
            <w:noProof/>
            <w:webHidden/>
          </w:rPr>
          <w:t>195</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68" w:history="1">
        <w:r w:rsidRPr="000F1B98">
          <w:rPr>
            <w:rStyle w:val="Hyperlink"/>
            <w:noProof/>
            <w:lang w:val="en-US"/>
          </w:rPr>
          <w:t>7.2</w:t>
        </w:r>
        <w:r w:rsidRPr="000F1B98">
          <w:rPr>
            <w:rStyle w:val="Hyperlink"/>
            <w:noProof/>
          </w:rPr>
          <w:t xml:space="preserve"> Υπηρεσία </w:t>
        </w:r>
        <w:r w:rsidRPr="000F1B98">
          <w:rPr>
            <w:rStyle w:val="Hyperlink"/>
            <w:noProof/>
            <w:lang w:val="en-US"/>
          </w:rPr>
          <w:t>L2 QoS</w:t>
        </w:r>
        <w:r>
          <w:rPr>
            <w:noProof/>
            <w:webHidden/>
          </w:rPr>
          <w:tab/>
        </w:r>
        <w:r>
          <w:rPr>
            <w:noProof/>
            <w:webHidden/>
          </w:rPr>
          <w:fldChar w:fldCharType="begin"/>
        </w:r>
        <w:r>
          <w:rPr>
            <w:noProof/>
            <w:webHidden/>
          </w:rPr>
          <w:instrText xml:space="preserve"> PAGEREF _Toc278673768 \h </w:instrText>
        </w:r>
        <w:r>
          <w:rPr>
            <w:noProof/>
            <w:webHidden/>
          </w:rPr>
        </w:r>
        <w:r>
          <w:rPr>
            <w:noProof/>
            <w:webHidden/>
          </w:rPr>
          <w:fldChar w:fldCharType="separate"/>
        </w:r>
        <w:r>
          <w:rPr>
            <w:noProof/>
            <w:webHidden/>
          </w:rPr>
          <w:t>196</w:t>
        </w:r>
        <w:r>
          <w:rPr>
            <w:noProof/>
            <w:webHidden/>
          </w:rPr>
          <w:fldChar w:fldCharType="end"/>
        </w:r>
      </w:hyperlink>
    </w:p>
    <w:p w:rsidR="00DD3433" w:rsidRDefault="00DD3433">
      <w:pPr>
        <w:pStyle w:val="TOC3"/>
        <w:tabs>
          <w:tab w:val="right" w:leader="dot" w:pos="8303"/>
        </w:tabs>
        <w:rPr>
          <w:rFonts w:asciiTheme="minorHAnsi" w:eastAsiaTheme="minorEastAsia" w:hAnsiTheme="minorHAnsi" w:cstheme="minorBidi"/>
          <w:iCs w:val="0"/>
          <w:noProof/>
          <w:sz w:val="22"/>
          <w:szCs w:val="22"/>
          <w:lang w:val="en-US"/>
        </w:rPr>
      </w:pPr>
      <w:hyperlink w:anchor="_Toc278673769" w:history="1">
        <w:r w:rsidRPr="000F1B98">
          <w:rPr>
            <w:rStyle w:val="Hyperlink"/>
            <w:noProof/>
          </w:rPr>
          <w:t>7.2.1 Περιγραφή Υπηρεσίας</w:t>
        </w:r>
        <w:r>
          <w:rPr>
            <w:noProof/>
            <w:webHidden/>
          </w:rPr>
          <w:tab/>
        </w:r>
        <w:r>
          <w:rPr>
            <w:noProof/>
            <w:webHidden/>
          </w:rPr>
          <w:fldChar w:fldCharType="begin"/>
        </w:r>
        <w:r>
          <w:rPr>
            <w:noProof/>
            <w:webHidden/>
          </w:rPr>
          <w:instrText xml:space="preserve"> PAGEREF _Toc278673769 \h </w:instrText>
        </w:r>
        <w:r>
          <w:rPr>
            <w:noProof/>
            <w:webHidden/>
          </w:rPr>
        </w:r>
        <w:r>
          <w:rPr>
            <w:noProof/>
            <w:webHidden/>
          </w:rPr>
          <w:fldChar w:fldCharType="separate"/>
        </w:r>
        <w:r>
          <w:rPr>
            <w:noProof/>
            <w:webHidden/>
          </w:rPr>
          <w:t>196</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70" w:history="1">
        <w:r w:rsidRPr="000F1B98">
          <w:rPr>
            <w:rStyle w:val="Hyperlink"/>
            <w:noProof/>
          </w:rPr>
          <w:t xml:space="preserve">7.3 Υπηρεσία συνδυασμένου </w:t>
        </w:r>
        <w:r w:rsidRPr="000F1B98">
          <w:rPr>
            <w:rStyle w:val="Hyperlink"/>
            <w:noProof/>
            <w:lang w:val="en-US"/>
          </w:rPr>
          <w:t>Layer 2/3 QoS</w:t>
        </w:r>
        <w:r>
          <w:rPr>
            <w:noProof/>
            <w:webHidden/>
          </w:rPr>
          <w:tab/>
        </w:r>
        <w:r>
          <w:rPr>
            <w:noProof/>
            <w:webHidden/>
          </w:rPr>
          <w:fldChar w:fldCharType="begin"/>
        </w:r>
        <w:r>
          <w:rPr>
            <w:noProof/>
            <w:webHidden/>
          </w:rPr>
          <w:instrText xml:space="preserve"> PAGEREF _Toc278673770 \h </w:instrText>
        </w:r>
        <w:r>
          <w:rPr>
            <w:noProof/>
            <w:webHidden/>
          </w:rPr>
        </w:r>
        <w:r>
          <w:rPr>
            <w:noProof/>
            <w:webHidden/>
          </w:rPr>
          <w:fldChar w:fldCharType="separate"/>
        </w:r>
        <w:r>
          <w:rPr>
            <w:noProof/>
            <w:webHidden/>
          </w:rPr>
          <w:t>198</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71" w:history="1">
        <w:r w:rsidRPr="000F1B98">
          <w:rPr>
            <w:rStyle w:val="Hyperlink"/>
            <w:noProof/>
          </w:rPr>
          <w:t>7.4 Δημιουργία VPN</w:t>
        </w:r>
        <w:r>
          <w:rPr>
            <w:noProof/>
            <w:webHidden/>
          </w:rPr>
          <w:tab/>
        </w:r>
        <w:r>
          <w:rPr>
            <w:noProof/>
            <w:webHidden/>
          </w:rPr>
          <w:fldChar w:fldCharType="begin"/>
        </w:r>
        <w:r>
          <w:rPr>
            <w:noProof/>
            <w:webHidden/>
          </w:rPr>
          <w:instrText xml:space="preserve"> PAGEREF _Toc278673771 \h </w:instrText>
        </w:r>
        <w:r>
          <w:rPr>
            <w:noProof/>
            <w:webHidden/>
          </w:rPr>
        </w:r>
        <w:r>
          <w:rPr>
            <w:noProof/>
            <w:webHidden/>
          </w:rPr>
          <w:fldChar w:fldCharType="separate"/>
        </w:r>
        <w:r>
          <w:rPr>
            <w:noProof/>
            <w:webHidden/>
          </w:rPr>
          <w:t>200</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72" w:history="1">
        <w:r w:rsidRPr="000F1B98">
          <w:rPr>
            <w:rStyle w:val="Hyperlink"/>
            <w:noProof/>
          </w:rPr>
          <w:t>7.5 Layer 2 VPN QoS</w:t>
        </w:r>
        <w:r>
          <w:rPr>
            <w:noProof/>
            <w:webHidden/>
          </w:rPr>
          <w:tab/>
        </w:r>
        <w:r>
          <w:rPr>
            <w:noProof/>
            <w:webHidden/>
          </w:rPr>
          <w:fldChar w:fldCharType="begin"/>
        </w:r>
        <w:r>
          <w:rPr>
            <w:noProof/>
            <w:webHidden/>
          </w:rPr>
          <w:instrText xml:space="preserve"> PAGEREF _Toc278673772 \h </w:instrText>
        </w:r>
        <w:r>
          <w:rPr>
            <w:noProof/>
            <w:webHidden/>
          </w:rPr>
        </w:r>
        <w:r>
          <w:rPr>
            <w:noProof/>
            <w:webHidden/>
          </w:rPr>
          <w:fldChar w:fldCharType="separate"/>
        </w:r>
        <w:r>
          <w:rPr>
            <w:noProof/>
            <w:webHidden/>
          </w:rPr>
          <w:t>202</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73" w:history="1">
        <w:r w:rsidRPr="000F1B98">
          <w:rPr>
            <w:rStyle w:val="Hyperlink"/>
            <w:noProof/>
          </w:rPr>
          <w:t>7.6 Σύνοψη</w:t>
        </w:r>
        <w:r>
          <w:rPr>
            <w:noProof/>
            <w:webHidden/>
          </w:rPr>
          <w:tab/>
        </w:r>
        <w:r>
          <w:rPr>
            <w:noProof/>
            <w:webHidden/>
          </w:rPr>
          <w:fldChar w:fldCharType="begin"/>
        </w:r>
        <w:r>
          <w:rPr>
            <w:noProof/>
            <w:webHidden/>
          </w:rPr>
          <w:instrText xml:space="preserve"> PAGEREF _Toc278673773 \h </w:instrText>
        </w:r>
        <w:r>
          <w:rPr>
            <w:noProof/>
            <w:webHidden/>
          </w:rPr>
        </w:r>
        <w:r>
          <w:rPr>
            <w:noProof/>
            <w:webHidden/>
          </w:rPr>
          <w:fldChar w:fldCharType="separate"/>
        </w:r>
        <w:r>
          <w:rPr>
            <w:noProof/>
            <w:webHidden/>
          </w:rPr>
          <w:t>206</w:t>
        </w:r>
        <w:r>
          <w:rPr>
            <w:noProof/>
            <w:webHidden/>
          </w:rPr>
          <w:fldChar w:fldCharType="end"/>
        </w:r>
      </w:hyperlink>
    </w:p>
    <w:p w:rsidR="00DD3433" w:rsidRDefault="00DD3433">
      <w:pPr>
        <w:pStyle w:val="TOC1"/>
        <w:tabs>
          <w:tab w:val="right" w:leader="dot" w:pos="8303"/>
        </w:tabs>
        <w:rPr>
          <w:rFonts w:asciiTheme="minorHAnsi" w:eastAsiaTheme="minorEastAsia" w:hAnsiTheme="minorHAnsi" w:cstheme="minorBidi"/>
          <w:b w:val="0"/>
          <w:bCs w:val="0"/>
          <w:noProof/>
          <w:sz w:val="22"/>
          <w:szCs w:val="22"/>
          <w:lang w:val="en-US"/>
        </w:rPr>
      </w:pPr>
      <w:hyperlink w:anchor="_Toc278673774" w:history="1">
        <w:r w:rsidRPr="000F1B98">
          <w:rPr>
            <w:rStyle w:val="Hyperlink"/>
            <w:noProof/>
          </w:rPr>
          <w:t>ΚΕΦΑΛΑΙΟ 8: Συμπεράσματα</w:t>
        </w:r>
        <w:r>
          <w:rPr>
            <w:noProof/>
            <w:webHidden/>
          </w:rPr>
          <w:tab/>
        </w:r>
        <w:r>
          <w:rPr>
            <w:noProof/>
            <w:webHidden/>
          </w:rPr>
          <w:fldChar w:fldCharType="begin"/>
        </w:r>
        <w:r>
          <w:rPr>
            <w:noProof/>
            <w:webHidden/>
          </w:rPr>
          <w:instrText xml:space="preserve"> PAGEREF _Toc278673774 \h </w:instrText>
        </w:r>
        <w:r>
          <w:rPr>
            <w:noProof/>
            <w:webHidden/>
          </w:rPr>
        </w:r>
        <w:r>
          <w:rPr>
            <w:noProof/>
            <w:webHidden/>
          </w:rPr>
          <w:fldChar w:fldCharType="separate"/>
        </w:r>
        <w:r>
          <w:rPr>
            <w:noProof/>
            <w:webHidden/>
          </w:rPr>
          <w:t>207</w:t>
        </w:r>
        <w:r>
          <w:rPr>
            <w:noProof/>
            <w:webHidden/>
          </w:rPr>
          <w:fldChar w:fldCharType="end"/>
        </w:r>
      </w:hyperlink>
    </w:p>
    <w:p w:rsidR="00DD3433" w:rsidRDefault="00DD3433">
      <w:pPr>
        <w:pStyle w:val="TOC1"/>
        <w:tabs>
          <w:tab w:val="right" w:leader="dot" w:pos="8303"/>
        </w:tabs>
        <w:rPr>
          <w:rFonts w:asciiTheme="minorHAnsi" w:eastAsiaTheme="minorEastAsia" w:hAnsiTheme="minorHAnsi" w:cstheme="minorBidi"/>
          <w:b w:val="0"/>
          <w:bCs w:val="0"/>
          <w:noProof/>
          <w:sz w:val="22"/>
          <w:szCs w:val="22"/>
          <w:lang w:val="en-US"/>
        </w:rPr>
      </w:pPr>
      <w:hyperlink w:anchor="_Toc278673775" w:history="1">
        <w:r w:rsidRPr="000F1B98">
          <w:rPr>
            <w:rStyle w:val="Hyperlink"/>
            <w:noProof/>
          </w:rPr>
          <w:t>ΚΕΦΑΛΑΙΟ 9: Μελλοντική Εργασία</w:t>
        </w:r>
        <w:r>
          <w:rPr>
            <w:noProof/>
            <w:webHidden/>
          </w:rPr>
          <w:tab/>
        </w:r>
        <w:r>
          <w:rPr>
            <w:noProof/>
            <w:webHidden/>
          </w:rPr>
          <w:fldChar w:fldCharType="begin"/>
        </w:r>
        <w:r>
          <w:rPr>
            <w:noProof/>
            <w:webHidden/>
          </w:rPr>
          <w:instrText xml:space="preserve"> PAGEREF _Toc278673775 \h </w:instrText>
        </w:r>
        <w:r>
          <w:rPr>
            <w:noProof/>
            <w:webHidden/>
          </w:rPr>
        </w:r>
        <w:r>
          <w:rPr>
            <w:noProof/>
            <w:webHidden/>
          </w:rPr>
          <w:fldChar w:fldCharType="separate"/>
        </w:r>
        <w:r>
          <w:rPr>
            <w:noProof/>
            <w:webHidden/>
          </w:rPr>
          <w:t>211</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76" w:history="1">
        <w:r w:rsidRPr="000F1B98">
          <w:rPr>
            <w:rStyle w:val="Hyperlink"/>
            <w:noProof/>
          </w:rPr>
          <w:t>9.1 End-to-End QoS (από σταθμό εργασίας σε σταθμό εργασίας)</w:t>
        </w:r>
        <w:r>
          <w:rPr>
            <w:noProof/>
            <w:webHidden/>
          </w:rPr>
          <w:tab/>
        </w:r>
        <w:r>
          <w:rPr>
            <w:noProof/>
            <w:webHidden/>
          </w:rPr>
          <w:fldChar w:fldCharType="begin"/>
        </w:r>
        <w:r>
          <w:rPr>
            <w:noProof/>
            <w:webHidden/>
          </w:rPr>
          <w:instrText xml:space="preserve"> PAGEREF _Toc278673776 \h </w:instrText>
        </w:r>
        <w:r>
          <w:rPr>
            <w:noProof/>
            <w:webHidden/>
          </w:rPr>
        </w:r>
        <w:r>
          <w:rPr>
            <w:noProof/>
            <w:webHidden/>
          </w:rPr>
          <w:fldChar w:fldCharType="separate"/>
        </w:r>
        <w:r>
          <w:rPr>
            <w:noProof/>
            <w:webHidden/>
          </w:rPr>
          <w:t>213</w:t>
        </w:r>
        <w:r>
          <w:rPr>
            <w:noProof/>
            <w:webHidden/>
          </w:rPr>
          <w:fldChar w:fldCharType="end"/>
        </w:r>
      </w:hyperlink>
    </w:p>
    <w:p w:rsidR="00DD3433" w:rsidRDefault="00DD3433">
      <w:pPr>
        <w:pStyle w:val="TOC2"/>
        <w:tabs>
          <w:tab w:val="right" w:leader="dot" w:pos="8303"/>
        </w:tabs>
        <w:rPr>
          <w:rFonts w:asciiTheme="minorHAnsi" w:eastAsiaTheme="minorEastAsia" w:hAnsiTheme="minorHAnsi" w:cstheme="minorBidi"/>
          <w:b w:val="0"/>
          <w:noProof/>
          <w:sz w:val="22"/>
          <w:szCs w:val="22"/>
          <w:lang w:val="en-US"/>
        </w:rPr>
      </w:pPr>
      <w:hyperlink w:anchor="_Toc278673777" w:history="1">
        <w:r w:rsidRPr="000F1B98">
          <w:rPr>
            <w:rStyle w:val="Hyperlink"/>
            <w:noProof/>
          </w:rPr>
          <w:t>9.2 Πλήρως αυτοματοποιημένη εφαρμογή QoS σε συσκευές του δικτύου</w:t>
        </w:r>
        <w:r>
          <w:rPr>
            <w:noProof/>
            <w:webHidden/>
          </w:rPr>
          <w:tab/>
        </w:r>
        <w:r>
          <w:rPr>
            <w:noProof/>
            <w:webHidden/>
          </w:rPr>
          <w:fldChar w:fldCharType="begin"/>
        </w:r>
        <w:r>
          <w:rPr>
            <w:noProof/>
            <w:webHidden/>
          </w:rPr>
          <w:instrText xml:space="preserve"> PAGEREF _Toc278673777 \h </w:instrText>
        </w:r>
        <w:r>
          <w:rPr>
            <w:noProof/>
            <w:webHidden/>
          </w:rPr>
        </w:r>
        <w:r>
          <w:rPr>
            <w:noProof/>
            <w:webHidden/>
          </w:rPr>
          <w:fldChar w:fldCharType="separate"/>
        </w:r>
        <w:r>
          <w:rPr>
            <w:noProof/>
            <w:webHidden/>
          </w:rPr>
          <w:t>214</w:t>
        </w:r>
        <w:r>
          <w:rPr>
            <w:noProof/>
            <w:webHidden/>
          </w:rPr>
          <w:fldChar w:fldCharType="end"/>
        </w:r>
      </w:hyperlink>
    </w:p>
    <w:p w:rsidR="00DD3433" w:rsidRDefault="00DD3433">
      <w:pPr>
        <w:pStyle w:val="TOC1"/>
        <w:tabs>
          <w:tab w:val="right" w:leader="dot" w:pos="8303"/>
        </w:tabs>
        <w:rPr>
          <w:rFonts w:asciiTheme="minorHAnsi" w:eastAsiaTheme="minorEastAsia" w:hAnsiTheme="minorHAnsi" w:cstheme="minorBidi"/>
          <w:b w:val="0"/>
          <w:bCs w:val="0"/>
          <w:noProof/>
          <w:sz w:val="22"/>
          <w:szCs w:val="22"/>
          <w:lang w:val="en-US"/>
        </w:rPr>
      </w:pPr>
      <w:hyperlink w:anchor="_Toc278673778" w:history="1">
        <w:r w:rsidRPr="000F1B98">
          <w:rPr>
            <w:rStyle w:val="Hyperlink"/>
            <w:noProof/>
          </w:rPr>
          <w:t>ΚΕΦΑΛΑΙΟ 10: Βιβλιογραφία</w:t>
        </w:r>
        <w:r>
          <w:rPr>
            <w:noProof/>
            <w:webHidden/>
          </w:rPr>
          <w:tab/>
        </w:r>
        <w:r>
          <w:rPr>
            <w:noProof/>
            <w:webHidden/>
          </w:rPr>
          <w:fldChar w:fldCharType="begin"/>
        </w:r>
        <w:r>
          <w:rPr>
            <w:noProof/>
            <w:webHidden/>
          </w:rPr>
          <w:instrText xml:space="preserve"> PAGEREF _Toc278673778 \h </w:instrText>
        </w:r>
        <w:r>
          <w:rPr>
            <w:noProof/>
            <w:webHidden/>
          </w:rPr>
        </w:r>
        <w:r>
          <w:rPr>
            <w:noProof/>
            <w:webHidden/>
          </w:rPr>
          <w:fldChar w:fldCharType="separate"/>
        </w:r>
        <w:r>
          <w:rPr>
            <w:noProof/>
            <w:webHidden/>
          </w:rPr>
          <w:t>215</w:t>
        </w:r>
        <w:r>
          <w:rPr>
            <w:noProof/>
            <w:webHidden/>
          </w:rPr>
          <w:fldChar w:fldCharType="end"/>
        </w:r>
      </w:hyperlink>
    </w:p>
    <w:p w:rsidR="0069074D" w:rsidRDefault="00836830" w:rsidP="0069074D">
      <w:pPr>
        <w:rPr>
          <w:caps/>
        </w:rPr>
      </w:pPr>
      <w:r>
        <w:rPr>
          <w:rFonts w:ascii="Calibri" w:hAnsi="Calibri"/>
          <w:smallCaps/>
          <w:sz w:val="20"/>
          <w:szCs w:val="20"/>
        </w:rPr>
        <w:fldChar w:fldCharType="end"/>
      </w:r>
    </w:p>
    <w:p w:rsidR="0069074D" w:rsidRDefault="0069074D" w:rsidP="0069074D">
      <w:pPr>
        <w:rPr>
          <w:b/>
          <w:caps/>
          <w:sz w:val="28"/>
        </w:rPr>
        <w:sectPr w:rsidR="0069074D" w:rsidSect="0005447C">
          <w:headerReference w:type="even" r:id="rId25"/>
          <w:headerReference w:type="first" r:id="rId26"/>
          <w:type w:val="oddPage"/>
          <w:pgSz w:w="11907" w:h="16840" w:code="9"/>
          <w:pgMar w:top="1440" w:right="1797" w:bottom="1440" w:left="1797" w:header="720" w:footer="720" w:gutter="0"/>
          <w:paperSrc w:first="3768" w:other="3768"/>
          <w:cols w:space="720"/>
          <w:titlePg/>
        </w:sectPr>
      </w:pPr>
    </w:p>
    <w:p w:rsidR="0069074D" w:rsidRPr="00DB0BE4" w:rsidRDefault="00251B1B" w:rsidP="009D3C35">
      <w:pPr>
        <w:pStyle w:val="Non-NumberedOfficial"/>
        <w:rPr>
          <w:lang w:val="en-US"/>
        </w:rPr>
      </w:pPr>
      <w:bookmarkStart w:id="7" w:name="_Toc29294360"/>
      <w:r>
        <w:lastRenderedPageBreak/>
        <w:t>Κατάλογος</w:t>
      </w:r>
      <w:r w:rsidR="0069074D" w:rsidRPr="00DB0BE4">
        <w:rPr>
          <w:lang w:val="en-US"/>
        </w:rPr>
        <w:t xml:space="preserve"> </w:t>
      </w:r>
      <w:bookmarkEnd w:id="7"/>
      <w:r w:rsidR="0069074D">
        <w:t>Σχημάτων</w:t>
      </w:r>
    </w:p>
    <w:p w:rsidR="00DD3433" w:rsidRDefault="00836830">
      <w:pPr>
        <w:pStyle w:val="TableofFigures"/>
        <w:tabs>
          <w:tab w:val="right" w:leader="dot" w:pos="8303"/>
        </w:tabs>
        <w:rPr>
          <w:rFonts w:asciiTheme="minorHAnsi" w:eastAsiaTheme="minorEastAsia" w:hAnsiTheme="minorHAnsi" w:cstheme="minorBidi"/>
          <w:smallCaps w:val="0"/>
          <w:noProof/>
          <w:sz w:val="22"/>
          <w:szCs w:val="22"/>
          <w:lang w:val="en-US"/>
        </w:rPr>
      </w:pPr>
      <w:r w:rsidRPr="00836830">
        <w:fldChar w:fldCharType="begin"/>
      </w:r>
      <w:r w:rsidR="00446D1A">
        <w:instrText xml:space="preserve"> TOC \h \z \c "Σχήμα" </w:instrText>
      </w:r>
      <w:r w:rsidRPr="00836830">
        <w:fldChar w:fldCharType="separate"/>
      </w:r>
      <w:hyperlink w:anchor="_Toc278673779" w:history="1">
        <w:r w:rsidR="00DD3433" w:rsidRPr="001D0E43">
          <w:rPr>
            <w:rStyle w:val="Hyperlink"/>
            <w:noProof/>
          </w:rPr>
          <w:t>Σχήμα 1: Τα είδη της καθυστέρησης και η συνολική καθυστέρηση</w:t>
        </w:r>
        <w:r w:rsidR="00DD3433">
          <w:rPr>
            <w:noProof/>
            <w:webHidden/>
          </w:rPr>
          <w:tab/>
        </w:r>
        <w:r w:rsidR="00DD3433">
          <w:rPr>
            <w:noProof/>
            <w:webHidden/>
          </w:rPr>
          <w:fldChar w:fldCharType="begin"/>
        </w:r>
        <w:r w:rsidR="00DD3433">
          <w:rPr>
            <w:noProof/>
            <w:webHidden/>
          </w:rPr>
          <w:instrText xml:space="preserve"> PAGEREF _Toc278673779 \h </w:instrText>
        </w:r>
        <w:r w:rsidR="00DD3433">
          <w:rPr>
            <w:noProof/>
            <w:webHidden/>
          </w:rPr>
        </w:r>
        <w:r w:rsidR="00DD3433">
          <w:rPr>
            <w:noProof/>
            <w:webHidden/>
          </w:rPr>
          <w:fldChar w:fldCharType="separate"/>
        </w:r>
        <w:r w:rsidR="00DD3433">
          <w:rPr>
            <w:noProof/>
            <w:webHidden/>
          </w:rPr>
          <w:t>41</w:t>
        </w:r>
        <w:r w:rsidR="00DD3433">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0" w:history="1">
        <w:r w:rsidRPr="001D0E43">
          <w:rPr>
            <w:rStyle w:val="Hyperlink"/>
            <w:noProof/>
          </w:rPr>
          <w:t>Σχήμα 2: Η μετρική ποιότητας jitter</w:t>
        </w:r>
        <w:r>
          <w:rPr>
            <w:noProof/>
            <w:webHidden/>
          </w:rPr>
          <w:tab/>
        </w:r>
        <w:r>
          <w:rPr>
            <w:noProof/>
            <w:webHidden/>
          </w:rPr>
          <w:fldChar w:fldCharType="begin"/>
        </w:r>
        <w:r>
          <w:rPr>
            <w:noProof/>
            <w:webHidden/>
          </w:rPr>
          <w:instrText xml:space="preserve"> PAGEREF _Toc278673780 \h </w:instrText>
        </w:r>
        <w:r>
          <w:rPr>
            <w:noProof/>
            <w:webHidden/>
          </w:rPr>
        </w:r>
        <w:r>
          <w:rPr>
            <w:noProof/>
            <w:webHidden/>
          </w:rPr>
          <w:fldChar w:fldCharType="separate"/>
        </w:r>
        <w:r>
          <w:rPr>
            <w:noProof/>
            <w:webHidden/>
          </w:rPr>
          <w:t>42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1" w:history="1">
        <w:r w:rsidRPr="001D0E43">
          <w:rPr>
            <w:rStyle w:val="Hyperlink"/>
            <w:noProof/>
          </w:rPr>
          <w:t>Σχήμα</w:t>
        </w:r>
        <w:r w:rsidRPr="001D0E43">
          <w:rPr>
            <w:rStyle w:val="Hyperlink"/>
            <w:noProof/>
            <w:lang w:val="en-US"/>
          </w:rPr>
          <w:t xml:space="preserve"> 3: Virtual paths </w:t>
        </w:r>
        <w:r w:rsidRPr="001D0E43">
          <w:rPr>
            <w:rStyle w:val="Hyperlink"/>
            <w:noProof/>
          </w:rPr>
          <w:t>και</w:t>
        </w:r>
        <w:r w:rsidRPr="001D0E43">
          <w:rPr>
            <w:rStyle w:val="Hyperlink"/>
            <w:noProof/>
            <w:lang w:val="en-US"/>
          </w:rPr>
          <w:t xml:space="preserve"> virtual circuits </w:t>
        </w:r>
        <w:r w:rsidRPr="001D0E43">
          <w:rPr>
            <w:rStyle w:val="Hyperlink"/>
            <w:noProof/>
          </w:rPr>
          <w:t>σε</w:t>
        </w:r>
        <w:r w:rsidRPr="001D0E43">
          <w:rPr>
            <w:rStyle w:val="Hyperlink"/>
            <w:noProof/>
            <w:lang w:val="en-US"/>
          </w:rPr>
          <w:t xml:space="preserve"> </w:t>
        </w:r>
        <w:r w:rsidRPr="001D0E43">
          <w:rPr>
            <w:rStyle w:val="Hyperlink"/>
            <w:noProof/>
          </w:rPr>
          <w:t>δίκτυα</w:t>
        </w:r>
        <w:r w:rsidRPr="001D0E43">
          <w:rPr>
            <w:rStyle w:val="Hyperlink"/>
            <w:noProof/>
            <w:lang w:val="en-US"/>
          </w:rPr>
          <w:t xml:space="preserve"> </w:t>
        </w:r>
        <w:r w:rsidRPr="001D0E43">
          <w:rPr>
            <w:rStyle w:val="Hyperlink"/>
            <w:noProof/>
          </w:rPr>
          <w:t>ΑΤΜ</w:t>
        </w:r>
        <w:r>
          <w:rPr>
            <w:noProof/>
            <w:webHidden/>
          </w:rPr>
          <w:tab/>
        </w:r>
        <w:r>
          <w:rPr>
            <w:noProof/>
            <w:webHidden/>
          </w:rPr>
          <w:fldChar w:fldCharType="begin"/>
        </w:r>
        <w:r>
          <w:rPr>
            <w:noProof/>
            <w:webHidden/>
          </w:rPr>
          <w:instrText xml:space="preserve"> PAGEREF _Toc278673781 \h </w:instrText>
        </w:r>
        <w:r>
          <w:rPr>
            <w:noProof/>
            <w:webHidden/>
          </w:rPr>
        </w:r>
        <w:r>
          <w:rPr>
            <w:noProof/>
            <w:webHidden/>
          </w:rPr>
          <w:fldChar w:fldCharType="separate"/>
        </w:r>
        <w:r>
          <w:rPr>
            <w:noProof/>
            <w:webHidden/>
          </w:rPr>
          <w:t>46</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2" w:history="1">
        <w:r w:rsidRPr="001D0E43">
          <w:rPr>
            <w:rStyle w:val="Hyperlink"/>
            <w:noProof/>
          </w:rPr>
          <w:t>Σχήμα 4: Οι βασικοί μηχανισμοί και η σειρά με την οποία εκτελούνται</w:t>
        </w:r>
        <w:r>
          <w:rPr>
            <w:noProof/>
            <w:webHidden/>
          </w:rPr>
          <w:tab/>
        </w:r>
        <w:r>
          <w:rPr>
            <w:noProof/>
            <w:webHidden/>
          </w:rPr>
          <w:fldChar w:fldCharType="begin"/>
        </w:r>
        <w:r>
          <w:rPr>
            <w:noProof/>
            <w:webHidden/>
          </w:rPr>
          <w:instrText xml:space="preserve"> PAGEREF _Toc278673782 \h </w:instrText>
        </w:r>
        <w:r>
          <w:rPr>
            <w:noProof/>
            <w:webHidden/>
          </w:rPr>
        </w:r>
        <w:r>
          <w:rPr>
            <w:noProof/>
            <w:webHidden/>
          </w:rPr>
          <w:fldChar w:fldCharType="separate"/>
        </w:r>
        <w:r>
          <w:rPr>
            <w:noProof/>
            <w:webHidden/>
          </w:rPr>
          <w:t>50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3" w:history="1">
        <w:r w:rsidRPr="001D0E43">
          <w:rPr>
            <w:rStyle w:val="Hyperlink"/>
            <w:noProof/>
          </w:rPr>
          <w:t>Σχήμα 5: Το TOS octet της IPv4 επικεφαλίδας</w:t>
        </w:r>
        <w:r>
          <w:rPr>
            <w:noProof/>
            <w:webHidden/>
          </w:rPr>
          <w:tab/>
        </w:r>
        <w:r>
          <w:rPr>
            <w:noProof/>
            <w:webHidden/>
          </w:rPr>
          <w:fldChar w:fldCharType="begin"/>
        </w:r>
        <w:r>
          <w:rPr>
            <w:noProof/>
            <w:webHidden/>
          </w:rPr>
          <w:instrText xml:space="preserve"> PAGEREF _Toc278673783 \h </w:instrText>
        </w:r>
        <w:r>
          <w:rPr>
            <w:noProof/>
            <w:webHidden/>
          </w:rPr>
        </w:r>
        <w:r>
          <w:rPr>
            <w:noProof/>
            <w:webHidden/>
          </w:rPr>
          <w:fldChar w:fldCharType="separate"/>
        </w:r>
        <w:r>
          <w:rPr>
            <w:noProof/>
            <w:webHidden/>
          </w:rPr>
          <w:t>52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4" w:history="1">
        <w:r w:rsidRPr="001D0E43">
          <w:rPr>
            <w:rStyle w:val="Hyperlink"/>
            <w:noProof/>
          </w:rPr>
          <w:t xml:space="preserve">Σχήμα 6: </w:t>
        </w:r>
        <w:r w:rsidRPr="001D0E43">
          <w:rPr>
            <w:rStyle w:val="Hyperlink"/>
            <w:noProof/>
            <w:lang w:val="en-US"/>
          </w:rPr>
          <w:t>DSCP</w:t>
        </w:r>
        <w:r w:rsidRPr="001D0E43">
          <w:rPr>
            <w:rStyle w:val="Hyperlink"/>
            <w:noProof/>
          </w:rPr>
          <w:t xml:space="preserve"> στην </w:t>
        </w:r>
        <w:r w:rsidRPr="001D0E43">
          <w:rPr>
            <w:rStyle w:val="Hyperlink"/>
            <w:noProof/>
            <w:lang w:val="en-US"/>
          </w:rPr>
          <w:t>ipv</w:t>
        </w:r>
        <w:r w:rsidRPr="001D0E43">
          <w:rPr>
            <w:rStyle w:val="Hyperlink"/>
            <w:noProof/>
          </w:rPr>
          <w:t>4 επικεφαλίδα</w:t>
        </w:r>
        <w:r>
          <w:rPr>
            <w:noProof/>
            <w:webHidden/>
          </w:rPr>
          <w:tab/>
        </w:r>
        <w:r>
          <w:rPr>
            <w:noProof/>
            <w:webHidden/>
          </w:rPr>
          <w:fldChar w:fldCharType="begin"/>
        </w:r>
        <w:r>
          <w:rPr>
            <w:noProof/>
            <w:webHidden/>
          </w:rPr>
          <w:instrText xml:space="preserve"> PAGEREF _Toc278673784 \h </w:instrText>
        </w:r>
        <w:r>
          <w:rPr>
            <w:noProof/>
            <w:webHidden/>
          </w:rPr>
        </w:r>
        <w:r>
          <w:rPr>
            <w:noProof/>
            <w:webHidden/>
          </w:rPr>
          <w:fldChar w:fldCharType="separate"/>
        </w:r>
        <w:r>
          <w:rPr>
            <w:noProof/>
            <w:webHidden/>
          </w:rPr>
          <w:t>52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5" w:history="1">
        <w:r w:rsidRPr="001D0E43">
          <w:rPr>
            <w:rStyle w:val="Hyperlink"/>
            <w:noProof/>
          </w:rPr>
          <w:t xml:space="preserve">Σχήμα 7: Η επικεφαλίδα του </w:t>
        </w:r>
        <w:r w:rsidRPr="001D0E43">
          <w:rPr>
            <w:rStyle w:val="Hyperlink"/>
            <w:noProof/>
            <w:lang w:val="en-US"/>
          </w:rPr>
          <w:t>IPv</w:t>
        </w:r>
        <w:r w:rsidRPr="001D0E43">
          <w:rPr>
            <w:rStyle w:val="Hyperlink"/>
            <w:noProof/>
          </w:rPr>
          <w:t>6</w:t>
        </w:r>
        <w:r>
          <w:rPr>
            <w:noProof/>
            <w:webHidden/>
          </w:rPr>
          <w:tab/>
        </w:r>
        <w:r>
          <w:rPr>
            <w:noProof/>
            <w:webHidden/>
          </w:rPr>
          <w:fldChar w:fldCharType="begin"/>
        </w:r>
        <w:r>
          <w:rPr>
            <w:noProof/>
            <w:webHidden/>
          </w:rPr>
          <w:instrText xml:space="preserve"> PAGEREF _Toc278673785 \h </w:instrText>
        </w:r>
        <w:r>
          <w:rPr>
            <w:noProof/>
            <w:webHidden/>
          </w:rPr>
        </w:r>
        <w:r>
          <w:rPr>
            <w:noProof/>
            <w:webHidden/>
          </w:rPr>
          <w:fldChar w:fldCharType="separate"/>
        </w:r>
        <w:r>
          <w:rPr>
            <w:noProof/>
            <w:webHidden/>
          </w:rPr>
          <w:t>53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6" w:history="1">
        <w:r w:rsidRPr="001D0E43">
          <w:rPr>
            <w:rStyle w:val="Hyperlink"/>
            <w:noProof/>
          </w:rPr>
          <w:t>Σχήμα 8: Η λειτουργία του μηχανισμού token bucket</w:t>
        </w:r>
        <w:r>
          <w:rPr>
            <w:noProof/>
            <w:webHidden/>
          </w:rPr>
          <w:tab/>
        </w:r>
        <w:r>
          <w:rPr>
            <w:noProof/>
            <w:webHidden/>
          </w:rPr>
          <w:fldChar w:fldCharType="begin"/>
        </w:r>
        <w:r>
          <w:rPr>
            <w:noProof/>
            <w:webHidden/>
          </w:rPr>
          <w:instrText xml:space="preserve"> PAGEREF _Toc278673786 \h </w:instrText>
        </w:r>
        <w:r>
          <w:rPr>
            <w:noProof/>
            <w:webHidden/>
          </w:rPr>
        </w:r>
        <w:r>
          <w:rPr>
            <w:noProof/>
            <w:webHidden/>
          </w:rPr>
          <w:fldChar w:fldCharType="separate"/>
        </w:r>
        <w:r>
          <w:rPr>
            <w:noProof/>
            <w:webHidden/>
          </w:rPr>
          <w:t>54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7" w:history="1">
        <w:r w:rsidRPr="001D0E43">
          <w:rPr>
            <w:rStyle w:val="Hyperlink"/>
            <w:noProof/>
          </w:rPr>
          <w:t>Σχήμα 9: Η λειτουργία του μηχανισμού leaky bucket</w:t>
        </w:r>
        <w:r>
          <w:rPr>
            <w:noProof/>
            <w:webHidden/>
          </w:rPr>
          <w:tab/>
        </w:r>
        <w:r>
          <w:rPr>
            <w:noProof/>
            <w:webHidden/>
          </w:rPr>
          <w:fldChar w:fldCharType="begin"/>
        </w:r>
        <w:r>
          <w:rPr>
            <w:noProof/>
            <w:webHidden/>
          </w:rPr>
          <w:instrText xml:space="preserve"> PAGEREF _Toc278673787 \h </w:instrText>
        </w:r>
        <w:r>
          <w:rPr>
            <w:noProof/>
            <w:webHidden/>
          </w:rPr>
        </w:r>
        <w:r>
          <w:rPr>
            <w:noProof/>
            <w:webHidden/>
          </w:rPr>
          <w:fldChar w:fldCharType="separate"/>
        </w:r>
        <w:r>
          <w:rPr>
            <w:noProof/>
            <w:webHidden/>
          </w:rPr>
          <w:t>55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8" w:history="1">
        <w:r w:rsidRPr="001D0E43">
          <w:rPr>
            <w:rStyle w:val="Hyperlink"/>
            <w:noProof/>
          </w:rPr>
          <w:t>Σχήμα 10: Ένας μηχανισμός κατηγοριοποίησης της κίνησης σε 3 επίπεδα</w:t>
        </w:r>
        <w:r>
          <w:rPr>
            <w:noProof/>
            <w:webHidden/>
          </w:rPr>
          <w:tab/>
        </w:r>
        <w:r>
          <w:rPr>
            <w:noProof/>
            <w:webHidden/>
          </w:rPr>
          <w:fldChar w:fldCharType="begin"/>
        </w:r>
        <w:r>
          <w:rPr>
            <w:noProof/>
            <w:webHidden/>
          </w:rPr>
          <w:instrText xml:space="preserve"> PAGEREF _Toc278673788 \h </w:instrText>
        </w:r>
        <w:r>
          <w:rPr>
            <w:noProof/>
            <w:webHidden/>
          </w:rPr>
        </w:r>
        <w:r>
          <w:rPr>
            <w:noProof/>
            <w:webHidden/>
          </w:rPr>
          <w:fldChar w:fldCharType="separate"/>
        </w:r>
        <w:r>
          <w:rPr>
            <w:noProof/>
            <w:webHidden/>
          </w:rPr>
          <w:t>55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89" w:history="1">
        <w:r w:rsidRPr="001D0E43">
          <w:rPr>
            <w:rStyle w:val="Hyperlink"/>
            <w:noProof/>
          </w:rPr>
          <w:t>Σχήμα 11: Η λειτουργία του μηχανισμού Weighted RED</w:t>
        </w:r>
        <w:r>
          <w:rPr>
            <w:noProof/>
            <w:webHidden/>
          </w:rPr>
          <w:tab/>
        </w:r>
        <w:r>
          <w:rPr>
            <w:noProof/>
            <w:webHidden/>
          </w:rPr>
          <w:fldChar w:fldCharType="begin"/>
        </w:r>
        <w:r>
          <w:rPr>
            <w:noProof/>
            <w:webHidden/>
          </w:rPr>
          <w:instrText xml:space="preserve"> PAGEREF _Toc278673789 \h </w:instrText>
        </w:r>
        <w:r>
          <w:rPr>
            <w:noProof/>
            <w:webHidden/>
          </w:rPr>
        </w:r>
        <w:r>
          <w:rPr>
            <w:noProof/>
            <w:webHidden/>
          </w:rPr>
          <w:fldChar w:fldCharType="separate"/>
        </w:r>
        <w:r>
          <w:rPr>
            <w:noProof/>
            <w:webHidden/>
          </w:rPr>
          <w:t>61</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0" w:history="1">
        <w:r w:rsidRPr="001D0E43">
          <w:rPr>
            <w:rStyle w:val="Hyperlink"/>
            <w:noProof/>
          </w:rPr>
          <w:t>Σχήμα</w:t>
        </w:r>
        <w:r w:rsidRPr="001D0E43">
          <w:rPr>
            <w:rStyle w:val="Hyperlink"/>
            <w:noProof/>
            <w:lang w:val="en-US"/>
          </w:rPr>
          <w:t xml:space="preserve"> 12: Ethernet frame, 802.1Q tagged frame </w:t>
        </w:r>
        <w:r w:rsidRPr="001D0E43">
          <w:rPr>
            <w:rStyle w:val="Hyperlink"/>
            <w:noProof/>
          </w:rPr>
          <w:t>και</w:t>
        </w:r>
        <w:r w:rsidRPr="001D0E43">
          <w:rPr>
            <w:rStyle w:val="Hyperlink"/>
            <w:noProof/>
            <w:lang w:val="en-US"/>
          </w:rPr>
          <w:t xml:space="preserve"> </w:t>
        </w:r>
        <w:r w:rsidRPr="001D0E43">
          <w:rPr>
            <w:rStyle w:val="Hyperlink"/>
            <w:noProof/>
          </w:rPr>
          <w:t>η</w:t>
        </w:r>
        <w:r w:rsidRPr="001D0E43">
          <w:rPr>
            <w:rStyle w:val="Hyperlink"/>
            <w:noProof/>
            <w:lang w:val="en-US"/>
          </w:rPr>
          <w:t xml:space="preserve"> </w:t>
        </w:r>
        <w:r w:rsidRPr="001D0E43">
          <w:rPr>
            <w:rStyle w:val="Hyperlink"/>
            <w:noProof/>
          </w:rPr>
          <w:t>χρήση</w:t>
        </w:r>
        <w:r w:rsidRPr="001D0E43">
          <w:rPr>
            <w:rStyle w:val="Hyperlink"/>
            <w:noProof/>
            <w:lang w:val="en-US"/>
          </w:rPr>
          <w:t xml:space="preserve"> </w:t>
        </w:r>
        <w:r w:rsidRPr="001D0E43">
          <w:rPr>
            <w:rStyle w:val="Hyperlink"/>
            <w:noProof/>
          </w:rPr>
          <w:t>του</w:t>
        </w:r>
        <w:r w:rsidRPr="001D0E43">
          <w:rPr>
            <w:rStyle w:val="Hyperlink"/>
            <w:noProof/>
            <w:lang w:val="en-US"/>
          </w:rPr>
          <w:t xml:space="preserve"> PCP</w:t>
        </w:r>
        <w:r>
          <w:rPr>
            <w:noProof/>
            <w:webHidden/>
          </w:rPr>
          <w:tab/>
        </w:r>
        <w:r>
          <w:rPr>
            <w:noProof/>
            <w:webHidden/>
          </w:rPr>
          <w:fldChar w:fldCharType="begin"/>
        </w:r>
        <w:r>
          <w:rPr>
            <w:noProof/>
            <w:webHidden/>
          </w:rPr>
          <w:instrText xml:space="preserve"> PAGEREF _Toc278673790 \h </w:instrText>
        </w:r>
        <w:r>
          <w:rPr>
            <w:noProof/>
            <w:webHidden/>
          </w:rPr>
        </w:r>
        <w:r>
          <w:rPr>
            <w:noProof/>
            <w:webHidden/>
          </w:rPr>
          <w:fldChar w:fldCharType="separate"/>
        </w:r>
        <w:r>
          <w:rPr>
            <w:noProof/>
            <w:webHidden/>
          </w:rPr>
          <w:t>73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1" w:history="1">
        <w:r w:rsidRPr="001D0E43">
          <w:rPr>
            <w:rStyle w:val="Hyperlink"/>
            <w:noProof/>
          </w:rPr>
          <w:t>Σχήμα 13: Μορφή του TPID</w:t>
        </w:r>
        <w:r>
          <w:rPr>
            <w:noProof/>
            <w:webHidden/>
          </w:rPr>
          <w:tab/>
        </w:r>
        <w:r>
          <w:rPr>
            <w:noProof/>
            <w:webHidden/>
          </w:rPr>
          <w:fldChar w:fldCharType="begin"/>
        </w:r>
        <w:r>
          <w:rPr>
            <w:noProof/>
            <w:webHidden/>
          </w:rPr>
          <w:instrText xml:space="preserve"> PAGEREF _Toc278673791 \h </w:instrText>
        </w:r>
        <w:r>
          <w:rPr>
            <w:noProof/>
            <w:webHidden/>
          </w:rPr>
        </w:r>
        <w:r>
          <w:rPr>
            <w:noProof/>
            <w:webHidden/>
          </w:rPr>
          <w:fldChar w:fldCharType="separate"/>
        </w:r>
        <w:r>
          <w:rPr>
            <w:noProof/>
            <w:webHidden/>
          </w:rPr>
          <w:t>73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2" w:history="1">
        <w:r w:rsidRPr="001D0E43">
          <w:rPr>
            <w:rStyle w:val="Hyperlink"/>
            <w:noProof/>
          </w:rPr>
          <w:t>Σχήμα 14: Βήματα παροχής QoS σε ένα switch</w:t>
        </w:r>
        <w:r>
          <w:rPr>
            <w:noProof/>
            <w:webHidden/>
          </w:rPr>
          <w:tab/>
        </w:r>
        <w:r>
          <w:rPr>
            <w:noProof/>
            <w:webHidden/>
          </w:rPr>
          <w:fldChar w:fldCharType="begin"/>
        </w:r>
        <w:r>
          <w:rPr>
            <w:noProof/>
            <w:webHidden/>
          </w:rPr>
          <w:instrText xml:space="preserve"> PAGEREF _Toc278673792 \h </w:instrText>
        </w:r>
        <w:r>
          <w:rPr>
            <w:noProof/>
            <w:webHidden/>
          </w:rPr>
        </w:r>
        <w:r>
          <w:rPr>
            <w:noProof/>
            <w:webHidden/>
          </w:rPr>
          <w:fldChar w:fldCharType="separate"/>
        </w:r>
        <w:r>
          <w:rPr>
            <w:noProof/>
            <w:webHidden/>
          </w:rPr>
          <w:t>77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3" w:history="1">
        <w:r w:rsidRPr="001D0E43">
          <w:rPr>
            <w:rStyle w:val="Hyperlink"/>
            <w:noProof/>
          </w:rPr>
          <w:t>Σχήμα 15: Ρυθμίσεις «εμπιστοσύνης»</w:t>
        </w:r>
        <w:r>
          <w:rPr>
            <w:noProof/>
            <w:webHidden/>
          </w:rPr>
          <w:tab/>
        </w:r>
        <w:r>
          <w:rPr>
            <w:noProof/>
            <w:webHidden/>
          </w:rPr>
          <w:fldChar w:fldCharType="begin"/>
        </w:r>
        <w:r>
          <w:rPr>
            <w:noProof/>
            <w:webHidden/>
          </w:rPr>
          <w:instrText xml:space="preserve"> PAGEREF _Toc278673793 \h </w:instrText>
        </w:r>
        <w:r>
          <w:rPr>
            <w:noProof/>
            <w:webHidden/>
          </w:rPr>
        </w:r>
        <w:r>
          <w:rPr>
            <w:noProof/>
            <w:webHidden/>
          </w:rPr>
          <w:fldChar w:fldCharType="separate"/>
        </w:r>
        <w:r>
          <w:rPr>
            <w:noProof/>
            <w:webHidden/>
          </w:rPr>
          <w:t>78</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4" w:history="1">
        <w:r w:rsidRPr="001D0E43">
          <w:rPr>
            <w:rStyle w:val="Hyperlink"/>
            <w:noProof/>
          </w:rPr>
          <w:t>Σχήμα</w:t>
        </w:r>
        <w:r w:rsidRPr="001D0E43">
          <w:rPr>
            <w:rStyle w:val="Hyperlink"/>
            <w:noProof/>
            <w:lang w:val="en-US"/>
          </w:rPr>
          <w:t xml:space="preserve"> 16: Policing, Classiffication </w:t>
        </w:r>
        <w:r w:rsidRPr="001D0E43">
          <w:rPr>
            <w:rStyle w:val="Hyperlink"/>
            <w:noProof/>
          </w:rPr>
          <w:t>και</w:t>
        </w:r>
        <w:r w:rsidRPr="001D0E43">
          <w:rPr>
            <w:rStyle w:val="Hyperlink"/>
            <w:noProof/>
            <w:lang w:val="en-US"/>
          </w:rPr>
          <w:t xml:space="preserve"> Marking Actions</w:t>
        </w:r>
        <w:r>
          <w:rPr>
            <w:noProof/>
            <w:webHidden/>
          </w:rPr>
          <w:tab/>
        </w:r>
        <w:r>
          <w:rPr>
            <w:noProof/>
            <w:webHidden/>
          </w:rPr>
          <w:fldChar w:fldCharType="begin"/>
        </w:r>
        <w:r>
          <w:rPr>
            <w:noProof/>
            <w:webHidden/>
          </w:rPr>
          <w:instrText xml:space="preserve"> PAGEREF _Toc278673794 \h </w:instrText>
        </w:r>
        <w:r>
          <w:rPr>
            <w:noProof/>
            <w:webHidden/>
          </w:rPr>
        </w:r>
        <w:r>
          <w:rPr>
            <w:noProof/>
            <w:webHidden/>
          </w:rPr>
          <w:fldChar w:fldCharType="separate"/>
        </w:r>
        <w:r>
          <w:rPr>
            <w:noProof/>
            <w:webHidden/>
          </w:rPr>
          <w:t>79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5" w:history="1">
        <w:r w:rsidRPr="001D0E43">
          <w:rPr>
            <w:rStyle w:val="Hyperlink"/>
            <w:noProof/>
          </w:rPr>
          <w:t>Σχήμα 17: Αντιστοίχηση πακέτων με ουρές και κατώφλια</w:t>
        </w:r>
        <w:r>
          <w:rPr>
            <w:noProof/>
            <w:webHidden/>
          </w:rPr>
          <w:tab/>
        </w:r>
        <w:r>
          <w:rPr>
            <w:noProof/>
            <w:webHidden/>
          </w:rPr>
          <w:fldChar w:fldCharType="begin"/>
        </w:r>
        <w:r>
          <w:rPr>
            <w:noProof/>
            <w:webHidden/>
          </w:rPr>
          <w:instrText xml:space="preserve"> PAGEREF _Toc278673795 \h </w:instrText>
        </w:r>
        <w:r>
          <w:rPr>
            <w:noProof/>
            <w:webHidden/>
          </w:rPr>
        </w:r>
        <w:r>
          <w:rPr>
            <w:noProof/>
            <w:webHidden/>
          </w:rPr>
          <w:fldChar w:fldCharType="separate"/>
        </w:r>
        <w:r>
          <w:rPr>
            <w:noProof/>
            <w:webHidden/>
          </w:rPr>
          <w:t>79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6" w:history="1">
        <w:r w:rsidRPr="001D0E43">
          <w:rPr>
            <w:rStyle w:val="Hyperlink"/>
            <w:noProof/>
          </w:rPr>
          <w:t>Σχήμα 18: Αντιστοίχηση τιμής προτεραιότητας σε εσωτερικό DSCP</w:t>
        </w:r>
        <w:r>
          <w:rPr>
            <w:noProof/>
            <w:webHidden/>
          </w:rPr>
          <w:tab/>
        </w:r>
        <w:r>
          <w:rPr>
            <w:noProof/>
            <w:webHidden/>
          </w:rPr>
          <w:fldChar w:fldCharType="begin"/>
        </w:r>
        <w:r>
          <w:rPr>
            <w:noProof/>
            <w:webHidden/>
          </w:rPr>
          <w:instrText xml:space="preserve"> PAGEREF _Toc278673796 \h </w:instrText>
        </w:r>
        <w:r>
          <w:rPr>
            <w:noProof/>
            <w:webHidden/>
          </w:rPr>
        </w:r>
        <w:r>
          <w:rPr>
            <w:noProof/>
            <w:webHidden/>
          </w:rPr>
          <w:fldChar w:fldCharType="separate"/>
        </w:r>
        <w:r>
          <w:rPr>
            <w:noProof/>
            <w:webHidden/>
          </w:rPr>
          <w:t>80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7" w:history="1">
        <w:r w:rsidRPr="001D0E43">
          <w:rPr>
            <w:rStyle w:val="Hyperlink"/>
            <w:noProof/>
          </w:rPr>
          <w:t xml:space="preserve">Σχήμα 19: Η μέθοδος </w:t>
        </w:r>
        <w:r w:rsidRPr="001D0E43">
          <w:rPr>
            <w:rStyle w:val="Hyperlink"/>
            <w:noProof/>
            <w:lang w:val="en-US"/>
          </w:rPr>
          <w:t>tail</w:t>
        </w:r>
        <w:r w:rsidRPr="001D0E43">
          <w:rPr>
            <w:rStyle w:val="Hyperlink"/>
            <w:noProof/>
          </w:rPr>
          <w:t xml:space="preserve"> </w:t>
        </w:r>
        <w:r w:rsidRPr="001D0E43">
          <w:rPr>
            <w:rStyle w:val="Hyperlink"/>
            <w:noProof/>
            <w:lang w:val="en-US"/>
          </w:rPr>
          <w:t>drop</w:t>
        </w:r>
        <w:r>
          <w:rPr>
            <w:noProof/>
            <w:webHidden/>
          </w:rPr>
          <w:tab/>
        </w:r>
        <w:r>
          <w:rPr>
            <w:noProof/>
            <w:webHidden/>
          </w:rPr>
          <w:fldChar w:fldCharType="begin"/>
        </w:r>
        <w:r>
          <w:rPr>
            <w:noProof/>
            <w:webHidden/>
          </w:rPr>
          <w:instrText xml:space="preserve"> PAGEREF _Toc278673797 \h </w:instrText>
        </w:r>
        <w:r>
          <w:rPr>
            <w:noProof/>
            <w:webHidden/>
          </w:rPr>
        </w:r>
        <w:r>
          <w:rPr>
            <w:noProof/>
            <w:webHidden/>
          </w:rPr>
          <w:fldChar w:fldCharType="separate"/>
        </w:r>
        <w:r>
          <w:rPr>
            <w:noProof/>
            <w:webHidden/>
          </w:rPr>
          <w:t>81</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8" w:history="1">
        <w:r w:rsidRPr="001D0E43">
          <w:rPr>
            <w:rStyle w:val="Hyperlink"/>
            <w:noProof/>
          </w:rPr>
          <w:t xml:space="preserve">Σχήμα 20: Η μέθοδος </w:t>
        </w:r>
        <w:r w:rsidRPr="001D0E43">
          <w:rPr>
            <w:rStyle w:val="Hyperlink"/>
            <w:noProof/>
            <w:lang w:val="en-US"/>
          </w:rPr>
          <w:t>WRED</w:t>
        </w:r>
        <w:r>
          <w:rPr>
            <w:noProof/>
            <w:webHidden/>
          </w:rPr>
          <w:tab/>
        </w:r>
        <w:r>
          <w:rPr>
            <w:noProof/>
            <w:webHidden/>
          </w:rPr>
          <w:fldChar w:fldCharType="begin"/>
        </w:r>
        <w:r>
          <w:rPr>
            <w:noProof/>
            <w:webHidden/>
          </w:rPr>
          <w:instrText xml:space="preserve"> PAGEREF _Toc278673798 \h </w:instrText>
        </w:r>
        <w:r>
          <w:rPr>
            <w:noProof/>
            <w:webHidden/>
          </w:rPr>
        </w:r>
        <w:r>
          <w:rPr>
            <w:noProof/>
            <w:webHidden/>
          </w:rPr>
          <w:fldChar w:fldCharType="separate"/>
        </w:r>
        <w:r>
          <w:rPr>
            <w:noProof/>
            <w:webHidden/>
          </w:rPr>
          <w:t>82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799" w:history="1">
        <w:r w:rsidRPr="001D0E43">
          <w:rPr>
            <w:rStyle w:val="Hyperlink"/>
            <w:noProof/>
          </w:rPr>
          <w:t xml:space="preserve">Σχήμα 21: Ο αλγόριθμος </w:t>
        </w:r>
        <w:r w:rsidRPr="001D0E43">
          <w:rPr>
            <w:rStyle w:val="Hyperlink"/>
            <w:noProof/>
            <w:lang w:val="en-US"/>
          </w:rPr>
          <w:t>WRR</w:t>
        </w:r>
        <w:r>
          <w:rPr>
            <w:noProof/>
            <w:webHidden/>
          </w:rPr>
          <w:tab/>
        </w:r>
        <w:r>
          <w:rPr>
            <w:noProof/>
            <w:webHidden/>
          </w:rPr>
          <w:fldChar w:fldCharType="begin"/>
        </w:r>
        <w:r>
          <w:rPr>
            <w:noProof/>
            <w:webHidden/>
          </w:rPr>
          <w:instrText xml:space="preserve"> PAGEREF _Toc278673799 \h </w:instrText>
        </w:r>
        <w:r>
          <w:rPr>
            <w:noProof/>
            <w:webHidden/>
          </w:rPr>
        </w:r>
        <w:r>
          <w:rPr>
            <w:noProof/>
            <w:webHidden/>
          </w:rPr>
          <w:fldChar w:fldCharType="separate"/>
        </w:r>
        <w:r>
          <w:rPr>
            <w:noProof/>
            <w:webHidden/>
          </w:rPr>
          <w:t>82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0" w:history="1">
        <w:r w:rsidRPr="001D0E43">
          <w:rPr>
            <w:rStyle w:val="Hyperlink"/>
            <w:noProof/>
          </w:rPr>
          <w:t xml:space="preserve">Σχήμα 22: Ο αλγόριθμος </w:t>
        </w:r>
        <w:r w:rsidRPr="001D0E43">
          <w:rPr>
            <w:rStyle w:val="Hyperlink"/>
            <w:noProof/>
            <w:lang w:val="en-US"/>
          </w:rPr>
          <w:t>DWRR</w:t>
        </w:r>
        <w:r>
          <w:rPr>
            <w:noProof/>
            <w:webHidden/>
          </w:rPr>
          <w:tab/>
        </w:r>
        <w:r>
          <w:rPr>
            <w:noProof/>
            <w:webHidden/>
          </w:rPr>
          <w:fldChar w:fldCharType="begin"/>
        </w:r>
        <w:r>
          <w:rPr>
            <w:noProof/>
            <w:webHidden/>
          </w:rPr>
          <w:instrText xml:space="preserve"> PAGEREF _Toc278673800 \h </w:instrText>
        </w:r>
        <w:r>
          <w:rPr>
            <w:noProof/>
            <w:webHidden/>
          </w:rPr>
        </w:r>
        <w:r>
          <w:rPr>
            <w:noProof/>
            <w:webHidden/>
          </w:rPr>
          <w:fldChar w:fldCharType="separate"/>
        </w:r>
        <w:r>
          <w:rPr>
            <w:noProof/>
            <w:webHidden/>
          </w:rPr>
          <w:t>83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1" w:history="1">
        <w:r w:rsidRPr="001D0E43">
          <w:rPr>
            <w:rStyle w:val="Hyperlink"/>
            <w:noProof/>
          </w:rPr>
          <w:t xml:space="preserve">Σχήμα 23: </w:t>
        </w:r>
        <w:r w:rsidRPr="001D0E43">
          <w:rPr>
            <w:rStyle w:val="Hyperlink"/>
            <w:noProof/>
            <w:lang w:val="en-US"/>
          </w:rPr>
          <w:t>SRR</w:t>
        </w:r>
        <w:r w:rsidRPr="001D0E43">
          <w:rPr>
            <w:rStyle w:val="Hyperlink"/>
            <w:noProof/>
          </w:rPr>
          <w:t xml:space="preserve"> και</w:t>
        </w:r>
        <w:r w:rsidRPr="001D0E43">
          <w:rPr>
            <w:rStyle w:val="Hyperlink"/>
            <w:noProof/>
            <w:lang w:val="en-US"/>
          </w:rPr>
          <w:t>WRR</w:t>
        </w:r>
        <w:r>
          <w:rPr>
            <w:noProof/>
            <w:webHidden/>
          </w:rPr>
          <w:tab/>
        </w:r>
        <w:r>
          <w:rPr>
            <w:noProof/>
            <w:webHidden/>
          </w:rPr>
          <w:fldChar w:fldCharType="begin"/>
        </w:r>
        <w:r>
          <w:rPr>
            <w:noProof/>
            <w:webHidden/>
          </w:rPr>
          <w:instrText xml:space="preserve"> PAGEREF _Toc278673801 \h </w:instrText>
        </w:r>
        <w:r>
          <w:rPr>
            <w:noProof/>
            <w:webHidden/>
          </w:rPr>
        </w:r>
        <w:r>
          <w:rPr>
            <w:noProof/>
            <w:webHidden/>
          </w:rPr>
          <w:fldChar w:fldCharType="separate"/>
        </w:r>
        <w:r>
          <w:rPr>
            <w:noProof/>
            <w:webHidden/>
          </w:rPr>
          <w:t>84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2" w:history="1">
        <w:r w:rsidRPr="001D0E43">
          <w:rPr>
            <w:rStyle w:val="Hyperlink"/>
            <w:noProof/>
          </w:rPr>
          <w:t>Σχήμα 24: Η MPLS επικεφαλίδα</w:t>
        </w:r>
        <w:r>
          <w:rPr>
            <w:noProof/>
            <w:webHidden/>
          </w:rPr>
          <w:tab/>
        </w:r>
        <w:r>
          <w:rPr>
            <w:noProof/>
            <w:webHidden/>
          </w:rPr>
          <w:fldChar w:fldCharType="begin"/>
        </w:r>
        <w:r>
          <w:rPr>
            <w:noProof/>
            <w:webHidden/>
          </w:rPr>
          <w:instrText xml:space="preserve"> PAGEREF _Toc278673802 \h </w:instrText>
        </w:r>
        <w:r>
          <w:rPr>
            <w:noProof/>
            <w:webHidden/>
          </w:rPr>
        </w:r>
        <w:r>
          <w:rPr>
            <w:noProof/>
            <w:webHidden/>
          </w:rPr>
          <w:fldChar w:fldCharType="separate"/>
        </w:r>
        <w:r>
          <w:rPr>
            <w:noProof/>
            <w:webHidden/>
          </w:rPr>
          <w:t>85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3" w:history="1">
        <w:r w:rsidRPr="001D0E43">
          <w:rPr>
            <w:rStyle w:val="Hyperlink"/>
            <w:noProof/>
          </w:rPr>
          <w:t xml:space="preserve">Σχήμα 25: Εισαγωγή και αφαίρεση ετικετών στο </w:t>
        </w:r>
        <w:r w:rsidRPr="001D0E43">
          <w:rPr>
            <w:rStyle w:val="Hyperlink"/>
            <w:noProof/>
            <w:lang w:val="en-US"/>
          </w:rPr>
          <w:t>MPLS</w:t>
        </w:r>
        <w:r>
          <w:rPr>
            <w:noProof/>
            <w:webHidden/>
          </w:rPr>
          <w:tab/>
        </w:r>
        <w:r>
          <w:rPr>
            <w:noProof/>
            <w:webHidden/>
          </w:rPr>
          <w:fldChar w:fldCharType="begin"/>
        </w:r>
        <w:r>
          <w:rPr>
            <w:noProof/>
            <w:webHidden/>
          </w:rPr>
          <w:instrText xml:space="preserve"> PAGEREF _Toc278673803 \h </w:instrText>
        </w:r>
        <w:r>
          <w:rPr>
            <w:noProof/>
            <w:webHidden/>
          </w:rPr>
        </w:r>
        <w:r>
          <w:rPr>
            <w:noProof/>
            <w:webHidden/>
          </w:rPr>
          <w:fldChar w:fldCharType="separate"/>
        </w:r>
        <w:r>
          <w:rPr>
            <w:noProof/>
            <w:webHidden/>
          </w:rPr>
          <w:t>90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4" w:history="1">
        <w:r w:rsidRPr="001D0E43">
          <w:rPr>
            <w:rStyle w:val="Hyperlink"/>
            <w:noProof/>
          </w:rPr>
          <w:t xml:space="preserve">Σχήμα 26: Διάρθρωση των </w:t>
        </w:r>
        <w:r w:rsidRPr="001D0E43">
          <w:rPr>
            <w:rStyle w:val="Hyperlink"/>
            <w:noProof/>
            <w:lang w:val="en-US"/>
          </w:rPr>
          <w:t>VPNs</w:t>
        </w:r>
        <w:r w:rsidRPr="001D0E43">
          <w:rPr>
            <w:rStyle w:val="Hyperlink"/>
            <w:noProof/>
          </w:rPr>
          <w:t xml:space="preserve"> στην παρούσα εργασία</w:t>
        </w:r>
        <w:r>
          <w:rPr>
            <w:noProof/>
            <w:webHidden/>
          </w:rPr>
          <w:tab/>
        </w:r>
        <w:r>
          <w:rPr>
            <w:noProof/>
            <w:webHidden/>
          </w:rPr>
          <w:fldChar w:fldCharType="begin"/>
        </w:r>
        <w:r>
          <w:rPr>
            <w:noProof/>
            <w:webHidden/>
          </w:rPr>
          <w:instrText xml:space="preserve"> PAGEREF _Toc278673804 \h </w:instrText>
        </w:r>
        <w:r>
          <w:rPr>
            <w:noProof/>
            <w:webHidden/>
          </w:rPr>
        </w:r>
        <w:r>
          <w:rPr>
            <w:noProof/>
            <w:webHidden/>
          </w:rPr>
          <w:fldChar w:fldCharType="separate"/>
        </w:r>
        <w:r>
          <w:rPr>
            <w:noProof/>
            <w:webHidden/>
          </w:rPr>
          <w:t>92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5" w:history="1">
        <w:r w:rsidRPr="001D0E43">
          <w:rPr>
            <w:rStyle w:val="Hyperlink"/>
            <w:noProof/>
          </w:rPr>
          <w:t xml:space="preserve">Σχήμα 27: Δημιουργία </w:t>
        </w:r>
        <w:r w:rsidRPr="001D0E43">
          <w:rPr>
            <w:rStyle w:val="Hyperlink"/>
            <w:noProof/>
            <w:lang w:val="en-US"/>
          </w:rPr>
          <w:t>LSP</w:t>
        </w:r>
        <w:r w:rsidRPr="001D0E43">
          <w:rPr>
            <w:rStyle w:val="Hyperlink"/>
            <w:noProof/>
          </w:rPr>
          <w:t xml:space="preserve"> για παροχή </w:t>
        </w:r>
        <w:r w:rsidRPr="001D0E43">
          <w:rPr>
            <w:rStyle w:val="Hyperlink"/>
            <w:noProof/>
            <w:lang w:val="en-US"/>
          </w:rPr>
          <w:t>VPNs</w:t>
        </w:r>
        <w:r>
          <w:rPr>
            <w:noProof/>
            <w:webHidden/>
          </w:rPr>
          <w:tab/>
        </w:r>
        <w:r>
          <w:rPr>
            <w:noProof/>
            <w:webHidden/>
          </w:rPr>
          <w:fldChar w:fldCharType="begin"/>
        </w:r>
        <w:r>
          <w:rPr>
            <w:noProof/>
            <w:webHidden/>
          </w:rPr>
          <w:instrText xml:space="preserve"> PAGEREF _Toc278673805 \h </w:instrText>
        </w:r>
        <w:r>
          <w:rPr>
            <w:noProof/>
            <w:webHidden/>
          </w:rPr>
        </w:r>
        <w:r>
          <w:rPr>
            <w:noProof/>
            <w:webHidden/>
          </w:rPr>
          <w:fldChar w:fldCharType="separate"/>
        </w:r>
        <w:r>
          <w:rPr>
            <w:noProof/>
            <w:webHidden/>
          </w:rPr>
          <w:t>94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6" w:history="1">
        <w:r w:rsidRPr="001D0E43">
          <w:rPr>
            <w:rStyle w:val="Hyperlink"/>
            <w:noProof/>
          </w:rPr>
          <w:t>Σχήμα 28</w:t>
        </w:r>
        <w:r w:rsidRPr="001D0E43">
          <w:rPr>
            <w:rStyle w:val="Hyperlink"/>
            <w:rFonts w:ascii="Symbol" w:hAnsi="Symbol"/>
            <w:noProof/>
          </w:rPr>
          <w:t></w:t>
        </w:r>
        <w:r w:rsidRPr="001D0E43">
          <w:rPr>
            <w:rStyle w:val="Hyperlink"/>
            <w:noProof/>
          </w:rPr>
          <w:t xml:space="preserve"> </w:t>
        </w:r>
        <w:r w:rsidRPr="001D0E43">
          <w:rPr>
            <w:rStyle w:val="Hyperlink"/>
            <w:noProof/>
            <w:lang w:val="en-US"/>
          </w:rPr>
          <w:t>EoMPLS</w:t>
        </w:r>
        <w:r w:rsidRPr="001D0E43">
          <w:rPr>
            <w:rStyle w:val="Hyperlink"/>
            <w:noProof/>
          </w:rPr>
          <w:t xml:space="preserve"> σε </w:t>
        </w:r>
        <w:r w:rsidRPr="001D0E43">
          <w:rPr>
            <w:rStyle w:val="Hyperlink"/>
            <w:noProof/>
            <w:lang w:val="en-US"/>
          </w:rPr>
          <w:t>Ethernet</w:t>
        </w:r>
        <w:r w:rsidRPr="001D0E43">
          <w:rPr>
            <w:rStyle w:val="Hyperlink"/>
            <w:noProof/>
          </w:rPr>
          <w:t xml:space="preserve"> </w:t>
        </w:r>
        <w:r w:rsidRPr="001D0E43">
          <w:rPr>
            <w:rStyle w:val="Hyperlink"/>
            <w:noProof/>
            <w:lang w:val="en-US"/>
          </w:rPr>
          <w:t>trunks</w:t>
        </w:r>
        <w:r>
          <w:rPr>
            <w:noProof/>
            <w:webHidden/>
          </w:rPr>
          <w:tab/>
        </w:r>
        <w:r>
          <w:rPr>
            <w:noProof/>
            <w:webHidden/>
          </w:rPr>
          <w:fldChar w:fldCharType="begin"/>
        </w:r>
        <w:r>
          <w:rPr>
            <w:noProof/>
            <w:webHidden/>
          </w:rPr>
          <w:instrText xml:space="preserve"> PAGEREF _Toc278673806 \h </w:instrText>
        </w:r>
        <w:r>
          <w:rPr>
            <w:noProof/>
            <w:webHidden/>
          </w:rPr>
        </w:r>
        <w:r>
          <w:rPr>
            <w:noProof/>
            <w:webHidden/>
          </w:rPr>
          <w:fldChar w:fldCharType="separate"/>
        </w:r>
        <w:r>
          <w:rPr>
            <w:noProof/>
            <w:webHidden/>
          </w:rPr>
          <w:t>96</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7" w:history="1">
        <w:r w:rsidRPr="001D0E43">
          <w:rPr>
            <w:rStyle w:val="Hyperlink"/>
            <w:noProof/>
          </w:rPr>
          <w:t xml:space="preserve">Σχήμα 29: Μεταφορά </w:t>
        </w:r>
        <w:r w:rsidRPr="001D0E43">
          <w:rPr>
            <w:rStyle w:val="Hyperlink"/>
            <w:noProof/>
            <w:lang w:val="en-US"/>
          </w:rPr>
          <w:t>VLAN</w:t>
        </w:r>
        <w:r w:rsidRPr="001D0E43">
          <w:rPr>
            <w:rStyle w:val="Hyperlink"/>
            <w:noProof/>
          </w:rPr>
          <w:t xml:space="preserve"> πάνω από </w:t>
        </w:r>
        <w:r w:rsidRPr="001D0E43">
          <w:rPr>
            <w:rStyle w:val="Hyperlink"/>
            <w:noProof/>
            <w:lang w:val="en-US"/>
          </w:rPr>
          <w:t>EoMPLS</w:t>
        </w:r>
        <w:r w:rsidRPr="001D0E43">
          <w:rPr>
            <w:rStyle w:val="Hyperlink"/>
            <w:noProof/>
          </w:rPr>
          <w:t xml:space="preserve"> </w:t>
        </w:r>
        <w:r w:rsidRPr="001D0E43">
          <w:rPr>
            <w:rStyle w:val="Hyperlink"/>
            <w:noProof/>
            <w:lang w:val="en-US"/>
          </w:rPr>
          <w:t>VPN</w:t>
        </w:r>
        <w:r>
          <w:rPr>
            <w:noProof/>
            <w:webHidden/>
          </w:rPr>
          <w:tab/>
        </w:r>
        <w:r>
          <w:rPr>
            <w:noProof/>
            <w:webHidden/>
          </w:rPr>
          <w:fldChar w:fldCharType="begin"/>
        </w:r>
        <w:r>
          <w:rPr>
            <w:noProof/>
            <w:webHidden/>
          </w:rPr>
          <w:instrText xml:space="preserve"> PAGEREF _Toc278673807 \h </w:instrText>
        </w:r>
        <w:r>
          <w:rPr>
            <w:noProof/>
            <w:webHidden/>
          </w:rPr>
        </w:r>
        <w:r>
          <w:rPr>
            <w:noProof/>
            <w:webHidden/>
          </w:rPr>
          <w:fldChar w:fldCharType="separate"/>
        </w:r>
        <w:r>
          <w:rPr>
            <w:noProof/>
            <w:webHidden/>
          </w:rPr>
          <w:t>96</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8" w:history="1">
        <w:r w:rsidRPr="001D0E43">
          <w:rPr>
            <w:rStyle w:val="Hyperlink"/>
            <w:noProof/>
          </w:rPr>
          <w:t xml:space="preserve">Σχήμα 30Δημιουργία </w:t>
        </w:r>
        <w:r w:rsidRPr="001D0E43">
          <w:rPr>
            <w:rStyle w:val="Hyperlink"/>
            <w:noProof/>
            <w:lang w:val="en-US"/>
          </w:rPr>
          <w:t>VPLS</w:t>
        </w:r>
        <w:r w:rsidRPr="001D0E43">
          <w:rPr>
            <w:rStyle w:val="Hyperlink"/>
            <w:noProof/>
          </w:rPr>
          <w:t xml:space="preserve"> μεταξύ τριών τοποθεσιών</w:t>
        </w:r>
        <w:r>
          <w:rPr>
            <w:noProof/>
            <w:webHidden/>
          </w:rPr>
          <w:tab/>
        </w:r>
        <w:r>
          <w:rPr>
            <w:noProof/>
            <w:webHidden/>
          </w:rPr>
          <w:fldChar w:fldCharType="begin"/>
        </w:r>
        <w:r>
          <w:rPr>
            <w:noProof/>
            <w:webHidden/>
          </w:rPr>
          <w:instrText xml:space="preserve"> PAGEREF _Toc278673808 \h </w:instrText>
        </w:r>
        <w:r>
          <w:rPr>
            <w:noProof/>
            <w:webHidden/>
          </w:rPr>
        </w:r>
        <w:r>
          <w:rPr>
            <w:noProof/>
            <w:webHidden/>
          </w:rPr>
          <w:fldChar w:fldCharType="separate"/>
        </w:r>
        <w:r>
          <w:rPr>
            <w:noProof/>
            <w:webHidden/>
          </w:rPr>
          <w:t>99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09" w:history="1">
        <w:r w:rsidRPr="001D0E43">
          <w:rPr>
            <w:rStyle w:val="Hyperlink"/>
            <w:noProof/>
          </w:rPr>
          <w:t xml:space="preserve">Σχήμα 31: </w:t>
        </w:r>
        <w:r w:rsidRPr="001D0E43">
          <w:rPr>
            <w:rStyle w:val="Hyperlink"/>
            <w:noProof/>
            <w:lang w:val="en-US"/>
          </w:rPr>
          <w:t>VPLS</w:t>
        </w:r>
        <w:r w:rsidRPr="001D0E43">
          <w:rPr>
            <w:rStyle w:val="Hyperlink"/>
            <w:noProof/>
          </w:rPr>
          <w:t xml:space="preserve"> </w:t>
        </w:r>
        <w:r w:rsidRPr="001D0E43">
          <w:rPr>
            <w:rStyle w:val="Hyperlink"/>
            <w:noProof/>
            <w:lang w:val="en-US"/>
          </w:rPr>
          <w:t>data</w:t>
        </w:r>
        <w:r w:rsidRPr="001D0E43">
          <w:rPr>
            <w:rStyle w:val="Hyperlink"/>
            <w:noProof/>
          </w:rPr>
          <w:t xml:space="preserve"> </w:t>
        </w:r>
        <w:r w:rsidRPr="001D0E43">
          <w:rPr>
            <w:rStyle w:val="Hyperlink"/>
            <w:noProof/>
            <w:lang w:val="en-US"/>
          </w:rPr>
          <w:t>plane</w:t>
        </w:r>
        <w:r>
          <w:rPr>
            <w:noProof/>
            <w:webHidden/>
          </w:rPr>
          <w:tab/>
        </w:r>
        <w:r>
          <w:rPr>
            <w:noProof/>
            <w:webHidden/>
          </w:rPr>
          <w:fldChar w:fldCharType="begin"/>
        </w:r>
        <w:r>
          <w:rPr>
            <w:noProof/>
            <w:webHidden/>
          </w:rPr>
          <w:instrText xml:space="preserve"> PAGEREF _Toc278673809 \h </w:instrText>
        </w:r>
        <w:r>
          <w:rPr>
            <w:noProof/>
            <w:webHidden/>
          </w:rPr>
        </w:r>
        <w:r>
          <w:rPr>
            <w:noProof/>
            <w:webHidden/>
          </w:rPr>
          <w:fldChar w:fldCharType="separate"/>
        </w:r>
        <w:r>
          <w:rPr>
            <w:noProof/>
            <w:webHidden/>
          </w:rPr>
          <w:t>101</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0" w:history="1">
        <w:r w:rsidRPr="001D0E43">
          <w:rPr>
            <w:rStyle w:val="Hyperlink"/>
            <w:noProof/>
          </w:rPr>
          <w:t xml:space="preserve">Σχήμα 32: Συγκρότηση συσκευών για παροχή </w:t>
        </w:r>
        <w:r w:rsidRPr="001D0E43">
          <w:rPr>
            <w:rStyle w:val="Hyperlink"/>
            <w:noProof/>
            <w:lang w:val="en-US"/>
          </w:rPr>
          <w:t>VPLS</w:t>
        </w:r>
        <w:r>
          <w:rPr>
            <w:noProof/>
            <w:webHidden/>
          </w:rPr>
          <w:tab/>
        </w:r>
        <w:r>
          <w:rPr>
            <w:noProof/>
            <w:webHidden/>
          </w:rPr>
          <w:fldChar w:fldCharType="begin"/>
        </w:r>
        <w:r>
          <w:rPr>
            <w:noProof/>
            <w:webHidden/>
          </w:rPr>
          <w:instrText xml:space="preserve"> PAGEREF _Toc278673810 \h </w:instrText>
        </w:r>
        <w:r>
          <w:rPr>
            <w:noProof/>
            <w:webHidden/>
          </w:rPr>
        </w:r>
        <w:r>
          <w:rPr>
            <w:noProof/>
            <w:webHidden/>
          </w:rPr>
          <w:fldChar w:fldCharType="separate"/>
        </w:r>
        <w:r>
          <w:rPr>
            <w:noProof/>
            <w:webHidden/>
          </w:rPr>
          <w:t>102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1" w:history="1">
        <w:r w:rsidRPr="001D0E43">
          <w:rPr>
            <w:rStyle w:val="Hyperlink"/>
            <w:noProof/>
          </w:rPr>
          <w:t xml:space="preserve">Σχήμα 33: Ιεραρχικό </w:t>
        </w:r>
        <w:r w:rsidRPr="001D0E43">
          <w:rPr>
            <w:rStyle w:val="Hyperlink"/>
            <w:noProof/>
            <w:lang w:val="en-US"/>
          </w:rPr>
          <w:t>VPLS</w:t>
        </w:r>
        <w:r>
          <w:rPr>
            <w:noProof/>
            <w:webHidden/>
          </w:rPr>
          <w:tab/>
        </w:r>
        <w:r>
          <w:rPr>
            <w:noProof/>
            <w:webHidden/>
          </w:rPr>
          <w:fldChar w:fldCharType="begin"/>
        </w:r>
        <w:r>
          <w:rPr>
            <w:noProof/>
            <w:webHidden/>
          </w:rPr>
          <w:instrText xml:space="preserve"> PAGEREF _Toc278673811 \h </w:instrText>
        </w:r>
        <w:r>
          <w:rPr>
            <w:noProof/>
            <w:webHidden/>
          </w:rPr>
        </w:r>
        <w:r>
          <w:rPr>
            <w:noProof/>
            <w:webHidden/>
          </w:rPr>
          <w:fldChar w:fldCharType="separate"/>
        </w:r>
        <w:r>
          <w:rPr>
            <w:noProof/>
            <w:webHidden/>
          </w:rPr>
          <w:t>103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2" w:history="1">
        <w:r w:rsidRPr="001D0E43">
          <w:rPr>
            <w:rStyle w:val="Hyperlink"/>
            <w:noProof/>
          </w:rPr>
          <w:t xml:space="preserve">Σχήμα 34: </w:t>
        </w:r>
        <w:r w:rsidRPr="001D0E43">
          <w:rPr>
            <w:rStyle w:val="Hyperlink"/>
            <w:noProof/>
            <w:lang w:val="en-US"/>
          </w:rPr>
          <w:t>QoS</w:t>
        </w:r>
        <w:r w:rsidRPr="001D0E43">
          <w:rPr>
            <w:rStyle w:val="Hyperlink"/>
            <w:noProof/>
          </w:rPr>
          <w:t xml:space="preserve"> σε </w:t>
        </w:r>
        <w:r w:rsidRPr="001D0E43">
          <w:rPr>
            <w:rStyle w:val="Hyperlink"/>
            <w:noProof/>
            <w:lang w:val="en-US"/>
          </w:rPr>
          <w:t>VPLS</w:t>
        </w:r>
        <w:r>
          <w:rPr>
            <w:noProof/>
            <w:webHidden/>
          </w:rPr>
          <w:tab/>
        </w:r>
        <w:r>
          <w:rPr>
            <w:noProof/>
            <w:webHidden/>
          </w:rPr>
          <w:fldChar w:fldCharType="begin"/>
        </w:r>
        <w:r>
          <w:rPr>
            <w:noProof/>
            <w:webHidden/>
          </w:rPr>
          <w:instrText xml:space="preserve"> PAGEREF _Toc278673812 \h </w:instrText>
        </w:r>
        <w:r>
          <w:rPr>
            <w:noProof/>
            <w:webHidden/>
          </w:rPr>
        </w:r>
        <w:r>
          <w:rPr>
            <w:noProof/>
            <w:webHidden/>
          </w:rPr>
          <w:fldChar w:fldCharType="separate"/>
        </w:r>
        <w:r>
          <w:rPr>
            <w:noProof/>
            <w:webHidden/>
          </w:rPr>
          <w:t>103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3" w:history="1">
        <w:r w:rsidRPr="001D0E43">
          <w:rPr>
            <w:rStyle w:val="Hyperlink"/>
            <w:noProof/>
          </w:rPr>
          <w:t xml:space="preserve">Σχήμα 35: Το δίκτυο πριν την εφαρμογή </w:t>
        </w:r>
        <w:r w:rsidRPr="001D0E43">
          <w:rPr>
            <w:rStyle w:val="Hyperlink"/>
            <w:noProof/>
            <w:lang w:val="en-US"/>
          </w:rPr>
          <w:t>Layer</w:t>
        </w:r>
        <w:r w:rsidRPr="001D0E43">
          <w:rPr>
            <w:rStyle w:val="Hyperlink"/>
            <w:noProof/>
          </w:rPr>
          <w:t xml:space="preserve"> 2 </w:t>
        </w:r>
        <w:r w:rsidRPr="001D0E43">
          <w:rPr>
            <w:rStyle w:val="Hyperlink"/>
            <w:noProof/>
            <w:lang w:val="en-US"/>
          </w:rPr>
          <w:t>QoS</w:t>
        </w:r>
        <w:r>
          <w:rPr>
            <w:noProof/>
            <w:webHidden/>
          </w:rPr>
          <w:tab/>
        </w:r>
        <w:r>
          <w:rPr>
            <w:noProof/>
            <w:webHidden/>
          </w:rPr>
          <w:fldChar w:fldCharType="begin"/>
        </w:r>
        <w:r>
          <w:rPr>
            <w:noProof/>
            <w:webHidden/>
          </w:rPr>
          <w:instrText xml:space="preserve"> PAGEREF _Toc278673813 \h </w:instrText>
        </w:r>
        <w:r>
          <w:rPr>
            <w:noProof/>
            <w:webHidden/>
          </w:rPr>
        </w:r>
        <w:r>
          <w:rPr>
            <w:noProof/>
            <w:webHidden/>
          </w:rPr>
          <w:fldChar w:fldCharType="separate"/>
        </w:r>
        <w:r>
          <w:rPr>
            <w:noProof/>
            <w:webHidden/>
          </w:rPr>
          <w:t>112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4" w:history="1">
        <w:r w:rsidRPr="001D0E43">
          <w:rPr>
            <w:rStyle w:val="Hyperlink"/>
            <w:noProof/>
          </w:rPr>
          <w:t xml:space="preserve">Σχήμα 36: Τυπική διαμόρφωση </w:t>
        </w:r>
        <w:r w:rsidRPr="001D0E43">
          <w:rPr>
            <w:rStyle w:val="Hyperlink"/>
            <w:noProof/>
            <w:lang w:val="en-US"/>
          </w:rPr>
          <w:t>interfaces</w:t>
        </w:r>
        <w:r w:rsidRPr="001D0E43">
          <w:rPr>
            <w:rStyle w:val="Hyperlink"/>
            <w:noProof/>
          </w:rPr>
          <w:t xml:space="preserve"> δρομολογητή</w:t>
        </w:r>
        <w:r>
          <w:rPr>
            <w:noProof/>
            <w:webHidden/>
          </w:rPr>
          <w:tab/>
        </w:r>
        <w:r>
          <w:rPr>
            <w:noProof/>
            <w:webHidden/>
          </w:rPr>
          <w:fldChar w:fldCharType="begin"/>
        </w:r>
        <w:r>
          <w:rPr>
            <w:noProof/>
            <w:webHidden/>
          </w:rPr>
          <w:instrText xml:space="preserve"> PAGEREF _Toc278673814 \h </w:instrText>
        </w:r>
        <w:r>
          <w:rPr>
            <w:noProof/>
            <w:webHidden/>
          </w:rPr>
        </w:r>
        <w:r>
          <w:rPr>
            <w:noProof/>
            <w:webHidden/>
          </w:rPr>
          <w:fldChar w:fldCharType="separate"/>
        </w:r>
        <w:r>
          <w:rPr>
            <w:noProof/>
            <w:webHidden/>
          </w:rPr>
          <w:t>112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5" w:history="1">
        <w:r w:rsidRPr="001D0E43">
          <w:rPr>
            <w:rStyle w:val="Hyperlink"/>
            <w:noProof/>
          </w:rPr>
          <w:t>Σχήμα</w:t>
        </w:r>
        <w:r w:rsidRPr="001D0E43">
          <w:rPr>
            <w:rStyle w:val="Hyperlink"/>
            <w:noProof/>
            <w:lang w:val="en-US"/>
          </w:rPr>
          <w:t xml:space="preserve"> 37: </w:t>
        </w:r>
        <w:r w:rsidRPr="001D0E43">
          <w:rPr>
            <w:rStyle w:val="Hyperlink"/>
            <w:noProof/>
          </w:rPr>
          <w:t>Σύμπτωση</w:t>
        </w:r>
        <w:r w:rsidRPr="001D0E43">
          <w:rPr>
            <w:rStyle w:val="Hyperlink"/>
            <w:noProof/>
            <w:lang w:val="en-US"/>
          </w:rPr>
          <w:t xml:space="preserve"> QoS domain </w:t>
        </w:r>
        <w:r w:rsidRPr="001D0E43">
          <w:rPr>
            <w:rStyle w:val="Hyperlink"/>
            <w:noProof/>
          </w:rPr>
          <w:t>με</w:t>
        </w:r>
        <w:r w:rsidRPr="001D0E43">
          <w:rPr>
            <w:rStyle w:val="Hyperlink"/>
            <w:noProof/>
            <w:lang w:val="en-US"/>
          </w:rPr>
          <w:t xml:space="preserve"> admin domain</w:t>
        </w:r>
        <w:r>
          <w:rPr>
            <w:noProof/>
            <w:webHidden/>
          </w:rPr>
          <w:tab/>
        </w:r>
        <w:r>
          <w:rPr>
            <w:noProof/>
            <w:webHidden/>
          </w:rPr>
          <w:fldChar w:fldCharType="begin"/>
        </w:r>
        <w:r>
          <w:rPr>
            <w:noProof/>
            <w:webHidden/>
          </w:rPr>
          <w:instrText xml:space="preserve"> PAGEREF _Toc278673815 \h </w:instrText>
        </w:r>
        <w:r>
          <w:rPr>
            <w:noProof/>
            <w:webHidden/>
          </w:rPr>
        </w:r>
        <w:r>
          <w:rPr>
            <w:noProof/>
            <w:webHidden/>
          </w:rPr>
          <w:fldChar w:fldCharType="separate"/>
        </w:r>
        <w:r>
          <w:rPr>
            <w:noProof/>
            <w:webHidden/>
          </w:rPr>
          <w:t>116</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6" w:history="1">
        <w:r w:rsidRPr="001D0E43">
          <w:rPr>
            <w:rStyle w:val="Hyperlink"/>
            <w:noProof/>
          </w:rPr>
          <w:t xml:space="preserve">Σχήμα 38: Είσοδος στο </w:t>
        </w:r>
        <w:r w:rsidRPr="001D0E43">
          <w:rPr>
            <w:rStyle w:val="Hyperlink"/>
            <w:noProof/>
            <w:lang w:val="en-US"/>
          </w:rPr>
          <w:t>admin</w:t>
        </w:r>
        <w:r w:rsidRPr="001D0E43">
          <w:rPr>
            <w:rStyle w:val="Hyperlink"/>
            <w:noProof/>
          </w:rPr>
          <w:t xml:space="preserve"> </w:t>
        </w:r>
        <w:r w:rsidRPr="001D0E43">
          <w:rPr>
            <w:rStyle w:val="Hyperlink"/>
            <w:noProof/>
            <w:lang w:val="en-US"/>
          </w:rPr>
          <w:t>domain</w:t>
        </w:r>
        <w:r w:rsidRPr="001D0E43">
          <w:rPr>
            <w:rStyle w:val="Hyperlink"/>
            <w:noProof/>
          </w:rPr>
          <w:t xml:space="preserve"> χωρίς </w:t>
        </w:r>
        <w:r w:rsidRPr="001D0E43">
          <w:rPr>
            <w:rStyle w:val="Hyperlink"/>
            <w:noProof/>
            <w:lang w:val="en-US"/>
          </w:rPr>
          <w:t>QoS</w:t>
        </w:r>
        <w:r w:rsidRPr="001D0E43">
          <w:rPr>
            <w:rStyle w:val="Hyperlink"/>
            <w:noProof/>
          </w:rPr>
          <w:t xml:space="preserve"> στο </w:t>
        </w:r>
        <w:r w:rsidRPr="001D0E43">
          <w:rPr>
            <w:rStyle w:val="Hyperlink"/>
            <w:noProof/>
            <w:lang w:val="en-US"/>
          </w:rPr>
          <w:t>switch</w:t>
        </w:r>
        <w:r>
          <w:rPr>
            <w:noProof/>
            <w:webHidden/>
          </w:rPr>
          <w:tab/>
        </w:r>
        <w:r>
          <w:rPr>
            <w:noProof/>
            <w:webHidden/>
          </w:rPr>
          <w:fldChar w:fldCharType="begin"/>
        </w:r>
        <w:r>
          <w:rPr>
            <w:noProof/>
            <w:webHidden/>
          </w:rPr>
          <w:instrText xml:space="preserve"> PAGEREF _Toc278673816 \h </w:instrText>
        </w:r>
        <w:r>
          <w:rPr>
            <w:noProof/>
            <w:webHidden/>
          </w:rPr>
        </w:r>
        <w:r>
          <w:rPr>
            <w:noProof/>
            <w:webHidden/>
          </w:rPr>
          <w:fldChar w:fldCharType="separate"/>
        </w:r>
        <w:r>
          <w:rPr>
            <w:noProof/>
            <w:webHidden/>
          </w:rPr>
          <w:t>120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7" w:history="1">
        <w:r w:rsidRPr="001D0E43">
          <w:rPr>
            <w:rStyle w:val="Hyperlink"/>
            <w:noProof/>
          </w:rPr>
          <w:t xml:space="preserve">Σχήμα 39: Μεταφορά του </w:t>
        </w:r>
        <w:r w:rsidRPr="001D0E43">
          <w:rPr>
            <w:rStyle w:val="Hyperlink"/>
            <w:noProof/>
            <w:lang w:val="en-US"/>
          </w:rPr>
          <w:t>QoS</w:t>
        </w:r>
        <w:r w:rsidRPr="001D0E43">
          <w:rPr>
            <w:rStyle w:val="Hyperlink"/>
            <w:noProof/>
          </w:rPr>
          <w:t xml:space="preserve"> </w:t>
        </w:r>
        <w:r w:rsidRPr="001D0E43">
          <w:rPr>
            <w:rStyle w:val="Hyperlink"/>
            <w:noProof/>
            <w:lang w:val="en-US"/>
          </w:rPr>
          <w:t>domain</w:t>
        </w:r>
        <w:r w:rsidRPr="001D0E43">
          <w:rPr>
            <w:rStyle w:val="Hyperlink"/>
            <w:noProof/>
          </w:rPr>
          <w:t xml:space="preserve"> στα </w:t>
        </w:r>
        <w:r w:rsidRPr="001D0E43">
          <w:rPr>
            <w:rStyle w:val="Hyperlink"/>
            <w:noProof/>
            <w:lang w:val="en-US"/>
          </w:rPr>
          <w:t>switches</w:t>
        </w:r>
        <w:r>
          <w:rPr>
            <w:noProof/>
            <w:webHidden/>
          </w:rPr>
          <w:tab/>
        </w:r>
        <w:r>
          <w:rPr>
            <w:noProof/>
            <w:webHidden/>
          </w:rPr>
          <w:fldChar w:fldCharType="begin"/>
        </w:r>
        <w:r>
          <w:rPr>
            <w:noProof/>
            <w:webHidden/>
          </w:rPr>
          <w:instrText xml:space="preserve"> PAGEREF _Toc278673817 \h </w:instrText>
        </w:r>
        <w:r>
          <w:rPr>
            <w:noProof/>
            <w:webHidden/>
          </w:rPr>
        </w:r>
        <w:r>
          <w:rPr>
            <w:noProof/>
            <w:webHidden/>
          </w:rPr>
          <w:fldChar w:fldCharType="separate"/>
        </w:r>
        <w:r>
          <w:rPr>
            <w:noProof/>
            <w:webHidden/>
          </w:rPr>
          <w:t>120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8" w:history="1">
        <w:r w:rsidRPr="001D0E43">
          <w:rPr>
            <w:rStyle w:val="Hyperlink"/>
            <w:noProof/>
          </w:rPr>
          <w:t xml:space="preserve">Σχήμα 40: Έξοδος χωρίς τη χρήση </w:t>
        </w:r>
        <w:r w:rsidRPr="001D0E43">
          <w:rPr>
            <w:rStyle w:val="Hyperlink"/>
            <w:noProof/>
            <w:lang w:val="en-US"/>
          </w:rPr>
          <w:t>Layer</w:t>
        </w:r>
        <w:r w:rsidRPr="001D0E43">
          <w:rPr>
            <w:rStyle w:val="Hyperlink"/>
            <w:noProof/>
          </w:rPr>
          <w:t xml:space="preserve"> 2 </w:t>
        </w:r>
        <w:r w:rsidRPr="001D0E43">
          <w:rPr>
            <w:rStyle w:val="Hyperlink"/>
            <w:noProof/>
            <w:lang w:val="en-US"/>
          </w:rPr>
          <w:t>QoS</w:t>
        </w:r>
        <w:r>
          <w:rPr>
            <w:noProof/>
            <w:webHidden/>
          </w:rPr>
          <w:tab/>
        </w:r>
        <w:r>
          <w:rPr>
            <w:noProof/>
            <w:webHidden/>
          </w:rPr>
          <w:fldChar w:fldCharType="begin"/>
        </w:r>
        <w:r>
          <w:rPr>
            <w:noProof/>
            <w:webHidden/>
          </w:rPr>
          <w:instrText xml:space="preserve"> PAGEREF _Toc278673818 \h </w:instrText>
        </w:r>
        <w:r>
          <w:rPr>
            <w:noProof/>
            <w:webHidden/>
          </w:rPr>
        </w:r>
        <w:r>
          <w:rPr>
            <w:noProof/>
            <w:webHidden/>
          </w:rPr>
          <w:fldChar w:fldCharType="separate"/>
        </w:r>
        <w:r>
          <w:rPr>
            <w:noProof/>
            <w:webHidden/>
          </w:rPr>
          <w:t>124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19" w:history="1">
        <w:r w:rsidRPr="001D0E43">
          <w:rPr>
            <w:rStyle w:val="Hyperlink"/>
            <w:noProof/>
          </w:rPr>
          <w:t>Σχήμα 41: Έξοδος δεδομένων από το switch με Layer 2 QoS ενεργοποιημένο</w:t>
        </w:r>
        <w:r>
          <w:rPr>
            <w:noProof/>
            <w:webHidden/>
          </w:rPr>
          <w:tab/>
        </w:r>
        <w:r>
          <w:rPr>
            <w:noProof/>
            <w:webHidden/>
          </w:rPr>
          <w:fldChar w:fldCharType="begin"/>
        </w:r>
        <w:r>
          <w:rPr>
            <w:noProof/>
            <w:webHidden/>
          </w:rPr>
          <w:instrText xml:space="preserve"> PAGEREF _Toc278673819 \h </w:instrText>
        </w:r>
        <w:r>
          <w:rPr>
            <w:noProof/>
            <w:webHidden/>
          </w:rPr>
        </w:r>
        <w:r>
          <w:rPr>
            <w:noProof/>
            <w:webHidden/>
          </w:rPr>
          <w:fldChar w:fldCharType="separate"/>
        </w:r>
        <w:r>
          <w:rPr>
            <w:noProof/>
            <w:webHidden/>
          </w:rPr>
          <w:t>124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0" w:history="1">
        <w:r w:rsidRPr="001D0E43">
          <w:rPr>
            <w:rStyle w:val="Hyperlink"/>
            <w:noProof/>
          </w:rPr>
          <w:t xml:space="preserve">Σχήμα 42: Τοπολογία δικτύου με χρήση </w:t>
        </w:r>
        <w:r w:rsidRPr="001D0E43">
          <w:rPr>
            <w:rStyle w:val="Hyperlink"/>
            <w:noProof/>
            <w:lang w:val="en-US"/>
          </w:rPr>
          <w:t>aggregation</w:t>
        </w:r>
        <w:r w:rsidRPr="001D0E43">
          <w:rPr>
            <w:rStyle w:val="Hyperlink"/>
            <w:noProof/>
          </w:rPr>
          <w:t xml:space="preserve"> </w:t>
        </w:r>
        <w:r w:rsidRPr="001D0E43">
          <w:rPr>
            <w:rStyle w:val="Hyperlink"/>
            <w:noProof/>
            <w:lang w:val="en-US"/>
          </w:rPr>
          <w:t>switch</w:t>
        </w:r>
        <w:r>
          <w:rPr>
            <w:noProof/>
            <w:webHidden/>
          </w:rPr>
          <w:tab/>
        </w:r>
        <w:r>
          <w:rPr>
            <w:noProof/>
            <w:webHidden/>
          </w:rPr>
          <w:fldChar w:fldCharType="begin"/>
        </w:r>
        <w:r>
          <w:rPr>
            <w:noProof/>
            <w:webHidden/>
          </w:rPr>
          <w:instrText xml:space="preserve"> PAGEREF _Toc278673820 \h </w:instrText>
        </w:r>
        <w:r>
          <w:rPr>
            <w:noProof/>
            <w:webHidden/>
          </w:rPr>
        </w:r>
        <w:r>
          <w:rPr>
            <w:noProof/>
            <w:webHidden/>
          </w:rPr>
          <w:fldChar w:fldCharType="separate"/>
        </w:r>
        <w:r>
          <w:rPr>
            <w:noProof/>
            <w:webHidden/>
          </w:rPr>
          <w:t>128</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1" w:history="1">
        <w:r w:rsidRPr="001D0E43">
          <w:rPr>
            <w:rStyle w:val="Hyperlink"/>
            <w:noProof/>
          </w:rPr>
          <w:t xml:space="preserve">Σχήμα 43: Μεσολάβηση </w:t>
        </w:r>
        <w:r w:rsidRPr="001D0E43">
          <w:rPr>
            <w:rStyle w:val="Hyperlink"/>
            <w:noProof/>
            <w:lang w:val="en-US"/>
          </w:rPr>
          <w:t>backbone</w:t>
        </w:r>
        <w:r w:rsidRPr="001D0E43">
          <w:rPr>
            <w:rStyle w:val="Hyperlink"/>
            <w:noProof/>
          </w:rPr>
          <w:t xml:space="preserve"> </w:t>
        </w:r>
        <w:r w:rsidRPr="001D0E43">
          <w:rPr>
            <w:rStyle w:val="Hyperlink"/>
            <w:noProof/>
            <w:lang w:val="en-US"/>
          </w:rPr>
          <w:t>switches</w:t>
        </w:r>
        <w:r w:rsidRPr="001D0E43">
          <w:rPr>
            <w:rStyle w:val="Hyperlink"/>
            <w:noProof/>
          </w:rPr>
          <w:t xml:space="preserve"> για τη σύνδεση φορέα</w:t>
        </w:r>
        <w:r>
          <w:rPr>
            <w:noProof/>
            <w:webHidden/>
          </w:rPr>
          <w:tab/>
        </w:r>
        <w:r>
          <w:rPr>
            <w:noProof/>
            <w:webHidden/>
          </w:rPr>
          <w:fldChar w:fldCharType="begin"/>
        </w:r>
        <w:r>
          <w:rPr>
            <w:noProof/>
            <w:webHidden/>
          </w:rPr>
          <w:instrText xml:space="preserve"> PAGEREF _Toc278673821 \h </w:instrText>
        </w:r>
        <w:r>
          <w:rPr>
            <w:noProof/>
            <w:webHidden/>
          </w:rPr>
        </w:r>
        <w:r>
          <w:rPr>
            <w:noProof/>
            <w:webHidden/>
          </w:rPr>
          <w:fldChar w:fldCharType="separate"/>
        </w:r>
        <w:r>
          <w:rPr>
            <w:noProof/>
            <w:webHidden/>
          </w:rPr>
          <w:t>129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2" w:history="1">
        <w:r w:rsidRPr="001D0E43">
          <w:rPr>
            <w:rStyle w:val="Hyperlink"/>
            <w:noProof/>
          </w:rPr>
          <w:t>Σχήμα</w:t>
        </w:r>
        <w:r w:rsidRPr="001D0E43">
          <w:rPr>
            <w:rStyle w:val="Hyperlink"/>
            <w:noProof/>
            <w:lang w:val="en-US"/>
          </w:rPr>
          <w:t xml:space="preserve"> 44: VPN </w:t>
        </w:r>
        <w:r w:rsidRPr="001D0E43">
          <w:rPr>
            <w:rStyle w:val="Hyperlink"/>
            <w:noProof/>
          </w:rPr>
          <w:t>εντός</w:t>
        </w:r>
        <w:r w:rsidRPr="001D0E43">
          <w:rPr>
            <w:rStyle w:val="Hyperlink"/>
            <w:noProof/>
            <w:lang w:val="en-US"/>
          </w:rPr>
          <w:t xml:space="preserve"> MPLS </w:t>
        </w:r>
        <w:r w:rsidRPr="001D0E43">
          <w:rPr>
            <w:rStyle w:val="Hyperlink"/>
            <w:noProof/>
          </w:rPr>
          <w:t>και</w:t>
        </w:r>
        <w:r w:rsidRPr="001D0E43">
          <w:rPr>
            <w:rStyle w:val="Hyperlink"/>
            <w:noProof/>
            <w:lang w:val="en-US"/>
          </w:rPr>
          <w:t xml:space="preserve"> Layer 2 domain</w:t>
        </w:r>
        <w:r>
          <w:rPr>
            <w:noProof/>
            <w:webHidden/>
          </w:rPr>
          <w:tab/>
        </w:r>
        <w:r>
          <w:rPr>
            <w:noProof/>
            <w:webHidden/>
          </w:rPr>
          <w:fldChar w:fldCharType="begin"/>
        </w:r>
        <w:r>
          <w:rPr>
            <w:noProof/>
            <w:webHidden/>
          </w:rPr>
          <w:instrText xml:space="preserve"> PAGEREF _Toc278673822 \h </w:instrText>
        </w:r>
        <w:r>
          <w:rPr>
            <w:noProof/>
            <w:webHidden/>
          </w:rPr>
        </w:r>
        <w:r>
          <w:rPr>
            <w:noProof/>
            <w:webHidden/>
          </w:rPr>
          <w:fldChar w:fldCharType="separate"/>
        </w:r>
        <w:r>
          <w:rPr>
            <w:noProof/>
            <w:webHidden/>
          </w:rPr>
          <w:t>133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3" w:history="1">
        <w:r w:rsidRPr="001D0E43">
          <w:rPr>
            <w:rStyle w:val="Hyperlink"/>
            <w:noProof/>
          </w:rPr>
          <w:t>Σχήμα 45: Μοντέλο Διαστασιολόγησης</w:t>
        </w:r>
        <w:r>
          <w:rPr>
            <w:noProof/>
            <w:webHidden/>
          </w:rPr>
          <w:tab/>
        </w:r>
        <w:r>
          <w:rPr>
            <w:noProof/>
            <w:webHidden/>
          </w:rPr>
          <w:fldChar w:fldCharType="begin"/>
        </w:r>
        <w:r>
          <w:rPr>
            <w:noProof/>
            <w:webHidden/>
          </w:rPr>
          <w:instrText xml:space="preserve"> PAGEREF _Toc278673823 \h </w:instrText>
        </w:r>
        <w:r>
          <w:rPr>
            <w:noProof/>
            <w:webHidden/>
          </w:rPr>
        </w:r>
        <w:r>
          <w:rPr>
            <w:noProof/>
            <w:webHidden/>
          </w:rPr>
          <w:fldChar w:fldCharType="separate"/>
        </w:r>
        <w:r>
          <w:rPr>
            <w:noProof/>
            <w:webHidden/>
          </w:rPr>
          <w:t>135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4" w:history="1">
        <w:r w:rsidRPr="001D0E43">
          <w:rPr>
            <w:rStyle w:val="Hyperlink"/>
            <w:noProof/>
          </w:rPr>
          <w:t xml:space="preserve">Σχήμα 46: </w:t>
        </w:r>
        <w:r w:rsidRPr="001D0E43">
          <w:rPr>
            <w:rStyle w:val="Hyperlink"/>
            <w:noProof/>
            <w:lang w:val="en-US"/>
          </w:rPr>
          <w:t>QoS</w:t>
        </w:r>
        <w:r w:rsidRPr="001D0E43">
          <w:rPr>
            <w:rStyle w:val="Hyperlink"/>
            <w:noProof/>
          </w:rPr>
          <w:t xml:space="preserve"> σε </w:t>
        </w:r>
        <w:r w:rsidRPr="001D0E43">
          <w:rPr>
            <w:rStyle w:val="Hyperlink"/>
            <w:noProof/>
            <w:lang w:val="en-US"/>
          </w:rPr>
          <w:t>VPLS</w:t>
        </w:r>
        <w:r>
          <w:rPr>
            <w:noProof/>
            <w:webHidden/>
          </w:rPr>
          <w:tab/>
        </w:r>
        <w:r>
          <w:rPr>
            <w:noProof/>
            <w:webHidden/>
          </w:rPr>
          <w:fldChar w:fldCharType="begin"/>
        </w:r>
        <w:r>
          <w:rPr>
            <w:noProof/>
            <w:webHidden/>
          </w:rPr>
          <w:instrText xml:space="preserve"> PAGEREF _Toc278673824 \h </w:instrText>
        </w:r>
        <w:r>
          <w:rPr>
            <w:noProof/>
            <w:webHidden/>
          </w:rPr>
        </w:r>
        <w:r>
          <w:rPr>
            <w:noProof/>
            <w:webHidden/>
          </w:rPr>
          <w:fldChar w:fldCharType="separate"/>
        </w:r>
        <w:r>
          <w:rPr>
            <w:noProof/>
            <w:webHidden/>
          </w:rPr>
          <w:t>137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5" w:history="1">
        <w:r w:rsidRPr="001D0E43">
          <w:rPr>
            <w:rStyle w:val="Hyperlink"/>
            <w:noProof/>
          </w:rPr>
          <w:t>Σχήμα 47: Τοπολογία Αναφοράς</w:t>
        </w:r>
        <w:r>
          <w:rPr>
            <w:noProof/>
            <w:webHidden/>
          </w:rPr>
          <w:tab/>
        </w:r>
        <w:r>
          <w:rPr>
            <w:noProof/>
            <w:webHidden/>
          </w:rPr>
          <w:fldChar w:fldCharType="begin"/>
        </w:r>
        <w:r>
          <w:rPr>
            <w:noProof/>
            <w:webHidden/>
          </w:rPr>
          <w:instrText xml:space="preserve"> PAGEREF _Toc278673825 \h </w:instrText>
        </w:r>
        <w:r>
          <w:rPr>
            <w:noProof/>
            <w:webHidden/>
          </w:rPr>
        </w:r>
        <w:r>
          <w:rPr>
            <w:noProof/>
            <w:webHidden/>
          </w:rPr>
          <w:fldChar w:fldCharType="separate"/>
        </w:r>
        <w:r>
          <w:rPr>
            <w:noProof/>
            <w:webHidden/>
          </w:rPr>
          <w:t>143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6" w:history="1">
        <w:r w:rsidRPr="001D0E43">
          <w:rPr>
            <w:rStyle w:val="Hyperlink"/>
            <w:noProof/>
          </w:rPr>
          <w:t xml:space="preserve">Σχήμα 48: Κλιμάκωση </w:t>
        </w:r>
        <w:r w:rsidRPr="001D0E43">
          <w:rPr>
            <w:rStyle w:val="Hyperlink"/>
            <w:noProof/>
            <w:lang w:val="en-US"/>
          </w:rPr>
          <w:t>Throughput</w:t>
        </w:r>
        <w:r>
          <w:rPr>
            <w:noProof/>
            <w:webHidden/>
          </w:rPr>
          <w:tab/>
        </w:r>
        <w:r>
          <w:rPr>
            <w:noProof/>
            <w:webHidden/>
          </w:rPr>
          <w:fldChar w:fldCharType="begin"/>
        </w:r>
        <w:r>
          <w:rPr>
            <w:noProof/>
            <w:webHidden/>
          </w:rPr>
          <w:instrText xml:space="preserve"> PAGEREF _Toc278673826 \h </w:instrText>
        </w:r>
        <w:r>
          <w:rPr>
            <w:noProof/>
            <w:webHidden/>
          </w:rPr>
        </w:r>
        <w:r>
          <w:rPr>
            <w:noProof/>
            <w:webHidden/>
          </w:rPr>
          <w:fldChar w:fldCharType="separate"/>
        </w:r>
        <w:r>
          <w:rPr>
            <w:noProof/>
            <w:webHidden/>
          </w:rPr>
          <w:t>144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7" w:history="1">
        <w:r w:rsidRPr="001D0E43">
          <w:rPr>
            <w:rStyle w:val="Hyperlink"/>
            <w:noProof/>
          </w:rPr>
          <w:t xml:space="preserve">Σχήμα 49: </w:t>
        </w:r>
        <w:r w:rsidRPr="001D0E43">
          <w:rPr>
            <w:rStyle w:val="Hyperlink"/>
            <w:noProof/>
            <w:lang w:val="en-US"/>
          </w:rPr>
          <w:t>Packet</w:t>
        </w:r>
        <w:r w:rsidRPr="001D0E43">
          <w:rPr>
            <w:rStyle w:val="Hyperlink"/>
            <w:noProof/>
          </w:rPr>
          <w:t xml:space="preserve"> </w:t>
        </w:r>
        <w:r w:rsidRPr="001D0E43">
          <w:rPr>
            <w:rStyle w:val="Hyperlink"/>
            <w:noProof/>
            <w:lang w:val="en-US"/>
          </w:rPr>
          <w:t>loss</w:t>
        </w:r>
        <w:r w:rsidRPr="001D0E43">
          <w:rPr>
            <w:rStyle w:val="Hyperlink"/>
            <w:noProof/>
          </w:rPr>
          <w:t xml:space="preserve"> στο πείραμα αναφοράς</w:t>
        </w:r>
        <w:r>
          <w:rPr>
            <w:noProof/>
            <w:webHidden/>
          </w:rPr>
          <w:tab/>
        </w:r>
        <w:r>
          <w:rPr>
            <w:noProof/>
            <w:webHidden/>
          </w:rPr>
          <w:fldChar w:fldCharType="begin"/>
        </w:r>
        <w:r>
          <w:rPr>
            <w:noProof/>
            <w:webHidden/>
          </w:rPr>
          <w:instrText xml:space="preserve"> PAGEREF _Toc278673827 \h </w:instrText>
        </w:r>
        <w:r>
          <w:rPr>
            <w:noProof/>
            <w:webHidden/>
          </w:rPr>
        </w:r>
        <w:r>
          <w:rPr>
            <w:noProof/>
            <w:webHidden/>
          </w:rPr>
          <w:fldChar w:fldCharType="separate"/>
        </w:r>
        <w:r>
          <w:rPr>
            <w:noProof/>
            <w:webHidden/>
          </w:rPr>
          <w:t>144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8" w:history="1">
        <w:r w:rsidRPr="001D0E43">
          <w:rPr>
            <w:rStyle w:val="Hyperlink"/>
            <w:noProof/>
          </w:rPr>
          <w:t xml:space="preserve">Σχήμα 50: </w:t>
        </w:r>
        <w:r w:rsidRPr="001D0E43">
          <w:rPr>
            <w:rStyle w:val="Hyperlink"/>
            <w:noProof/>
            <w:lang w:val="en-US"/>
          </w:rPr>
          <w:t>Jitter</w:t>
        </w:r>
        <w:r w:rsidRPr="001D0E43">
          <w:rPr>
            <w:rStyle w:val="Hyperlink"/>
            <w:noProof/>
          </w:rPr>
          <w:t xml:space="preserve"> στο πείραμα αναφοράς</w:t>
        </w:r>
        <w:r>
          <w:rPr>
            <w:noProof/>
            <w:webHidden/>
          </w:rPr>
          <w:tab/>
        </w:r>
        <w:r>
          <w:rPr>
            <w:noProof/>
            <w:webHidden/>
          </w:rPr>
          <w:fldChar w:fldCharType="begin"/>
        </w:r>
        <w:r>
          <w:rPr>
            <w:noProof/>
            <w:webHidden/>
          </w:rPr>
          <w:instrText xml:space="preserve"> PAGEREF _Toc278673828 \h </w:instrText>
        </w:r>
        <w:r>
          <w:rPr>
            <w:noProof/>
            <w:webHidden/>
          </w:rPr>
        </w:r>
        <w:r>
          <w:rPr>
            <w:noProof/>
            <w:webHidden/>
          </w:rPr>
          <w:fldChar w:fldCharType="separate"/>
        </w:r>
        <w:r>
          <w:rPr>
            <w:noProof/>
            <w:webHidden/>
          </w:rPr>
          <w:t>145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29" w:history="1">
        <w:r w:rsidRPr="001D0E43">
          <w:rPr>
            <w:rStyle w:val="Hyperlink"/>
            <w:noProof/>
          </w:rPr>
          <w:t>Σχήμα 51: Τοπολογία περιβάλλοντος ελέγχου</w:t>
        </w:r>
        <w:r>
          <w:rPr>
            <w:noProof/>
            <w:webHidden/>
          </w:rPr>
          <w:tab/>
        </w:r>
        <w:r>
          <w:rPr>
            <w:noProof/>
            <w:webHidden/>
          </w:rPr>
          <w:fldChar w:fldCharType="begin"/>
        </w:r>
        <w:r>
          <w:rPr>
            <w:noProof/>
            <w:webHidden/>
          </w:rPr>
          <w:instrText xml:space="preserve"> PAGEREF _Toc278673829 \h </w:instrText>
        </w:r>
        <w:r>
          <w:rPr>
            <w:noProof/>
            <w:webHidden/>
          </w:rPr>
        </w:r>
        <w:r>
          <w:rPr>
            <w:noProof/>
            <w:webHidden/>
          </w:rPr>
          <w:fldChar w:fldCharType="separate"/>
        </w:r>
        <w:r>
          <w:rPr>
            <w:noProof/>
            <w:webHidden/>
          </w:rPr>
          <w:t>145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0" w:history="1">
        <w:r w:rsidRPr="001D0E43">
          <w:rPr>
            <w:rStyle w:val="Hyperlink"/>
            <w:noProof/>
          </w:rPr>
          <w:t>Σχήμα 52: Πειράματα 1,2: Απώλεια πακέτων – Ρυθμός μετάδοσης</w:t>
        </w:r>
        <w:r>
          <w:rPr>
            <w:noProof/>
            <w:webHidden/>
          </w:rPr>
          <w:tab/>
        </w:r>
        <w:r>
          <w:rPr>
            <w:noProof/>
            <w:webHidden/>
          </w:rPr>
          <w:fldChar w:fldCharType="begin"/>
        </w:r>
        <w:r>
          <w:rPr>
            <w:noProof/>
            <w:webHidden/>
          </w:rPr>
          <w:instrText xml:space="preserve"> PAGEREF _Toc278673830 \h </w:instrText>
        </w:r>
        <w:r>
          <w:rPr>
            <w:noProof/>
            <w:webHidden/>
          </w:rPr>
        </w:r>
        <w:r>
          <w:rPr>
            <w:noProof/>
            <w:webHidden/>
          </w:rPr>
          <w:fldChar w:fldCharType="separate"/>
        </w:r>
        <w:r>
          <w:rPr>
            <w:noProof/>
            <w:webHidden/>
          </w:rPr>
          <w:t>147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1" w:history="1">
        <w:r w:rsidRPr="001D0E43">
          <w:rPr>
            <w:rStyle w:val="Hyperlink"/>
            <w:noProof/>
          </w:rPr>
          <w:t>Σχήμα 53: Πείραμα 2. Jitter – Χρόνος (QoS Ροή)</w:t>
        </w:r>
        <w:r>
          <w:rPr>
            <w:noProof/>
            <w:webHidden/>
          </w:rPr>
          <w:tab/>
        </w:r>
        <w:r>
          <w:rPr>
            <w:noProof/>
            <w:webHidden/>
          </w:rPr>
          <w:fldChar w:fldCharType="begin"/>
        </w:r>
        <w:r>
          <w:rPr>
            <w:noProof/>
            <w:webHidden/>
          </w:rPr>
          <w:instrText xml:space="preserve"> PAGEREF _Toc278673831 \h </w:instrText>
        </w:r>
        <w:r>
          <w:rPr>
            <w:noProof/>
            <w:webHidden/>
          </w:rPr>
        </w:r>
        <w:r>
          <w:rPr>
            <w:noProof/>
            <w:webHidden/>
          </w:rPr>
          <w:fldChar w:fldCharType="separate"/>
        </w:r>
        <w:r>
          <w:rPr>
            <w:noProof/>
            <w:webHidden/>
          </w:rPr>
          <w:t>147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2" w:history="1">
        <w:r w:rsidRPr="001D0E43">
          <w:rPr>
            <w:rStyle w:val="Hyperlink"/>
            <w:noProof/>
          </w:rPr>
          <w:t xml:space="preserve">Σχήμα 54: Πείραμα 2. </w:t>
        </w:r>
        <w:r w:rsidRPr="001D0E43">
          <w:rPr>
            <w:rStyle w:val="Hyperlink"/>
            <w:noProof/>
            <w:lang w:val="en-US"/>
          </w:rPr>
          <w:t>Jitter</w:t>
        </w:r>
        <w:r w:rsidRPr="001D0E43">
          <w:rPr>
            <w:rStyle w:val="Hyperlink"/>
            <w:noProof/>
          </w:rPr>
          <w:t xml:space="preserve"> – Χρόνος (</w:t>
        </w:r>
        <w:r w:rsidRPr="001D0E43">
          <w:rPr>
            <w:rStyle w:val="Hyperlink"/>
            <w:noProof/>
            <w:lang w:val="en-US"/>
          </w:rPr>
          <w:t>Best</w:t>
        </w:r>
        <w:r w:rsidRPr="001D0E43">
          <w:rPr>
            <w:rStyle w:val="Hyperlink"/>
            <w:noProof/>
          </w:rPr>
          <w:t xml:space="preserve"> </w:t>
        </w:r>
        <w:r w:rsidRPr="001D0E43">
          <w:rPr>
            <w:rStyle w:val="Hyperlink"/>
            <w:noProof/>
            <w:lang w:val="en-US"/>
          </w:rPr>
          <w:t>Effort</w:t>
        </w:r>
        <w:r w:rsidRPr="001D0E43">
          <w:rPr>
            <w:rStyle w:val="Hyperlink"/>
            <w:noProof/>
          </w:rPr>
          <w:t xml:space="preserve"> Ροή)</w:t>
        </w:r>
        <w:r>
          <w:rPr>
            <w:noProof/>
            <w:webHidden/>
          </w:rPr>
          <w:tab/>
        </w:r>
        <w:r>
          <w:rPr>
            <w:noProof/>
            <w:webHidden/>
          </w:rPr>
          <w:fldChar w:fldCharType="begin"/>
        </w:r>
        <w:r>
          <w:rPr>
            <w:noProof/>
            <w:webHidden/>
          </w:rPr>
          <w:instrText xml:space="preserve"> PAGEREF _Toc278673832 \h </w:instrText>
        </w:r>
        <w:r>
          <w:rPr>
            <w:noProof/>
            <w:webHidden/>
          </w:rPr>
        </w:r>
        <w:r>
          <w:rPr>
            <w:noProof/>
            <w:webHidden/>
          </w:rPr>
          <w:fldChar w:fldCharType="separate"/>
        </w:r>
        <w:r>
          <w:rPr>
            <w:noProof/>
            <w:webHidden/>
          </w:rPr>
          <w:t>148</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3" w:history="1">
        <w:r w:rsidRPr="001D0E43">
          <w:rPr>
            <w:rStyle w:val="Hyperlink"/>
            <w:noProof/>
          </w:rPr>
          <w:t>Σχήμα 55: Πειράματα 1,3.Απώλεια πακέτων – Ρυθμός μετάδοσης</w:t>
        </w:r>
        <w:r>
          <w:rPr>
            <w:noProof/>
            <w:webHidden/>
          </w:rPr>
          <w:tab/>
        </w:r>
        <w:r>
          <w:rPr>
            <w:noProof/>
            <w:webHidden/>
          </w:rPr>
          <w:fldChar w:fldCharType="begin"/>
        </w:r>
        <w:r>
          <w:rPr>
            <w:noProof/>
            <w:webHidden/>
          </w:rPr>
          <w:instrText xml:space="preserve"> PAGEREF _Toc278673833 \h </w:instrText>
        </w:r>
        <w:r>
          <w:rPr>
            <w:noProof/>
            <w:webHidden/>
          </w:rPr>
        </w:r>
        <w:r>
          <w:rPr>
            <w:noProof/>
            <w:webHidden/>
          </w:rPr>
          <w:fldChar w:fldCharType="separate"/>
        </w:r>
        <w:r>
          <w:rPr>
            <w:noProof/>
            <w:webHidden/>
          </w:rPr>
          <w:t>149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4" w:history="1">
        <w:r w:rsidRPr="001D0E43">
          <w:rPr>
            <w:rStyle w:val="Hyperlink"/>
            <w:noProof/>
          </w:rPr>
          <w:t>Σχήμα 56: Πείραμα 3. Jitter – Χρόνος (Ροή QoS)</w:t>
        </w:r>
        <w:r>
          <w:rPr>
            <w:noProof/>
            <w:webHidden/>
          </w:rPr>
          <w:tab/>
        </w:r>
        <w:r>
          <w:rPr>
            <w:noProof/>
            <w:webHidden/>
          </w:rPr>
          <w:fldChar w:fldCharType="begin"/>
        </w:r>
        <w:r>
          <w:rPr>
            <w:noProof/>
            <w:webHidden/>
          </w:rPr>
          <w:instrText xml:space="preserve"> PAGEREF _Toc278673834 \h </w:instrText>
        </w:r>
        <w:r>
          <w:rPr>
            <w:noProof/>
            <w:webHidden/>
          </w:rPr>
        </w:r>
        <w:r>
          <w:rPr>
            <w:noProof/>
            <w:webHidden/>
          </w:rPr>
          <w:fldChar w:fldCharType="separate"/>
        </w:r>
        <w:r>
          <w:rPr>
            <w:noProof/>
            <w:webHidden/>
          </w:rPr>
          <w:t>149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5" w:history="1">
        <w:r w:rsidRPr="001D0E43">
          <w:rPr>
            <w:rStyle w:val="Hyperlink"/>
            <w:noProof/>
          </w:rPr>
          <w:t xml:space="preserve">Σχήμα 57: Πείραμα 3. </w:t>
        </w:r>
        <w:r w:rsidRPr="001D0E43">
          <w:rPr>
            <w:rStyle w:val="Hyperlink"/>
            <w:noProof/>
            <w:lang w:val="en-US"/>
          </w:rPr>
          <w:t>Jitter</w:t>
        </w:r>
        <w:r w:rsidRPr="001D0E43">
          <w:rPr>
            <w:rStyle w:val="Hyperlink"/>
            <w:noProof/>
          </w:rPr>
          <w:t xml:space="preserve"> – Χρόνος (Ροή </w:t>
        </w:r>
        <w:r w:rsidRPr="001D0E43">
          <w:rPr>
            <w:rStyle w:val="Hyperlink"/>
            <w:noProof/>
            <w:lang w:val="en-US"/>
          </w:rPr>
          <w:t>Best</w:t>
        </w:r>
        <w:r w:rsidRPr="001D0E43">
          <w:rPr>
            <w:rStyle w:val="Hyperlink"/>
            <w:noProof/>
          </w:rPr>
          <w:t xml:space="preserve"> </w:t>
        </w:r>
        <w:r w:rsidRPr="001D0E43">
          <w:rPr>
            <w:rStyle w:val="Hyperlink"/>
            <w:noProof/>
            <w:lang w:val="en-US"/>
          </w:rPr>
          <w:t>Effort</w:t>
        </w:r>
        <w:r w:rsidRPr="001D0E43">
          <w:rPr>
            <w:rStyle w:val="Hyperlink"/>
            <w:noProof/>
          </w:rPr>
          <w:t>)</w:t>
        </w:r>
        <w:r>
          <w:rPr>
            <w:noProof/>
            <w:webHidden/>
          </w:rPr>
          <w:tab/>
        </w:r>
        <w:r>
          <w:rPr>
            <w:noProof/>
            <w:webHidden/>
          </w:rPr>
          <w:fldChar w:fldCharType="begin"/>
        </w:r>
        <w:r>
          <w:rPr>
            <w:noProof/>
            <w:webHidden/>
          </w:rPr>
          <w:instrText xml:space="preserve"> PAGEREF _Toc278673835 \h </w:instrText>
        </w:r>
        <w:r>
          <w:rPr>
            <w:noProof/>
            <w:webHidden/>
          </w:rPr>
        </w:r>
        <w:r>
          <w:rPr>
            <w:noProof/>
            <w:webHidden/>
          </w:rPr>
          <w:fldChar w:fldCharType="separate"/>
        </w:r>
        <w:r>
          <w:rPr>
            <w:noProof/>
            <w:webHidden/>
          </w:rPr>
          <w:t>150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6" w:history="1">
        <w:r w:rsidRPr="001D0E43">
          <w:rPr>
            <w:rStyle w:val="Hyperlink"/>
            <w:noProof/>
          </w:rPr>
          <w:t>Σχήμα 58: Τοπολογία Πειράματος 4</w:t>
        </w:r>
        <w:r>
          <w:rPr>
            <w:noProof/>
            <w:webHidden/>
          </w:rPr>
          <w:tab/>
        </w:r>
        <w:r>
          <w:rPr>
            <w:noProof/>
            <w:webHidden/>
          </w:rPr>
          <w:fldChar w:fldCharType="begin"/>
        </w:r>
        <w:r>
          <w:rPr>
            <w:noProof/>
            <w:webHidden/>
          </w:rPr>
          <w:instrText xml:space="preserve"> PAGEREF _Toc278673836 \h </w:instrText>
        </w:r>
        <w:r>
          <w:rPr>
            <w:noProof/>
            <w:webHidden/>
          </w:rPr>
        </w:r>
        <w:r>
          <w:rPr>
            <w:noProof/>
            <w:webHidden/>
          </w:rPr>
          <w:fldChar w:fldCharType="separate"/>
        </w:r>
        <w:r>
          <w:rPr>
            <w:noProof/>
            <w:webHidden/>
          </w:rPr>
          <w:t>150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7" w:history="1">
        <w:r w:rsidRPr="001D0E43">
          <w:rPr>
            <w:rStyle w:val="Hyperlink"/>
            <w:noProof/>
          </w:rPr>
          <w:t>Σχήμα 59: Πείραμα 4. Jitter – Χρόνος (Ροή QoS)</w:t>
        </w:r>
        <w:r>
          <w:rPr>
            <w:noProof/>
            <w:webHidden/>
          </w:rPr>
          <w:tab/>
        </w:r>
        <w:r>
          <w:rPr>
            <w:noProof/>
            <w:webHidden/>
          </w:rPr>
          <w:fldChar w:fldCharType="begin"/>
        </w:r>
        <w:r>
          <w:rPr>
            <w:noProof/>
            <w:webHidden/>
          </w:rPr>
          <w:instrText xml:space="preserve"> PAGEREF _Toc278673837 \h </w:instrText>
        </w:r>
        <w:r>
          <w:rPr>
            <w:noProof/>
            <w:webHidden/>
          </w:rPr>
        </w:r>
        <w:r>
          <w:rPr>
            <w:noProof/>
            <w:webHidden/>
          </w:rPr>
          <w:fldChar w:fldCharType="separate"/>
        </w:r>
        <w:r>
          <w:rPr>
            <w:noProof/>
            <w:webHidden/>
          </w:rPr>
          <w:t>151</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8" w:history="1">
        <w:r w:rsidRPr="001D0E43">
          <w:rPr>
            <w:rStyle w:val="Hyperlink"/>
            <w:noProof/>
          </w:rPr>
          <w:t xml:space="preserve">Σχήμα 60: Πείραμα 4. </w:t>
        </w:r>
        <w:r w:rsidRPr="001D0E43">
          <w:rPr>
            <w:rStyle w:val="Hyperlink"/>
            <w:noProof/>
            <w:lang w:val="en-US"/>
          </w:rPr>
          <w:t>Jitter</w:t>
        </w:r>
        <w:r w:rsidRPr="001D0E43">
          <w:rPr>
            <w:rStyle w:val="Hyperlink"/>
            <w:noProof/>
          </w:rPr>
          <w:t xml:space="preserve">-Χρόνος (Ροή </w:t>
        </w:r>
        <w:r w:rsidRPr="001D0E43">
          <w:rPr>
            <w:rStyle w:val="Hyperlink"/>
            <w:noProof/>
            <w:lang w:val="en-US"/>
          </w:rPr>
          <w:t>Best</w:t>
        </w:r>
        <w:r w:rsidRPr="001D0E43">
          <w:rPr>
            <w:rStyle w:val="Hyperlink"/>
            <w:noProof/>
          </w:rPr>
          <w:t xml:space="preserve"> </w:t>
        </w:r>
        <w:r w:rsidRPr="001D0E43">
          <w:rPr>
            <w:rStyle w:val="Hyperlink"/>
            <w:noProof/>
            <w:lang w:val="en-US"/>
          </w:rPr>
          <w:t>Effort</w:t>
        </w:r>
        <w:r w:rsidRPr="001D0E43">
          <w:rPr>
            <w:rStyle w:val="Hyperlink"/>
            <w:noProof/>
          </w:rPr>
          <w:t>)</w:t>
        </w:r>
        <w:r>
          <w:rPr>
            <w:noProof/>
            <w:webHidden/>
          </w:rPr>
          <w:tab/>
        </w:r>
        <w:r>
          <w:rPr>
            <w:noProof/>
            <w:webHidden/>
          </w:rPr>
          <w:fldChar w:fldCharType="begin"/>
        </w:r>
        <w:r>
          <w:rPr>
            <w:noProof/>
            <w:webHidden/>
          </w:rPr>
          <w:instrText xml:space="preserve"> PAGEREF _Toc278673838 \h </w:instrText>
        </w:r>
        <w:r>
          <w:rPr>
            <w:noProof/>
            <w:webHidden/>
          </w:rPr>
        </w:r>
        <w:r>
          <w:rPr>
            <w:noProof/>
            <w:webHidden/>
          </w:rPr>
          <w:fldChar w:fldCharType="separate"/>
        </w:r>
        <w:r>
          <w:rPr>
            <w:noProof/>
            <w:webHidden/>
          </w:rPr>
          <w:t>152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39" w:history="1">
        <w:r w:rsidRPr="001D0E43">
          <w:rPr>
            <w:rStyle w:val="Hyperlink"/>
            <w:noProof/>
          </w:rPr>
          <w:t>Σχήμα 61: Τοπολογία δικτύου πειραμάτων</w:t>
        </w:r>
        <w:r>
          <w:rPr>
            <w:noProof/>
            <w:webHidden/>
          </w:rPr>
          <w:tab/>
        </w:r>
        <w:r>
          <w:rPr>
            <w:noProof/>
            <w:webHidden/>
          </w:rPr>
          <w:fldChar w:fldCharType="begin"/>
        </w:r>
        <w:r>
          <w:rPr>
            <w:noProof/>
            <w:webHidden/>
          </w:rPr>
          <w:instrText xml:space="preserve"> PAGEREF _Toc278673839 \h </w:instrText>
        </w:r>
        <w:r>
          <w:rPr>
            <w:noProof/>
            <w:webHidden/>
          </w:rPr>
        </w:r>
        <w:r>
          <w:rPr>
            <w:noProof/>
            <w:webHidden/>
          </w:rPr>
          <w:fldChar w:fldCharType="separate"/>
        </w:r>
        <w:r>
          <w:rPr>
            <w:noProof/>
            <w:webHidden/>
          </w:rPr>
          <w:t>153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0" w:history="1">
        <w:r w:rsidRPr="001D0E43">
          <w:rPr>
            <w:rStyle w:val="Hyperlink"/>
            <w:noProof/>
          </w:rPr>
          <w:t xml:space="preserve">Σχήμα </w:t>
        </w:r>
        <w:r w:rsidRPr="001D0E43">
          <w:rPr>
            <w:rStyle w:val="Hyperlink"/>
            <w:noProof/>
            <w:lang w:val="en-US"/>
          </w:rPr>
          <w:t>62</w:t>
        </w:r>
        <w:r w:rsidRPr="001D0E43">
          <w:rPr>
            <w:rStyle w:val="Hyperlink"/>
            <w:noProof/>
          </w:rPr>
          <w:t xml:space="preserve">: </w:t>
        </w:r>
        <w:r w:rsidRPr="001D0E43">
          <w:rPr>
            <w:rStyle w:val="Hyperlink"/>
            <w:noProof/>
            <w:lang w:val="en-US"/>
          </w:rPr>
          <w:t>Throughput</w:t>
        </w:r>
        <w:r w:rsidRPr="001D0E43">
          <w:rPr>
            <w:rStyle w:val="Hyperlink"/>
            <w:noProof/>
          </w:rPr>
          <w:t xml:space="preserve"> - απουσία </w:t>
        </w:r>
        <w:r w:rsidRPr="001D0E43">
          <w:rPr>
            <w:rStyle w:val="Hyperlink"/>
            <w:noProof/>
            <w:lang w:val="en-US"/>
          </w:rPr>
          <w:t>QoS</w:t>
        </w:r>
        <w:r w:rsidRPr="001D0E43">
          <w:rPr>
            <w:rStyle w:val="Hyperlink"/>
            <w:noProof/>
          </w:rPr>
          <w:t xml:space="preserve"> </w:t>
        </w:r>
        <w:r w:rsidRPr="001D0E43">
          <w:rPr>
            <w:rStyle w:val="Hyperlink"/>
            <w:noProof/>
            <w:lang w:val="en-US"/>
          </w:rPr>
          <w:t>bkg</w:t>
        </w:r>
        <w:r w:rsidRPr="001D0E43">
          <w:rPr>
            <w:rStyle w:val="Hyperlink"/>
            <w:noProof/>
          </w:rPr>
          <w:t>100</w:t>
        </w:r>
        <w:r w:rsidRPr="001D0E43">
          <w:rPr>
            <w:rStyle w:val="Hyperlink"/>
            <w:noProof/>
            <w:lang w:val="en-US"/>
          </w:rPr>
          <w:t>Mbps</w:t>
        </w:r>
        <w:r>
          <w:rPr>
            <w:noProof/>
            <w:webHidden/>
          </w:rPr>
          <w:tab/>
        </w:r>
        <w:r>
          <w:rPr>
            <w:noProof/>
            <w:webHidden/>
          </w:rPr>
          <w:fldChar w:fldCharType="begin"/>
        </w:r>
        <w:r>
          <w:rPr>
            <w:noProof/>
            <w:webHidden/>
          </w:rPr>
          <w:instrText xml:space="preserve"> PAGEREF _Toc278673840 \h </w:instrText>
        </w:r>
        <w:r>
          <w:rPr>
            <w:noProof/>
            <w:webHidden/>
          </w:rPr>
        </w:r>
        <w:r>
          <w:rPr>
            <w:noProof/>
            <w:webHidden/>
          </w:rPr>
          <w:fldChar w:fldCharType="separate"/>
        </w:r>
        <w:r>
          <w:rPr>
            <w:noProof/>
            <w:webHidden/>
          </w:rPr>
          <w:t>154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1" w:history="1">
        <w:r w:rsidRPr="001D0E43">
          <w:rPr>
            <w:rStyle w:val="Hyperlink"/>
            <w:noProof/>
          </w:rPr>
          <w:t>Σχήμα</w:t>
        </w:r>
        <w:r w:rsidRPr="001D0E43">
          <w:rPr>
            <w:rStyle w:val="Hyperlink"/>
            <w:noProof/>
            <w:lang w:val="en-US"/>
          </w:rPr>
          <w:t xml:space="preserve"> 63: Packet Loss </w:t>
        </w:r>
        <w:r w:rsidRPr="001D0E43">
          <w:rPr>
            <w:rStyle w:val="Hyperlink"/>
            <w:noProof/>
          </w:rPr>
          <w:t>απουσία</w:t>
        </w:r>
        <w:r w:rsidRPr="001D0E43">
          <w:rPr>
            <w:rStyle w:val="Hyperlink"/>
            <w:noProof/>
            <w:lang w:val="en-US"/>
          </w:rPr>
          <w:t xml:space="preserve"> QoS bkg100Mbps</w:t>
        </w:r>
        <w:r>
          <w:rPr>
            <w:noProof/>
            <w:webHidden/>
          </w:rPr>
          <w:tab/>
        </w:r>
        <w:r>
          <w:rPr>
            <w:noProof/>
            <w:webHidden/>
          </w:rPr>
          <w:fldChar w:fldCharType="begin"/>
        </w:r>
        <w:r>
          <w:rPr>
            <w:noProof/>
            <w:webHidden/>
          </w:rPr>
          <w:instrText xml:space="preserve"> PAGEREF _Toc278673841 \h </w:instrText>
        </w:r>
        <w:r>
          <w:rPr>
            <w:noProof/>
            <w:webHidden/>
          </w:rPr>
        </w:r>
        <w:r>
          <w:rPr>
            <w:noProof/>
            <w:webHidden/>
          </w:rPr>
          <w:fldChar w:fldCharType="separate"/>
        </w:r>
        <w:r>
          <w:rPr>
            <w:noProof/>
            <w:webHidden/>
          </w:rPr>
          <w:t>155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2" w:history="1">
        <w:r w:rsidRPr="001D0E43">
          <w:rPr>
            <w:rStyle w:val="Hyperlink"/>
            <w:noProof/>
          </w:rPr>
          <w:t xml:space="preserve">Σχήμα </w:t>
        </w:r>
        <w:r w:rsidRPr="001D0E43">
          <w:rPr>
            <w:rStyle w:val="Hyperlink"/>
            <w:noProof/>
            <w:lang w:val="en-US"/>
          </w:rPr>
          <w:t>64</w:t>
        </w:r>
        <w:r w:rsidRPr="001D0E43">
          <w:rPr>
            <w:rStyle w:val="Hyperlink"/>
            <w:noProof/>
          </w:rPr>
          <w:t xml:space="preserve">: </w:t>
        </w:r>
        <w:r w:rsidRPr="001D0E43">
          <w:rPr>
            <w:rStyle w:val="Hyperlink"/>
            <w:noProof/>
            <w:lang w:val="en-US"/>
          </w:rPr>
          <w:t>Jitter</w:t>
        </w:r>
        <w:r w:rsidRPr="001D0E43">
          <w:rPr>
            <w:rStyle w:val="Hyperlink"/>
            <w:noProof/>
          </w:rPr>
          <w:t xml:space="preserve"> απουσία </w:t>
        </w:r>
        <w:r w:rsidRPr="001D0E43">
          <w:rPr>
            <w:rStyle w:val="Hyperlink"/>
            <w:noProof/>
            <w:lang w:val="en-US"/>
          </w:rPr>
          <w:t>QoS</w:t>
        </w:r>
        <w:r w:rsidRPr="001D0E43">
          <w:rPr>
            <w:rStyle w:val="Hyperlink"/>
            <w:noProof/>
          </w:rPr>
          <w:t xml:space="preserve"> </w:t>
        </w:r>
        <w:r w:rsidRPr="001D0E43">
          <w:rPr>
            <w:rStyle w:val="Hyperlink"/>
            <w:noProof/>
            <w:lang w:val="en-US"/>
          </w:rPr>
          <w:t>bkg</w:t>
        </w:r>
        <w:r w:rsidRPr="001D0E43">
          <w:rPr>
            <w:rStyle w:val="Hyperlink"/>
            <w:noProof/>
          </w:rPr>
          <w:t>100</w:t>
        </w:r>
        <w:r w:rsidRPr="001D0E43">
          <w:rPr>
            <w:rStyle w:val="Hyperlink"/>
            <w:noProof/>
            <w:lang w:val="en-US"/>
          </w:rPr>
          <w:t>Mbps</w:t>
        </w:r>
        <w:r>
          <w:rPr>
            <w:noProof/>
            <w:webHidden/>
          </w:rPr>
          <w:tab/>
        </w:r>
        <w:r>
          <w:rPr>
            <w:noProof/>
            <w:webHidden/>
          </w:rPr>
          <w:fldChar w:fldCharType="begin"/>
        </w:r>
        <w:r>
          <w:rPr>
            <w:noProof/>
            <w:webHidden/>
          </w:rPr>
          <w:instrText xml:space="preserve"> PAGEREF _Toc278673842 \h </w:instrText>
        </w:r>
        <w:r>
          <w:rPr>
            <w:noProof/>
            <w:webHidden/>
          </w:rPr>
        </w:r>
        <w:r>
          <w:rPr>
            <w:noProof/>
            <w:webHidden/>
          </w:rPr>
          <w:fldChar w:fldCharType="separate"/>
        </w:r>
        <w:r>
          <w:rPr>
            <w:noProof/>
            <w:webHidden/>
          </w:rPr>
          <w:t>155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3" w:history="1">
        <w:r w:rsidRPr="001D0E43">
          <w:rPr>
            <w:rStyle w:val="Hyperlink"/>
            <w:noProof/>
          </w:rPr>
          <w:t>Σχήμα</w:t>
        </w:r>
        <w:r w:rsidRPr="001D0E43">
          <w:rPr>
            <w:rStyle w:val="Hyperlink"/>
            <w:noProof/>
            <w:lang w:val="en-US"/>
          </w:rPr>
          <w:t xml:space="preserve"> 65: Throughput - QoS </w:t>
        </w:r>
        <w:r w:rsidRPr="001D0E43">
          <w:rPr>
            <w:rStyle w:val="Hyperlink"/>
            <w:noProof/>
          </w:rPr>
          <w:t>χωρίς</w:t>
        </w:r>
        <w:r w:rsidRPr="001D0E43">
          <w:rPr>
            <w:rStyle w:val="Hyperlink"/>
            <w:noProof/>
            <w:lang w:val="en-US"/>
          </w:rPr>
          <w:t xml:space="preserve"> policing</w:t>
        </w:r>
        <w:r>
          <w:rPr>
            <w:noProof/>
            <w:webHidden/>
          </w:rPr>
          <w:tab/>
        </w:r>
        <w:r>
          <w:rPr>
            <w:noProof/>
            <w:webHidden/>
          </w:rPr>
          <w:fldChar w:fldCharType="begin"/>
        </w:r>
        <w:r>
          <w:rPr>
            <w:noProof/>
            <w:webHidden/>
          </w:rPr>
          <w:instrText xml:space="preserve"> PAGEREF _Toc278673843 \h </w:instrText>
        </w:r>
        <w:r>
          <w:rPr>
            <w:noProof/>
            <w:webHidden/>
          </w:rPr>
        </w:r>
        <w:r>
          <w:rPr>
            <w:noProof/>
            <w:webHidden/>
          </w:rPr>
          <w:fldChar w:fldCharType="separate"/>
        </w:r>
        <w:r>
          <w:rPr>
            <w:noProof/>
            <w:webHidden/>
          </w:rPr>
          <w:t>156</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4" w:history="1">
        <w:r w:rsidRPr="001D0E43">
          <w:rPr>
            <w:rStyle w:val="Hyperlink"/>
            <w:noProof/>
          </w:rPr>
          <w:t>Σχήμα</w:t>
        </w:r>
        <w:r w:rsidRPr="001D0E43">
          <w:rPr>
            <w:rStyle w:val="Hyperlink"/>
            <w:noProof/>
            <w:lang w:val="en-US"/>
          </w:rPr>
          <w:t xml:space="preserve"> 66: Packet Loss – QoS </w:t>
        </w:r>
        <w:r w:rsidRPr="001D0E43">
          <w:rPr>
            <w:rStyle w:val="Hyperlink"/>
            <w:noProof/>
          </w:rPr>
          <w:t>χωρίς</w:t>
        </w:r>
        <w:r w:rsidRPr="001D0E43">
          <w:rPr>
            <w:rStyle w:val="Hyperlink"/>
            <w:noProof/>
            <w:lang w:val="en-US"/>
          </w:rPr>
          <w:t xml:space="preserve"> policing</w:t>
        </w:r>
        <w:r>
          <w:rPr>
            <w:noProof/>
            <w:webHidden/>
          </w:rPr>
          <w:tab/>
        </w:r>
        <w:r>
          <w:rPr>
            <w:noProof/>
            <w:webHidden/>
          </w:rPr>
          <w:fldChar w:fldCharType="begin"/>
        </w:r>
        <w:r>
          <w:rPr>
            <w:noProof/>
            <w:webHidden/>
          </w:rPr>
          <w:instrText xml:space="preserve"> PAGEREF _Toc278673844 \h </w:instrText>
        </w:r>
        <w:r>
          <w:rPr>
            <w:noProof/>
            <w:webHidden/>
          </w:rPr>
        </w:r>
        <w:r>
          <w:rPr>
            <w:noProof/>
            <w:webHidden/>
          </w:rPr>
          <w:fldChar w:fldCharType="separate"/>
        </w:r>
        <w:r>
          <w:rPr>
            <w:noProof/>
            <w:webHidden/>
          </w:rPr>
          <w:t>157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5" w:history="1">
        <w:r w:rsidRPr="001D0E43">
          <w:rPr>
            <w:rStyle w:val="Hyperlink"/>
            <w:noProof/>
          </w:rPr>
          <w:t>Σχήμα 67</w:t>
        </w:r>
        <w:r w:rsidRPr="001D0E43">
          <w:rPr>
            <w:rStyle w:val="Hyperlink"/>
            <w:noProof/>
            <w:lang w:val="en-US"/>
          </w:rPr>
          <w:t>Jitter</w:t>
        </w:r>
        <w:r w:rsidRPr="001D0E43">
          <w:rPr>
            <w:rStyle w:val="Hyperlink"/>
            <w:noProof/>
          </w:rPr>
          <w:t xml:space="preserve"> – </w:t>
        </w:r>
        <w:r w:rsidRPr="001D0E43">
          <w:rPr>
            <w:rStyle w:val="Hyperlink"/>
            <w:noProof/>
            <w:lang w:val="en-US"/>
          </w:rPr>
          <w:t>QoS</w:t>
        </w:r>
        <w:r w:rsidRPr="001D0E43">
          <w:rPr>
            <w:rStyle w:val="Hyperlink"/>
            <w:noProof/>
          </w:rPr>
          <w:t xml:space="preserve"> χωρίς </w:t>
        </w:r>
        <w:r w:rsidRPr="001D0E43">
          <w:rPr>
            <w:rStyle w:val="Hyperlink"/>
            <w:noProof/>
            <w:lang w:val="en-US"/>
          </w:rPr>
          <w:t>policing</w:t>
        </w:r>
        <w:r>
          <w:rPr>
            <w:noProof/>
            <w:webHidden/>
          </w:rPr>
          <w:tab/>
        </w:r>
        <w:r>
          <w:rPr>
            <w:noProof/>
            <w:webHidden/>
          </w:rPr>
          <w:fldChar w:fldCharType="begin"/>
        </w:r>
        <w:r>
          <w:rPr>
            <w:noProof/>
            <w:webHidden/>
          </w:rPr>
          <w:instrText xml:space="preserve"> PAGEREF _Toc278673845 \h </w:instrText>
        </w:r>
        <w:r>
          <w:rPr>
            <w:noProof/>
            <w:webHidden/>
          </w:rPr>
        </w:r>
        <w:r>
          <w:rPr>
            <w:noProof/>
            <w:webHidden/>
          </w:rPr>
          <w:fldChar w:fldCharType="separate"/>
        </w:r>
        <w:r>
          <w:rPr>
            <w:noProof/>
            <w:webHidden/>
          </w:rPr>
          <w:t>157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6" w:history="1">
        <w:r w:rsidRPr="001D0E43">
          <w:rPr>
            <w:rStyle w:val="Hyperlink"/>
            <w:noProof/>
          </w:rPr>
          <w:t>Σχήμα</w:t>
        </w:r>
        <w:r w:rsidRPr="001D0E43">
          <w:rPr>
            <w:rStyle w:val="Hyperlink"/>
            <w:noProof/>
            <w:lang w:val="en-US"/>
          </w:rPr>
          <w:t xml:space="preserve"> 68: Throughput - QoS </w:t>
        </w:r>
        <w:r w:rsidRPr="001D0E43">
          <w:rPr>
            <w:rStyle w:val="Hyperlink"/>
            <w:noProof/>
          </w:rPr>
          <w:t>με</w:t>
        </w:r>
        <w:r w:rsidRPr="001D0E43">
          <w:rPr>
            <w:rStyle w:val="Hyperlink"/>
            <w:noProof/>
            <w:lang w:val="en-US"/>
          </w:rPr>
          <w:t xml:space="preserve"> policing </w:t>
        </w:r>
        <w:r w:rsidRPr="001D0E43">
          <w:rPr>
            <w:rStyle w:val="Hyperlink"/>
            <w:noProof/>
          </w:rPr>
          <w:t>στα</w:t>
        </w:r>
        <w:r w:rsidRPr="001D0E43">
          <w:rPr>
            <w:rStyle w:val="Hyperlink"/>
            <w:noProof/>
            <w:lang w:val="en-US"/>
          </w:rPr>
          <w:t xml:space="preserve"> 15Mbps</w:t>
        </w:r>
        <w:r>
          <w:rPr>
            <w:noProof/>
            <w:webHidden/>
          </w:rPr>
          <w:tab/>
        </w:r>
        <w:r>
          <w:rPr>
            <w:noProof/>
            <w:webHidden/>
          </w:rPr>
          <w:fldChar w:fldCharType="begin"/>
        </w:r>
        <w:r>
          <w:rPr>
            <w:noProof/>
            <w:webHidden/>
          </w:rPr>
          <w:instrText xml:space="preserve"> PAGEREF _Toc278673846 \h </w:instrText>
        </w:r>
        <w:r>
          <w:rPr>
            <w:noProof/>
            <w:webHidden/>
          </w:rPr>
        </w:r>
        <w:r>
          <w:rPr>
            <w:noProof/>
            <w:webHidden/>
          </w:rPr>
          <w:fldChar w:fldCharType="separate"/>
        </w:r>
        <w:r>
          <w:rPr>
            <w:noProof/>
            <w:webHidden/>
          </w:rPr>
          <w:t>158</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7" w:history="1">
        <w:r w:rsidRPr="001D0E43">
          <w:rPr>
            <w:rStyle w:val="Hyperlink"/>
            <w:noProof/>
          </w:rPr>
          <w:t>Σχήμα</w:t>
        </w:r>
        <w:r w:rsidRPr="001D0E43">
          <w:rPr>
            <w:rStyle w:val="Hyperlink"/>
            <w:noProof/>
            <w:lang w:val="en-US"/>
          </w:rPr>
          <w:t xml:space="preserve"> 69: Packet Loss - QoS </w:t>
        </w:r>
        <w:r w:rsidRPr="001D0E43">
          <w:rPr>
            <w:rStyle w:val="Hyperlink"/>
            <w:noProof/>
          </w:rPr>
          <w:t>με</w:t>
        </w:r>
        <w:r w:rsidRPr="001D0E43">
          <w:rPr>
            <w:rStyle w:val="Hyperlink"/>
            <w:noProof/>
            <w:lang w:val="en-US"/>
          </w:rPr>
          <w:t xml:space="preserve"> policing </w:t>
        </w:r>
        <w:r w:rsidRPr="001D0E43">
          <w:rPr>
            <w:rStyle w:val="Hyperlink"/>
            <w:noProof/>
          </w:rPr>
          <w:t>στα</w:t>
        </w:r>
        <w:r w:rsidRPr="001D0E43">
          <w:rPr>
            <w:rStyle w:val="Hyperlink"/>
            <w:noProof/>
            <w:lang w:val="en-US"/>
          </w:rPr>
          <w:t xml:space="preserve"> 15Mbps</w:t>
        </w:r>
        <w:r>
          <w:rPr>
            <w:noProof/>
            <w:webHidden/>
          </w:rPr>
          <w:tab/>
        </w:r>
        <w:r>
          <w:rPr>
            <w:noProof/>
            <w:webHidden/>
          </w:rPr>
          <w:fldChar w:fldCharType="begin"/>
        </w:r>
        <w:r>
          <w:rPr>
            <w:noProof/>
            <w:webHidden/>
          </w:rPr>
          <w:instrText xml:space="preserve"> PAGEREF _Toc278673847 \h </w:instrText>
        </w:r>
        <w:r>
          <w:rPr>
            <w:noProof/>
            <w:webHidden/>
          </w:rPr>
        </w:r>
        <w:r>
          <w:rPr>
            <w:noProof/>
            <w:webHidden/>
          </w:rPr>
          <w:fldChar w:fldCharType="separate"/>
        </w:r>
        <w:r>
          <w:rPr>
            <w:noProof/>
            <w:webHidden/>
          </w:rPr>
          <w:t>159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8" w:history="1">
        <w:r w:rsidRPr="001D0E43">
          <w:rPr>
            <w:rStyle w:val="Hyperlink"/>
            <w:noProof/>
          </w:rPr>
          <w:t>Σχήμα</w:t>
        </w:r>
        <w:r w:rsidRPr="001D0E43">
          <w:rPr>
            <w:rStyle w:val="Hyperlink"/>
            <w:noProof/>
            <w:lang w:val="en-US"/>
          </w:rPr>
          <w:t xml:space="preserve"> 70: Jitter- QoS </w:t>
        </w:r>
        <w:r w:rsidRPr="001D0E43">
          <w:rPr>
            <w:rStyle w:val="Hyperlink"/>
            <w:noProof/>
          </w:rPr>
          <w:t>με</w:t>
        </w:r>
        <w:r w:rsidRPr="001D0E43">
          <w:rPr>
            <w:rStyle w:val="Hyperlink"/>
            <w:noProof/>
            <w:lang w:val="en-US"/>
          </w:rPr>
          <w:t xml:space="preserve"> policing </w:t>
        </w:r>
        <w:r w:rsidRPr="001D0E43">
          <w:rPr>
            <w:rStyle w:val="Hyperlink"/>
            <w:noProof/>
          </w:rPr>
          <w:t>στα</w:t>
        </w:r>
        <w:r w:rsidRPr="001D0E43">
          <w:rPr>
            <w:rStyle w:val="Hyperlink"/>
            <w:noProof/>
            <w:lang w:val="en-US"/>
          </w:rPr>
          <w:t xml:space="preserve"> 15Mbps</w:t>
        </w:r>
        <w:r>
          <w:rPr>
            <w:noProof/>
            <w:webHidden/>
          </w:rPr>
          <w:tab/>
        </w:r>
        <w:r>
          <w:rPr>
            <w:noProof/>
            <w:webHidden/>
          </w:rPr>
          <w:fldChar w:fldCharType="begin"/>
        </w:r>
        <w:r>
          <w:rPr>
            <w:noProof/>
            <w:webHidden/>
          </w:rPr>
          <w:instrText xml:space="preserve"> PAGEREF _Toc278673848 \h </w:instrText>
        </w:r>
        <w:r>
          <w:rPr>
            <w:noProof/>
            <w:webHidden/>
          </w:rPr>
        </w:r>
        <w:r>
          <w:rPr>
            <w:noProof/>
            <w:webHidden/>
          </w:rPr>
          <w:fldChar w:fldCharType="separate"/>
        </w:r>
        <w:r>
          <w:rPr>
            <w:noProof/>
            <w:webHidden/>
          </w:rPr>
          <w:t>159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49" w:history="1">
        <w:r w:rsidRPr="001D0E43">
          <w:rPr>
            <w:rStyle w:val="Hyperlink"/>
            <w:noProof/>
          </w:rPr>
          <w:t xml:space="preserve">Σχήμα 71: Τοπολογία πειραμάτων </w:t>
        </w:r>
        <w:r w:rsidRPr="001D0E43">
          <w:rPr>
            <w:rStyle w:val="Hyperlink"/>
            <w:noProof/>
            <w:lang w:val="en-US"/>
          </w:rPr>
          <w:t>VPNs</w:t>
        </w:r>
        <w:r>
          <w:rPr>
            <w:noProof/>
            <w:webHidden/>
          </w:rPr>
          <w:tab/>
        </w:r>
        <w:r>
          <w:rPr>
            <w:noProof/>
            <w:webHidden/>
          </w:rPr>
          <w:fldChar w:fldCharType="begin"/>
        </w:r>
        <w:r>
          <w:rPr>
            <w:noProof/>
            <w:webHidden/>
          </w:rPr>
          <w:instrText xml:space="preserve"> PAGEREF _Toc278673849 \h </w:instrText>
        </w:r>
        <w:r>
          <w:rPr>
            <w:noProof/>
            <w:webHidden/>
          </w:rPr>
        </w:r>
        <w:r>
          <w:rPr>
            <w:noProof/>
            <w:webHidden/>
          </w:rPr>
          <w:fldChar w:fldCharType="separate"/>
        </w:r>
        <w:r>
          <w:rPr>
            <w:noProof/>
            <w:webHidden/>
          </w:rPr>
          <w:t>160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0" w:history="1">
        <w:r w:rsidRPr="001D0E43">
          <w:rPr>
            <w:rStyle w:val="Hyperlink"/>
            <w:noProof/>
          </w:rPr>
          <w:t xml:space="preserve">Σχήμα 72: Αναγόμενη Τοπολογία με την εφαρμογή του </w:t>
        </w:r>
        <w:r w:rsidRPr="001D0E43">
          <w:rPr>
            <w:rStyle w:val="Hyperlink"/>
            <w:noProof/>
            <w:lang w:val="en-US"/>
          </w:rPr>
          <w:t>VPN</w:t>
        </w:r>
        <w:r>
          <w:rPr>
            <w:noProof/>
            <w:webHidden/>
          </w:rPr>
          <w:tab/>
        </w:r>
        <w:r>
          <w:rPr>
            <w:noProof/>
            <w:webHidden/>
          </w:rPr>
          <w:fldChar w:fldCharType="begin"/>
        </w:r>
        <w:r>
          <w:rPr>
            <w:noProof/>
            <w:webHidden/>
          </w:rPr>
          <w:instrText xml:space="preserve"> PAGEREF _Toc278673850 \h </w:instrText>
        </w:r>
        <w:r>
          <w:rPr>
            <w:noProof/>
            <w:webHidden/>
          </w:rPr>
        </w:r>
        <w:r>
          <w:rPr>
            <w:noProof/>
            <w:webHidden/>
          </w:rPr>
          <w:fldChar w:fldCharType="separate"/>
        </w:r>
        <w:r>
          <w:rPr>
            <w:noProof/>
            <w:webHidden/>
          </w:rPr>
          <w:t>161</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1" w:history="1">
        <w:r w:rsidRPr="001D0E43">
          <w:rPr>
            <w:rStyle w:val="Hyperlink"/>
            <w:noProof/>
          </w:rPr>
          <w:t xml:space="preserve">Σχήμα 73: </w:t>
        </w:r>
        <w:r w:rsidRPr="001D0E43">
          <w:rPr>
            <w:rStyle w:val="Hyperlink"/>
            <w:noProof/>
            <w:lang w:val="en-US"/>
          </w:rPr>
          <w:t>Throughput</w:t>
        </w:r>
        <w:r w:rsidRPr="001D0E43">
          <w:rPr>
            <w:rStyle w:val="Hyperlink"/>
            <w:noProof/>
          </w:rPr>
          <w:t xml:space="preserve"> απουσία </w:t>
        </w:r>
        <w:r w:rsidRPr="001D0E43">
          <w:rPr>
            <w:rStyle w:val="Hyperlink"/>
            <w:noProof/>
            <w:lang w:val="en-US"/>
          </w:rPr>
          <w:t>VPN</w:t>
        </w:r>
        <w:r w:rsidRPr="001D0E43">
          <w:rPr>
            <w:rStyle w:val="Hyperlink"/>
            <w:noProof/>
          </w:rPr>
          <w:t xml:space="preserve"> </w:t>
        </w:r>
        <w:r w:rsidRPr="001D0E43">
          <w:rPr>
            <w:rStyle w:val="Hyperlink"/>
            <w:noProof/>
            <w:lang w:val="en-US"/>
          </w:rPr>
          <w:t>QoS</w:t>
        </w:r>
        <w:r>
          <w:rPr>
            <w:noProof/>
            <w:webHidden/>
          </w:rPr>
          <w:tab/>
        </w:r>
        <w:r>
          <w:rPr>
            <w:noProof/>
            <w:webHidden/>
          </w:rPr>
          <w:fldChar w:fldCharType="begin"/>
        </w:r>
        <w:r>
          <w:rPr>
            <w:noProof/>
            <w:webHidden/>
          </w:rPr>
          <w:instrText xml:space="preserve"> PAGEREF _Toc278673851 \h </w:instrText>
        </w:r>
        <w:r>
          <w:rPr>
            <w:noProof/>
            <w:webHidden/>
          </w:rPr>
        </w:r>
        <w:r>
          <w:rPr>
            <w:noProof/>
            <w:webHidden/>
          </w:rPr>
          <w:fldChar w:fldCharType="separate"/>
        </w:r>
        <w:r>
          <w:rPr>
            <w:noProof/>
            <w:webHidden/>
          </w:rPr>
          <w:t>162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2" w:history="1">
        <w:r w:rsidRPr="001D0E43">
          <w:rPr>
            <w:rStyle w:val="Hyperlink"/>
            <w:noProof/>
          </w:rPr>
          <w:t>Σχήμα</w:t>
        </w:r>
        <w:r w:rsidRPr="001D0E43">
          <w:rPr>
            <w:rStyle w:val="Hyperlink"/>
            <w:noProof/>
            <w:lang w:val="en-US"/>
          </w:rPr>
          <w:t xml:space="preserve"> 74: Packet Loss </w:t>
        </w:r>
        <w:r w:rsidRPr="001D0E43">
          <w:rPr>
            <w:rStyle w:val="Hyperlink"/>
            <w:noProof/>
          </w:rPr>
          <w:t>απουσία</w:t>
        </w:r>
        <w:r w:rsidRPr="001D0E43">
          <w:rPr>
            <w:rStyle w:val="Hyperlink"/>
            <w:noProof/>
            <w:lang w:val="en-US"/>
          </w:rPr>
          <w:t xml:space="preserve"> VPN QoS</w:t>
        </w:r>
        <w:r>
          <w:rPr>
            <w:noProof/>
            <w:webHidden/>
          </w:rPr>
          <w:tab/>
        </w:r>
        <w:r>
          <w:rPr>
            <w:noProof/>
            <w:webHidden/>
          </w:rPr>
          <w:fldChar w:fldCharType="begin"/>
        </w:r>
        <w:r>
          <w:rPr>
            <w:noProof/>
            <w:webHidden/>
          </w:rPr>
          <w:instrText xml:space="preserve"> PAGEREF _Toc278673852 \h </w:instrText>
        </w:r>
        <w:r>
          <w:rPr>
            <w:noProof/>
            <w:webHidden/>
          </w:rPr>
        </w:r>
        <w:r>
          <w:rPr>
            <w:noProof/>
            <w:webHidden/>
          </w:rPr>
          <w:fldChar w:fldCharType="separate"/>
        </w:r>
        <w:r>
          <w:rPr>
            <w:noProof/>
            <w:webHidden/>
          </w:rPr>
          <w:t>162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3" w:history="1">
        <w:r w:rsidRPr="001D0E43">
          <w:rPr>
            <w:rStyle w:val="Hyperlink"/>
            <w:noProof/>
          </w:rPr>
          <w:t xml:space="preserve">Σχήμα </w:t>
        </w:r>
        <w:r w:rsidRPr="001D0E43">
          <w:rPr>
            <w:rStyle w:val="Hyperlink"/>
            <w:noProof/>
            <w:lang w:val="en-US"/>
          </w:rPr>
          <w:t>75</w:t>
        </w:r>
        <w:r w:rsidRPr="001D0E43">
          <w:rPr>
            <w:rStyle w:val="Hyperlink"/>
            <w:noProof/>
          </w:rPr>
          <w:t xml:space="preserve">: </w:t>
        </w:r>
        <w:r w:rsidRPr="001D0E43">
          <w:rPr>
            <w:rStyle w:val="Hyperlink"/>
            <w:noProof/>
            <w:lang w:val="en-US"/>
          </w:rPr>
          <w:t>Jitter</w:t>
        </w:r>
        <w:r w:rsidRPr="001D0E43">
          <w:rPr>
            <w:rStyle w:val="Hyperlink"/>
            <w:noProof/>
          </w:rPr>
          <w:t xml:space="preserve"> απουσία </w:t>
        </w:r>
        <w:r w:rsidRPr="001D0E43">
          <w:rPr>
            <w:rStyle w:val="Hyperlink"/>
            <w:noProof/>
            <w:lang w:val="en-US"/>
          </w:rPr>
          <w:t>VPN</w:t>
        </w:r>
        <w:r w:rsidRPr="001D0E43">
          <w:rPr>
            <w:rStyle w:val="Hyperlink"/>
            <w:noProof/>
          </w:rPr>
          <w:t xml:space="preserve"> </w:t>
        </w:r>
        <w:r w:rsidRPr="001D0E43">
          <w:rPr>
            <w:rStyle w:val="Hyperlink"/>
            <w:noProof/>
            <w:lang w:val="en-US"/>
          </w:rPr>
          <w:t>QoS</w:t>
        </w:r>
        <w:r>
          <w:rPr>
            <w:noProof/>
            <w:webHidden/>
          </w:rPr>
          <w:tab/>
        </w:r>
        <w:r>
          <w:rPr>
            <w:noProof/>
            <w:webHidden/>
          </w:rPr>
          <w:fldChar w:fldCharType="begin"/>
        </w:r>
        <w:r>
          <w:rPr>
            <w:noProof/>
            <w:webHidden/>
          </w:rPr>
          <w:instrText xml:space="preserve"> PAGEREF _Toc278673853 \h </w:instrText>
        </w:r>
        <w:r>
          <w:rPr>
            <w:noProof/>
            <w:webHidden/>
          </w:rPr>
        </w:r>
        <w:r>
          <w:rPr>
            <w:noProof/>
            <w:webHidden/>
          </w:rPr>
          <w:fldChar w:fldCharType="separate"/>
        </w:r>
        <w:r>
          <w:rPr>
            <w:noProof/>
            <w:webHidden/>
          </w:rPr>
          <w:t>163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4" w:history="1">
        <w:r w:rsidRPr="001D0E43">
          <w:rPr>
            <w:rStyle w:val="Hyperlink"/>
            <w:noProof/>
          </w:rPr>
          <w:t xml:space="preserve">Σχήμα 76: </w:t>
        </w:r>
        <w:r w:rsidRPr="001D0E43">
          <w:rPr>
            <w:rStyle w:val="Hyperlink"/>
            <w:noProof/>
            <w:lang w:val="en-US"/>
          </w:rPr>
          <w:t>Throughput</w:t>
        </w:r>
        <w:r w:rsidRPr="001D0E43">
          <w:rPr>
            <w:rStyle w:val="Hyperlink"/>
            <w:noProof/>
          </w:rPr>
          <w:t xml:space="preserve"> - χρήση </w:t>
        </w:r>
        <w:r w:rsidRPr="001D0E43">
          <w:rPr>
            <w:rStyle w:val="Hyperlink"/>
            <w:noProof/>
            <w:lang w:val="en-US"/>
          </w:rPr>
          <w:t>VPN</w:t>
        </w:r>
        <w:r w:rsidRPr="001D0E43">
          <w:rPr>
            <w:rStyle w:val="Hyperlink"/>
            <w:noProof/>
          </w:rPr>
          <w:t xml:space="preserve"> </w:t>
        </w:r>
        <w:r w:rsidRPr="001D0E43">
          <w:rPr>
            <w:rStyle w:val="Hyperlink"/>
            <w:noProof/>
            <w:lang w:val="en-US"/>
          </w:rPr>
          <w:t>QoS</w:t>
        </w:r>
        <w:r w:rsidRPr="001D0E43">
          <w:rPr>
            <w:rStyle w:val="Hyperlink"/>
            <w:noProof/>
          </w:rPr>
          <w:t xml:space="preserve"> (χωρίς </w:t>
        </w:r>
        <w:r w:rsidRPr="001D0E43">
          <w:rPr>
            <w:rStyle w:val="Hyperlink"/>
            <w:noProof/>
            <w:lang w:val="en-US"/>
          </w:rPr>
          <w:t>policing</w:t>
        </w:r>
        <w:r w:rsidRPr="001D0E43">
          <w:rPr>
            <w:rStyle w:val="Hyperlink"/>
            <w:noProof/>
          </w:rPr>
          <w:t>)</w:t>
        </w:r>
        <w:r>
          <w:rPr>
            <w:noProof/>
            <w:webHidden/>
          </w:rPr>
          <w:tab/>
        </w:r>
        <w:r>
          <w:rPr>
            <w:noProof/>
            <w:webHidden/>
          </w:rPr>
          <w:fldChar w:fldCharType="begin"/>
        </w:r>
        <w:r>
          <w:rPr>
            <w:noProof/>
            <w:webHidden/>
          </w:rPr>
          <w:instrText xml:space="preserve"> PAGEREF _Toc278673854 \h </w:instrText>
        </w:r>
        <w:r>
          <w:rPr>
            <w:noProof/>
            <w:webHidden/>
          </w:rPr>
        </w:r>
        <w:r>
          <w:rPr>
            <w:noProof/>
            <w:webHidden/>
          </w:rPr>
          <w:fldChar w:fldCharType="separate"/>
        </w:r>
        <w:r>
          <w:rPr>
            <w:noProof/>
            <w:webHidden/>
          </w:rPr>
          <w:t>164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5" w:history="1">
        <w:r w:rsidRPr="001D0E43">
          <w:rPr>
            <w:rStyle w:val="Hyperlink"/>
            <w:noProof/>
          </w:rPr>
          <w:t>Σχήμα</w:t>
        </w:r>
        <w:r w:rsidRPr="001D0E43">
          <w:rPr>
            <w:rStyle w:val="Hyperlink"/>
            <w:noProof/>
            <w:lang w:val="en-US"/>
          </w:rPr>
          <w:t xml:space="preserve"> 77: Packet Loss - </w:t>
        </w:r>
        <w:r w:rsidRPr="001D0E43">
          <w:rPr>
            <w:rStyle w:val="Hyperlink"/>
            <w:noProof/>
          </w:rPr>
          <w:t>χρήση</w:t>
        </w:r>
        <w:r w:rsidRPr="001D0E43">
          <w:rPr>
            <w:rStyle w:val="Hyperlink"/>
            <w:noProof/>
            <w:lang w:val="en-US"/>
          </w:rPr>
          <w:t xml:space="preserve"> VPN QoS (</w:t>
        </w:r>
        <w:r w:rsidRPr="001D0E43">
          <w:rPr>
            <w:rStyle w:val="Hyperlink"/>
            <w:noProof/>
          </w:rPr>
          <w:t>χωρίς</w:t>
        </w:r>
        <w:r w:rsidRPr="001D0E43">
          <w:rPr>
            <w:rStyle w:val="Hyperlink"/>
            <w:noProof/>
            <w:lang w:val="en-US"/>
          </w:rPr>
          <w:t xml:space="preserve"> policing)</w:t>
        </w:r>
        <w:r>
          <w:rPr>
            <w:noProof/>
            <w:webHidden/>
          </w:rPr>
          <w:tab/>
        </w:r>
        <w:r>
          <w:rPr>
            <w:noProof/>
            <w:webHidden/>
          </w:rPr>
          <w:fldChar w:fldCharType="begin"/>
        </w:r>
        <w:r>
          <w:rPr>
            <w:noProof/>
            <w:webHidden/>
          </w:rPr>
          <w:instrText xml:space="preserve"> PAGEREF _Toc278673855 \h </w:instrText>
        </w:r>
        <w:r>
          <w:rPr>
            <w:noProof/>
            <w:webHidden/>
          </w:rPr>
        </w:r>
        <w:r>
          <w:rPr>
            <w:noProof/>
            <w:webHidden/>
          </w:rPr>
          <w:fldChar w:fldCharType="separate"/>
        </w:r>
        <w:r>
          <w:rPr>
            <w:noProof/>
            <w:webHidden/>
          </w:rPr>
          <w:t>164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6" w:history="1">
        <w:r w:rsidRPr="001D0E43">
          <w:rPr>
            <w:rStyle w:val="Hyperlink"/>
            <w:noProof/>
          </w:rPr>
          <w:t xml:space="preserve">Σχήμα 78: </w:t>
        </w:r>
        <w:r w:rsidRPr="001D0E43">
          <w:rPr>
            <w:rStyle w:val="Hyperlink"/>
            <w:noProof/>
            <w:lang w:val="en-US"/>
          </w:rPr>
          <w:t>Jitter</w:t>
        </w:r>
        <w:r w:rsidRPr="001D0E43">
          <w:rPr>
            <w:rStyle w:val="Hyperlink"/>
            <w:noProof/>
          </w:rPr>
          <w:t xml:space="preserve"> - χρήση </w:t>
        </w:r>
        <w:r w:rsidRPr="001D0E43">
          <w:rPr>
            <w:rStyle w:val="Hyperlink"/>
            <w:noProof/>
            <w:lang w:val="en-US"/>
          </w:rPr>
          <w:t>VPN</w:t>
        </w:r>
        <w:r w:rsidRPr="001D0E43">
          <w:rPr>
            <w:rStyle w:val="Hyperlink"/>
            <w:noProof/>
          </w:rPr>
          <w:t xml:space="preserve"> </w:t>
        </w:r>
        <w:r w:rsidRPr="001D0E43">
          <w:rPr>
            <w:rStyle w:val="Hyperlink"/>
            <w:noProof/>
            <w:lang w:val="en-US"/>
          </w:rPr>
          <w:t>QoS</w:t>
        </w:r>
        <w:r w:rsidRPr="001D0E43">
          <w:rPr>
            <w:rStyle w:val="Hyperlink"/>
            <w:noProof/>
          </w:rPr>
          <w:t xml:space="preserve"> (χωρίς </w:t>
        </w:r>
        <w:r w:rsidRPr="001D0E43">
          <w:rPr>
            <w:rStyle w:val="Hyperlink"/>
            <w:noProof/>
            <w:lang w:val="en-US"/>
          </w:rPr>
          <w:t>policing</w:t>
        </w:r>
        <w:r w:rsidRPr="001D0E43">
          <w:rPr>
            <w:rStyle w:val="Hyperlink"/>
            <w:noProof/>
          </w:rPr>
          <w:t>)</w:t>
        </w:r>
        <w:r>
          <w:rPr>
            <w:noProof/>
            <w:webHidden/>
          </w:rPr>
          <w:tab/>
        </w:r>
        <w:r>
          <w:rPr>
            <w:noProof/>
            <w:webHidden/>
          </w:rPr>
          <w:fldChar w:fldCharType="begin"/>
        </w:r>
        <w:r>
          <w:rPr>
            <w:noProof/>
            <w:webHidden/>
          </w:rPr>
          <w:instrText xml:space="preserve"> PAGEREF _Toc278673856 \h </w:instrText>
        </w:r>
        <w:r>
          <w:rPr>
            <w:noProof/>
            <w:webHidden/>
          </w:rPr>
        </w:r>
        <w:r>
          <w:rPr>
            <w:noProof/>
            <w:webHidden/>
          </w:rPr>
          <w:fldChar w:fldCharType="separate"/>
        </w:r>
        <w:r>
          <w:rPr>
            <w:noProof/>
            <w:webHidden/>
          </w:rPr>
          <w:t>165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7" w:history="1">
        <w:r w:rsidRPr="001D0E43">
          <w:rPr>
            <w:rStyle w:val="Hyperlink"/>
            <w:noProof/>
          </w:rPr>
          <w:t>Σχήμα</w:t>
        </w:r>
        <w:r w:rsidRPr="001D0E43">
          <w:rPr>
            <w:rStyle w:val="Hyperlink"/>
            <w:noProof/>
            <w:lang w:val="en-US"/>
          </w:rPr>
          <w:t xml:space="preserve"> 79: Throughput - </w:t>
        </w:r>
        <w:r w:rsidRPr="001D0E43">
          <w:rPr>
            <w:rStyle w:val="Hyperlink"/>
            <w:noProof/>
          </w:rPr>
          <w:t>χρήση</w:t>
        </w:r>
        <w:r w:rsidRPr="001D0E43">
          <w:rPr>
            <w:rStyle w:val="Hyperlink"/>
            <w:noProof/>
            <w:lang w:val="en-US"/>
          </w:rPr>
          <w:t xml:space="preserve"> VPN QoS (policing, drop, </w:t>
        </w:r>
        <w:r w:rsidRPr="001D0E43">
          <w:rPr>
            <w:rStyle w:val="Hyperlink"/>
            <w:noProof/>
          </w:rPr>
          <w:t>μεγάλο</w:t>
        </w:r>
        <w:r w:rsidRPr="001D0E43">
          <w:rPr>
            <w:rStyle w:val="Hyperlink"/>
            <w:noProof/>
            <w:lang w:val="en-US"/>
          </w:rPr>
          <w:t xml:space="preserve"> burst)</w:t>
        </w:r>
        <w:r>
          <w:rPr>
            <w:noProof/>
            <w:webHidden/>
          </w:rPr>
          <w:tab/>
        </w:r>
        <w:r>
          <w:rPr>
            <w:noProof/>
            <w:webHidden/>
          </w:rPr>
          <w:fldChar w:fldCharType="begin"/>
        </w:r>
        <w:r>
          <w:rPr>
            <w:noProof/>
            <w:webHidden/>
          </w:rPr>
          <w:instrText xml:space="preserve"> PAGEREF _Toc278673857 \h </w:instrText>
        </w:r>
        <w:r>
          <w:rPr>
            <w:noProof/>
            <w:webHidden/>
          </w:rPr>
        </w:r>
        <w:r>
          <w:rPr>
            <w:noProof/>
            <w:webHidden/>
          </w:rPr>
          <w:fldChar w:fldCharType="separate"/>
        </w:r>
        <w:r>
          <w:rPr>
            <w:noProof/>
            <w:webHidden/>
          </w:rPr>
          <w:t>166</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8" w:history="1">
        <w:r w:rsidRPr="001D0E43">
          <w:rPr>
            <w:rStyle w:val="Hyperlink"/>
            <w:noProof/>
          </w:rPr>
          <w:t>Σχήμα</w:t>
        </w:r>
        <w:r w:rsidRPr="001D0E43">
          <w:rPr>
            <w:rStyle w:val="Hyperlink"/>
            <w:noProof/>
            <w:lang w:val="en-US"/>
          </w:rPr>
          <w:t xml:space="preserve"> 80: Packet Loss - </w:t>
        </w:r>
        <w:r w:rsidRPr="001D0E43">
          <w:rPr>
            <w:rStyle w:val="Hyperlink"/>
            <w:noProof/>
          </w:rPr>
          <w:t>χρήση</w:t>
        </w:r>
        <w:r w:rsidRPr="001D0E43">
          <w:rPr>
            <w:rStyle w:val="Hyperlink"/>
            <w:noProof/>
            <w:lang w:val="en-US"/>
          </w:rPr>
          <w:t xml:space="preserve"> VPN QoS (policing, drop, </w:t>
        </w:r>
        <w:r w:rsidRPr="001D0E43">
          <w:rPr>
            <w:rStyle w:val="Hyperlink"/>
            <w:noProof/>
          </w:rPr>
          <w:t>μεγάλο</w:t>
        </w:r>
        <w:r w:rsidRPr="001D0E43">
          <w:rPr>
            <w:rStyle w:val="Hyperlink"/>
            <w:noProof/>
            <w:lang w:val="en-US"/>
          </w:rPr>
          <w:t xml:space="preserve"> burst)</w:t>
        </w:r>
        <w:r>
          <w:rPr>
            <w:noProof/>
            <w:webHidden/>
          </w:rPr>
          <w:tab/>
        </w:r>
        <w:r>
          <w:rPr>
            <w:noProof/>
            <w:webHidden/>
          </w:rPr>
          <w:fldChar w:fldCharType="begin"/>
        </w:r>
        <w:r>
          <w:rPr>
            <w:noProof/>
            <w:webHidden/>
          </w:rPr>
          <w:instrText xml:space="preserve"> PAGEREF _Toc278673858 \h </w:instrText>
        </w:r>
        <w:r>
          <w:rPr>
            <w:noProof/>
            <w:webHidden/>
          </w:rPr>
        </w:r>
        <w:r>
          <w:rPr>
            <w:noProof/>
            <w:webHidden/>
          </w:rPr>
          <w:fldChar w:fldCharType="separate"/>
        </w:r>
        <w:r>
          <w:rPr>
            <w:noProof/>
            <w:webHidden/>
          </w:rPr>
          <w:t>166</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59" w:history="1">
        <w:r w:rsidRPr="001D0E43">
          <w:rPr>
            <w:rStyle w:val="Hyperlink"/>
            <w:noProof/>
          </w:rPr>
          <w:t xml:space="preserve">Σχήμα 81: </w:t>
        </w:r>
        <w:r w:rsidRPr="001D0E43">
          <w:rPr>
            <w:rStyle w:val="Hyperlink"/>
            <w:noProof/>
            <w:lang w:val="en-US"/>
          </w:rPr>
          <w:t>Jitter</w:t>
        </w:r>
        <w:r w:rsidRPr="001D0E43">
          <w:rPr>
            <w:rStyle w:val="Hyperlink"/>
            <w:noProof/>
          </w:rPr>
          <w:t xml:space="preserve"> - χρήση </w:t>
        </w:r>
        <w:r w:rsidRPr="001D0E43">
          <w:rPr>
            <w:rStyle w:val="Hyperlink"/>
            <w:noProof/>
            <w:lang w:val="en-US"/>
          </w:rPr>
          <w:t>VPN</w:t>
        </w:r>
        <w:r w:rsidRPr="001D0E43">
          <w:rPr>
            <w:rStyle w:val="Hyperlink"/>
            <w:noProof/>
          </w:rPr>
          <w:t xml:space="preserve"> </w:t>
        </w:r>
        <w:r w:rsidRPr="001D0E43">
          <w:rPr>
            <w:rStyle w:val="Hyperlink"/>
            <w:noProof/>
            <w:lang w:val="en-US"/>
          </w:rPr>
          <w:t>QoS</w:t>
        </w:r>
        <w:r w:rsidRPr="001D0E43">
          <w:rPr>
            <w:rStyle w:val="Hyperlink"/>
            <w:noProof/>
          </w:rPr>
          <w:t xml:space="preserve"> (</w:t>
        </w:r>
        <w:r w:rsidRPr="001D0E43">
          <w:rPr>
            <w:rStyle w:val="Hyperlink"/>
            <w:noProof/>
            <w:lang w:val="en-US"/>
          </w:rPr>
          <w:t>policing</w:t>
        </w:r>
        <w:r w:rsidRPr="001D0E43">
          <w:rPr>
            <w:rStyle w:val="Hyperlink"/>
            <w:noProof/>
          </w:rPr>
          <w:t xml:space="preserve">, </w:t>
        </w:r>
        <w:r w:rsidRPr="001D0E43">
          <w:rPr>
            <w:rStyle w:val="Hyperlink"/>
            <w:noProof/>
            <w:lang w:val="en-US"/>
          </w:rPr>
          <w:t>drop</w:t>
        </w:r>
        <w:r w:rsidRPr="001D0E43">
          <w:rPr>
            <w:rStyle w:val="Hyperlink"/>
            <w:noProof/>
          </w:rPr>
          <w:t xml:space="preserve">, μεγάλο </w:t>
        </w:r>
        <w:r w:rsidRPr="001D0E43">
          <w:rPr>
            <w:rStyle w:val="Hyperlink"/>
            <w:noProof/>
            <w:lang w:val="en-US"/>
          </w:rPr>
          <w:t>burst</w:t>
        </w:r>
        <w:r w:rsidRPr="001D0E43">
          <w:rPr>
            <w:rStyle w:val="Hyperlink"/>
            <w:noProof/>
          </w:rPr>
          <w:t>)</w:t>
        </w:r>
        <w:r>
          <w:rPr>
            <w:noProof/>
            <w:webHidden/>
          </w:rPr>
          <w:tab/>
        </w:r>
        <w:r>
          <w:rPr>
            <w:noProof/>
            <w:webHidden/>
          </w:rPr>
          <w:fldChar w:fldCharType="begin"/>
        </w:r>
        <w:r>
          <w:rPr>
            <w:noProof/>
            <w:webHidden/>
          </w:rPr>
          <w:instrText xml:space="preserve"> PAGEREF _Toc278673859 \h </w:instrText>
        </w:r>
        <w:r>
          <w:rPr>
            <w:noProof/>
            <w:webHidden/>
          </w:rPr>
        </w:r>
        <w:r>
          <w:rPr>
            <w:noProof/>
            <w:webHidden/>
          </w:rPr>
          <w:fldChar w:fldCharType="separate"/>
        </w:r>
        <w:r>
          <w:rPr>
            <w:noProof/>
            <w:webHidden/>
          </w:rPr>
          <w:t>167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0" w:history="1">
        <w:r w:rsidRPr="001D0E43">
          <w:rPr>
            <w:rStyle w:val="Hyperlink"/>
            <w:noProof/>
          </w:rPr>
          <w:t>Σχήμα</w:t>
        </w:r>
        <w:r w:rsidRPr="001D0E43">
          <w:rPr>
            <w:rStyle w:val="Hyperlink"/>
            <w:noProof/>
            <w:lang w:val="en-US"/>
          </w:rPr>
          <w:t xml:space="preserve"> 82: Throughput - </w:t>
        </w:r>
        <w:r w:rsidRPr="001D0E43">
          <w:rPr>
            <w:rStyle w:val="Hyperlink"/>
            <w:noProof/>
          </w:rPr>
          <w:t>χρήση</w:t>
        </w:r>
        <w:r w:rsidRPr="001D0E43">
          <w:rPr>
            <w:rStyle w:val="Hyperlink"/>
            <w:noProof/>
            <w:lang w:val="en-US"/>
          </w:rPr>
          <w:t xml:space="preserve"> VPN QoS (policing, drop, </w:t>
        </w:r>
        <w:r w:rsidRPr="001D0E43">
          <w:rPr>
            <w:rStyle w:val="Hyperlink"/>
            <w:noProof/>
          </w:rPr>
          <w:t>μικρό</w:t>
        </w:r>
        <w:r w:rsidRPr="001D0E43">
          <w:rPr>
            <w:rStyle w:val="Hyperlink"/>
            <w:noProof/>
            <w:lang w:val="en-US"/>
          </w:rPr>
          <w:t xml:space="preserve"> burst)</w:t>
        </w:r>
        <w:r>
          <w:rPr>
            <w:noProof/>
            <w:webHidden/>
          </w:rPr>
          <w:tab/>
        </w:r>
        <w:r>
          <w:rPr>
            <w:noProof/>
            <w:webHidden/>
          </w:rPr>
          <w:fldChar w:fldCharType="begin"/>
        </w:r>
        <w:r>
          <w:rPr>
            <w:noProof/>
            <w:webHidden/>
          </w:rPr>
          <w:instrText xml:space="preserve"> PAGEREF _Toc278673860 \h </w:instrText>
        </w:r>
        <w:r>
          <w:rPr>
            <w:noProof/>
            <w:webHidden/>
          </w:rPr>
        </w:r>
        <w:r>
          <w:rPr>
            <w:noProof/>
            <w:webHidden/>
          </w:rPr>
          <w:fldChar w:fldCharType="separate"/>
        </w:r>
        <w:r>
          <w:rPr>
            <w:noProof/>
            <w:webHidden/>
          </w:rPr>
          <w:t>168</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1" w:history="1">
        <w:r w:rsidRPr="001D0E43">
          <w:rPr>
            <w:rStyle w:val="Hyperlink"/>
            <w:noProof/>
          </w:rPr>
          <w:t>Σχήμα</w:t>
        </w:r>
        <w:r w:rsidRPr="001D0E43">
          <w:rPr>
            <w:rStyle w:val="Hyperlink"/>
            <w:noProof/>
            <w:lang w:val="en-US"/>
          </w:rPr>
          <w:t xml:space="preserve"> 83: Packet Loss - </w:t>
        </w:r>
        <w:r w:rsidRPr="001D0E43">
          <w:rPr>
            <w:rStyle w:val="Hyperlink"/>
            <w:noProof/>
          </w:rPr>
          <w:t>χρήση</w:t>
        </w:r>
        <w:r w:rsidRPr="001D0E43">
          <w:rPr>
            <w:rStyle w:val="Hyperlink"/>
            <w:noProof/>
            <w:lang w:val="en-US"/>
          </w:rPr>
          <w:t xml:space="preserve"> VPN QoS (policing, drop, </w:t>
        </w:r>
        <w:r w:rsidRPr="001D0E43">
          <w:rPr>
            <w:rStyle w:val="Hyperlink"/>
            <w:noProof/>
          </w:rPr>
          <w:t>μικρό</w:t>
        </w:r>
        <w:r w:rsidRPr="001D0E43">
          <w:rPr>
            <w:rStyle w:val="Hyperlink"/>
            <w:noProof/>
            <w:lang w:val="en-US"/>
          </w:rPr>
          <w:t xml:space="preserve"> burst)</w:t>
        </w:r>
        <w:r>
          <w:rPr>
            <w:noProof/>
            <w:webHidden/>
          </w:rPr>
          <w:tab/>
        </w:r>
        <w:r>
          <w:rPr>
            <w:noProof/>
            <w:webHidden/>
          </w:rPr>
          <w:fldChar w:fldCharType="begin"/>
        </w:r>
        <w:r>
          <w:rPr>
            <w:noProof/>
            <w:webHidden/>
          </w:rPr>
          <w:instrText xml:space="preserve"> PAGEREF _Toc278673861 \h </w:instrText>
        </w:r>
        <w:r>
          <w:rPr>
            <w:noProof/>
            <w:webHidden/>
          </w:rPr>
        </w:r>
        <w:r>
          <w:rPr>
            <w:noProof/>
            <w:webHidden/>
          </w:rPr>
          <w:fldChar w:fldCharType="separate"/>
        </w:r>
        <w:r>
          <w:rPr>
            <w:noProof/>
            <w:webHidden/>
          </w:rPr>
          <w:t>168</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2" w:history="1">
        <w:r w:rsidRPr="001D0E43">
          <w:rPr>
            <w:rStyle w:val="Hyperlink"/>
            <w:noProof/>
          </w:rPr>
          <w:t xml:space="preserve">Σχήμα 84: </w:t>
        </w:r>
        <w:r w:rsidRPr="001D0E43">
          <w:rPr>
            <w:rStyle w:val="Hyperlink"/>
            <w:noProof/>
            <w:lang w:val="en-US"/>
          </w:rPr>
          <w:t>Jitter</w:t>
        </w:r>
        <w:r w:rsidRPr="001D0E43">
          <w:rPr>
            <w:rStyle w:val="Hyperlink"/>
            <w:noProof/>
          </w:rPr>
          <w:t xml:space="preserve"> - χρήση </w:t>
        </w:r>
        <w:r w:rsidRPr="001D0E43">
          <w:rPr>
            <w:rStyle w:val="Hyperlink"/>
            <w:noProof/>
            <w:lang w:val="en-US"/>
          </w:rPr>
          <w:t>VPN</w:t>
        </w:r>
        <w:r w:rsidRPr="001D0E43">
          <w:rPr>
            <w:rStyle w:val="Hyperlink"/>
            <w:noProof/>
          </w:rPr>
          <w:t xml:space="preserve"> </w:t>
        </w:r>
        <w:r w:rsidRPr="001D0E43">
          <w:rPr>
            <w:rStyle w:val="Hyperlink"/>
            <w:noProof/>
            <w:lang w:val="en-US"/>
          </w:rPr>
          <w:t>QoS</w:t>
        </w:r>
        <w:r w:rsidRPr="001D0E43">
          <w:rPr>
            <w:rStyle w:val="Hyperlink"/>
            <w:noProof/>
          </w:rPr>
          <w:t xml:space="preserve"> (</w:t>
        </w:r>
        <w:r w:rsidRPr="001D0E43">
          <w:rPr>
            <w:rStyle w:val="Hyperlink"/>
            <w:noProof/>
            <w:lang w:val="en-US"/>
          </w:rPr>
          <w:t>policing</w:t>
        </w:r>
        <w:r w:rsidRPr="001D0E43">
          <w:rPr>
            <w:rStyle w:val="Hyperlink"/>
            <w:noProof/>
          </w:rPr>
          <w:t xml:space="preserve">, </w:t>
        </w:r>
        <w:r w:rsidRPr="001D0E43">
          <w:rPr>
            <w:rStyle w:val="Hyperlink"/>
            <w:noProof/>
            <w:lang w:val="en-US"/>
          </w:rPr>
          <w:t>drop</w:t>
        </w:r>
        <w:r w:rsidRPr="001D0E43">
          <w:rPr>
            <w:rStyle w:val="Hyperlink"/>
            <w:noProof/>
          </w:rPr>
          <w:t xml:space="preserve">, μεγάλο </w:t>
        </w:r>
        <w:r w:rsidRPr="001D0E43">
          <w:rPr>
            <w:rStyle w:val="Hyperlink"/>
            <w:noProof/>
            <w:lang w:val="en-US"/>
          </w:rPr>
          <w:t>burst</w:t>
        </w:r>
        <w:r w:rsidRPr="001D0E43">
          <w:rPr>
            <w:rStyle w:val="Hyperlink"/>
            <w:noProof/>
          </w:rPr>
          <w:t>)</w:t>
        </w:r>
        <w:r>
          <w:rPr>
            <w:noProof/>
            <w:webHidden/>
          </w:rPr>
          <w:tab/>
        </w:r>
        <w:r>
          <w:rPr>
            <w:noProof/>
            <w:webHidden/>
          </w:rPr>
          <w:fldChar w:fldCharType="begin"/>
        </w:r>
        <w:r>
          <w:rPr>
            <w:noProof/>
            <w:webHidden/>
          </w:rPr>
          <w:instrText xml:space="preserve"> PAGEREF _Toc278673862 \h </w:instrText>
        </w:r>
        <w:r>
          <w:rPr>
            <w:noProof/>
            <w:webHidden/>
          </w:rPr>
        </w:r>
        <w:r>
          <w:rPr>
            <w:noProof/>
            <w:webHidden/>
          </w:rPr>
          <w:fldChar w:fldCharType="separate"/>
        </w:r>
        <w:r>
          <w:rPr>
            <w:noProof/>
            <w:webHidden/>
          </w:rPr>
          <w:t>169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3" w:history="1">
        <w:r w:rsidRPr="001D0E43">
          <w:rPr>
            <w:rStyle w:val="Hyperlink"/>
            <w:noProof/>
          </w:rPr>
          <w:t>Σχήμα</w:t>
        </w:r>
        <w:r w:rsidRPr="001D0E43">
          <w:rPr>
            <w:rStyle w:val="Hyperlink"/>
            <w:noProof/>
            <w:lang w:val="en-US"/>
          </w:rPr>
          <w:t xml:space="preserve"> 85: Throughput - </w:t>
        </w:r>
        <w:r w:rsidRPr="001D0E43">
          <w:rPr>
            <w:rStyle w:val="Hyperlink"/>
            <w:noProof/>
          </w:rPr>
          <w:t>χρήση</w:t>
        </w:r>
        <w:r w:rsidRPr="001D0E43">
          <w:rPr>
            <w:rStyle w:val="Hyperlink"/>
            <w:noProof/>
            <w:lang w:val="en-US"/>
          </w:rPr>
          <w:t xml:space="preserve"> VPN QoS (policing, remark)</w:t>
        </w:r>
        <w:r>
          <w:rPr>
            <w:noProof/>
            <w:webHidden/>
          </w:rPr>
          <w:tab/>
        </w:r>
        <w:r>
          <w:rPr>
            <w:noProof/>
            <w:webHidden/>
          </w:rPr>
          <w:fldChar w:fldCharType="begin"/>
        </w:r>
        <w:r>
          <w:rPr>
            <w:noProof/>
            <w:webHidden/>
          </w:rPr>
          <w:instrText xml:space="preserve"> PAGEREF _Toc278673863 \h </w:instrText>
        </w:r>
        <w:r>
          <w:rPr>
            <w:noProof/>
            <w:webHidden/>
          </w:rPr>
        </w:r>
        <w:r>
          <w:rPr>
            <w:noProof/>
            <w:webHidden/>
          </w:rPr>
          <w:fldChar w:fldCharType="separate"/>
        </w:r>
        <w:r>
          <w:rPr>
            <w:noProof/>
            <w:webHidden/>
          </w:rPr>
          <w:t>170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4" w:history="1">
        <w:r w:rsidRPr="001D0E43">
          <w:rPr>
            <w:rStyle w:val="Hyperlink"/>
            <w:noProof/>
          </w:rPr>
          <w:t>Σχήμα</w:t>
        </w:r>
        <w:r w:rsidRPr="001D0E43">
          <w:rPr>
            <w:rStyle w:val="Hyperlink"/>
            <w:noProof/>
            <w:lang w:val="en-US"/>
          </w:rPr>
          <w:t xml:space="preserve"> 86: Packet Loss - </w:t>
        </w:r>
        <w:r w:rsidRPr="001D0E43">
          <w:rPr>
            <w:rStyle w:val="Hyperlink"/>
            <w:noProof/>
          </w:rPr>
          <w:t>χρήση</w:t>
        </w:r>
        <w:r w:rsidRPr="001D0E43">
          <w:rPr>
            <w:rStyle w:val="Hyperlink"/>
            <w:noProof/>
            <w:lang w:val="en-US"/>
          </w:rPr>
          <w:t xml:space="preserve"> VPN QoS (policing, remark)</w:t>
        </w:r>
        <w:r>
          <w:rPr>
            <w:noProof/>
            <w:webHidden/>
          </w:rPr>
          <w:tab/>
        </w:r>
        <w:r>
          <w:rPr>
            <w:noProof/>
            <w:webHidden/>
          </w:rPr>
          <w:fldChar w:fldCharType="begin"/>
        </w:r>
        <w:r>
          <w:rPr>
            <w:noProof/>
            <w:webHidden/>
          </w:rPr>
          <w:instrText xml:space="preserve"> PAGEREF _Toc278673864 \h </w:instrText>
        </w:r>
        <w:r>
          <w:rPr>
            <w:noProof/>
            <w:webHidden/>
          </w:rPr>
        </w:r>
        <w:r>
          <w:rPr>
            <w:noProof/>
            <w:webHidden/>
          </w:rPr>
          <w:fldChar w:fldCharType="separate"/>
        </w:r>
        <w:r>
          <w:rPr>
            <w:noProof/>
            <w:webHidden/>
          </w:rPr>
          <w:t>171</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5" w:history="1">
        <w:r w:rsidRPr="001D0E43">
          <w:rPr>
            <w:rStyle w:val="Hyperlink"/>
            <w:noProof/>
          </w:rPr>
          <w:t>Σχήμα</w:t>
        </w:r>
        <w:r w:rsidRPr="001D0E43">
          <w:rPr>
            <w:rStyle w:val="Hyperlink"/>
            <w:noProof/>
            <w:lang w:val="en-US"/>
          </w:rPr>
          <w:t xml:space="preserve"> 87: Jitter - </w:t>
        </w:r>
        <w:r w:rsidRPr="001D0E43">
          <w:rPr>
            <w:rStyle w:val="Hyperlink"/>
            <w:noProof/>
          </w:rPr>
          <w:t>χρήση</w:t>
        </w:r>
        <w:r w:rsidRPr="001D0E43">
          <w:rPr>
            <w:rStyle w:val="Hyperlink"/>
            <w:noProof/>
            <w:lang w:val="en-US"/>
          </w:rPr>
          <w:t xml:space="preserve"> VPN QoS (policing, remark)</w:t>
        </w:r>
        <w:r>
          <w:rPr>
            <w:noProof/>
            <w:webHidden/>
          </w:rPr>
          <w:tab/>
        </w:r>
        <w:r>
          <w:rPr>
            <w:noProof/>
            <w:webHidden/>
          </w:rPr>
          <w:fldChar w:fldCharType="begin"/>
        </w:r>
        <w:r>
          <w:rPr>
            <w:noProof/>
            <w:webHidden/>
          </w:rPr>
          <w:instrText xml:space="preserve"> PAGEREF _Toc278673865 \h </w:instrText>
        </w:r>
        <w:r>
          <w:rPr>
            <w:noProof/>
            <w:webHidden/>
          </w:rPr>
        </w:r>
        <w:r>
          <w:rPr>
            <w:noProof/>
            <w:webHidden/>
          </w:rPr>
          <w:fldChar w:fldCharType="separate"/>
        </w:r>
        <w:r>
          <w:rPr>
            <w:noProof/>
            <w:webHidden/>
          </w:rPr>
          <w:t>171</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6" w:history="1">
        <w:r w:rsidRPr="001D0E43">
          <w:rPr>
            <w:rStyle w:val="Hyperlink"/>
            <w:noProof/>
          </w:rPr>
          <w:t xml:space="preserve">Σχήμα 88: Τοπολογία μετάδοσης </w:t>
        </w:r>
        <w:r w:rsidRPr="001D0E43">
          <w:rPr>
            <w:rStyle w:val="Hyperlink"/>
            <w:noProof/>
            <w:lang w:val="en-US"/>
          </w:rPr>
          <w:t>HD</w:t>
        </w:r>
        <w:r w:rsidRPr="001D0E43">
          <w:rPr>
            <w:rStyle w:val="Hyperlink"/>
            <w:noProof/>
          </w:rPr>
          <w:t xml:space="preserve"> </w:t>
        </w:r>
        <w:r w:rsidRPr="001D0E43">
          <w:rPr>
            <w:rStyle w:val="Hyperlink"/>
            <w:noProof/>
            <w:lang w:val="en-US"/>
          </w:rPr>
          <w:t>video</w:t>
        </w:r>
        <w:r>
          <w:rPr>
            <w:noProof/>
            <w:webHidden/>
          </w:rPr>
          <w:tab/>
        </w:r>
        <w:r>
          <w:rPr>
            <w:noProof/>
            <w:webHidden/>
          </w:rPr>
          <w:fldChar w:fldCharType="begin"/>
        </w:r>
        <w:r>
          <w:rPr>
            <w:noProof/>
            <w:webHidden/>
          </w:rPr>
          <w:instrText xml:space="preserve"> PAGEREF _Toc278673866 \h </w:instrText>
        </w:r>
        <w:r>
          <w:rPr>
            <w:noProof/>
            <w:webHidden/>
          </w:rPr>
        </w:r>
        <w:r>
          <w:rPr>
            <w:noProof/>
            <w:webHidden/>
          </w:rPr>
          <w:fldChar w:fldCharType="separate"/>
        </w:r>
        <w:r>
          <w:rPr>
            <w:noProof/>
            <w:webHidden/>
          </w:rPr>
          <w:t>172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7" w:history="1">
        <w:r w:rsidRPr="001D0E43">
          <w:rPr>
            <w:rStyle w:val="Hyperlink"/>
            <w:noProof/>
          </w:rPr>
          <w:t xml:space="preserve">Σχήμα 89: Στιγμιότυπο από την ταινία με το </w:t>
        </w:r>
        <w:r w:rsidRPr="001D0E43">
          <w:rPr>
            <w:rStyle w:val="Hyperlink"/>
            <w:noProof/>
            <w:lang w:val="en-US"/>
          </w:rPr>
          <w:t>QoS</w:t>
        </w:r>
        <w:r w:rsidRPr="001D0E43">
          <w:rPr>
            <w:rStyle w:val="Hyperlink"/>
            <w:noProof/>
          </w:rPr>
          <w:t xml:space="preserve"> ενεργοποιημένο</w:t>
        </w:r>
        <w:r>
          <w:rPr>
            <w:noProof/>
            <w:webHidden/>
          </w:rPr>
          <w:tab/>
        </w:r>
        <w:r>
          <w:rPr>
            <w:noProof/>
            <w:webHidden/>
          </w:rPr>
          <w:fldChar w:fldCharType="begin"/>
        </w:r>
        <w:r>
          <w:rPr>
            <w:noProof/>
            <w:webHidden/>
          </w:rPr>
          <w:instrText xml:space="preserve"> PAGEREF _Toc278673867 \h </w:instrText>
        </w:r>
        <w:r>
          <w:rPr>
            <w:noProof/>
            <w:webHidden/>
          </w:rPr>
        </w:r>
        <w:r>
          <w:rPr>
            <w:noProof/>
            <w:webHidden/>
          </w:rPr>
          <w:fldChar w:fldCharType="separate"/>
        </w:r>
        <w:r>
          <w:rPr>
            <w:noProof/>
            <w:webHidden/>
          </w:rPr>
          <w:t>173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8" w:history="1">
        <w:r w:rsidRPr="001D0E43">
          <w:rPr>
            <w:rStyle w:val="Hyperlink"/>
            <w:noProof/>
          </w:rPr>
          <w:t>Σχήμα</w:t>
        </w:r>
        <w:r w:rsidRPr="001D0E43">
          <w:rPr>
            <w:rStyle w:val="Hyperlink"/>
            <w:noProof/>
            <w:lang w:val="en-US"/>
          </w:rPr>
          <w:t xml:space="preserve"> 90: Artifacts </w:t>
        </w:r>
        <w:r w:rsidRPr="001D0E43">
          <w:rPr>
            <w:rStyle w:val="Hyperlink"/>
            <w:noProof/>
          </w:rPr>
          <w:t>και</w:t>
        </w:r>
        <w:r w:rsidRPr="001D0E43">
          <w:rPr>
            <w:rStyle w:val="Hyperlink"/>
            <w:noProof/>
            <w:lang w:val="en-US"/>
          </w:rPr>
          <w:t xml:space="preserve"> pixilation </w:t>
        </w:r>
        <w:r w:rsidRPr="001D0E43">
          <w:rPr>
            <w:rStyle w:val="Hyperlink"/>
            <w:noProof/>
          </w:rPr>
          <w:t>απόρροια</w:t>
        </w:r>
        <w:r w:rsidRPr="001D0E43">
          <w:rPr>
            <w:rStyle w:val="Hyperlink"/>
            <w:noProof/>
            <w:lang w:val="en-US"/>
          </w:rPr>
          <w:t xml:space="preserve"> </w:t>
        </w:r>
        <w:r w:rsidRPr="001D0E43">
          <w:rPr>
            <w:rStyle w:val="Hyperlink"/>
            <w:noProof/>
          </w:rPr>
          <w:t>του</w:t>
        </w:r>
        <w:r w:rsidRPr="001D0E43">
          <w:rPr>
            <w:rStyle w:val="Hyperlink"/>
            <w:noProof/>
            <w:lang w:val="en-US"/>
          </w:rPr>
          <w:t xml:space="preserve"> packet loss</w:t>
        </w:r>
        <w:r>
          <w:rPr>
            <w:noProof/>
            <w:webHidden/>
          </w:rPr>
          <w:tab/>
        </w:r>
        <w:r>
          <w:rPr>
            <w:noProof/>
            <w:webHidden/>
          </w:rPr>
          <w:fldChar w:fldCharType="begin"/>
        </w:r>
        <w:r>
          <w:rPr>
            <w:noProof/>
            <w:webHidden/>
          </w:rPr>
          <w:instrText xml:space="preserve"> PAGEREF _Toc278673868 \h </w:instrText>
        </w:r>
        <w:r>
          <w:rPr>
            <w:noProof/>
            <w:webHidden/>
          </w:rPr>
        </w:r>
        <w:r>
          <w:rPr>
            <w:noProof/>
            <w:webHidden/>
          </w:rPr>
          <w:fldChar w:fldCharType="separate"/>
        </w:r>
        <w:r>
          <w:rPr>
            <w:noProof/>
            <w:webHidden/>
          </w:rPr>
          <w:t>173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69" w:history="1">
        <w:r w:rsidRPr="001D0E43">
          <w:rPr>
            <w:rStyle w:val="Hyperlink"/>
            <w:noProof/>
          </w:rPr>
          <w:t xml:space="preserve">Σχήμα 91: Στιγμιότυπο από την ταινία με το </w:t>
        </w:r>
        <w:r w:rsidRPr="001D0E43">
          <w:rPr>
            <w:rStyle w:val="Hyperlink"/>
            <w:noProof/>
            <w:lang w:val="en-US"/>
          </w:rPr>
          <w:t>QoS</w:t>
        </w:r>
        <w:r w:rsidRPr="001D0E43">
          <w:rPr>
            <w:rStyle w:val="Hyperlink"/>
            <w:noProof/>
          </w:rPr>
          <w:t xml:space="preserve"> απενεργοποιημένο</w:t>
        </w:r>
        <w:r>
          <w:rPr>
            <w:noProof/>
            <w:webHidden/>
          </w:rPr>
          <w:tab/>
        </w:r>
        <w:r>
          <w:rPr>
            <w:noProof/>
            <w:webHidden/>
          </w:rPr>
          <w:fldChar w:fldCharType="begin"/>
        </w:r>
        <w:r>
          <w:rPr>
            <w:noProof/>
            <w:webHidden/>
          </w:rPr>
          <w:instrText xml:space="preserve"> PAGEREF _Toc278673869 \h </w:instrText>
        </w:r>
        <w:r>
          <w:rPr>
            <w:noProof/>
            <w:webHidden/>
          </w:rPr>
        </w:r>
        <w:r>
          <w:rPr>
            <w:noProof/>
            <w:webHidden/>
          </w:rPr>
          <w:fldChar w:fldCharType="separate"/>
        </w:r>
        <w:r>
          <w:rPr>
            <w:noProof/>
            <w:webHidden/>
          </w:rPr>
          <w:t>174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0" w:history="1">
        <w:r w:rsidRPr="001D0E43">
          <w:rPr>
            <w:rStyle w:val="Hyperlink"/>
            <w:noProof/>
          </w:rPr>
          <w:t>Σχήμα 92: Αρχιτεκτονική εργαλείου ανακάλυψης τοπολογίας δικτύου</w:t>
        </w:r>
        <w:r>
          <w:rPr>
            <w:noProof/>
            <w:webHidden/>
          </w:rPr>
          <w:tab/>
        </w:r>
        <w:r>
          <w:rPr>
            <w:noProof/>
            <w:webHidden/>
          </w:rPr>
          <w:fldChar w:fldCharType="begin"/>
        </w:r>
        <w:r>
          <w:rPr>
            <w:noProof/>
            <w:webHidden/>
          </w:rPr>
          <w:instrText xml:space="preserve"> PAGEREF _Toc278673870 \h </w:instrText>
        </w:r>
        <w:r>
          <w:rPr>
            <w:noProof/>
            <w:webHidden/>
          </w:rPr>
        </w:r>
        <w:r>
          <w:rPr>
            <w:noProof/>
            <w:webHidden/>
          </w:rPr>
          <w:fldChar w:fldCharType="separate"/>
        </w:r>
        <w:r>
          <w:rPr>
            <w:noProof/>
            <w:webHidden/>
          </w:rPr>
          <w:t>181</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1" w:history="1">
        <w:r w:rsidRPr="001D0E43">
          <w:rPr>
            <w:rStyle w:val="Hyperlink"/>
            <w:noProof/>
          </w:rPr>
          <w:t xml:space="preserve">Σχήμα 93: Απεικόνιση Τοπολογίας σε </w:t>
        </w:r>
        <w:r w:rsidRPr="001D0E43">
          <w:rPr>
            <w:rStyle w:val="Hyperlink"/>
            <w:noProof/>
            <w:lang w:val="en-US"/>
          </w:rPr>
          <w:t>Google</w:t>
        </w:r>
        <w:r w:rsidRPr="001D0E43">
          <w:rPr>
            <w:rStyle w:val="Hyperlink"/>
            <w:noProof/>
          </w:rPr>
          <w:t xml:space="preserve"> </w:t>
        </w:r>
        <w:r w:rsidRPr="001D0E43">
          <w:rPr>
            <w:rStyle w:val="Hyperlink"/>
            <w:noProof/>
            <w:lang w:val="en-US"/>
          </w:rPr>
          <w:t>Maps</w:t>
        </w:r>
        <w:r w:rsidRPr="001D0E43">
          <w:rPr>
            <w:rStyle w:val="Hyperlink"/>
            <w:noProof/>
          </w:rPr>
          <w:t>/</w:t>
        </w:r>
        <w:r w:rsidRPr="001D0E43">
          <w:rPr>
            <w:rStyle w:val="Hyperlink"/>
            <w:noProof/>
            <w:lang w:val="en-US"/>
          </w:rPr>
          <w:t>Dojo</w:t>
        </w:r>
        <w:r w:rsidRPr="001D0E43">
          <w:rPr>
            <w:rStyle w:val="Hyperlink"/>
            <w:noProof/>
          </w:rPr>
          <w:t xml:space="preserve"> </w:t>
        </w:r>
        <w:r w:rsidRPr="001D0E43">
          <w:rPr>
            <w:rStyle w:val="Hyperlink"/>
            <w:noProof/>
            <w:lang w:val="en-US"/>
          </w:rPr>
          <w:t>combo</w:t>
        </w:r>
        <w:r w:rsidRPr="001D0E43">
          <w:rPr>
            <w:rStyle w:val="Hyperlink"/>
            <w:noProof/>
          </w:rPr>
          <w:t xml:space="preserve"> </w:t>
        </w:r>
        <w:r w:rsidRPr="001D0E43">
          <w:rPr>
            <w:rStyle w:val="Hyperlink"/>
            <w:noProof/>
            <w:lang w:val="en-US"/>
          </w:rPr>
          <w:t>mashup</w:t>
        </w:r>
        <w:r>
          <w:rPr>
            <w:noProof/>
            <w:webHidden/>
          </w:rPr>
          <w:tab/>
        </w:r>
        <w:r>
          <w:rPr>
            <w:noProof/>
            <w:webHidden/>
          </w:rPr>
          <w:fldChar w:fldCharType="begin"/>
        </w:r>
        <w:r>
          <w:rPr>
            <w:noProof/>
            <w:webHidden/>
          </w:rPr>
          <w:instrText xml:space="preserve"> PAGEREF _Toc278673871 \h </w:instrText>
        </w:r>
        <w:r>
          <w:rPr>
            <w:noProof/>
            <w:webHidden/>
          </w:rPr>
        </w:r>
        <w:r>
          <w:rPr>
            <w:noProof/>
            <w:webHidden/>
          </w:rPr>
          <w:fldChar w:fldCharType="separate"/>
        </w:r>
        <w:r>
          <w:rPr>
            <w:noProof/>
            <w:webHidden/>
          </w:rPr>
          <w:t>182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2" w:history="1">
        <w:r w:rsidRPr="001D0E43">
          <w:rPr>
            <w:rStyle w:val="Hyperlink"/>
            <w:noProof/>
          </w:rPr>
          <w:t xml:space="preserve">Σχήμα 94: </w:t>
        </w:r>
        <w:r w:rsidRPr="001D0E43">
          <w:rPr>
            <w:rStyle w:val="Hyperlink"/>
            <w:noProof/>
            <w:lang w:val="en-US"/>
          </w:rPr>
          <w:t>Zoom</w:t>
        </w:r>
        <w:r w:rsidRPr="001D0E43">
          <w:rPr>
            <w:rStyle w:val="Hyperlink"/>
            <w:noProof/>
          </w:rPr>
          <w:t xml:space="preserve"> στην πόλη της Πάτρας</w:t>
        </w:r>
        <w:r>
          <w:rPr>
            <w:noProof/>
            <w:webHidden/>
          </w:rPr>
          <w:tab/>
        </w:r>
        <w:r>
          <w:rPr>
            <w:noProof/>
            <w:webHidden/>
          </w:rPr>
          <w:fldChar w:fldCharType="begin"/>
        </w:r>
        <w:r>
          <w:rPr>
            <w:noProof/>
            <w:webHidden/>
          </w:rPr>
          <w:instrText xml:space="preserve"> PAGEREF _Toc278673872 \h </w:instrText>
        </w:r>
        <w:r>
          <w:rPr>
            <w:noProof/>
            <w:webHidden/>
          </w:rPr>
        </w:r>
        <w:r>
          <w:rPr>
            <w:noProof/>
            <w:webHidden/>
          </w:rPr>
          <w:fldChar w:fldCharType="separate"/>
        </w:r>
        <w:r>
          <w:rPr>
            <w:noProof/>
            <w:webHidden/>
          </w:rPr>
          <w:t>183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3" w:history="1">
        <w:r w:rsidRPr="001D0E43">
          <w:rPr>
            <w:rStyle w:val="Hyperlink"/>
            <w:noProof/>
          </w:rPr>
          <w:t>Σχήμα 95: Διάγραμμα κίνησης του Πανεπιστημίου Πατρών</w:t>
        </w:r>
        <w:r>
          <w:rPr>
            <w:noProof/>
            <w:webHidden/>
          </w:rPr>
          <w:tab/>
        </w:r>
        <w:r>
          <w:rPr>
            <w:noProof/>
            <w:webHidden/>
          </w:rPr>
          <w:fldChar w:fldCharType="begin"/>
        </w:r>
        <w:r>
          <w:rPr>
            <w:noProof/>
            <w:webHidden/>
          </w:rPr>
          <w:instrText xml:space="preserve"> PAGEREF _Toc278673873 \h </w:instrText>
        </w:r>
        <w:r>
          <w:rPr>
            <w:noProof/>
            <w:webHidden/>
          </w:rPr>
        </w:r>
        <w:r>
          <w:rPr>
            <w:noProof/>
            <w:webHidden/>
          </w:rPr>
          <w:fldChar w:fldCharType="separate"/>
        </w:r>
        <w:r>
          <w:rPr>
            <w:noProof/>
            <w:webHidden/>
          </w:rPr>
          <w:t>183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4" w:history="1">
        <w:r w:rsidRPr="001D0E43">
          <w:rPr>
            <w:rStyle w:val="Hyperlink"/>
            <w:noProof/>
          </w:rPr>
          <w:t>Σχήμα 96: Το σχήμα της βάσης δεδομένων για την αποτύπωση της διαμόρφωσης QoS στο δίκτυο του ΕΔΕΤ</w:t>
        </w:r>
        <w:r>
          <w:rPr>
            <w:noProof/>
            <w:webHidden/>
          </w:rPr>
          <w:tab/>
        </w:r>
        <w:r>
          <w:rPr>
            <w:noProof/>
            <w:webHidden/>
          </w:rPr>
          <w:fldChar w:fldCharType="begin"/>
        </w:r>
        <w:r>
          <w:rPr>
            <w:noProof/>
            <w:webHidden/>
          </w:rPr>
          <w:instrText xml:space="preserve"> PAGEREF _Toc278673874 \h </w:instrText>
        </w:r>
        <w:r>
          <w:rPr>
            <w:noProof/>
            <w:webHidden/>
          </w:rPr>
        </w:r>
        <w:r>
          <w:rPr>
            <w:noProof/>
            <w:webHidden/>
          </w:rPr>
          <w:fldChar w:fldCharType="separate"/>
        </w:r>
        <w:r>
          <w:rPr>
            <w:noProof/>
            <w:webHidden/>
          </w:rPr>
          <w:t>184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5" w:history="1">
        <w:r w:rsidRPr="001D0E43">
          <w:rPr>
            <w:rStyle w:val="Hyperlink"/>
            <w:noProof/>
          </w:rPr>
          <w:t xml:space="preserve">Σχήμα 97: Αποτύπωση </w:t>
        </w:r>
        <w:r w:rsidRPr="001D0E43">
          <w:rPr>
            <w:rStyle w:val="Hyperlink"/>
            <w:noProof/>
            <w:lang w:val="en-US"/>
          </w:rPr>
          <w:t>vpn</w:t>
        </w:r>
        <w:r w:rsidRPr="001D0E43">
          <w:rPr>
            <w:rStyle w:val="Hyperlink"/>
            <w:noProof/>
          </w:rPr>
          <w:t xml:space="preserve"> </w:t>
        </w:r>
        <w:r w:rsidRPr="001D0E43">
          <w:rPr>
            <w:rStyle w:val="Hyperlink"/>
            <w:noProof/>
            <w:lang w:val="en-US"/>
          </w:rPr>
          <w:t>domains</w:t>
        </w:r>
        <w:r w:rsidRPr="001D0E43">
          <w:rPr>
            <w:rStyle w:val="Hyperlink"/>
            <w:noProof/>
          </w:rPr>
          <w:t xml:space="preserve"> στη βάση δεδομένων</w:t>
        </w:r>
        <w:r>
          <w:rPr>
            <w:noProof/>
            <w:webHidden/>
          </w:rPr>
          <w:tab/>
        </w:r>
        <w:r>
          <w:rPr>
            <w:noProof/>
            <w:webHidden/>
          </w:rPr>
          <w:fldChar w:fldCharType="begin"/>
        </w:r>
        <w:r>
          <w:rPr>
            <w:noProof/>
            <w:webHidden/>
          </w:rPr>
          <w:instrText xml:space="preserve"> PAGEREF _Toc278673875 \h </w:instrText>
        </w:r>
        <w:r>
          <w:rPr>
            <w:noProof/>
            <w:webHidden/>
          </w:rPr>
        </w:r>
        <w:r>
          <w:rPr>
            <w:noProof/>
            <w:webHidden/>
          </w:rPr>
          <w:fldChar w:fldCharType="separate"/>
        </w:r>
        <w:r>
          <w:rPr>
            <w:noProof/>
            <w:webHidden/>
          </w:rPr>
          <w:t>189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6" w:history="1">
        <w:r w:rsidRPr="001D0E43">
          <w:rPr>
            <w:rStyle w:val="Hyperlink"/>
            <w:noProof/>
          </w:rPr>
          <w:t xml:space="preserve">Σχήμα 98: Πίνακας </w:t>
        </w:r>
        <w:r w:rsidRPr="001D0E43">
          <w:rPr>
            <w:rStyle w:val="Hyperlink"/>
            <w:noProof/>
            <w:lang w:val="en-US"/>
          </w:rPr>
          <w:t>CPE</w:t>
        </w:r>
        <w:r w:rsidRPr="001D0E43">
          <w:rPr>
            <w:rStyle w:val="Hyperlink"/>
            <w:noProof/>
          </w:rPr>
          <w:t xml:space="preserve"> </w:t>
        </w:r>
        <w:r w:rsidRPr="001D0E43">
          <w:rPr>
            <w:rStyle w:val="Hyperlink"/>
            <w:noProof/>
            <w:lang w:val="en-US"/>
          </w:rPr>
          <w:t>switches</w:t>
        </w:r>
        <w:r>
          <w:rPr>
            <w:noProof/>
            <w:webHidden/>
          </w:rPr>
          <w:tab/>
        </w:r>
        <w:r>
          <w:rPr>
            <w:noProof/>
            <w:webHidden/>
          </w:rPr>
          <w:fldChar w:fldCharType="begin"/>
        </w:r>
        <w:r>
          <w:rPr>
            <w:noProof/>
            <w:webHidden/>
          </w:rPr>
          <w:instrText xml:space="preserve"> PAGEREF _Toc278673876 \h </w:instrText>
        </w:r>
        <w:r>
          <w:rPr>
            <w:noProof/>
            <w:webHidden/>
          </w:rPr>
        </w:r>
        <w:r>
          <w:rPr>
            <w:noProof/>
            <w:webHidden/>
          </w:rPr>
          <w:fldChar w:fldCharType="separate"/>
        </w:r>
        <w:r>
          <w:rPr>
            <w:noProof/>
            <w:webHidden/>
          </w:rPr>
          <w:t>197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7" w:history="1">
        <w:r w:rsidRPr="001D0E43">
          <w:rPr>
            <w:rStyle w:val="Hyperlink"/>
            <w:noProof/>
          </w:rPr>
          <w:t xml:space="preserve">Σχήμα 99: </w:t>
        </w:r>
        <w:r w:rsidRPr="001D0E43">
          <w:rPr>
            <w:rStyle w:val="Hyperlink"/>
            <w:noProof/>
            <w:lang w:val="en-US"/>
          </w:rPr>
          <w:t>CPE</w:t>
        </w:r>
        <w:r w:rsidRPr="001D0E43">
          <w:rPr>
            <w:rStyle w:val="Hyperlink"/>
            <w:noProof/>
          </w:rPr>
          <w:t xml:space="preserve"> </w:t>
        </w:r>
        <w:r w:rsidRPr="001D0E43">
          <w:rPr>
            <w:rStyle w:val="Hyperlink"/>
            <w:noProof/>
            <w:lang w:val="en-US"/>
          </w:rPr>
          <w:t>switch</w:t>
        </w:r>
        <w:r w:rsidRPr="001D0E43">
          <w:rPr>
            <w:rStyle w:val="Hyperlink"/>
            <w:noProof/>
          </w:rPr>
          <w:t xml:space="preserve"> φορέα</w:t>
        </w:r>
        <w:r>
          <w:rPr>
            <w:noProof/>
            <w:webHidden/>
          </w:rPr>
          <w:tab/>
        </w:r>
        <w:r>
          <w:rPr>
            <w:noProof/>
            <w:webHidden/>
          </w:rPr>
          <w:fldChar w:fldCharType="begin"/>
        </w:r>
        <w:r>
          <w:rPr>
            <w:noProof/>
            <w:webHidden/>
          </w:rPr>
          <w:instrText xml:space="preserve"> PAGEREF _Toc278673877 \h </w:instrText>
        </w:r>
        <w:r>
          <w:rPr>
            <w:noProof/>
            <w:webHidden/>
          </w:rPr>
        </w:r>
        <w:r>
          <w:rPr>
            <w:noProof/>
            <w:webHidden/>
          </w:rPr>
          <w:fldChar w:fldCharType="separate"/>
        </w:r>
        <w:r>
          <w:rPr>
            <w:noProof/>
            <w:webHidden/>
          </w:rPr>
          <w:t>197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8" w:history="1">
        <w:r w:rsidRPr="001D0E43">
          <w:rPr>
            <w:rStyle w:val="Hyperlink"/>
            <w:noProof/>
          </w:rPr>
          <w:t xml:space="preserve">Σχήμα 100: Σταθερή Διαμόρφωση </w:t>
        </w:r>
        <w:r w:rsidRPr="001D0E43">
          <w:rPr>
            <w:rStyle w:val="Hyperlink"/>
            <w:noProof/>
            <w:lang w:val="en-US"/>
          </w:rPr>
          <w:t>switch</w:t>
        </w:r>
        <w:r>
          <w:rPr>
            <w:noProof/>
            <w:webHidden/>
          </w:rPr>
          <w:tab/>
        </w:r>
        <w:r>
          <w:rPr>
            <w:noProof/>
            <w:webHidden/>
          </w:rPr>
          <w:fldChar w:fldCharType="begin"/>
        </w:r>
        <w:r>
          <w:rPr>
            <w:noProof/>
            <w:webHidden/>
          </w:rPr>
          <w:instrText xml:space="preserve"> PAGEREF _Toc278673878 \h </w:instrText>
        </w:r>
        <w:r>
          <w:rPr>
            <w:noProof/>
            <w:webHidden/>
          </w:rPr>
        </w:r>
        <w:r>
          <w:rPr>
            <w:noProof/>
            <w:webHidden/>
          </w:rPr>
          <w:fldChar w:fldCharType="separate"/>
        </w:r>
        <w:r>
          <w:rPr>
            <w:noProof/>
            <w:webHidden/>
          </w:rPr>
          <w:t>197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79" w:history="1">
        <w:r w:rsidRPr="001D0E43">
          <w:rPr>
            <w:rStyle w:val="Hyperlink"/>
            <w:noProof/>
          </w:rPr>
          <w:t>Σχήμα</w:t>
        </w:r>
        <w:r w:rsidRPr="001D0E43">
          <w:rPr>
            <w:rStyle w:val="Hyperlink"/>
            <w:noProof/>
            <w:lang w:val="en-US"/>
          </w:rPr>
          <w:t xml:space="preserve"> 101: </w:t>
        </w:r>
        <w:r w:rsidRPr="001D0E43">
          <w:rPr>
            <w:rStyle w:val="Hyperlink"/>
            <w:noProof/>
          </w:rPr>
          <w:t>Διαμόρφωση</w:t>
        </w:r>
        <w:r w:rsidRPr="001D0E43">
          <w:rPr>
            <w:rStyle w:val="Hyperlink"/>
            <w:noProof/>
            <w:lang w:val="en-US"/>
          </w:rPr>
          <w:t xml:space="preserve"> Uplink</w:t>
        </w:r>
        <w:r>
          <w:rPr>
            <w:noProof/>
            <w:webHidden/>
          </w:rPr>
          <w:tab/>
        </w:r>
        <w:r>
          <w:rPr>
            <w:noProof/>
            <w:webHidden/>
          </w:rPr>
          <w:fldChar w:fldCharType="begin"/>
        </w:r>
        <w:r>
          <w:rPr>
            <w:noProof/>
            <w:webHidden/>
          </w:rPr>
          <w:instrText xml:space="preserve"> PAGEREF _Toc278673879 \h </w:instrText>
        </w:r>
        <w:r>
          <w:rPr>
            <w:noProof/>
            <w:webHidden/>
          </w:rPr>
        </w:r>
        <w:r>
          <w:rPr>
            <w:noProof/>
            <w:webHidden/>
          </w:rPr>
          <w:fldChar w:fldCharType="separate"/>
        </w:r>
        <w:r>
          <w:rPr>
            <w:noProof/>
            <w:webHidden/>
          </w:rPr>
          <w:t>198</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0" w:history="1">
        <w:r w:rsidRPr="001D0E43">
          <w:rPr>
            <w:rStyle w:val="Hyperlink"/>
            <w:noProof/>
          </w:rPr>
          <w:t xml:space="preserve">Σχήμα 102: Σταθερή Διαμόρφωση </w:t>
        </w:r>
        <w:r w:rsidRPr="001D0E43">
          <w:rPr>
            <w:rStyle w:val="Hyperlink"/>
            <w:noProof/>
            <w:lang w:val="en-US"/>
          </w:rPr>
          <w:t>access</w:t>
        </w:r>
        <w:r w:rsidRPr="001D0E43">
          <w:rPr>
            <w:rStyle w:val="Hyperlink"/>
            <w:noProof/>
          </w:rPr>
          <w:t xml:space="preserve"> </w:t>
        </w:r>
        <w:r w:rsidRPr="001D0E43">
          <w:rPr>
            <w:rStyle w:val="Hyperlink"/>
            <w:noProof/>
            <w:lang w:val="en-US"/>
          </w:rPr>
          <w:t>interface</w:t>
        </w:r>
        <w:r>
          <w:rPr>
            <w:noProof/>
            <w:webHidden/>
          </w:rPr>
          <w:tab/>
        </w:r>
        <w:r>
          <w:rPr>
            <w:noProof/>
            <w:webHidden/>
          </w:rPr>
          <w:fldChar w:fldCharType="begin"/>
        </w:r>
        <w:r>
          <w:rPr>
            <w:noProof/>
            <w:webHidden/>
          </w:rPr>
          <w:instrText xml:space="preserve"> PAGEREF _Toc278673880 \h </w:instrText>
        </w:r>
        <w:r>
          <w:rPr>
            <w:noProof/>
            <w:webHidden/>
          </w:rPr>
        </w:r>
        <w:r>
          <w:rPr>
            <w:noProof/>
            <w:webHidden/>
          </w:rPr>
          <w:fldChar w:fldCharType="separate"/>
        </w:r>
        <w:r>
          <w:rPr>
            <w:noProof/>
            <w:webHidden/>
          </w:rPr>
          <w:t>198</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1" w:history="1">
        <w:r w:rsidRPr="001D0E43">
          <w:rPr>
            <w:rStyle w:val="Hyperlink"/>
            <w:noProof/>
          </w:rPr>
          <w:t xml:space="preserve">Σχήμα 103: Διαμόρφωση θύρας </w:t>
        </w:r>
        <w:r w:rsidRPr="001D0E43">
          <w:rPr>
            <w:rStyle w:val="Hyperlink"/>
            <w:noProof/>
            <w:lang w:val="en-US"/>
          </w:rPr>
          <w:t>backbone</w:t>
        </w:r>
        <w:r w:rsidRPr="001D0E43">
          <w:rPr>
            <w:rStyle w:val="Hyperlink"/>
            <w:noProof/>
          </w:rPr>
          <w:t xml:space="preserve"> </w:t>
        </w:r>
        <w:r w:rsidRPr="001D0E43">
          <w:rPr>
            <w:rStyle w:val="Hyperlink"/>
            <w:noProof/>
            <w:lang w:val="en-US"/>
          </w:rPr>
          <w:t>switch</w:t>
        </w:r>
        <w:r>
          <w:rPr>
            <w:noProof/>
            <w:webHidden/>
          </w:rPr>
          <w:tab/>
        </w:r>
        <w:r>
          <w:rPr>
            <w:noProof/>
            <w:webHidden/>
          </w:rPr>
          <w:fldChar w:fldCharType="begin"/>
        </w:r>
        <w:r>
          <w:rPr>
            <w:noProof/>
            <w:webHidden/>
          </w:rPr>
          <w:instrText xml:space="preserve"> PAGEREF _Toc278673881 \h </w:instrText>
        </w:r>
        <w:r>
          <w:rPr>
            <w:noProof/>
            <w:webHidden/>
          </w:rPr>
        </w:r>
        <w:r>
          <w:rPr>
            <w:noProof/>
            <w:webHidden/>
          </w:rPr>
          <w:fldChar w:fldCharType="separate"/>
        </w:r>
        <w:r>
          <w:rPr>
            <w:noProof/>
            <w:webHidden/>
          </w:rPr>
          <w:t>198</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2" w:history="1">
        <w:r w:rsidRPr="001D0E43">
          <w:rPr>
            <w:rStyle w:val="Hyperlink"/>
            <w:noProof/>
          </w:rPr>
          <w:t>Σχήμα 104: Επιλογή συσκευής εκκίνησης τερματισμού αιτήματος</w:t>
        </w:r>
        <w:r>
          <w:rPr>
            <w:noProof/>
            <w:webHidden/>
          </w:rPr>
          <w:tab/>
        </w:r>
        <w:r>
          <w:rPr>
            <w:noProof/>
            <w:webHidden/>
          </w:rPr>
          <w:fldChar w:fldCharType="begin"/>
        </w:r>
        <w:r>
          <w:rPr>
            <w:noProof/>
            <w:webHidden/>
          </w:rPr>
          <w:instrText xml:space="preserve"> PAGEREF _Toc278673882 \h </w:instrText>
        </w:r>
        <w:r>
          <w:rPr>
            <w:noProof/>
            <w:webHidden/>
          </w:rPr>
        </w:r>
        <w:r>
          <w:rPr>
            <w:noProof/>
            <w:webHidden/>
          </w:rPr>
          <w:fldChar w:fldCharType="separate"/>
        </w:r>
        <w:r>
          <w:rPr>
            <w:noProof/>
            <w:webHidden/>
          </w:rPr>
          <w:t>199</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3" w:history="1">
        <w:r w:rsidRPr="001D0E43">
          <w:rPr>
            <w:rStyle w:val="Hyperlink"/>
            <w:noProof/>
          </w:rPr>
          <w:t xml:space="preserve">Σχήμα 105: Διαμόρφωση από την υπηρεσία </w:t>
        </w:r>
        <w:r w:rsidRPr="001D0E43">
          <w:rPr>
            <w:rStyle w:val="Hyperlink"/>
            <w:noProof/>
            <w:lang w:val="en-US"/>
          </w:rPr>
          <w:t>L</w:t>
        </w:r>
        <w:r w:rsidRPr="001D0E43">
          <w:rPr>
            <w:rStyle w:val="Hyperlink"/>
            <w:noProof/>
          </w:rPr>
          <w:t>2/</w:t>
        </w:r>
        <w:r w:rsidRPr="001D0E43">
          <w:rPr>
            <w:rStyle w:val="Hyperlink"/>
            <w:noProof/>
            <w:lang w:val="en-US"/>
          </w:rPr>
          <w:t>L</w:t>
        </w:r>
        <w:r w:rsidRPr="001D0E43">
          <w:rPr>
            <w:rStyle w:val="Hyperlink"/>
            <w:noProof/>
          </w:rPr>
          <w:t xml:space="preserve">3 </w:t>
        </w:r>
        <w:r w:rsidRPr="001D0E43">
          <w:rPr>
            <w:rStyle w:val="Hyperlink"/>
            <w:noProof/>
            <w:lang w:val="en-US"/>
          </w:rPr>
          <w:t>QoS</w:t>
        </w:r>
        <w:r>
          <w:rPr>
            <w:noProof/>
            <w:webHidden/>
          </w:rPr>
          <w:tab/>
        </w:r>
        <w:r>
          <w:rPr>
            <w:noProof/>
            <w:webHidden/>
          </w:rPr>
          <w:fldChar w:fldCharType="begin"/>
        </w:r>
        <w:r>
          <w:rPr>
            <w:noProof/>
            <w:webHidden/>
          </w:rPr>
          <w:instrText xml:space="preserve"> PAGEREF _Toc278673883 \h </w:instrText>
        </w:r>
        <w:r>
          <w:rPr>
            <w:noProof/>
            <w:webHidden/>
          </w:rPr>
        </w:r>
        <w:r>
          <w:rPr>
            <w:noProof/>
            <w:webHidden/>
          </w:rPr>
          <w:fldChar w:fldCharType="separate"/>
        </w:r>
        <w:r>
          <w:rPr>
            <w:noProof/>
            <w:webHidden/>
          </w:rPr>
          <w:t>200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4" w:history="1">
        <w:r w:rsidRPr="001D0E43">
          <w:rPr>
            <w:rStyle w:val="Hyperlink"/>
            <w:noProof/>
          </w:rPr>
          <w:t>Σχήμα 106: Εισαγωγή στοιχείων αιτήματος</w:t>
        </w:r>
        <w:r>
          <w:rPr>
            <w:noProof/>
            <w:webHidden/>
          </w:rPr>
          <w:tab/>
        </w:r>
        <w:r>
          <w:rPr>
            <w:noProof/>
            <w:webHidden/>
          </w:rPr>
          <w:fldChar w:fldCharType="begin"/>
        </w:r>
        <w:r>
          <w:rPr>
            <w:noProof/>
            <w:webHidden/>
          </w:rPr>
          <w:instrText xml:space="preserve"> PAGEREF _Toc278673884 \h </w:instrText>
        </w:r>
        <w:r>
          <w:rPr>
            <w:noProof/>
            <w:webHidden/>
          </w:rPr>
        </w:r>
        <w:r>
          <w:rPr>
            <w:noProof/>
            <w:webHidden/>
          </w:rPr>
          <w:fldChar w:fldCharType="separate"/>
        </w:r>
        <w:r>
          <w:rPr>
            <w:noProof/>
            <w:webHidden/>
          </w:rPr>
          <w:t>200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5" w:history="1">
        <w:r w:rsidRPr="001D0E43">
          <w:rPr>
            <w:rStyle w:val="Hyperlink"/>
            <w:noProof/>
          </w:rPr>
          <w:t>Σχήμα 107: Επιλογή Άκρων αιτήματος</w:t>
        </w:r>
        <w:r>
          <w:rPr>
            <w:noProof/>
            <w:webHidden/>
          </w:rPr>
          <w:tab/>
        </w:r>
        <w:r>
          <w:rPr>
            <w:noProof/>
            <w:webHidden/>
          </w:rPr>
          <w:fldChar w:fldCharType="begin"/>
        </w:r>
        <w:r>
          <w:rPr>
            <w:noProof/>
            <w:webHidden/>
          </w:rPr>
          <w:instrText xml:space="preserve"> PAGEREF _Toc278673885 \h </w:instrText>
        </w:r>
        <w:r>
          <w:rPr>
            <w:noProof/>
            <w:webHidden/>
          </w:rPr>
        </w:r>
        <w:r>
          <w:rPr>
            <w:noProof/>
            <w:webHidden/>
          </w:rPr>
          <w:fldChar w:fldCharType="separate"/>
        </w:r>
        <w:r>
          <w:rPr>
            <w:noProof/>
            <w:webHidden/>
          </w:rPr>
          <w:t>201</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6" w:history="1">
        <w:r w:rsidRPr="001D0E43">
          <w:rPr>
            <w:rStyle w:val="Hyperlink"/>
            <w:noProof/>
          </w:rPr>
          <w:t>Σχήμα 108: Επιλογή συσκευής και προβολή διαμόρφωσης</w:t>
        </w:r>
        <w:r>
          <w:rPr>
            <w:noProof/>
            <w:webHidden/>
          </w:rPr>
          <w:tab/>
        </w:r>
        <w:r>
          <w:rPr>
            <w:noProof/>
            <w:webHidden/>
          </w:rPr>
          <w:fldChar w:fldCharType="begin"/>
        </w:r>
        <w:r>
          <w:rPr>
            <w:noProof/>
            <w:webHidden/>
          </w:rPr>
          <w:instrText xml:space="preserve"> PAGEREF _Toc278673886 \h </w:instrText>
        </w:r>
        <w:r>
          <w:rPr>
            <w:noProof/>
            <w:webHidden/>
          </w:rPr>
        </w:r>
        <w:r>
          <w:rPr>
            <w:noProof/>
            <w:webHidden/>
          </w:rPr>
          <w:fldChar w:fldCharType="separate"/>
        </w:r>
        <w:r>
          <w:rPr>
            <w:noProof/>
            <w:webHidden/>
          </w:rPr>
          <w:t>202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7" w:history="1">
        <w:r w:rsidRPr="001D0E43">
          <w:rPr>
            <w:rStyle w:val="Hyperlink"/>
            <w:noProof/>
          </w:rPr>
          <w:t xml:space="preserve">Σχήμα 109: Πίνακες αιτημάτων </w:t>
        </w:r>
        <w:r w:rsidRPr="001D0E43">
          <w:rPr>
            <w:rStyle w:val="Hyperlink"/>
            <w:noProof/>
            <w:lang w:val="en-US"/>
          </w:rPr>
          <w:t>VPN</w:t>
        </w:r>
        <w:r w:rsidRPr="001D0E43">
          <w:rPr>
            <w:rStyle w:val="Hyperlink"/>
            <w:noProof/>
          </w:rPr>
          <w:t xml:space="preserve"> </w:t>
        </w:r>
        <w:r w:rsidRPr="001D0E43">
          <w:rPr>
            <w:rStyle w:val="Hyperlink"/>
            <w:noProof/>
            <w:lang w:val="en-US"/>
          </w:rPr>
          <w:t>QoS</w:t>
        </w:r>
        <w:r>
          <w:rPr>
            <w:noProof/>
            <w:webHidden/>
          </w:rPr>
          <w:tab/>
        </w:r>
        <w:r>
          <w:rPr>
            <w:noProof/>
            <w:webHidden/>
          </w:rPr>
          <w:fldChar w:fldCharType="begin"/>
        </w:r>
        <w:r>
          <w:rPr>
            <w:noProof/>
            <w:webHidden/>
          </w:rPr>
          <w:instrText xml:space="preserve"> PAGEREF _Toc278673887 \h </w:instrText>
        </w:r>
        <w:r>
          <w:rPr>
            <w:noProof/>
            <w:webHidden/>
          </w:rPr>
        </w:r>
        <w:r>
          <w:rPr>
            <w:noProof/>
            <w:webHidden/>
          </w:rPr>
          <w:fldChar w:fldCharType="separate"/>
        </w:r>
        <w:r>
          <w:rPr>
            <w:noProof/>
            <w:webHidden/>
          </w:rPr>
          <w:t>203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8" w:history="1">
        <w:r w:rsidRPr="001D0E43">
          <w:rPr>
            <w:rStyle w:val="Hyperlink"/>
            <w:noProof/>
          </w:rPr>
          <w:t>Σχήμα 110: Επιλογή Υπηρεσίας VPNQoS</w:t>
        </w:r>
        <w:r>
          <w:rPr>
            <w:noProof/>
            <w:webHidden/>
          </w:rPr>
          <w:tab/>
        </w:r>
        <w:r>
          <w:rPr>
            <w:noProof/>
            <w:webHidden/>
          </w:rPr>
          <w:fldChar w:fldCharType="begin"/>
        </w:r>
        <w:r>
          <w:rPr>
            <w:noProof/>
            <w:webHidden/>
          </w:rPr>
          <w:instrText xml:space="preserve"> PAGEREF _Toc278673888 \h </w:instrText>
        </w:r>
        <w:r>
          <w:rPr>
            <w:noProof/>
            <w:webHidden/>
          </w:rPr>
        </w:r>
        <w:r>
          <w:rPr>
            <w:noProof/>
            <w:webHidden/>
          </w:rPr>
          <w:fldChar w:fldCharType="separate"/>
        </w:r>
        <w:r>
          <w:rPr>
            <w:noProof/>
            <w:webHidden/>
          </w:rPr>
          <w:t>203</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89" w:history="1">
        <w:r w:rsidRPr="001D0E43">
          <w:rPr>
            <w:rStyle w:val="Hyperlink"/>
            <w:noProof/>
          </w:rPr>
          <w:t>Σχήμα 111: Δημιουργία αιτήματος VPNQoS</w:t>
        </w:r>
        <w:r>
          <w:rPr>
            <w:noProof/>
            <w:webHidden/>
          </w:rPr>
          <w:tab/>
        </w:r>
        <w:r>
          <w:rPr>
            <w:noProof/>
            <w:webHidden/>
          </w:rPr>
          <w:fldChar w:fldCharType="begin"/>
        </w:r>
        <w:r>
          <w:rPr>
            <w:noProof/>
            <w:webHidden/>
          </w:rPr>
          <w:instrText xml:space="preserve"> PAGEREF _Toc278673889 \h </w:instrText>
        </w:r>
        <w:r>
          <w:rPr>
            <w:noProof/>
            <w:webHidden/>
          </w:rPr>
        </w:r>
        <w:r>
          <w:rPr>
            <w:noProof/>
            <w:webHidden/>
          </w:rPr>
          <w:fldChar w:fldCharType="separate"/>
        </w:r>
        <w:r>
          <w:rPr>
            <w:noProof/>
            <w:webHidden/>
          </w:rPr>
          <w:t>204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90" w:history="1">
        <w:r w:rsidRPr="001D0E43">
          <w:rPr>
            <w:rStyle w:val="Hyperlink"/>
            <w:noProof/>
          </w:rPr>
          <w:t xml:space="preserve">Σχήμα 112: Επιλογή </w:t>
        </w:r>
        <w:r w:rsidRPr="001D0E43">
          <w:rPr>
            <w:rStyle w:val="Hyperlink"/>
            <w:noProof/>
            <w:lang w:val="en-US"/>
          </w:rPr>
          <w:t>parent</w:t>
        </w:r>
        <w:r w:rsidRPr="001D0E43">
          <w:rPr>
            <w:rStyle w:val="Hyperlink"/>
            <w:noProof/>
          </w:rPr>
          <w:t xml:space="preserve"> </w:t>
        </w:r>
        <w:r w:rsidRPr="001D0E43">
          <w:rPr>
            <w:rStyle w:val="Hyperlink"/>
            <w:noProof/>
            <w:lang w:val="en-US"/>
          </w:rPr>
          <w:t>interfaces</w:t>
        </w:r>
        <w:r w:rsidRPr="001D0E43">
          <w:rPr>
            <w:rStyle w:val="Hyperlink"/>
            <w:noProof/>
          </w:rPr>
          <w:t xml:space="preserve"> φορέων</w:t>
        </w:r>
        <w:r>
          <w:rPr>
            <w:noProof/>
            <w:webHidden/>
          </w:rPr>
          <w:tab/>
        </w:r>
        <w:r>
          <w:rPr>
            <w:noProof/>
            <w:webHidden/>
          </w:rPr>
          <w:fldChar w:fldCharType="begin"/>
        </w:r>
        <w:r>
          <w:rPr>
            <w:noProof/>
            <w:webHidden/>
          </w:rPr>
          <w:instrText xml:space="preserve"> PAGEREF _Toc278673890 \h </w:instrText>
        </w:r>
        <w:r>
          <w:rPr>
            <w:noProof/>
            <w:webHidden/>
          </w:rPr>
        </w:r>
        <w:r>
          <w:rPr>
            <w:noProof/>
            <w:webHidden/>
          </w:rPr>
          <w:fldChar w:fldCharType="separate"/>
        </w:r>
        <w:r>
          <w:rPr>
            <w:noProof/>
            <w:webHidden/>
          </w:rPr>
          <w:t>204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91" w:history="1">
        <w:r w:rsidRPr="001D0E43">
          <w:rPr>
            <w:rStyle w:val="Hyperlink"/>
            <w:noProof/>
          </w:rPr>
          <w:t xml:space="preserve">Σχήμα 113: Εισαγωγή αιτούμενου </w:t>
        </w:r>
        <w:r w:rsidRPr="001D0E43">
          <w:rPr>
            <w:rStyle w:val="Hyperlink"/>
            <w:noProof/>
            <w:lang w:val="en-US"/>
          </w:rPr>
          <w:t>bandwidth</w:t>
        </w:r>
        <w:r>
          <w:rPr>
            <w:noProof/>
            <w:webHidden/>
          </w:rPr>
          <w:tab/>
        </w:r>
        <w:r>
          <w:rPr>
            <w:noProof/>
            <w:webHidden/>
          </w:rPr>
          <w:fldChar w:fldCharType="begin"/>
        </w:r>
        <w:r>
          <w:rPr>
            <w:noProof/>
            <w:webHidden/>
          </w:rPr>
          <w:instrText xml:space="preserve"> PAGEREF _Toc278673891 \h </w:instrText>
        </w:r>
        <w:r>
          <w:rPr>
            <w:noProof/>
            <w:webHidden/>
          </w:rPr>
        </w:r>
        <w:r>
          <w:rPr>
            <w:noProof/>
            <w:webHidden/>
          </w:rPr>
          <w:fldChar w:fldCharType="separate"/>
        </w:r>
        <w:r>
          <w:rPr>
            <w:noProof/>
            <w:webHidden/>
          </w:rPr>
          <w:t>204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92" w:history="1">
        <w:r w:rsidRPr="001D0E43">
          <w:rPr>
            <w:rStyle w:val="Hyperlink"/>
            <w:noProof/>
          </w:rPr>
          <w:t>Σχήμα 114: Αποτέλεσμα αιτήματος</w:t>
        </w:r>
        <w:r>
          <w:rPr>
            <w:noProof/>
            <w:webHidden/>
          </w:rPr>
          <w:tab/>
        </w:r>
        <w:r>
          <w:rPr>
            <w:noProof/>
            <w:webHidden/>
          </w:rPr>
          <w:fldChar w:fldCharType="begin"/>
        </w:r>
        <w:r>
          <w:rPr>
            <w:noProof/>
            <w:webHidden/>
          </w:rPr>
          <w:instrText xml:space="preserve"> PAGEREF _Toc278673892 \h </w:instrText>
        </w:r>
        <w:r>
          <w:rPr>
            <w:noProof/>
            <w:webHidden/>
          </w:rPr>
        </w:r>
        <w:r>
          <w:rPr>
            <w:noProof/>
            <w:webHidden/>
          </w:rPr>
          <w:fldChar w:fldCharType="separate"/>
        </w:r>
        <w:r>
          <w:rPr>
            <w:noProof/>
            <w:webHidden/>
          </w:rPr>
          <w:t>204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93" w:history="1">
        <w:r w:rsidRPr="001D0E43">
          <w:rPr>
            <w:rStyle w:val="Hyperlink"/>
            <w:noProof/>
          </w:rPr>
          <w:t xml:space="preserve">Σχήμα 115: Παραγόμενη διαμόρφωση </w:t>
        </w:r>
        <w:r w:rsidRPr="001D0E43">
          <w:rPr>
            <w:rStyle w:val="Hyperlink"/>
            <w:noProof/>
            <w:lang w:val="en-US"/>
          </w:rPr>
          <w:t>VPN</w:t>
        </w:r>
        <w:r w:rsidRPr="001D0E43">
          <w:rPr>
            <w:rStyle w:val="Hyperlink"/>
            <w:noProof/>
          </w:rPr>
          <w:t xml:space="preserve"> </w:t>
        </w:r>
        <w:r w:rsidRPr="001D0E43">
          <w:rPr>
            <w:rStyle w:val="Hyperlink"/>
            <w:noProof/>
            <w:lang w:val="en-US"/>
          </w:rPr>
          <w:t>QoS</w:t>
        </w:r>
        <w:r w:rsidRPr="001D0E43">
          <w:rPr>
            <w:rStyle w:val="Hyperlink"/>
            <w:noProof/>
          </w:rPr>
          <w:t xml:space="preserve"> συσκευής</w:t>
        </w:r>
        <w:r>
          <w:rPr>
            <w:noProof/>
            <w:webHidden/>
          </w:rPr>
          <w:tab/>
        </w:r>
        <w:r>
          <w:rPr>
            <w:noProof/>
            <w:webHidden/>
          </w:rPr>
          <w:fldChar w:fldCharType="begin"/>
        </w:r>
        <w:r>
          <w:rPr>
            <w:noProof/>
            <w:webHidden/>
          </w:rPr>
          <w:instrText xml:space="preserve"> PAGEREF _Toc278673893 \h </w:instrText>
        </w:r>
        <w:r>
          <w:rPr>
            <w:noProof/>
            <w:webHidden/>
          </w:rPr>
        </w:r>
        <w:r>
          <w:rPr>
            <w:noProof/>
            <w:webHidden/>
          </w:rPr>
          <w:fldChar w:fldCharType="separate"/>
        </w:r>
        <w:r>
          <w:rPr>
            <w:noProof/>
            <w:webHidden/>
          </w:rPr>
          <w:t>205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94" w:history="1">
        <w:r w:rsidRPr="001D0E43">
          <w:rPr>
            <w:rStyle w:val="Hyperlink"/>
            <w:noProof/>
          </w:rPr>
          <w:t xml:space="preserve">Σχήμα 116: Κατάσταση αιτημάτων </w:t>
        </w:r>
        <w:r w:rsidRPr="001D0E43">
          <w:rPr>
            <w:rStyle w:val="Hyperlink"/>
            <w:noProof/>
            <w:lang w:val="en-US"/>
          </w:rPr>
          <w:t>VPN</w:t>
        </w:r>
        <w:r w:rsidRPr="001D0E43">
          <w:rPr>
            <w:rStyle w:val="Hyperlink"/>
            <w:noProof/>
          </w:rPr>
          <w:t xml:space="preserve"> </w:t>
        </w:r>
        <w:r w:rsidRPr="001D0E43">
          <w:rPr>
            <w:rStyle w:val="Hyperlink"/>
            <w:noProof/>
            <w:lang w:val="en-US"/>
          </w:rPr>
          <w:t>QoS</w:t>
        </w:r>
        <w:r>
          <w:rPr>
            <w:noProof/>
            <w:webHidden/>
          </w:rPr>
          <w:tab/>
        </w:r>
        <w:r>
          <w:rPr>
            <w:noProof/>
            <w:webHidden/>
          </w:rPr>
          <w:fldChar w:fldCharType="begin"/>
        </w:r>
        <w:r>
          <w:rPr>
            <w:noProof/>
            <w:webHidden/>
          </w:rPr>
          <w:instrText xml:space="preserve"> PAGEREF _Toc278673894 \h </w:instrText>
        </w:r>
        <w:r>
          <w:rPr>
            <w:noProof/>
            <w:webHidden/>
          </w:rPr>
        </w:r>
        <w:r>
          <w:rPr>
            <w:noProof/>
            <w:webHidden/>
          </w:rPr>
          <w:fldChar w:fldCharType="separate"/>
        </w:r>
        <w:r>
          <w:rPr>
            <w:noProof/>
            <w:webHidden/>
          </w:rPr>
          <w:t>205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95" w:history="1">
        <w:r w:rsidRPr="001D0E43">
          <w:rPr>
            <w:rStyle w:val="Hyperlink"/>
            <w:noProof/>
          </w:rPr>
          <w:t xml:space="preserve">Σχήμα 117: Απενεργοποίηση αιτήματος </w:t>
        </w:r>
        <w:r w:rsidRPr="001D0E43">
          <w:rPr>
            <w:rStyle w:val="Hyperlink"/>
            <w:noProof/>
            <w:lang w:val="en-US"/>
          </w:rPr>
          <w:t>VPN</w:t>
        </w:r>
        <w:r w:rsidRPr="001D0E43">
          <w:rPr>
            <w:rStyle w:val="Hyperlink"/>
            <w:noProof/>
          </w:rPr>
          <w:t>-</w:t>
        </w:r>
        <w:r w:rsidRPr="001D0E43">
          <w:rPr>
            <w:rStyle w:val="Hyperlink"/>
            <w:noProof/>
            <w:lang w:val="en-US"/>
          </w:rPr>
          <w:t>QoS</w:t>
        </w:r>
        <w:r>
          <w:rPr>
            <w:noProof/>
            <w:webHidden/>
          </w:rPr>
          <w:tab/>
        </w:r>
        <w:r>
          <w:rPr>
            <w:noProof/>
            <w:webHidden/>
          </w:rPr>
          <w:fldChar w:fldCharType="begin"/>
        </w:r>
        <w:r>
          <w:rPr>
            <w:noProof/>
            <w:webHidden/>
          </w:rPr>
          <w:instrText xml:space="preserve"> PAGEREF _Toc278673895 \h </w:instrText>
        </w:r>
        <w:r>
          <w:rPr>
            <w:noProof/>
            <w:webHidden/>
          </w:rPr>
        </w:r>
        <w:r>
          <w:rPr>
            <w:noProof/>
            <w:webHidden/>
          </w:rPr>
          <w:fldChar w:fldCharType="separate"/>
        </w:r>
        <w:r>
          <w:rPr>
            <w:noProof/>
            <w:webHidden/>
          </w:rPr>
          <w:t>205</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96" w:history="1">
        <w:r w:rsidRPr="001D0E43">
          <w:rPr>
            <w:rStyle w:val="Hyperlink"/>
            <w:noProof/>
          </w:rPr>
          <w:t xml:space="preserve">Σχήμα 118: Διαμόρφωση αφαίρεσης αιτήματος </w:t>
        </w:r>
        <w:r w:rsidRPr="001D0E43">
          <w:rPr>
            <w:rStyle w:val="Hyperlink"/>
            <w:noProof/>
            <w:lang w:val="en-US"/>
          </w:rPr>
          <w:t>VPN</w:t>
        </w:r>
        <w:r w:rsidRPr="001D0E43">
          <w:rPr>
            <w:rStyle w:val="Hyperlink"/>
            <w:noProof/>
          </w:rPr>
          <w:t xml:space="preserve"> </w:t>
        </w:r>
        <w:r w:rsidRPr="001D0E43">
          <w:rPr>
            <w:rStyle w:val="Hyperlink"/>
            <w:noProof/>
            <w:lang w:val="en-US"/>
          </w:rPr>
          <w:t>QoS</w:t>
        </w:r>
        <w:r>
          <w:rPr>
            <w:noProof/>
            <w:webHidden/>
          </w:rPr>
          <w:tab/>
        </w:r>
        <w:r>
          <w:rPr>
            <w:noProof/>
            <w:webHidden/>
          </w:rPr>
          <w:fldChar w:fldCharType="begin"/>
        </w:r>
        <w:r>
          <w:rPr>
            <w:noProof/>
            <w:webHidden/>
          </w:rPr>
          <w:instrText xml:space="preserve"> PAGEREF _Toc278673896 \h </w:instrText>
        </w:r>
        <w:r>
          <w:rPr>
            <w:noProof/>
            <w:webHidden/>
          </w:rPr>
        </w:r>
        <w:r>
          <w:rPr>
            <w:noProof/>
            <w:webHidden/>
          </w:rPr>
          <w:fldChar w:fldCharType="separate"/>
        </w:r>
        <w:r>
          <w:rPr>
            <w:noProof/>
            <w:webHidden/>
          </w:rPr>
          <w:t>206</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97" w:history="1">
        <w:r w:rsidRPr="001D0E43">
          <w:rPr>
            <w:rStyle w:val="Hyperlink"/>
            <w:noProof/>
          </w:rPr>
          <w:t xml:space="preserve">Σχήμα 119: </w:t>
        </w:r>
        <w:r w:rsidRPr="001D0E43">
          <w:rPr>
            <w:rStyle w:val="Hyperlink"/>
            <w:noProof/>
            <w:lang w:val="en-US"/>
          </w:rPr>
          <w:t>End</w:t>
        </w:r>
        <w:r w:rsidRPr="001D0E43">
          <w:rPr>
            <w:rStyle w:val="Hyperlink"/>
            <w:noProof/>
          </w:rPr>
          <w:t>-</w:t>
        </w:r>
        <w:r w:rsidRPr="001D0E43">
          <w:rPr>
            <w:rStyle w:val="Hyperlink"/>
            <w:noProof/>
            <w:lang w:val="en-US"/>
          </w:rPr>
          <w:t>to</w:t>
        </w:r>
        <w:r w:rsidRPr="001D0E43">
          <w:rPr>
            <w:rStyle w:val="Hyperlink"/>
            <w:noProof/>
          </w:rPr>
          <w:t>-</w:t>
        </w:r>
        <w:r w:rsidRPr="001D0E43">
          <w:rPr>
            <w:rStyle w:val="Hyperlink"/>
            <w:noProof/>
            <w:lang w:val="en-US"/>
          </w:rPr>
          <w:t>End</w:t>
        </w:r>
        <w:r w:rsidRPr="001D0E43">
          <w:rPr>
            <w:rStyle w:val="Hyperlink"/>
            <w:noProof/>
          </w:rPr>
          <w:t xml:space="preserve"> </w:t>
        </w:r>
        <w:r w:rsidRPr="001D0E43">
          <w:rPr>
            <w:rStyle w:val="Hyperlink"/>
            <w:noProof/>
            <w:lang w:val="en-US"/>
          </w:rPr>
          <w:t>QoS</w:t>
        </w:r>
        <w:r w:rsidRPr="001D0E43">
          <w:rPr>
            <w:rStyle w:val="Hyperlink"/>
            <w:noProof/>
          </w:rPr>
          <w:t xml:space="preserve"> από υπολογιστή σε υπολογιστή</w:t>
        </w:r>
        <w:r>
          <w:rPr>
            <w:noProof/>
            <w:webHidden/>
          </w:rPr>
          <w:tab/>
        </w:r>
        <w:r>
          <w:rPr>
            <w:noProof/>
            <w:webHidden/>
          </w:rPr>
          <w:fldChar w:fldCharType="begin"/>
        </w:r>
        <w:r>
          <w:rPr>
            <w:noProof/>
            <w:webHidden/>
          </w:rPr>
          <w:instrText xml:space="preserve"> PAGEREF _Toc278673897 \h </w:instrText>
        </w:r>
        <w:r>
          <w:rPr>
            <w:noProof/>
            <w:webHidden/>
          </w:rPr>
        </w:r>
        <w:r>
          <w:rPr>
            <w:noProof/>
            <w:webHidden/>
          </w:rPr>
          <w:fldChar w:fldCharType="separate"/>
        </w:r>
        <w:r>
          <w:rPr>
            <w:noProof/>
            <w:webHidden/>
          </w:rPr>
          <w:t>213</w:t>
        </w:r>
        <w:r>
          <w:rPr>
            <w:noProof/>
            <w:webHidden/>
          </w:rPr>
          <w:fldChar w:fldCharType="end"/>
        </w:r>
      </w:hyperlink>
    </w:p>
    <w:p w:rsidR="00446D1A" w:rsidRDefault="00836830" w:rsidP="0069074D">
      <w:r>
        <w:fldChar w:fldCharType="end"/>
      </w:r>
    </w:p>
    <w:p w:rsidR="0069074D" w:rsidRPr="00DB0BE4" w:rsidRDefault="0069074D" w:rsidP="0069074D">
      <w:pPr>
        <w:rPr>
          <w:caps/>
        </w:rPr>
      </w:pPr>
    </w:p>
    <w:p w:rsidR="0069074D" w:rsidRPr="00DB0BE4" w:rsidRDefault="0069074D" w:rsidP="0069074D">
      <w:pPr>
        <w:rPr>
          <w:b/>
          <w:caps/>
          <w:sz w:val="28"/>
        </w:rPr>
        <w:sectPr w:rsidR="0069074D" w:rsidRPr="00DB0BE4" w:rsidSect="00871300">
          <w:headerReference w:type="even" r:id="rId27"/>
          <w:headerReference w:type="default" r:id="rId28"/>
          <w:footerReference w:type="even" r:id="rId29"/>
          <w:footerReference w:type="default" r:id="rId30"/>
          <w:headerReference w:type="first" r:id="rId31"/>
          <w:type w:val="oddPage"/>
          <w:pgSz w:w="11907" w:h="16840" w:code="9"/>
          <w:pgMar w:top="1440" w:right="1797" w:bottom="1440" w:left="1797" w:header="720" w:footer="720" w:gutter="0"/>
          <w:paperSrc w:first="3768" w:other="3768"/>
          <w:cols w:space="720"/>
          <w:titlePg/>
        </w:sectPr>
      </w:pPr>
    </w:p>
    <w:p w:rsidR="0069074D" w:rsidRPr="00DB0BE4" w:rsidRDefault="00251B1B" w:rsidP="009D3C35">
      <w:pPr>
        <w:pStyle w:val="Non-NumberedOfficial"/>
        <w:rPr>
          <w:lang w:val="en-US"/>
        </w:rPr>
      </w:pPr>
      <w:bookmarkStart w:id="8" w:name="_Toc29294361"/>
      <w:r>
        <w:lastRenderedPageBreak/>
        <w:t>Κατάλογος</w:t>
      </w:r>
      <w:r w:rsidR="0069074D" w:rsidRPr="00DB0BE4">
        <w:rPr>
          <w:lang w:val="en-US"/>
        </w:rPr>
        <w:t xml:space="preserve"> </w:t>
      </w:r>
      <w:bookmarkEnd w:id="8"/>
      <w:r w:rsidR="0069074D">
        <w:t>Πινάκων</w:t>
      </w:r>
    </w:p>
    <w:p w:rsidR="00DD3433" w:rsidRDefault="00836830">
      <w:pPr>
        <w:pStyle w:val="TableofFigures"/>
        <w:tabs>
          <w:tab w:val="right" w:leader="dot" w:pos="8303"/>
        </w:tabs>
        <w:rPr>
          <w:rFonts w:asciiTheme="minorHAnsi" w:eastAsiaTheme="minorEastAsia" w:hAnsiTheme="minorHAnsi" w:cstheme="minorBidi"/>
          <w:smallCaps w:val="0"/>
          <w:noProof/>
          <w:sz w:val="22"/>
          <w:szCs w:val="22"/>
          <w:lang w:val="en-US"/>
        </w:rPr>
      </w:pPr>
      <w:r w:rsidRPr="00836830">
        <w:fldChar w:fldCharType="begin"/>
      </w:r>
      <w:r w:rsidR="0069074D" w:rsidRPr="00DB0BE4">
        <w:rPr>
          <w:lang w:val="en-US"/>
        </w:rPr>
        <w:instrText xml:space="preserve"> TOC \h \z \c "</w:instrText>
      </w:r>
      <w:r w:rsidR="0069074D">
        <w:instrText>Πίνακας</w:instrText>
      </w:r>
      <w:r w:rsidR="0069074D" w:rsidRPr="00DB0BE4">
        <w:rPr>
          <w:lang w:val="en-US"/>
        </w:rPr>
        <w:instrText xml:space="preserve">" </w:instrText>
      </w:r>
      <w:r w:rsidRPr="00836830">
        <w:fldChar w:fldCharType="separate"/>
      </w:r>
      <w:hyperlink w:anchor="_Toc278673898" w:history="1">
        <w:r w:rsidR="00DD3433" w:rsidRPr="00BF131C">
          <w:rPr>
            <w:rStyle w:val="Hyperlink"/>
            <w:noProof/>
          </w:rPr>
          <w:t xml:space="preserve">Πίνακας 1: Πίνακας </w:t>
        </w:r>
        <w:r w:rsidR="00DD3433" w:rsidRPr="00BF131C">
          <w:rPr>
            <w:rStyle w:val="Hyperlink"/>
            <w:noProof/>
            <w:lang w:val="en-US"/>
          </w:rPr>
          <w:t>VIDs</w:t>
        </w:r>
        <w:r w:rsidR="00DD3433">
          <w:rPr>
            <w:noProof/>
            <w:webHidden/>
          </w:rPr>
          <w:tab/>
        </w:r>
        <w:r w:rsidR="00DD3433">
          <w:rPr>
            <w:noProof/>
            <w:webHidden/>
          </w:rPr>
          <w:fldChar w:fldCharType="begin"/>
        </w:r>
        <w:r w:rsidR="00DD3433">
          <w:rPr>
            <w:noProof/>
            <w:webHidden/>
          </w:rPr>
          <w:instrText xml:space="preserve"> PAGEREF _Toc278673898 \h </w:instrText>
        </w:r>
        <w:r w:rsidR="00DD3433">
          <w:rPr>
            <w:noProof/>
            <w:webHidden/>
          </w:rPr>
        </w:r>
        <w:r w:rsidR="00DD3433">
          <w:rPr>
            <w:noProof/>
            <w:webHidden/>
          </w:rPr>
          <w:fldChar w:fldCharType="separate"/>
        </w:r>
        <w:r w:rsidR="00DD3433">
          <w:rPr>
            <w:noProof/>
            <w:webHidden/>
          </w:rPr>
          <w:t>73</w:t>
        </w:r>
        <w:r w:rsidR="00DD3433">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899" w:history="1">
        <w:r w:rsidRPr="00BF131C">
          <w:rPr>
            <w:rStyle w:val="Hyperlink"/>
            <w:noProof/>
          </w:rPr>
          <w:t>Πίνακας 2: Αντιστοίχηση CoS σε τύπους κίνησης</w:t>
        </w:r>
        <w:r>
          <w:rPr>
            <w:noProof/>
            <w:webHidden/>
          </w:rPr>
          <w:tab/>
        </w:r>
        <w:r>
          <w:rPr>
            <w:noProof/>
            <w:webHidden/>
          </w:rPr>
          <w:fldChar w:fldCharType="begin"/>
        </w:r>
        <w:r>
          <w:rPr>
            <w:noProof/>
            <w:webHidden/>
          </w:rPr>
          <w:instrText xml:space="preserve"> PAGEREF _Toc278673899 \h </w:instrText>
        </w:r>
        <w:r>
          <w:rPr>
            <w:noProof/>
            <w:webHidden/>
          </w:rPr>
        </w:r>
        <w:r>
          <w:rPr>
            <w:noProof/>
            <w:webHidden/>
          </w:rPr>
          <w:fldChar w:fldCharType="separate"/>
        </w:r>
        <w:r>
          <w:rPr>
            <w:noProof/>
            <w:webHidden/>
          </w:rPr>
          <w:t>74</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900" w:history="1">
        <w:r w:rsidRPr="00BF131C">
          <w:rPr>
            <w:rStyle w:val="Hyperlink"/>
            <w:noProof/>
          </w:rPr>
          <w:t>Πίνακας 3. Περίληψη Χαρτών</w:t>
        </w:r>
        <w:r>
          <w:rPr>
            <w:noProof/>
            <w:webHidden/>
          </w:rPr>
          <w:tab/>
        </w:r>
        <w:r>
          <w:rPr>
            <w:noProof/>
            <w:webHidden/>
          </w:rPr>
          <w:fldChar w:fldCharType="begin"/>
        </w:r>
        <w:r>
          <w:rPr>
            <w:noProof/>
            <w:webHidden/>
          </w:rPr>
          <w:instrText xml:space="preserve"> PAGEREF _Toc278673900 \h </w:instrText>
        </w:r>
        <w:r>
          <w:rPr>
            <w:noProof/>
            <w:webHidden/>
          </w:rPr>
        </w:r>
        <w:r>
          <w:rPr>
            <w:noProof/>
            <w:webHidden/>
          </w:rPr>
          <w:fldChar w:fldCharType="separate"/>
        </w:r>
        <w:r>
          <w:rPr>
            <w:noProof/>
            <w:webHidden/>
          </w:rPr>
          <w:t>80</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901" w:history="1">
        <w:r w:rsidRPr="00BF131C">
          <w:rPr>
            <w:rStyle w:val="Hyperlink"/>
            <w:noProof/>
          </w:rPr>
          <w:t xml:space="preserve">Πίνακας 4: Αντιστοίχηση </w:t>
        </w:r>
        <w:r w:rsidRPr="00BF131C">
          <w:rPr>
            <w:rStyle w:val="Hyperlink"/>
            <w:noProof/>
            <w:lang w:val="en-US"/>
          </w:rPr>
          <w:t>DSCP</w:t>
        </w:r>
        <w:r w:rsidRPr="00BF131C">
          <w:rPr>
            <w:rStyle w:val="Hyperlink"/>
            <w:noProof/>
          </w:rPr>
          <w:t xml:space="preserve"> με </w:t>
        </w:r>
        <w:r w:rsidRPr="00BF131C">
          <w:rPr>
            <w:rStyle w:val="Hyperlink"/>
            <w:noProof/>
            <w:lang w:val="en-US"/>
          </w:rPr>
          <w:t>CoS</w:t>
        </w:r>
        <w:r>
          <w:rPr>
            <w:noProof/>
            <w:webHidden/>
          </w:rPr>
          <w:tab/>
        </w:r>
        <w:r>
          <w:rPr>
            <w:noProof/>
            <w:webHidden/>
          </w:rPr>
          <w:fldChar w:fldCharType="begin"/>
        </w:r>
        <w:r>
          <w:rPr>
            <w:noProof/>
            <w:webHidden/>
          </w:rPr>
          <w:instrText xml:space="preserve"> PAGEREF _Toc278673901 \h </w:instrText>
        </w:r>
        <w:r>
          <w:rPr>
            <w:noProof/>
            <w:webHidden/>
          </w:rPr>
        </w:r>
        <w:r>
          <w:rPr>
            <w:noProof/>
            <w:webHidden/>
          </w:rPr>
          <w:fldChar w:fldCharType="separate"/>
        </w:r>
        <w:r>
          <w:rPr>
            <w:noProof/>
            <w:webHidden/>
          </w:rPr>
          <w:t>117</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902" w:history="1">
        <w:r w:rsidRPr="00BF131C">
          <w:rPr>
            <w:rStyle w:val="Hyperlink"/>
            <w:noProof/>
          </w:rPr>
          <w:t xml:space="preserve">Πίνακας 5: Εντολές διαμόρφωσης ουρών εισόδου στο </w:t>
        </w:r>
        <w:r w:rsidRPr="00BF131C">
          <w:rPr>
            <w:rStyle w:val="Hyperlink"/>
            <w:noProof/>
            <w:lang w:val="en-US"/>
          </w:rPr>
          <w:t>switch</w:t>
        </w:r>
        <w:r>
          <w:rPr>
            <w:noProof/>
            <w:webHidden/>
          </w:rPr>
          <w:tab/>
        </w:r>
        <w:r>
          <w:rPr>
            <w:noProof/>
            <w:webHidden/>
          </w:rPr>
          <w:fldChar w:fldCharType="begin"/>
        </w:r>
        <w:r>
          <w:rPr>
            <w:noProof/>
            <w:webHidden/>
          </w:rPr>
          <w:instrText xml:space="preserve"> PAGEREF _Toc278673902 \h </w:instrText>
        </w:r>
        <w:r>
          <w:rPr>
            <w:noProof/>
            <w:webHidden/>
          </w:rPr>
        </w:r>
        <w:r>
          <w:rPr>
            <w:noProof/>
            <w:webHidden/>
          </w:rPr>
          <w:fldChar w:fldCharType="separate"/>
        </w:r>
        <w:r>
          <w:rPr>
            <w:noProof/>
            <w:webHidden/>
          </w:rPr>
          <w:t>122</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903" w:history="1">
        <w:r w:rsidRPr="00BF131C">
          <w:rPr>
            <w:rStyle w:val="Hyperlink"/>
            <w:noProof/>
          </w:rPr>
          <w:t>Πίνακας 6: Αντιστοίχηση ουρών εξόδου με τα πεδία DSCP, CoS</w:t>
        </w:r>
        <w:r>
          <w:rPr>
            <w:noProof/>
            <w:webHidden/>
          </w:rPr>
          <w:tab/>
        </w:r>
        <w:r>
          <w:rPr>
            <w:noProof/>
            <w:webHidden/>
          </w:rPr>
          <w:fldChar w:fldCharType="begin"/>
        </w:r>
        <w:r>
          <w:rPr>
            <w:noProof/>
            <w:webHidden/>
          </w:rPr>
          <w:instrText xml:space="preserve"> PAGEREF _Toc278673903 \h </w:instrText>
        </w:r>
        <w:r>
          <w:rPr>
            <w:noProof/>
            <w:webHidden/>
          </w:rPr>
        </w:r>
        <w:r>
          <w:rPr>
            <w:noProof/>
            <w:webHidden/>
          </w:rPr>
          <w:fldChar w:fldCharType="separate"/>
        </w:r>
        <w:r>
          <w:rPr>
            <w:noProof/>
            <w:webHidden/>
          </w:rPr>
          <w:t>126</w:t>
        </w:r>
        <w:r>
          <w:rPr>
            <w:noProof/>
            <w:webHidden/>
          </w:rPr>
          <w:fldChar w:fldCharType="end"/>
        </w:r>
      </w:hyperlink>
    </w:p>
    <w:p w:rsidR="00DD3433" w:rsidRDefault="00DD3433">
      <w:pPr>
        <w:pStyle w:val="TableofFigures"/>
        <w:tabs>
          <w:tab w:val="right" w:leader="dot" w:pos="8303"/>
        </w:tabs>
        <w:rPr>
          <w:rFonts w:asciiTheme="minorHAnsi" w:eastAsiaTheme="minorEastAsia" w:hAnsiTheme="minorHAnsi" w:cstheme="minorBidi"/>
          <w:smallCaps w:val="0"/>
          <w:noProof/>
          <w:sz w:val="22"/>
          <w:szCs w:val="22"/>
          <w:lang w:val="en-US"/>
        </w:rPr>
      </w:pPr>
      <w:hyperlink w:anchor="_Toc278673904" w:history="1">
        <w:r w:rsidRPr="00BF131C">
          <w:rPr>
            <w:rStyle w:val="Hyperlink"/>
            <w:noProof/>
          </w:rPr>
          <w:t>Πίνακας 7</w:t>
        </w:r>
        <w:r w:rsidRPr="00BF131C">
          <w:rPr>
            <w:rStyle w:val="Hyperlink"/>
            <w:noProof/>
            <w:lang w:val="en-US"/>
          </w:rPr>
          <w:t xml:space="preserve">: </w:t>
        </w:r>
        <w:r w:rsidRPr="00BF131C">
          <w:rPr>
            <w:rStyle w:val="Hyperlink"/>
            <w:noProof/>
          </w:rPr>
          <w:t>Σχήμα Κατάτμησης</w:t>
        </w:r>
        <w:r>
          <w:rPr>
            <w:noProof/>
            <w:webHidden/>
          </w:rPr>
          <w:tab/>
        </w:r>
        <w:r>
          <w:rPr>
            <w:noProof/>
            <w:webHidden/>
          </w:rPr>
          <w:fldChar w:fldCharType="begin"/>
        </w:r>
        <w:r>
          <w:rPr>
            <w:noProof/>
            <w:webHidden/>
          </w:rPr>
          <w:instrText xml:space="preserve"> PAGEREF _Toc278673904 \h </w:instrText>
        </w:r>
        <w:r>
          <w:rPr>
            <w:noProof/>
            <w:webHidden/>
          </w:rPr>
        </w:r>
        <w:r>
          <w:rPr>
            <w:noProof/>
            <w:webHidden/>
          </w:rPr>
          <w:fldChar w:fldCharType="separate"/>
        </w:r>
        <w:r>
          <w:rPr>
            <w:noProof/>
            <w:webHidden/>
          </w:rPr>
          <w:t>134</w:t>
        </w:r>
        <w:r>
          <w:rPr>
            <w:noProof/>
            <w:webHidden/>
          </w:rPr>
          <w:fldChar w:fldCharType="end"/>
        </w:r>
      </w:hyperlink>
    </w:p>
    <w:p w:rsidR="0069074D" w:rsidRDefault="00836830" w:rsidP="0069074D">
      <w:pPr>
        <w:rPr>
          <w:caps/>
        </w:rPr>
      </w:pPr>
      <w:r>
        <w:fldChar w:fldCharType="end"/>
      </w:r>
    </w:p>
    <w:p w:rsidR="0069074D" w:rsidRPr="00DB0BE4" w:rsidRDefault="0069074D" w:rsidP="0069074D">
      <w:pPr>
        <w:rPr>
          <w:b/>
          <w:caps/>
          <w:sz w:val="28"/>
        </w:rPr>
        <w:sectPr w:rsidR="0069074D" w:rsidRPr="00DB0BE4" w:rsidSect="00871300">
          <w:headerReference w:type="even" r:id="rId32"/>
          <w:headerReference w:type="default" r:id="rId33"/>
          <w:footerReference w:type="even" r:id="rId34"/>
          <w:footerReference w:type="default" r:id="rId35"/>
          <w:headerReference w:type="first" r:id="rId36"/>
          <w:type w:val="oddPage"/>
          <w:pgSz w:w="11907" w:h="16840" w:code="9"/>
          <w:pgMar w:top="1440" w:right="1797" w:bottom="1440" w:left="1797" w:header="720" w:footer="720" w:gutter="0"/>
          <w:paperSrc w:first="3768" w:other="3768"/>
          <w:cols w:space="720"/>
          <w:titlePg/>
        </w:sectPr>
      </w:pPr>
    </w:p>
    <w:p w:rsidR="0069074D" w:rsidRPr="00DB0BE4" w:rsidRDefault="0069074D" w:rsidP="0069074D"/>
    <w:p w:rsidR="0069074D" w:rsidRPr="002F7C20" w:rsidRDefault="0069074D" w:rsidP="002F7C20">
      <w:pPr>
        <w:pStyle w:val="ChapterLabel"/>
      </w:pPr>
      <w:bookmarkStart w:id="9" w:name="_Toc276577608"/>
      <w:bookmarkStart w:id="10" w:name="_Toc278673665"/>
      <w:r w:rsidRPr="002F7C20">
        <w:t>Εισαγωγή</w:t>
      </w:r>
      <w:bookmarkEnd w:id="9"/>
      <w:bookmarkEnd w:id="10"/>
    </w:p>
    <w:p w:rsidR="00FB24F2" w:rsidRPr="00FB24F2" w:rsidRDefault="00FB24F2" w:rsidP="00FB24F2"/>
    <w:p w:rsidR="0069074D" w:rsidRDefault="0069074D" w:rsidP="0069074D"/>
    <w:bookmarkEnd w:id="5"/>
    <w:bookmarkEnd w:id="6"/>
    <w:p w:rsidR="0069074D" w:rsidRDefault="0069074D" w:rsidP="0069074D">
      <w:pPr>
        <w:sectPr w:rsidR="0069074D" w:rsidSect="00FB24F2">
          <w:headerReference w:type="default" r:id="rId37"/>
          <w:footerReference w:type="default" r:id="rId38"/>
          <w:type w:val="oddPage"/>
          <w:pgSz w:w="11906" w:h="16838"/>
          <w:pgMar w:top="1440" w:right="1800" w:bottom="1440" w:left="1800" w:header="708" w:footer="708" w:gutter="0"/>
          <w:cols w:space="708"/>
          <w:docGrid w:linePitch="360"/>
        </w:sectPr>
      </w:pPr>
    </w:p>
    <w:p w:rsidR="0069074D" w:rsidRDefault="0069074D" w:rsidP="0048510D">
      <w:pPr>
        <w:pStyle w:val="ChapterTitleTop"/>
      </w:pPr>
      <w:bookmarkStart w:id="11" w:name="_Toc276577609"/>
      <w:r w:rsidRPr="007D2DA0">
        <w:lastRenderedPageBreak/>
        <w:t>Εισαγωγή</w:t>
      </w:r>
      <w:bookmarkEnd w:id="11"/>
    </w:p>
    <w:p w:rsidR="005407C3" w:rsidRPr="005407C3" w:rsidRDefault="005407C3" w:rsidP="005407C3">
      <w:pPr>
        <w:pStyle w:val="Heading1"/>
      </w:pPr>
      <w:bookmarkStart w:id="12" w:name="_Toc278673666"/>
      <w:r>
        <w:t>Αντικείμενο Εργασίας</w:t>
      </w:r>
      <w:bookmarkEnd w:id="12"/>
    </w:p>
    <w:p w:rsidR="00183AB4" w:rsidRPr="00841BBF" w:rsidRDefault="00183AB4" w:rsidP="00183AB4">
      <w:r w:rsidRPr="00841BBF">
        <w:t>Σε ένα πραγματικό IP δίκτυο</w:t>
      </w:r>
      <w:r>
        <w:t xml:space="preserve"> όπως το διαδίκτυο</w:t>
      </w:r>
      <w:r w:rsidRPr="00841BBF">
        <w:t>, η βασική υπηρεσία που προσφέρεται είναι η υπηρεσία</w:t>
      </w:r>
      <w:r>
        <w:t xml:space="preserve"> </w:t>
      </w:r>
      <w:r w:rsidRPr="00841BBF">
        <w:t>καλύτερης προσπάθειας</w:t>
      </w:r>
      <w:r>
        <w:t xml:space="preserve"> (best</w:t>
      </w:r>
      <w:r w:rsidRPr="008C6A27">
        <w:t xml:space="preserve"> </w:t>
      </w:r>
      <w:r>
        <w:t>effort</w:t>
      </w:r>
      <w:r w:rsidRPr="008C6A27">
        <w:t>)</w:t>
      </w:r>
      <w:r w:rsidRPr="00841BBF">
        <w:t xml:space="preserve">. </w:t>
      </w:r>
      <w:r>
        <w:t>Σ</w:t>
      </w:r>
      <w:r w:rsidRPr="00841BBF">
        <w:t xml:space="preserve">την υπηρεσία καλύτερης προσπάθειας όλα τα πακέτα αντιμετωπίζονται </w:t>
      </w:r>
      <w:r>
        <w:t>ισότιμα</w:t>
      </w:r>
      <w:r w:rsidRPr="00841BBF">
        <w:t xml:space="preserve"> και δεν υπάρχουν εγγυήσεις, διαφοροποιήσεις ή προσπάθεια επιβολής δικαιοσύνης. Εντούτοις</w:t>
      </w:r>
      <w:r>
        <w:t>,</w:t>
      </w:r>
      <w:r w:rsidRPr="00841BBF">
        <w:t xml:space="preserve"> το δίκτυο προσπαθεί να προωθήσει όσο περισσότερη κίνηση μπορεί με «λογική» ποιότητα. Πολλές φορές στο δίκτυο παρουσιάζεται το φαινόμενο της συμφόρησης, που ουσιαστικά συμβαίνει όταν </w:t>
      </w:r>
      <w:r>
        <w:t>μια συσκευή</w:t>
      </w:r>
      <w:r w:rsidRPr="00841BBF">
        <w:t xml:space="preserve"> αποθηκεύει πακέτα σε μια ουρά εξόδου γιατί λαμβάνει περισσότερα πακέτα από αυτά που μπορεί να μεταδώσει. Στη διάρκεια της περιόδου συμφόρησης είναι λογικό τα πακέτα να δέχονται μεγαλύτερη καθυστέρηση ενώ όταν η ουρά εξόδου γεμίσει, τότε αυτά απορρίπτονται.</w:t>
      </w:r>
    </w:p>
    <w:p w:rsidR="00183AB4" w:rsidRPr="00841BBF" w:rsidRDefault="00183AB4" w:rsidP="00183AB4">
      <w:r w:rsidRPr="00841BBF">
        <w:t xml:space="preserve">Ωστόσο υπάρχουν εφαρμογές που απαιτούν ορισμένες εγγυήσεις (κυρίως σε καθυστέρηση και απόρριψη πακέτων) όπως οι εφαρμογές μετάδοσης δεδομένων πραγματικού χρόνου (π.χ. IP τηλεφωνία (voice over IP - VoIP) και τηλεδιάσκεψη </w:t>
      </w:r>
      <w:r>
        <w:t>(videoconference)</w:t>
      </w:r>
      <w:r w:rsidRPr="00841BBF">
        <w:t>. Αυτές, προκειμένου να πετύχουν τις εγγυήσεις ποιότητας που εξασφαλίζουν τη σωστή λειτουργία τους πρέπει να διασχίζουν στο δίκτυο άδειες ή σχεδόν άδειες ουρές, γεγονός που για να συμβεί πρέπει να υπάρξουν μηχανισμοί που θα τις διασφαλίσουν.</w:t>
      </w:r>
    </w:p>
    <w:p w:rsidR="00183AB4" w:rsidRPr="00716F89" w:rsidRDefault="00183AB4" w:rsidP="00183AB4">
      <w:r w:rsidRPr="00841BBF">
        <w:t>Ένας τρόπος προκειμένου να υπάρξει παροχή εγγυήσεων σε κάποια κίνηση είναι η διαχείριση ορισμένων πακέτων διαφορετικά έναντι των υπολοίπων. Στο σημείο αυτό ουσιαστικά εισέρχεται η έννοια της ποιότητας υπηρεσίας (Quality of Service). Ένας ορισμός της είναι: «η ικανότητα ενός στοιχείου του δικτύου να παρέχει ένα επίπεδο διαβεβαίωσης (εγγύησης) σε ένα υποσύνολο κίνησης ότι οι απαιτήσεις υπηρεσίας της μπορεί να επιτευχθούν με συγκεκριμένη (πολύ μεγάλη) πιθανότητα».</w:t>
      </w:r>
      <w:r w:rsidR="004B0546">
        <w:t xml:space="preserve"> </w:t>
      </w:r>
      <w:r>
        <w:t>Ο</w:t>
      </w:r>
      <w:r w:rsidRPr="00841BBF">
        <w:t>ι μηχανισμοί της Ποιότητας Υπηρεσίας δεν παρέχουν μεγαλύτερη χωρητικότητα στο δίκτυο ή κάτι παρόμοιο, αλλά απλώς κάνουν καλύτερη διαχείριση του δικτύου ώστε να χρησιμοποιείται πιο αποδοτικά και σύμφωνα με τις απαιτήσεις των εφαρμογών</w:t>
      </w:r>
      <w:r w:rsidRPr="00716F89">
        <w:t>.</w:t>
      </w:r>
    </w:p>
    <w:p w:rsidR="00183AB4" w:rsidRDefault="00183AB4" w:rsidP="00183AB4">
      <w:r w:rsidRPr="009D0F5E">
        <w:t>Τα τελευταία χρόνια έχει επικεντρωθεί η προσπάθεια της παροχής ποιότητας υπηρεσίας</w:t>
      </w:r>
      <w:r>
        <w:t xml:space="preserve"> </w:t>
      </w:r>
      <w:r w:rsidRPr="009D0F5E">
        <w:t>στο επίπεδο δικτύου</w:t>
      </w:r>
      <w:r>
        <w:t xml:space="preserve"> (Layer</w:t>
      </w:r>
      <w:r w:rsidRPr="009D0F5E">
        <w:t xml:space="preserve"> 3) με στόχο να εφαρμοστεί στο Διαδίκτυο. </w:t>
      </w:r>
      <w:r>
        <w:t>Με τη χρήση αρχιτεκτονικών όπως οι IntServ</w:t>
      </w:r>
      <w:r w:rsidRPr="009D0F5E">
        <w:t xml:space="preserve"> </w:t>
      </w:r>
      <w:r>
        <w:t>και DiffServ γίνεται πλέον εφικτή η παροχή ποιότητας υπηρεσίας στο επίπεδο του δικτύου.</w:t>
      </w:r>
      <w:r w:rsidRPr="008B575A">
        <w:t xml:space="preserve"> </w:t>
      </w:r>
      <w:r>
        <w:t>Ωστόσο, η</w:t>
      </w:r>
      <w:r w:rsidRPr="0064109C">
        <w:t xml:space="preserve"> </w:t>
      </w:r>
      <w:r>
        <w:t>απαίτηση για ποιότητα υπηρεσίας από άκρο-σε-άκρο (end</w:t>
      </w:r>
      <w:r w:rsidRPr="0064109C">
        <w:t>-</w:t>
      </w:r>
      <w:r>
        <w:t>to</w:t>
      </w:r>
      <w:r w:rsidRPr="0064109C">
        <w:t>-</w:t>
      </w:r>
      <w:r>
        <w:t xml:space="preserve">end QoS), καθώς και η επέκταση των δικτύων κυρίως με μεταγωγείς </w:t>
      </w:r>
      <w:r w:rsidRPr="00506E9E">
        <w:t>(</w:t>
      </w:r>
      <w:r>
        <w:rPr>
          <w:lang w:val="en-US"/>
        </w:rPr>
        <w:t>switches</w:t>
      </w:r>
      <w:r w:rsidRPr="00506E9E">
        <w:t xml:space="preserve">), </w:t>
      </w:r>
      <w:r>
        <w:t xml:space="preserve">δημιουργεί την </w:t>
      </w:r>
      <w:r>
        <w:lastRenderedPageBreak/>
        <w:t xml:space="preserve">ανάγκη για την εφαρμογή των μηχανισμών </w:t>
      </w:r>
      <w:r>
        <w:rPr>
          <w:lang w:val="en-US"/>
        </w:rPr>
        <w:t>QoS</w:t>
      </w:r>
      <w:r>
        <w:t xml:space="preserve">, στο αμέσως χαμηλότερο επίπεδο, στο επίπεδο ζεύξης δεδομένων </w:t>
      </w:r>
      <w:r w:rsidRPr="0064109C">
        <w:t>(</w:t>
      </w:r>
      <w:r>
        <w:t>Layer</w:t>
      </w:r>
      <w:r w:rsidRPr="0064109C">
        <w:t xml:space="preserve"> 2)</w:t>
      </w:r>
      <w:r>
        <w:t>. Συνακόλουθα, θα πρέπει να ληφθεί υπόψη το γεγονός πως, η διαλειτουργικότητα μεταξύ των επιπέδων δικτύου και ζεύξης δεδομένων θα οδηγήσει στην παροχή ενός ενιαίου, διαφανούς επιπέδου ποιότητας υπηρεσίας.</w:t>
      </w:r>
    </w:p>
    <w:p w:rsidR="00183AB4" w:rsidRPr="00FD700C" w:rsidRDefault="00183AB4" w:rsidP="00183AB4">
      <w:pPr>
        <w:rPr>
          <w:szCs w:val="20"/>
        </w:rPr>
      </w:pPr>
      <w:r>
        <w:t>Από τα παραπάνω γίνεται αντιληπτό ότι προκειμένου να επιτευχθεί ποιότητα υπηρεσίας από άκρο-σε-άκρο, πέρα από την ανάγκη για επέκταση της ποιότητας υπηρεσίας στο επίπεδο ζεύξης δεδομένων, προκύπτει και η απαίτηση για διαλειτουργικότητα με ήδη υπάρχουσες υλοποιήσεις στο επίπεδο δικτύου.</w:t>
      </w:r>
      <w:r w:rsidRPr="008B575A">
        <w:t xml:space="preserve"> </w:t>
      </w:r>
      <w:r>
        <w:t>Στόχος της παρούσας μεταπτυχιακής εργασίας είναι η μελέτη παροχής ποιότητας υπηρεσίας στο επίπεδο ζεύξης δεδομένων. Επιπλέον, με δεδομένη την παροχή ποιότητας υ</w:t>
      </w:r>
      <w:r w:rsidRPr="00A33791">
        <w:t xml:space="preserve">πηρεσίας σε επίπεδο IP, η παρούσα εργασία μελετά την ενοποίηση παροχής </w:t>
      </w:r>
      <w:r>
        <w:t>παροχή ποιότητας υ</w:t>
      </w:r>
      <w:r w:rsidRPr="00A33791">
        <w:t>πηρεσίας σε επίπεδο 2 και 3. Ως εκ τούτου, η εργασία δομείται πάνω σε 2 κύριους άξονες</w:t>
      </w:r>
      <w:r>
        <w:t>, που αφορούν στην παροχή ποιότητας υπηρεσίας σε Layer</w:t>
      </w:r>
      <w:r w:rsidRPr="00A33791">
        <w:t xml:space="preserve"> 2 </w:t>
      </w:r>
      <w:r>
        <w:t>–</w:t>
      </w:r>
      <w:r w:rsidRPr="00A33791">
        <w:t xml:space="preserve"> </w:t>
      </w:r>
      <w:r>
        <w:t>Ethernet δίκτυα,</w:t>
      </w:r>
      <w:r w:rsidRPr="00A33791">
        <w:t xml:space="preserve"> </w:t>
      </w:r>
      <w:r>
        <w:t>και στην παροχή ποιότητας υπηρεσίας πάνω από Layer</w:t>
      </w:r>
      <w:r w:rsidRPr="00A33791">
        <w:t xml:space="preserve"> 2 </w:t>
      </w:r>
      <w:r>
        <w:t>VPNs</w:t>
      </w:r>
      <w:r w:rsidRPr="00A33791">
        <w:t>.</w:t>
      </w:r>
      <w:r w:rsidR="00FD700C" w:rsidRPr="00FD700C">
        <w:t xml:space="preserve"> </w:t>
      </w:r>
    </w:p>
    <w:p w:rsidR="00183AB4" w:rsidRPr="00FD700C" w:rsidRDefault="00183AB4" w:rsidP="00183AB4">
      <w:pPr>
        <w:rPr>
          <w:szCs w:val="20"/>
        </w:rPr>
      </w:pPr>
      <w:r w:rsidRPr="00A33791">
        <w:t>Για την υλοποίηση L</w:t>
      </w:r>
      <w:r>
        <w:t>ayer</w:t>
      </w:r>
      <w:r w:rsidRPr="00A33791">
        <w:t xml:space="preserve"> 2 QoS σε Ethernet δίκτυα έχει προταθεί το πρότυπο IEEE 802.1p. Το πρότυπο</w:t>
      </w:r>
      <w:r w:rsidRPr="00892EF1">
        <w:rPr>
          <w:szCs w:val="20"/>
        </w:rPr>
        <w:t xml:space="preserve"> αυτό έχει μέγεθος 3bits κα</w:t>
      </w:r>
      <w:r>
        <w:t xml:space="preserve">ι ανήκει στο Tag Control Info. </w:t>
      </w:r>
      <w:r w:rsidR="00FD700C">
        <w:rPr>
          <w:szCs w:val="20"/>
        </w:rPr>
        <w:t xml:space="preserve">Στην παρούσα διατριβή παρουσιάζεται ουσιαστικά η διαλειτουργία του </w:t>
      </w:r>
      <w:r w:rsidR="00FD700C" w:rsidRPr="00FD700C">
        <w:rPr>
          <w:szCs w:val="20"/>
        </w:rPr>
        <w:t>802.1</w:t>
      </w:r>
      <w:r w:rsidR="00FD700C">
        <w:rPr>
          <w:szCs w:val="20"/>
          <w:lang w:val="en-US"/>
        </w:rPr>
        <w:t>p</w:t>
      </w:r>
      <w:r w:rsidR="00FD700C" w:rsidRPr="00FD700C">
        <w:rPr>
          <w:szCs w:val="20"/>
        </w:rPr>
        <w:t xml:space="preserve"> </w:t>
      </w:r>
      <w:r w:rsidR="00FD700C">
        <w:rPr>
          <w:szCs w:val="20"/>
        </w:rPr>
        <w:t xml:space="preserve">με το </w:t>
      </w:r>
      <w:r w:rsidR="00FD700C">
        <w:rPr>
          <w:szCs w:val="20"/>
          <w:lang w:val="en-US"/>
        </w:rPr>
        <w:t>DiffServ</w:t>
      </w:r>
      <w:r w:rsidR="00FD700C" w:rsidRPr="00FD700C">
        <w:rPr>
          <w:szCs w:val="20"/>
        </w:rPr>
        <w:t xml:space="preserve">. </w:t>
      </w:r>
      <w:r>
        <w:t xml:space="preserve">Στα πλαίσια της εργασίας </w:t>
      </w:r>
      <w:r>
        <w:rPr>
          <w:szCs w:val="20"/>
        </w:rPr>
        <w:t xml:space="preserve">πραγματοποιήθηκαν </w:t>
      </w:r>
      <w:r w:rsidRPr="00892EF1">
        <w:rPr>
          <w:szCs w:val="20"/>
        </w:rPr>
        <w:t xml:space="preserve">δοκιμές απόδοσης </w:t>
      </w:r>
      <w:r>
        <w:t>σε</w:t>
      </w:r>
      <w:r w:rsidRPr="00892EF1">
        <w:rPr>
          <w:szCs w:val="20"/>
        </w:rPr>
        <w:t xml:space="preserve"> μεταγωγείς</w:t>
      </w:r>
      <w:r>
        <w:t xml:space="preserve"> ταξινομώντας</w:t>
      </w:r>
      <w:r w:rsidRPr="00892EF1">
        <w:rPr>
          <w:szCs w:val="20"/>
        </w:rPr>
        <w:t xml:space="preserve"> τη</w:t>
      </w:r>
      <w:r>
        <w:t>ν</w:t>
      </w:r>
      <w:r w:rsidRPr="00892EF1">
        <w:rPr>
          <w:szCs w:val="20"/>
        </w:rPr>
        <w:t xml:space="preserve"> κίνηση </w:t>
      </w:r>
      <w:r>
        <w:t>βάσει</w:t>
      </w:r>
      <w:r w:rsidRPr="00892EF1">
        <w:rPr>
          <w:szCs w:val="20"/>
        </w:rPr>
        <w:t xml:space="preserve"> το</w:t>
      </w:r>
      <w:r>
        <w:t>υ</w:t>
      </w:r>
      <w:r w:rsidRPr="00892EF1">
        <w:rPr>
          <w:szCs w:val="20"/>
        </w:rPr>
        <w:t xml:space="preserve"> CoS</w:t>
      </w:r>
      <w:r>
        <w:t xml:space="preserve">, από τις οποίες </w:t>
      </w:r>
      <w:r w:rsidRPr="00892EF1">
        <w:rPr>
          <w:szCs w:val="20"/>
        </w:rPr>
        <w:t>προκύπτουν έως 8 διαφορετικές κλάσεις</w:t>
      </w:r>
      <w:r>
        <w:t xml:space="preserve"> κίνησης.</w:t>
      </w:r>
      <w:r>
        <w:rPr>
          <w:szCs w:val="20"/>
        </w:rPr>
        <w:t xml:space="preserve"> Παράλληλα, μελετήθηκαν τεχνικές διαμόρφωσης των ουρών των μεταγωγών, η περίπτωση προτεραιότητας per</w:t>
      </w:r>
      <w:r w:rsidRPr="00A33791">
        <w:rPr>
          <w:szCs w:val="20"/>
        </w:rPr>
        <w:t xml:space="preserve"> </w:t>
      </w:r>
      <w:r>
        <w:rPr>
          <w:szCs w:val="20"/>
        </w:rPr>
        <w:t>port</w:t>
      </w:r>
      <w:r w:rsidRPr="00A33791">
        <w:rPr>
          <w:szCs w:val="20"/>
        </w:rPr>
        <w:t>/</w:t>
      </w:r>
      <w:r>
        <w:rPr>
          <w:szCs w:val="20"/>
        </w:rPr>
        <w:t>per</w:t>
      </w:r>
      <w:r w:rsidRPr="00A33791">
        <w:rPr>
          <w:szCs w:val="20"/>
        </w:rPr>
        <w:t xml:space="preserve"> 802.1</w:t>
      </w:r>
      <w:r>
        <w:rPr>
          <w:szCs w:val="20"/>
        </w:rPr>
        <w:t>q</w:t>
      </w:r>
      <w:r w:rsidRPr="00A33791">
        <w:rPr>
          <w:szCs w:val="20"/>
        </w:rPr>
        <w:t xml:space="preserve"> </w:t>
      </w:r>
      <w:r>
        <w:rPr>
          <w:szCs w:val="20"/>
        </w:rPr>
        <w:t>καθώς και το classification</w:t>
      </w:r>
      <w:r w:rsidRPr="00A33791">
        <w:rPr>
          <w:szCs w:val="20"/>
        </w:rPr>
        <w:t xml:space="preserve"> </w:t>
      </w:r>
      <w:r w:rsidR="00FD700C">
        <w:rPr>
          <w:szCs w:val="20"/>
        </w:rPr>
        <w:t>της κίνησης.</w:t>
      </w:r>
    </w:p>
    <w:p w:rsidR="00183AB4" w:rsidRPr="007E7C35" w:rsidRDefault="00183AB4" w:rsidP="00183AB4">
      <w:r w:rsidRPr="00A33791">
        <w:t xml:space="preserve">Για την υλοποίηση QoS σε L2 VPNs υπάρχουν τεχνικές που εξαρτώνται άμεσα από το είδος του VPN. Στην παρούσα εργασία </w:t>
      </w:r>
      <w:r>
        <w:t>μελετήθηκαν</w:t>
      </w:r>
      <w:r w:rsidRPr="00A33791">
        <w:t xml:space="preserve"> περιπτώσεις όπου, για την υλοποίηση L2 VPNs χρησιμοποιούνται τεχνικές βασισμένες στο MPLS (L2 MPLS VPNs</w:t>
      </w:r>
      <w:r w:rsidRPr="00506E9E">
        <w:t xml:space="preserve"> - </w:t>
      </w:r>
      <w:r>
        <w:rPr>
          <w:lang w:val="en-US"/>
        </w:rPr>
        <w:t>EoMPLS</w:t>
      </w:r>
      <w:r w:rsidRPr="00A33791">
        <w:t xml:space="preserve">), που παρέχουν είτε point to point είτε point to multipoint συνδέσεις. Επιπλέον, </w:t>
      </w:r>
      <w:r>
        <w:t>μελετήθηκε</w:t>
      </w:r>
      <w:r w:rsidRPr="00A33791">
        <w:t xml:space="preserve"> η επέκταση της παροχής ποιότητας </w:t>
      </w:r>
      <w:r w:rsidRPr="007E7C35">
        <w:t>υπηρεσίας σε L2 MPLS VPNs και σε ακραία σημεία που είναι καθαρά L2 domain. Η μελέτη στο L2 domain πραγματοποιήθηκε με χρήση του προτύπου IEEE 802.1p. Επίσης, διερευνήθηκε η δυνατότητα παροχής QoS και σε multipoint L2 VPNs (</w:t>
      </w:r>
      <w:r w:rsidRPr="007E7C35">
        <w:rPr>
          <w:lang w:val="en-US"/>
        </w:rPr>
        <w:t>VPLS</w:t>
      </w:r>
      <w:r w:rsidRPr="007E7C35">
        <w:t xml:space="preserve">). Η διερεύνηση εστίασε αρχικά σε L3 συσκευές (δρομολογητές) και στην συνέχεια επεκτάθηκε και στις L2 με χρήση του IEEE 802.1p. Με τον τρόπο αυτό η συνολική υλοποίηση βασίστηκε σε συνδυασμένη χρήση 802.1p, </w:t>
      </w:r>
      <w:r w:rsidRPr="007E7C35">
        <w:rPr>
          <w:lang w:val="en-US"/>
        </w:rPr>
        <w:t>DSCP</w:t>
      </w:r>
      <w:r w:rsidRPr="007E7C35">
        <w:t>και MPLS EXP.</w:t>
      </w:r>
    </w:p>
    <w:p w:rsidR="00183AB4" w:rsidRPr="007E7C35" w:rsidRDefault="00183AB4" w:rsidP="00183AB4">
      <w:r w:rsidRPr="007E7C35">
        <w:t xml:space="preserve">Στην παρούσα εργασία, παρουσιάζονται μέθοδοι, τεχνικές και παραμετροποιήσεις των μεταγωγέων καθώς και των δρομολογητών οι οποίες υλοποιήθηκαν στο πλαίσιο της παρούσας διατριβής και με τις οποίες καθίσταται πλέον </w:t>
      </w:r>
      <w:r w:rsidR="004B0546" w:rsidRPr="007E7C35">
        <w:t>εφικτή</w:t>
      </w:r>
      <w:r w:rsidRPr="007E7C35">
        <w:t xml:space="preserve"> η επέκταση της Ποιότητας Υπηρεσίας από το επίπεδο </w:t>
      </w:r>
      <w:r w:rsidRPr="007E7C35">
        <w:lastRenderedPageBreak/>
        <w:t xml:space="preserve">δικτύου σε χαμηλότερο επίπεδο, παρέχοντας με τον τρόπο αυτό, ένα ενιαίο επίπεδο ποιότητας υπηρεσίας τόσο σε </w:t>
      </w:r>
      <w:r w:rsidRPr="007E7C35">
        <w:rPr>
          <w:lang w:val="en-US"/>
        </w:rPr>
        <w:t>Layer</w:t>
      </w:r>
      <w:r w:rsidRPr="007E7C35">
        <w:t xml:space="preserve"> 3 όσο και σε </w:t>
      </w:r>
      <w:r w:rsidRPr="007E7C35">
        <w:rPr>
          <w:lang w:val="en-US"/>
        </w:rPr>
        <w:t>Layer</w:t>
      </w:r>
      <w:r w:rsidRPr="007E7C35">
        <w:t xml:space="preserve"> 2 </w:t>
      </w:r>
      <w:r w:rsidRPr="007E7C35">
        <w:rPr>
          <w:lang w:val="en-US"/>
        </w:rPr>
        <w:t>domains</w:t>
      </w:r>
      <w:r w:rsidRPr="007E7C35">
        <w:t xml:space="preserve">. </w:t>
      </w:r>
    </w:p>
    <w:p w:rsidR="0008277D" w:rsidRPr="00672C5F" w:rsidRDefault="00183AB4" w:rsidP="0008277D">
      <w:r w:rsidRPr="007E7C35">
        <w:t>Αξίζει να σημειωθεί πως τα αποτελέσματα της παρούσας εργασίας εφαρμόσθηκαν</w:t>
      </w:r>
      <w:r w:rsidR="00481333">
        <w:t xml:space="preserve"> </w:t>
      </w:r>
      <w:r w:rsidRPr="007E7C35">
        <w:t xml:space="preserve">στο δίκτυο παραγωγής του ΕΔΕΤ. Για την αποδοτικότερη διαχείριση και </w:t>
      </w:r>
      <w:r w:rsidR="004B0546" w:rsidRPr="007E7C35">
        <w:t>εφαρμογή</w:t>
      </w:r>
      <w:r w:rsidRPr="007E7C35">
        <w:t xml:space="preserve"> του </w:t>
      </w:r>
      <w:r w:rsidRPr="007E7C35">
        <w:rPr>
          <w:lang w:val="en-US"/>
        </w:rPr>
        <w:t>QoS</w:t>
      </w:r>
      <w:r w:rsidRPr="007E7C35">
        <w:t xml:space="preserve">, υλοποιήθηκε η μοντελοποίηση των L2 QoS enabled μεταγωγών, η αυτοματοποιημένη παραγωγή configuration για την παροχή </w:t>
      </w:r>
      <w:r w:rsidR="004B0546" w:rsidRPr="007E7C35">
        <w:t>ενιαίου</w:t>
      </w:r>
      <w:r w:rsidRPr="007E7C35">
        <w:t xml:space="preserve"> QoS καθώς και η ανακάλυψη, η αποτύπωση και ο έλεγχος των παραμέτρων της ποιότητας υπηρεσίας σε μεταγωγείς με τη χρήση του πρωτοκόλλου SNMP.</w:t>
      </w:r>
    </w:p>
    <w:p w:rsidR="00630EB3" w:rsidRDefault="00630EB3" w:rsidP="00630EB3">
      <w:pPr>
        <w:pStyle w:val="Heading1"/>
        <w:rPr>
          <w:lang w:val="en-US"/>
        </w:rPr>
      </w:pPr>
      <w:bookmarkStart w:id="13" w:name="_Toc278673667"/>
      <w:r>
        <w:t>Μεθοδολογία</w:t>
      </w:r>
      <w:bookmarkEnd w:id="13"/>
    </w:p>
    <w:p w:rsidR="00BD5135" w:rsidRDefault="00F72DD6" w:rsidP="00F64B1C">
      <w:r>
        <w:t xml:space="preserve">Η εξέλιξη των τεχνολογιών στα δίκτυα υπολογιστών υπήρξε ραγδαία τα τελευταία χρόνια με τις ταχύτητες διασύνδεσης να </w:t>
      </w:r>
      <w:r w:rsidR="004B0546">
        <w:t>εκτοξεύονται</w:t>
      </w:r>
      <w:r>
        <w:t xml:space="preserve"> σε αριθμούς της τάξης των </w:t>
      </w:r>
      <w:r w:rsidRPr="00F72DD6">
        <w:t>100</w:t>
      </w:r>
      <w:r>
        <w:rPr>
          <w:lang w:val="en-US"/>
        </w:rPr>
        <w:t>Gbps</w:t>
      </w:r>
      <w:r w:rsidRPr="00F72DD6">
        <w:t>.</w:t>
      </w:r>
      <w:r>
        <w:t xml:space="preserve"> Μέσα σε αυτά τα περιβάλλοντα δίνεται η δυνατότητα παροχής υπηρεσιών με μεγάλες απαιτήσεις σε</w:t>
      </w:r>
      <w:r w:rsidR="0076188B">
        <w:t xml:space="preserve"> δικτυακούς</w:t>
      </w:r>
      <w:r>
        <w:t xml:space="preserve"> πόρους. Υπηρεσίες όπως η θέαση πολυμεσικού περιεχομένου υψηλής ευκρίνειας, η βιντεοκλήση υψηλής ευκρίνειας κα, θα ήταν αδιανόητο να υπάρξουν πριν από 5 χρόνια. Ωστόσο, με δεδομένα ότι το </w:t>
      </w:r>
      <w:r>
        <w:rPr>
          <w:lang w:val="en-US"/>
        </w:rPr>
        <w:t>bandwidth</w:t>
      </w:r>
      <w:r w:rsidRPr="00F72DD6">
        <w:t xml:space="preserve"> </w:t>
      </w:r>
      <w:r>
        <w:t xml:space="preserve">θα είναι πάντα πεπερασμένο και οι απαιτήσεις σε </w:t>
      </w:r>
      <w:r w:rsidR="004B0546">
        <w:t>δικτυακούς</w:t>
      </w:r>
      <w:r>
        <w:t xml:space="preserve"> πόρους τόσο των </w:t>
      </w:r>
      <w:r w:rsidR="004B0546">
        <w:t>υπηρεσιών</w:t>
      </w:r>
      <w:r>
        <w:t xml:space="preserve"> όσο και των χρηστών θα αυξάνονται συνεχώς, η εφαρμογή μηχανισμών </w:t>
      </w:r>
      <w:r>
        <w:rPr>
          <w:lang w:val="en-US"/>
        </w:rPr>
        <w:t>QoS</w:t>
      </w:r>
      <w:r w:rsidRPr="00F72DD6">
        <w:t xml:space="preserve"> </w:t>
      </w:r>
      <w:r>
        <w:t>θα είναι πάντα απαραίτητη για την παροχή αυτών των προηγμένων υπηρεσιών.</w:t>
      </w:r>
      <w:r w:rsidR="00BD5135">
        <w:t xml:space="preserve"> </w:t>
      </w:r>
    </w:p>
    <w:p w:rsidR="00BD5135" w:rsidRDefault="00F72DD6" w:rsidP="00F64B1C">
      <w:r>
        <w:t xml:space="preserve">Στο πλαίσιο αυτής της εργασίας μελετάται </w:t>
      </w:r>
      <w:r w:rsidR="00BD5135">
        <w:t xml:space="preserve">και υλοποιείται </w:t>
      </w:r>
      <w:r>
        <w:t xml:space="preserve">η εφαρμογή μηχανισμών </w:t>
      </w:r>
      <w:r>
        <w:rPr>
          <w:lang w:val="en-US"/>
        </w:rPr>
        <w:t>QoS</w:t>
      </w:r>
      <w:r w:rsidRPr="00F72DD6">
        <w:t xml:space="preserve"> </w:t>
      </w:r>
      <w:r>
        <w:t xml:space="preserve">στο επίπεδο </w:t>
      </w:r>
      <w:r w:rsidR="00BD5135">
        <w:t>σύνδεσης. Επιπλέον</w:t>
      </w:r>
      <w:r w:rsidR="0076188B">
        <w:t>,</w:t>
      </w:r>
      <w:r w:rsidR="00BD5135">
        <w:t xml:space="preserve"> ερευνώνται και εφαρμόζονται μηχανισμοί </w:t>
      </w:r>
      <w:r w:rsidR="00BD5135">
        <w:rPr>
          <w:lang w:val="en-US"/>
        </w:rPr>
        <w:t>QoS</w:t>
      </w:r>
      <w:r w:rsidR="00BD5135" w:rsidRPr="00BD5135">
        <w:t xml:space="preserve"> </w:t>
      </w:r>
      <w:r w:rsidR="00BD5135">
        <w:t>οι οποίοι επιτρέπουν την παροχή προηγμένων υπηρεσιών</w:t>
      </w:r>
      <w:r w:rsidR="00BD5135" w:rsidRPr="00BD5135">
        <w:t xml:space="preserve"> </w:t>
      </w:r>
      <w:r w:rsidR="00BD5135">
        <w:t xml:space="preserve">πάνω από ενοποιημένα </w:t>
      </w:r>
      <w:r w:rsidR="00BD5135">
        <w:rPr>
          <w:lang w:val="en-US"/>
        </w:rPr>
        <w:t>Layer</w:t>
      </w:r>
      <w:r w:rsidR="00BD5135" w:rsidRPr="00BD5135">
        <w:t xml:space="preserve"> 2 </w:t>
      </w:r>
      <w:r w:rsidR="00BD5135">
        <w:t xml:space="preserve">και </w:t>
      </w:r>
      <w:r w:rsidR="00BD5135">
        <w:rPr>
          <w:lang w:val="en-US"/>
        </w:rPr>
        <w:t>MPLS</w:t>
      </w:r>
      <w:r w:rsidR="00BD5135" w:rsidRPr="00BD5135">
        <w:t xml:space="preserve"> </w:t>
      </w:r>
      <w:r w:rsidR="00BD5135">
        <w:t>δίκτυα. Η μεθοδολογία που ακολουθήθηκε είναι μια προσέγγιση από πάνω προς τα κάτω με προεκτάσεις όπου κρίθηκε απαραίτητο.</w:t>
      </w:r>
    </w:p>
    <w:p w:rsidR="0076188B" w:rsidRDefault="00BD5135" w:rsidP="00F64B1C">
      <w:r>
        <w:t xml:space="preserve">Η μεθοδολογία ξεκινά με τον ορισμό του </w:t>
      </w:r>
      <w:r>
        <w:rPr>
          <w:lang w:val="en-US"/>
        </w:rPr>
        <w:t>QoS</w:t>
      </w:r>
      <w:r w:rsidRPr="00BD5135">
        <w:t xml:space="preserve"> </w:t>
      </w:r>
      <w:r>
        <w:t xml:space="preserve">στα δίκτυα υπολογιστών. Μελετώνται οι παράμετροι και οι μετρικές ποιότητας που επηρεάζουν και διαμορφώνουν αυτό που αποκαλούμε «ποιότητα υπηρεσίας». Η παρούσα διατριβή δεν εστιάζει σε ένα συγκεκριμένο επίπεδο, αλλά </w:t>
      </w:r>
      <w:r w:rsidR="004B0546">
        <w:t>εκτείνεται</w:t>
      </w:r>
      <w:r>
        <w:t xml:space="preserve"> στη διαλειτουργικότητα 2 ή περισσότερων επιπέδων με στόχο τη </w:t>
      </w:r>
      <w:r w:rsidR="004B0546">
        <w:t>συνδυασμένη</w:t>
      </w:r>
      <w:r>
        <w:t xml:space="preserve"> παροχή </w:t>
      </w:r>
      <w:r>
        <w:rPr>
          <w:lang w:val="en-US"/>
        </w:rPr>
        <w:t>QoS</w:t>
      </w:r>
      <w:r w:rsidR="0076188B">
        <w:t xml:space="preserve"> πάνω από αυτά</w:t>
      </w:r>
      <w:r w:rsidRPr="00BD5135">
        <w:t xml:space="preserve">. </w:t>
      </w:r>
      <w:r>
        <w:t>Για το λόγο αυτό</w:t>
      </w:r>
      <w:r w:rsidR="006A281A">
        <w:t>, αρχικά,</w:t>
      </w:r>
      <w:r>
        <w:t xml:space="preserve"> πραγματοποιείται ανάλυση των μηχανισμών παροχής </w:t>
      </w:r>
      <w:r>
        <w:rPr>
          <w:lang w:val="en-US"/>
        </w:rPr>
        <w:t>QoS</w:t>
      </w:r>
      <w:r>
        <w:t xml:space="preserve"> στα επίπεδα ενός δικτύου. </w:t>
      </w:r>
      <w:r w:rsidR="006A281A">
        <w:t>Πιο συγκεκριμένα π</w:t>
      </w:r>
      <w:r>
        <w:t>αρουσι</w:t>
      </w:r>
      <w:r w:rsidR="006A281A">
        <w:t>άζο</w:t>
      </w:r>
      <w:r>
        <w:t>ν</w:t>
      </w:r>
      <w:r w:rsidR="006A281A">
        <w:t>τ</w:t>
      </w:r>
      <w:r>
        <w:t xml:space="preserve">αι οι μηχανισμοί για το φυσικό επίπεδο, το επίπεδο </w:t>
      </w:r>
      <w:r w:rsidR="00183AB4">
        <w:t>ζεύξης δεδομένων</w:t>
      </w:r>
      <w:r w:rsidR="0076188B">
        <w:t xml:space="preserve">, το επίπεδο δικτύου και το επίπεδο μεταφοράς. </w:t>
      </w:r>
    </w:p>
    <w:p w:rsidR="0076188B" w:rsidRPr="0076188B" w:rsidRDefault="0076188B" w:rsidP="00F64B1C">
      <w:r>
        <w:t>Καθώς η παρούσα εργασία πραγματεύεται την παροχή υπηρεσιών</w:t>
      </w:r>
      <w:r w:rsidR="006A281A">
        <w:t xml:space="preserve"> </w:t>
      </w:r>
      <w:r w:rsidR="006A281A">
        <w:rPr>
          <w:lang w:val="en-US"/>
        </w:rPr>
        <w:t>QoS</w:t>
      </w:r>
      <w:r>
        <w:t xml:space="preserve"> σε ενοποιημένα </w:t>
      </w:r>
      <w:r>
        <w:rPr>
          <w:lang w:val="en-US"/>
        </w:rPr>
        <w:t>Layer</w:t>
      </w:r>
      <w:r w:rsidRPr="0076188B">
        <w:t xml:space="preserve"> 2 </w:t>
      </w:r>
      <w:r>
        <w:t xml:space="preserve">και </w:t>
      </w:r>
      <w:r>
        <w:rPr>
          <w:lang w:val="en-US"/>
        </w:rPr>
        <w:t>MPLS</w:t>
      </w:r>
      <w:r w:rsidRPr="0076188B">
        <w:t xml:space="preserve"> </w:t>
      </w:r>
      <w:r>
        <w:t xml:space="preserve">δίκτυα, </w:t>
      </w:r>
      <w:r w:rsidR="006A281A">
        <w:t xml:space="preserve">το βήμα που ακολουθεί είναι η </w:t>
      </w:r>
      <w:r>
        <w:t xml:space="preserve">εκτενής ανάλυση των τεχνολογιών παροχής </w:t>
      </w:r>
      <w:r>
        <w:rPr>
          <w:lang w:val="en-US"/>
        </w:rPr>
        <w:t>QoS</w:t>
      </w:r>
      <w:r w:rsidRPr="0076188B">
        <w:t xml:space="preserve"> </w:t>
      </w:r>
      <w:r>
        <w:t xml:space="preserve">τόσο σε </w:t>
      </w:r>
      <w:r>
        <w:rPr>
          <w:lang w:val="en-US"/>
        </w:rPr>
        <w:t>Layer</w:t>
      </w:r>
      <w:r w:rsidRPr="0076188B">
        <w:t xml:space="preserve"> 2 </w:t>
      </w:r>
      <w:r>
        <w:t xml:space="preserve">όσο και σε </w:t>
      </w:r>
      <w:r>
        <w:rPr>
          <w:lang w:val="en-US"/>
        </w:rPr>
        <w:t>MPLS</w:t>
      </w:r>
      <w:r w:rsidRPr="0076188B">
        <w:t xml:space="preserve">. </w:t>
      </w:r>
      <w:r>
        <w:lastRenderedPageBreak/>
        <w:t xml:space="preserve">Ειδικά για το </w:t>
      </w:r>
      <w:r>
        <w:rPr>
          <w:lang w:val="en-US"/>
        </w:rPr>
        <w:t>MPLS</w:t>
      </w:r>
      <w:r w:rsidRPr="0076188B">
        <w:t xml:space="preserve"> </w:t>
      </w:r>
      <w:r>
        <w:t xml:space="preserve">παρουσιάζονται τεχνολογίες και μηχανισμοί που επιτρέπουν την παροχή </w:t>
      </w:r>
      <w:r>
        <w:rPr>
          <w:lang w:val="en-US"/>
        </w:rPr>
        <w:t>QoS</w:t>
      </w:r>
      <w:r w:rsidRPr="0076188B">
        <w:t xml:space="preserve"> </w:t>
      </w:r>
      <w:r>
        <w:t xml:space="preserve">σε </w:t>
      </w:r>
      <w:r>
        <w:rPr>
          <w:lang w:val="en-US"/>
        </w:rPr>
        <w:t>point</w:t>
      </w:r>
      <w:r w:rsidRPr="0076188B">
        <w:t>-</w:t>
      </w:r>
      <w:r>
        <w:rPr>
          <w:lang w:val="en-US"/>
        </w:rPr>
        <w:t>to</w:t>
      </w:r>
      <w:r w:rsidRPr="0076188B">
        <w:t>-</w:t>
      </w:r>
      <w:r>
        <w:rPr>
          <w:lang w:val="en-US"/>
        </w:rPr>
        <w:t>point</w:t>
      </w:r>
      <w:r w:rsidRPr="0076188B">
        <w:t xml:space="preserve"> </w:t>
      </w:r>
      <w:r>
        <w:t>(</w:t>
      </w:r>
      <w:r>
        <w:rPr>
          <w:lang w:val="en-US"/>
        </w:rPr>
        <w:t>EoMPLS</w:t>
      </w:r>
      <w:r w:rsidRPr="0076188B">
        <w:t xml:space="preserve">) </w:t>
      </w:r>
      <w:r>
        <w:t xml:space="preserve">και </w:t>
      </w:r>
      <w:r>
        <w:rPr>
          <w:lang w:val="en-US"/>
        </w:rPr>
        <w:t>point</w:t>
      </w:r>
      <w:r w:rsidRPr="0076188B">
        <w:t>-</w:t>
      </w:r>
      <w:r>
        <w:rPr>
          <w:lang w:val="en-US"/>
        </w:rPr>
        <w:t>to</w:t>
      </w:r>
      <w:r w:rsidRPr="0076188B">
        <w:t>-</w:t>
      </w:r>
      <w:r>
        <w:rPr>
          <w:lang w:val="en-US"/>
        </w:rPr>
        <w:t>multipoint</w:t>
      </w:r>
      <w:r w:rsidRPr="0076188B">
        <w:t xml:space="preserve"> </w:t>
      </w:r>
      <w:r>
        <w:rPr>
          <w:lang w:val="en-US"/>
        </w:rPr>
        <w:t>VPNS</w:t>
      </w:r>
      <w:r w:rsidR="006A281A">
        <w:t xml:space="preserve"> (</w:t>
      </w:r>
      <w:r w:rsidR="006A281A">
        <w:rPr>
          <w:lang w:val="en-US"/>
        </w:rPr>
        <w:t>VPLS</w:t>
      </w:r>
      <w:r w:rsidR="006A281A" w:rsidRPr="006A281A">
        <w:t>)</w:t>
      </w:r>
      <w:r w:rsidRPr="0076188B">
        <w:t>.</w:t>
      </w:r>
    </w:p>
    <w:p w:rsidR="0076188B" w:rsidRDefault="0076188B" w:rsidP="00F64B1C">
      <w:r>
        <w:t xml:space="preserve">Απώτερος στόχος </w:t>
      </w:r>
      <w:r w:rsidR="006A281A">
        <w:t xml:space="preserve">υπήρξε </w:t>
      </w:r>
      <w:r>
        <w:t xml:space="preserve">η συνένωση των παραπάνω τεχνολογιών σε ένα ενιαίο επίπεδο το οποίο θα επιτρέπει την παροχή </w:t>
      </w:r>
      <w:r>
        <w:rPr>
          <w:lang w:val="en-US"/>
        </w:rPr>
        <w:t>end</w:t>
      </w:r>
      <w:r w:rsidRPr="0076188B">
        <w:t>-</w:t>
      </w:r>
      <w:r>
        <w:rPr>
          <w:lang w:val="en-US"/>
        </w:rPr>
        <w:t>to</w:t>
      </w:r>
      <w:r w:rsidRPr="0076188B">
        <w:t>-</w:t>
      </w:r>
      <w:r>
        <w:rPr>
          <w:lang w:val="en-US"/>
        </w:rPr>
        <w:t>end</w:t>
      </w:r>
      <w:r w:rsidRPr="0076188B">
        <w:t xml:space="preserve"> </w:t>
      </w:r>
      <w:r>
        <w:rPr>
          <w:lang w:val="en-US"/>
        </w:rPr>
        <w:t>QoS</w:t>
      </w:r>
      <w:r w:rsidRPr="0076188B">
        <w:t xml:space="preserve">. </w:t>
      </w:r>
      <w:r>
        <w:t xml:space="preserve">Η μελέτη, υλοποίηση και εφαρμογή των μηχανισμών που παρουσιάζονται στην παρούσα εργασία </w:t>
      </w:r>
      <w:r w:rsidR="006A281A">
        <w:t xml:space="preserve">πραγματοποιήθηκε πάνω από </w:t>
      </w:r>
      <w:r>
        <w:t>το δίκτυο παραγωγής του ΕΔΕΤ</w:t>
      </w:r>
      <w:r w:rsidR="006A281A">
        <w:t>, το οποίο αποτελεί το μεγαλύτερο ερευνητικό δίκτυο της χώρας με τεχνολογίες, εξοπλισμό και υπηρεσίες αιχμής.</w:t>
      </w:r>
    </w:p>
    <w:p w:rsidR="006A281A" w:rsidRDefault="006A281A" w:rsidP="00F64B1C">
      <w:r>
        <w:t xml:space="preserve">Στο σημείο αυτό αξίζει να σημειωθεί πως πριν την εφαρμογή ενοποιημένων μηχανισμών </w:t>
      </w:r>
      <w:r>
        <w:rPr>
          <w:lang w:val="en-US"/>
        </w:rPr>
        <w:t>Layer</w:t>
      </w:r>
      <w:r w:rsidRPr="006A281A">
        <w:t xml:space="preserve"> 2</w:t>
      </w:r>
      <w:r>
        <w:t xml:space="preserve"> </w:t>
      </w:r>
      <w:r>
        <w:rPr>
          <w:lang w:val="en-US"/>
        </w:rPr>
        <w:t>QoS</w:t>
      </w:r>
      <w:r w:rsidRPr="006A281A">
        <w:t xml:space="preserve"> </w:t>
      </w:r>
      <w:r>
        <w:t>στο δίκτυο του ΕΔΕΤ, οι μηχανισμοί αυτοί ελέγχθηκαν πειραματικά,. πιστοποιήθηκαν και αξιολογήθηκαν σε δύο δίκτυα μικρότερης κλίμακας (περιβάλλον εργαστηρίου και στο δίκτυο του τμήματος Μηχανικών Υπολογιστών και Πληροφορικής του Πανεπιστημίου Πατρών). Αυτή η πειραματική προσέγγιση και αξιολόγηση κρίθηκε αναγκαία προκειμένου να εντοπισθούν πιθανά σφάλματα, παραλείψεις και δυσλειτουργίες πριν αυτά εφαρμοσθούν στο δίκτυο παραγωγής του ΕΔΕΤ.</w:t>
      </w:r>
    </w:p>
    <w:p w:rsidR="003459B5" w:rsidRPr="00E31FAD" w:rsidRDefault="006A281A" w:rsidP="00F64B1C">
      <w:r>
        <w:t>Η</w:t>
      </w:r>
      <w:r w:rsidRPr="006A281A">
        <w:rPr>
          <w:lang w:val="en-US"/>
        </w:rPr>
        <w:t xml:space="preserve"> </w:t>
      </w:r>
      <w:r>
        <w:t>εφαρμογή</w:t>
      </w:r>
      <w:r w:rsidRPr="006A281A">
        <w:rPr>
          <w:lang w:val="en-US"/>
        </w:rPr>
        <w:t xml:space="preserve"> </w:t>
      </w:r>
      <w:r>
        <w:rPr>
          <w:lang w:val="en-US"/>
        </w:rPr>
        <w:t xml:space="preserve">Layer 2 QoS </w:t>
      </w:r>
      <w:r>
        <w:t>είναι</w:t>
      </w:r>
      <w:r w:rsidRPr="006A281A">
        <w:rPr>
          <w:lang w:val="en-US"/>
        </w:rPr>
        <w:t xml:space="preserve"> </w:t>
      </w:r>
      <w:r>
        <w:rPr>
          <w:lang w:val="en-US"/>
        </w:rPr>
        <w:t>network/technology specific</w:t>
      </w:r>
      <w:r w:rsidR="003459B5">
        <w:rPr>
          <w:lang w:val="en-US"/>
        </w:rPr>
        <w:t xml:space="preserve">. </w:t>
      </w:r>
      <w:r w:rsidR="003459B5">
        <w:t xml:space="preserve">Για το λόγο αυτό απαιτεί και </w:t>
      </w:r>
      <w:r w:rsidR="004B0546">
        <w:t>προϋποθέτει</w:t>
      </w:r>
      <w:r w:rsidR="003459B5">
        <w:t xml:space="preserve"> τη γνώση των ιδιαίτερων χαρακτηριστικώ</w:t>
      </w:r>
      <w:r w:rsidR="00E31FAD">
        <w:t>ν</w:t>
      </w:r>
      <w:r w:rsidR="003459B5">
        <w:t xml:space="preserve"> του κάθε δικτύου. Συνεπώς πριν την εφαρμογ</w:t>
      </w:r>
      <w:r w:rsidR="00E31FAD">
        <w:t>ή των μηχ</w:t>
      </w:r>
      <w:r w:rsidR="003459B5">
        <w:t>ανισμών στο δίκτυο παραγωγής του ΕΔΕΤ, ήταν απαραίτητη η μελέτη της υποδομής, των τεχνολογιών και των ιδιαίτερων χαρακτηριστικών του. Από τη μελέτη των μηχανισμών του δικτύου προέκυψε πως στο δίκτυο εφαρμοζόταν παροχή</w:t>
      </w:r>
      <w:r w:rsidR="00E31FAD">
        <w:t xml:space="preserve"> προηγμένων </w:t>
      </w:r>
      <w:r w:rsidR="003459B5">
        <w:t xml:space="preserve">υπηρεσιών </w:t>
      </w:r>
      <w:r w:rsidR="003459B5">
        <w:rPr>
          <w:lang w:val="en-US"/>
        </w:rPr>
        <w:t>Layer</w:t>
      </w:r>
      <w:r w:rsidR="003459B5" w:rsidRPr="003459B5">
        <w:t xml:space="preserve"> 3 </w:t>
      </w:r>
      <w:r w:rsidR="003459B5">
        <w:rPr>
          <w:lang w:val="en-US"/>
        </w:rPr>
        <w:t>QoS</w:t>
      </w:r>
      <w:r w:rsidR="00E31FAD">
        <w:t xml:space="preserve"> καθώς και υπηρεσιών </w:t>
      </w:r>
      <w:r w:rsidR="00E31FAD">
        <w:rPr>
          <w:lang w:val="en-US"/>
        </w:rPr>
        <w:t>EoMPLS</w:t>
      </w:r>
      <w:r w:rsidR="00E31FAD" w:rsidRPr="00E31FAD">
        <w:t xml:space="preserve"> </w:t>
      </w:r>
      <w:r w:rsidR="00E31FAD">
        <w:t xml:space="preserve">και </w:t>
      </w:r>
      <w:r w:rsidR="00E31FAD">
        <w:rPr>
          <w:lang w:val="en-US"/>
        </w:rPr>
        <w:t>VPLS</w:t>
      </w:r>
      <w:r w:rsidR="003459B5">
        <w:t xml:space="preserve">. Ωστόσο, οι ραγδαίες αλλαγές που πραγματοποιήθηκαν στην τοπολογία του δικτύου τα τελευταία 3 χρόνια </w:t>
      </w:r>
      <w:r w:rsidR="00E31FAD">
        <w:t xml:space="preserve">με επέκταση κατά κύριο λόγο σε </w:t>
      </w:r>
      <w:r w:rsidR="00E31FAD">
        <w:rPr>
          <w:lang w:val="en-US"/>
        </w:rPr>
        <w:t>Layer</w:t>
      </w:r>
      <w:r w:rsidR="00E31FAD" w:rsidRPr="00E31FAD">
        <w:t xml:space="preserve"> 2 </w:t>
      </w:r>
      <w:r w:rsidR="00E31FAD">
        <w:t xml:space="preserve">εξοπλισμό, </w:t>
      </w:r>
      <w:r w:rsidR="003459B5">
        <w:t xml:space="preserve">κατέστησαν επιτακτική τη χρήση μηχανισμών </w:t>
      </w:r>
      <w:r w:rsidR="003459B5">
        <w:rPr>
          <w:lang w:val="en-US"/>
        </w:rPr>
        <w:t>QoS</w:t>
      </w:r>
      <w:r w:rsidR="003459B5" w:rsidRPr="003459B5">
        <w:t xml:space="preserve"> </w:t>
      </w:r>
      <w:r w:rsidR="003459B5">
        <w:t xml:space="preserve">στο </w:t>
      </w:r>
      <w:r w:rsidR="003459B5">
        <w:rPr>
          <w:lang w:val="en-US"/>
        </w:rPr>
        <w:t>Layer</w:t>
      </w:r>
      <w:r w:rsidR="003459B5" w:rsidRPr="003459B5">
        <w:t xml:space="preserve"> 2 </w:t>
      </w:r>
      <w:r w:rsidR="003459B5">
        <w:t xml:space="preserve">προκειμένου να παρέχεται αποτελεσματικότερα </w:t>
      </w:r>
      <w:r w:rsidR="003459B5">
        <w:rPr>
          <w:lang w:val="en-US"/>
        </w:rPr>
        <w:t>QoS</w:t>
      </w:r>
      <w:r w:rsidR="003459B5" w:rsidRPr="003459B5">
        <w:t>.</w:t>
      </w:r>
      <w:r w:rsidR="003459B5">
        <w:t xml:space="preserve"> </w:t>
      </w:r>
    </w:p>
    <w:p w:rsidR="003459B5" w:rsidRDefault="003459B5" w:rsidP="00F64B1C">
      <w:r>
        <w:t xml:space="preserve">Έτσι, το βήμα που ακολούθησε στα πλαίσια της παρούσας διατριβής ήταν η </w:t>
      </w:r>
      <w:r w:rsidR="004B0546">
        <w:t>τροποποίηση</w:t>
      </w:r>
      <w:r>
        <w:t xml:space="preserve"> των </w:t>
      </w:r>
      <w:r w:rsidR="004B0546">
        <w:t>υπαρχόντων</w:t>
      </w:r>
      <w:r>
        <w:t xml:space="preserve"> μηχανισμών παροχής </w:t>
      </w:r>
      <w:r>
        <w:rPr>
          <w:lang w:val="en-US"/>
        </w:rPr>
        <w:t>Layer</w:t>
      </w:r>
      <w:r w:rsidRPr="003459B5">
        <w:t xml:space="preserve"> 3 </w:t>
      </w:r>
      <w:r>
        <w:rPr>
          <w:lang w:val="en-US"/>
        </w:rPr>
        <w:t>QoS</w:t>
      </w:r>
      <w:r w:rsidRPr="003459B5">
        <w:t xml:space="preserve"> </w:t>
      </w:r>
      <w:r>
        <w:t xml:space="preserve">ώστε να διαλειτουργούν με τους μηχανισμούς </w:t>
      </w:r>
      <w:r>
        <w:rPr>
          <w:lang w:val="en-US"/>
        </w:rPr>
        <w:t>Layer</w:t>
      </w:r>
      <w:r w:rsidRPr="003459B5">
        <w:t xml:space="preserve"> 2 </w:t>
      </w:r>
      <w:r>
        <w:rPr>
          <w:lang w:val="en-US"/>
        </w:rPr>
        <w:t>QoS</w:t>
      </w:r>
      <w:r w:rsidRPr="003459B5">
        <w:t>.</w:t>
      </w:r>
      <w:r>
        <w:t xml:space="preserve"> Το βήμα αυτό υπήρξε </w:t>
      </w:r>
      <w:r w:rsidR="004B0546">
        <w:t>προϋπόθεση</w:t>
      </w:r>
      <w:r>
        <w:t xml:space="preserve"> και κατέστησε δυνατή την παροχή </w:t>
      </w:r>
      <w:r>
        <w:rPr>
          <w:lang w:val="en-US"/>
        </w:rPr>
        <w:t>end</w:t>
      </w:r>
      <w:r w:rsidRPr="003459B5">
        <w:t>-</w:t>
      </w:r>
      <w:r>
        <w:rPr>
          <w:lang w:val="en-US"/>
        </w:rPr>
        <w:t>to</w:t>
      </w:r>
      <w:r w:rsidRPr="003459B5">
        <w:t>-</w:t>
      </w:r>
      <w:r>
        <w:rPr>
          <w:lang w:val="en-US"/>
        </w:rPr>
        <w:t>end</w:t>
      </w:r>
      <w:r w:rsidRPr="003459B5">
        <w:t xml:space="preserve"> </w:t>
      </w:r>
      <w:r>
        <w:t xml:space="preserve">υπηρεσιών </w:t>
      </w:r>
      <w:r>
        <w:rPr>
          <w:lang w:val="en-US"/>
        </w:rPr>
        <w:t>QoS</w:t>
      </w:r>
      <w:r w:rsidRPr="003459B5">
        <w:t xml:space="preserve">. </w:t>
      </w:r>
      <w:r>
        <w:t xml:space="preserve">Έχοντας καλύψει τη βασική παροχή </w:t>
      </w:r>
      <w:r>
        <w:rPr>
          <w:lang w:val="en-US"/>
        </w:rPr>
        <w:t>end</w:t>
      </w:r>
      <w:r w:rsidRPr="003459B5">
        <w:t>-</w:t>
      </w:r>
      <w:r>
        <w:rPr>
          <w:lang w:val="en-US"/>
        </w:rPr>
        <w:t>to</w:t>
      </w:r>
      <w:r w:rsidRPr="003459B5">
        <w:t>-</w:t>
      </w:r>
      <w:r>
        <w:rPr>
          <w:lang w:val="en-US"/>
        </w:rPr>
        <w:t>end</w:t>
      </w:r>
      <w:r w:rsidRPr="003459B5">
        <w:t xml:space="preserve"> </w:t>
      </w:r>
      <w:r>
        <w:rPr>
          <w:lang w:val="en-US"/>
        </w:rPr>
        <w:t>QoS</w:t>
      </w:r>
      <w:r w:rsidRPr="003459B5">
        <w:t xml:space="preserve">, </w:t>
      </w:r>
      <w:r>
        <w:t xml:space="preserve">το βήμα που ακολούθησε ήταν η εφαρμογή μηχανισμών </w:t>
      </w:r>
      <w:r>
        <w:rPr>
          <w:lang w:val="en-US"/>
        </w:rPr>
        <w:t>EoMPLS</w:t>
      </w:r>
      <w:r w:rsidRPr="003459B5">
        <w:t xml:space="preserve"> </w:t>
      </w:r>
      <w:r>
        <w:t xml:space="preserve">και </w:t>
      </w:r>
      <w:r>
        <w:rPr>
          <w:lang w:val="en-US"/>
        </w:rPr>
        <w:t>VPLS</w:t>
      </w:r>
      <w:r w:rsidRPr="003459B5">
        <w:t xml:space="preserve"> </w:t>
      </w:r>
      <w:r>
        <w:rPr>
          <w:lang w:val="en-US"/>
        </w:rPr>
        <w:t>QoS</w:t>
      </w:r>
      <w:r w:rsidRPr="003459B5">
        <w:t xml:space="preserve">. </w:t>
      </w:r>
      <w:r>
        <w:t>Με την</w:t>
      </w:r>
      <w:r w:rsidR="00E31FAD" w:rsidRPr="00E31FAD">
        <w:t xml:space="preserve"> </w:t>
      </w:r>
      <w:r w:rsidR="00E31FAD">
        <w:t>επιτυχή</w:t>
      </w:r>
      <w:r w:rsidR="00E31FAD" w:rsidRPr="00E31FAD">
        <w:t xml:space="preserve"> </w:t>
      </w:r>
      <w:r>
        <w:t xml:space="preserve">ολοκλήρωση του βήματος αυτού, </w:t>
      </w:r>
      <w:r w:rsidR="00E31FAD">
        <w:t xml:space="preserve">επιτεύχθηκε η παροχή </w:t>
      </w:r>
      <w:r w:rsidR="00E31FAD">
        <w:rPr>
          <w:lang w:val="en-US"/>
        </w:rPr>
        <w:t>QoS</w:t>
      </w:r>
      <w:r w:rsidR="00E31FAD" w:rsidRPr="00E31FAD">
        <w:t xml:space="preserve"> </w:t>
      </w:r>
      <w:r w:rsidR="00E31FAD">
        <w:t xml:space="preserve">και στις υπάρχουσες προηγμένες υπηρεσίες </w:t>
      </w:r>
      <w:r w:rsidR="00E31FAD">
        <w:rPr>
          <w:lang w:val="en-US"/>
        </w:rPr>
        <w:t>EoMPLS</w:t>
      </w:r>
      <w:r w:rsidR="00E31FAD" w:rsidRPr="00E31FAD">
        <w:t xml:space="preserve"> </w:t>
      </w:r>
      <w:r w:rsidR="00E31FAD">
        <w:t xml:space="preserve">και </w:t>
      </w:r>
      <w:r w:rsidR="00E31FAD">
        <w:rPr>
          <w:lang w:val="en-US"/>
        </w:rPr>
        <w:t>VPLS</w:t>
      </w:r>
      <w:r w:rsidR="00E31FAD" w:rsidRPr="00E31FAD">
        <w:t>.</w:t>
      </w:r>
    </w:p>
    <w:p w:rsidR="00E31FAD" w:rsidRDefault="00E31FAD" w:rsidP="00F64B1C">
      <w:r>
        <w:t xml:space="preserve">Το βήμα που ακολούθησε ήταν ο πειραματικός έλεγχος, η πιστοποίηση και η αξιολόγηση των μηχανισμών, αλλά αυτή φορά στο </w:t>
      </w:r>
      <w:r>
        <w:rPr>
          <w:lang w:val="en-US"/>
        </w:rPr>
        <w:t>large</w:t>
      </w:r>
      <w:r w:rsidRPr="00E31FAD">
        <w:t>-</w:t>
      </w:r>
      <w:r>
        <w:rPr>
          <w:lang w:val="en-US"/>
        </w:rPr>
        <w:t>scale</w:t>
      </w:r>
      <w:r w:rsidRPr="00E31FAD">
        <w:t xml:space="preserve"> </w:t>
      </w:r>
      <w:r>
        <w:t>δίκτυο παραγωγής του ΕΔΕΤ.</w:t>
      </w:r>
      <w:r w:rsidRPr="00E31FAD">
        <w:t xml:space="preserve"> </w:t>
      </w:r>
      <w:r>
        <w:t xml:space="preserve">Τα πειραματικά αποτελέσματα έδειξαν πως, η εφαρμογή </w:t>
      </w:r>
      <w:r>
        <w:rPr>
          <w:lang w:val="en-US"/>
        </w:rPr>
        <w:t>QoS</w:t>
      </w:r>
      <w:r w:rsidRPr="00A07DC7">
        <w:t xml:space="preserve"> </w:t>
      </w:r>
      <w:r>
        <w:t xml:space="preserve">στο </w:t>
      </w:r>
      <w:r>
        <w:rPr>
          <w:lang w:val="en-US"/>
        </w:rPr>
        <w:t>Layer</w:t>
      </w:r>
      <w:r w:rsidRPr="00A07DC7">
        <w:t xml:space="preserve"> 2 </w:t>
      </w:r>
      <w:r>
        <w:t xml:space="preserve">με την ταυτόχρονη υποστήριξη από </w:t>
      </w:r>
      <w:r>
        <w:rPr>
          <w:lang w:val="en-US"/>
        </w:rPr>
        <w:t>QoS</w:t>
      </w:r>
      <w:r w:rsidRPr="00A07DC7">
        <w:t xml:space="preserve"> </w:t>
      </w:r>
      <w:r>
        <w:t xml:space="preserve">στο </w:t>
      </w:r>
      <w:r>
        <w:rPr>
          <w:lang w:val="en-US"/>
        </w:rPr>
        <w:t>Layer</w:t>
      </w:r>
      <w:r w:rsidRPr="00A07DC7">
        <w:t xml:space="preserve"> 3 </w:t>
      </w:r>
      <w:r w:rsidR="00183AB4">
        <w:t xml:space="preserve">δημιουργεί </w:t>
      </w:r>
      <w:r>
        <w:t xml:space="preserve">πλέον ένα ιδανικό περιβάλλον για την ανάπτυξη, υποστήριξη και παροχή </w:t>
      </w:r>
      <w:r>
        <w:lastRenderedPageBreak/>
        <w:t xml:space="preserve">προστιθέμενης αξίας υπηρεσιών. </w:t>
      </w:r>
      <w:r w:rsidR="008F3164">
        <w:t xml:space="preserve">Η επέκταση του </w:t>
      </w:r>
      <w:r w:rsidR="008F3164">
        <w:rPr>
          <w:lang w:val="en-US"/>
        </w:rPr>
        <w:t>QoS</w:t>
      </w:r>
      <w:r w:rsidR="008F3164" w:rsidRPr="008F3164">
        <w:t xml:space="preserve"> </w:t>
      </w:r>
      <w:r w:rsidR="008F3164">
        <w:t xml:space="preserve">στο </w:t>
      </w:r>
      <w:r w:rsidR="008F3164">
        <w:rPr>
          <w:lang w:val="en-US"/>
        </w:rPr>
        <w:t>Layer</w:t>
      </w:r>
      <w:r w:rsidR="008F3164" w:rsidRPr="008F3164">
        <w:t xml:space="preserve"> 2, </w:t>
      </w:r>
      <w:r w:rsidR="008F3164">
        <w:t>ό</w:t>
      </w:r>
      <w:r>
        <w:t>χι μόνο βελτιώνει την αποτελεσματικότητα της παροχής προηγμένων</w:t>
      </w:r>
      <w:r w:rsidRPr="008F3164">
        <w:t xml:space="preserve"> </w:t>
      </w:r>
      <w:r>
        <w:t xml:space="preserve">υπηρεσιών, αλλά </w:t>
      </w:r>
      <w:r w:rsidR="008F3164">
        <w:t>καθίσταται αναγκαία για την υποστήριξη των υπηρεσιών προστιθέμενης αξίας που αναμένεται να προκύψουν την επόμενη πενταετία.</w:t>
      </w:r>
    </w:p>
    <w:p w:rsidR="006A281A" w:rsidRPr="003459B5" w:rsidRDefault="008F3164" w:rsidP="00F64B1C">
      <w:r>
        <w:t xml:space="preserve">Η μαζική παροχή υπηρεσιών </w:t>
      </w:r>
      <w:r>
        <w:rPr>
          <w:lang w:val="en-US"/>
        </w:rPr>
        <w:t>QoS</w:t>
      </w:r>
      <w:r w:rsidRPr="008F3164">
        <w:t xml:space="preserve"> </w:t>
      </w:r>
      <w:r>
        <w:t xml:space="preserve">σε ενοποιημένα </w:t>
      </w:r>
      <w:r>
        <w:rPr>
          <w:lang w:val="en-US"/>
        </w:rPr>
        <w:t>Layer</w:t>
      </w:r>
      <w:r w:rsidRPr="008F3164">
        <w:t xml:space="preserve"> 2 </w:t>
      </w:r>
      <w:r>
        <w:t xml:space="preserve">και </w:t>
      </w:r>
      <w:r>
        <w:rPr>
          <w:lang w:val="en-US"/>
        </w:rPr>
        <w:t>MPLS</w:t>
      </w:r>
      <w:r w:rsidRPr="008F3164">
        <w:t xml:space="preserve"> </w:t>
      </w:r>
      <w:r>
        <w:t>δίκτυα θα ήταν χρονοβόρα και πρακτικά αδύνατη χωρίς τη χρήση των κατάλληλων μηχανισμών και εργαλείων διαχείρισης. Στο ΕΔΕΤ</w:t>
      </w:r>
      <w:r w:rsidR="002734D6">
        <w:t>,</w:t>
      </w:r>
      <w:r>
        <w:t xml:space="preserve"> προκειμένου να παρέχονται προηγμένες υπηρεσίες </w:t>
      </w:r>
      <w:r>
        <w:rPr>
          <w:lang w:val="en-US"/>
        </w:rPr>
        <w:t>QoS</w:t>
      </w:r>
      <w:r w:rsidRPr="008F3164">
        <w:t xml:space="preserve"> </w:t>
      </w:r>
      <w:r>
        <w:t xml:space="preserve">και </w:t>
      </w:r>
      <w:r>
        <w:rPr>
          <w:lang w:val="en-US"/>
        </w:rPr>
        <w:t>VPNs</w:t>
      </w:r>
      <w:r w:rsidRPr="008F3164">
        <w:t xml:space="preserve"> </w:t>
      </w:r>
      <w:r>
        <w:t xml:space="preserve">χρησιμοποιείται το εργαλείο </w:t>
      </w:r>
      <w:r>
        <w:rPr>
          <w:lang w:val="en-US"/>
        </w:rPr>
        <w:t>Advanced</w:t>
      </w:r>
      <w:r w:rsidRPr="008F3164">
        <w:t xml:space="preserve"> </w:t>
      </w:r>
      <w:r>
        <w:rPr>
          <w:lang w:val="en-US"/>
        </w:rPr>
        <w:t>Network</w:t>
      </w:r>
      <w:r w:rsidRPr="008F3164">
        <w:t xml:space="preserve"> </w:t>
      </w:r>
      <w:r>
        <w:rPr>
          <w:lang w:val="en-US"/>
        </w:rPr>
        <w:t>Services</w:t>
      </w:r>
      <w:r w:rsidRPr="008F3164">
        <w:t xml:space="preserve"> </w:t>
      </w:r>
      <w:r>
        <w:rPr>
          <w:lang w:val="en-US"/>
        </w:rPr>
        <w:t>Tool</w:t>
      </w:r>
      <w:r w:rsidRPr="008F3164">
        <w:t xml:space="preserve"> (</w:t>
      </w:r>
      <w:r>
        <w:rPr>
          <w:lang w:val="en-US"/>
        </w:rPr>
        <w:t>ANSTool</w:t>
      </w:r>
      <w:r w:rsidRPr="008F3164">
        <w:t>)</w:t>
      </w:r>
      <w:r w:rsidR="002734D6" w:rsidRPr="002734D6">
        <w:t xml:space="preserve">. </w:t>
      </w:r>
      <w:r w:rsidR="002734D6">
        <w:t xml:space="preserve">Το εργαλείο αντλεί τα δεδομένα του από μια βάση δεδομένων. Στη βάση μοντελοποιείται η τοπολογία και τα </w:t>
      </w:r>
      <w:r w:rsidR="004B0546">
        <w:t>πρωτόκολλα</w:t>
      </w:r>
      <w:r w:rsidR="002734D6">
        <w:t xml:space="preserve"> του δικτύου με τη χρήση ενός πολύπλοκου </w:t>
      </w:r>
      <w:r w:rsidR="002734D6">
        <w:rPr>
          <w:lang w:val="en-US"/>
        </w:rPr>
        <w:t>discovery</w:t>
      </w:r>
      <w:r w:rsidR="002734D6" w:rsidRPr="002734D6">
        <w:t xml:space="preserve"> </w:t>
      </w:r>
      <w:r w:rsidR="002734D6">
        <w:rPr>
          <w:lang w:val="en-US"/>
        </w:rPr>
        <w:t>script</w:t>
      </w:r>
      <w:r w:rsidR="002734D6">
        <w:t xml:space="preserve">. Στο πλαίσιο της παρούσας διατριβής το </w:t>
      </w:r>
      <w:r w:rsidR="002734D6">
        <w:rPr>
          <w:lang w:val="en-US"/>
        </w:rPr>
        <w:t>ANSTool</w:t>
      </w:r>
      <w:r w:rsidR="002734D6" w:rsidRPr="002734D6">
        <w:t xml:space="preserve"> </w:t>
      </w:r>
      <w:r w:rsidR="002734D6">
        <w:t>επεκτάθηκε, με την</w:t>
      </w:r>
      <w:r w:rsidR="002734D6" w:rsidRPr="002734D6">
        <w:t xml:space="preserve"> </w:t>
      </w:r>
      <w:r w:rsidR="002734D6">
        <w:t xml:space="preserve">υλοποίηση και ενσωμάτωση των προηγμένων υπηρεσιών </w:t>
      </w:r>
      <w:r w:rsidR="002734D6">
        <w:rPr>
          <w:lang w:val="en-US"/>
        </w:rPr>
        <w:t>Layer</w:t>
      </w:r>
      <w:r w:rsidR="002734D6" w:rsidRPr="002734D6">
        <w:t xml:space="preserve"> 2</w:t>
      </w:r>
      <w:r w:rsidR="002734D6">
        <w:t xml:space="preserve"> </w:t>
      </w:r>
      <w:r w:rsidR="002734D6">
        <w:rPr>
          <w:lang w:val="en-US"/>
        </w:rPr>
        <w:t>QoS</w:t>
      </w:r>
      <w:r w:rsidR="002734D6" w:rsidRPr="002734D6">
        <w:t xml:space="preserve"> </w:t>
      </w:r>
      <w:r w:rsidR="002734D6">
        <w:t xml:space="preserve">και </w:t>
      </w:r>
      <w:r w:rsidR="002734D6">
        <w:rPr>
          <w:lang w:val="en-US"/>
        </w:rPr>
        <w:t>VPN</w:t>
      </w:r>
      <w:r w:rsidR="002734D6" w:rsidRPr="002734D6">
        <w:t xml:space="preserve"> </w:t>
      </w:r>
      <w:r w:rsidR="002734D6">
        <w:rPr>
          <w:lang w:val="en-US"/>
        </w:rPr>
        <w:t>QoS</w:t>
      </w:r>
      <w:r w:rsidR="002734D6">
        <w:t>. Παράλληλα, υλοποιήθηκαν λειτουργίες οι οποίες</w:t>
      </w:r>
      <w:r w:rsidR="002734D6" w:rsidRPr="002734D6">
        <w:t xml:space="preserve"> </w:t>
      </w:r>
      <w:r w:rsidR="002734D6">
        <w:t xml:space="preserve">μοντελοποίησαν τις συσκευές στο </w:t>
      </w:r>
      <w:r w:rsidR="002734D6">
        <w:rPr>
          <w:lang w:val="en-US"/>
        </w:rPr>
        <w:t>Layer</w:t>
      </w:r>
      <w:r w:rsidR="002734D6" w:rsidRPr="002734D6">
        <w:t xml:space="preserve"> 2 </w:t>
      </w:r>
      <w:r w:rsidR="002734D6">
        <w:t xml:space="preserve">και αποτύπωσαν το </w:t>
      </w:r>
      <w:r w:rsidR="002734D6">
        <w:rPr>
          <w:lang w:val="en-US"/>
        </w:rPr>
        <w:t>QoS</w:t>
      </w:r>
      <w:r w:rsidR="002734D6" w:rsidRPr="002734D6">
        <w:t xml:space="preserve"> </w:t>
      </w:r>
      <w:r w:rsidR="002734D6">
        <w:t>τους</w:t>
      </w:r>
      <w:r w:rsidR="002734D6" w:rsidRPr="002734D6">
        <w:t xml:space="preserve"> </w:t>
      </w:r>
      <w:r w:rsidR="002734D6">
        <w:t>στη βάση δεδομένων.</w:t>
      </w:r>
    </w:p>
    <w:p w:rsidR="005407C3" w:rsidRPr="00AA66E5" w:rsidRDefault="005407C3" w:rsidP="0008277D">
      <w:pPr>
        <w:pStyle w:val="Heading1"/>
      </w:pPr>
      <w:bookmarkStart w:id="14" w:name="_Toc278673668"/>
      <w:r>
        <w:t>Δομή Εργασίας</w:t>
      </w:r>
      <w:bookmarkEnd w:id="14"/>
    </w:p>
    <w:p w:rsidR="0069074D" w:rsidRPr="00CF1484" w:rsidRDefault="0069074D" w:rsidP="0008277D">
      <w:r w:rsidRPr="00CF1484">
        <w:t xml:space="preserve">Η </w:t>
      </w:r>
      <w:r w:rsidR="00CF1484">
        <w:t xml:space="preserve">παρούσα </w:t>
      </w:r>
      <w:r w:rsidRPr="00CF1484">
        <w:t>εργασία δομείται σε κεφάλαια ως εξής:</w:t>
      </w:r>
    </w:p>
    <w:p w:rsidR="0069074D" w:rsidRPr="00CF1484" w:rsidRDefault="0069074D" w:rsidP="00CF1484">
      <w:pPr>
        <w:pStyle w:val="Bulleted-Square"/>
      </w:pPr>
      <w:r w:rsidRPr="00CF1484">
        <w:t>Στο</w:t>
      </w:r>
      <w:r w:rsidR="0008277D" w:rsidRPr="00CF1484">
        <w:t xml:space="preserve"> </w:t>
      </w:r>
      <w:r w:rsidR="0008277D" w:rsidRPr="003076AB">
        <w:rPr>
          <w:b/>
        </w:rPr>
        <w:t>Κεφάλαιο 2</w:t>
      </w:r>
      <w:r w:rsidR="0008277D" w:rsidRPr="00CF1484">
        <w:t xml:space="preserve"> παρουσιάζεται αναλυτικά η έννοια της Ποιότητας Υπηρεσίας (Quality of Service-QoS)</w:t>
      </w:r>
      <w:r w:rsidR="009C55D3" w:rsidRPr="00CF1484">
        <w:t xml:space="preserve">. Πιο συγκεκριμένα, παρουσιάζονται οι μετρικές ποιότητας ενώ περιγράφονται αναλυτικά </w:t>
      </w:r>
      <w:r w:rsidR="00AA66E5" w:rsidRPr="00CF1484">
        <w:t>οι μηχανισμοί για QoS</w:t>
      </w:r>
      <w:r w:rsidR="009C55D3" w:rsidRPr="00CF1484">
        <w:t xml:space="preserve"> σε διαφορετικά επίπεδα (φυσικό επίπεδο, επίπεδο </w:t>
      </w:r>
      <w:r w:rsidR="00183AB4">
        <w:t>ζεύξης δεδομένων</w:t>
      </w:r>
      <w:r w:rsidR="009C55D3" w:rsidRPr="00CF1484">
        <w:t>, επίπεδο δικτύου και μεταφοράς). Τέλος, παρουσιάζονται τα SLAs που σχετίζονται με το QoS.</w:t>
      </w:r>
    </w:p>
    <w:p w:rsidR="009C55D3" w:rsidRPr="00CF1484" w:rsidRDefault="009C55D3" w:rsidP="00CF1484">
      <w:pPr>
        <w:pStyle w:val="Bulleted-Square"/>
      </w:pPr>
      <w:r w:rsidRPr="00CF1484">
        <w:t xml:space="preserve">Στο </w:t>
      </w:r>
      <w:r w:rsidRPr="003076AB">
        <w:rPr>
          <w:b/>
        </w:rPr>
        <w:t>Κεφάλαιο 3</w:t>
      </w:r>
      <w:r w:rsidRPr="00CF1484">
        <w:t xml:space="preserve"> παρουσιάζονται</w:t>
      </w:r>
      <w:r w:rsidR="00CF1484" w:rsidRPr="00CF1484">
        <w:t xml:space="preserve"> αναλυτικά οι βασικές τεχνολογίες παροχής Layer2 QoS. Ειδικότερα, παρουσιάζεται το πρότυπο</w:t>
      </w:r>
      <w:r w:rsidRPr="00CF1484">
        <w:t xml:space="preserve"> 802.1q</w:t>
      </w:r>
      <w:r w:rsidR="00CF1484" w:rsidRPr="00CF1484">
        <w:t>, η τεχνολογία MPLS καθώς και η τεχνολογία MPLS VPNs. Για κάθε μια από τις παραπάνω τεχνολογίες περιγράφεται αναλυτικά ο τρόπος παροχής QoS.</w:t>
      </w:r>
    </w:p>
    <w:p w:rsidR="009C55D3" w:rsidRDefault="008F43A9" w:rsidP="008F43A9">
      <w:pPr>
        <w:pStyle w:val="ListBullet"/>
      </w:pPr>
      <w:r>
        <w:t xml:space="preserve">Στο </w:t>
      </w:r>
      <w:r w:rsidRPr="003076AB">
        <w:rPr>
          <w:b/>
        </w:rPr>
        <w:t>Κεφάλαιο 4</w:t>
      </w:r>
      <w:r>
        <w:t xml:space="preserve"> </w:t>
      </w:r>
      <w:r w:rsidRPr="008F43A9">
        <w:t>παρουσιάζεται</w:t>
      </w:r>
      <w:r w:rsidR="00183AB4">
        <w:t xml:space="preserve"> η μετάβαση από ένα υπάρχον σχήμα με </w:t>
      </w:r>
      <w:r w:rsidR="00183AB4">
        <w:rPr>
          <w:lang w:val="en-US"/>
        </w:rPr>
        <w:t>Layer</w:t>
      </w:r>
      <w:r w:rsidR="00183AB4" w:rsidRPr="00EB3C84">
        <w:t xml:space="preserve"> 3 </w:t>
      </w:r>
      <w:r w:rsidR="00183AB4">
        <w:rPr>
          <w:lang w:val="en-US"/>
        </w:rPr>
        <w:t>QoS</w:t>
      </w:r>
      <w:r w:rsidR="00183AB4" w:rsidRPr="00EB3C84">
        <w:t xml:space="preserve"> </w:t>
      </w:r>
      <w:r w:rsidR="00183AB4">
        <w:t>μόνο</w:t>
      </w:r>
      <w:r w:rsidR="00137ED5">
        <w:t>,</w:t>
      </w:r>
      <w:r w:rsidRPr="008F43A9">
        <w:t xml:space="preserve"> </w:t>
      </w:r>
      <w:r w:rsidR="00183AB4">
        <w:t>στο</w:t>
      </w:r>
      <w:r w:rsidRPr="008F43A9">
        <w:t xml:space="preserve"> μηχανισμό παροχής end-to-end QoS με παράθεση από τη συγκρότηση των</w:t>
      </w:r>
      <w:r>
        <w:t xml:space="preserve"> δικτυακών συσκευών.</w:t>
      </w:r>
      <w:r w:rsidR="00183AB4">
        <w:t xml:space="preserve"> </w:t>
      </w:r>
      <w:r w:rsidR="002355AB">
        <w:t xml:space="preserve">Οι μηχανισμοί που παρουσιάζονται στην παρούσα ενότητα εφαρμόζονται με επιτυχία στο </w:t>
      </w:r>
      <w:r w:rsidR="004B0546">
        <w:t>δίκτυο</w:t>
      </w:r>
      <w:r w:rsidR="002355AB">
        <w:t xml:space="preserve"> παραγωγής του ΕΔΕΤ.</w:t>
      </w:r>
    </w:p>
    <w:p w:rsidR="008F43A9" w:rsidRDefault="008F43A9" w:rsidP="008F43A9">
      <w:pPr>
        <w:pStyle w:val="ListBullet"/>
      </w:pPr>
      <w:r>
        <w:t xml:space="preserve">Στο </w:t>
      </w:r>
      <w:r w:rsidRPr="003076AB">
        <w:rPr>
          <w:b/>
        </w:rPr>
        <w:t>Κεφάλαιο 5</w:t>
      </w:r>
      <w:r>
        <w:t xml:space="preserve"> παρουσιάζονται τα πειράματα που πραγματοποιήθηκαν στα πλαίσια της παρούσας μεταπτυχιακής διατριβής</w:t>
      </w:r>
      <w:r w:rsidR="00585D95" w:rsidRPr="00585D95">
        <w:t xml:space="preserve"> για την πιστοποίηση και αξιολόγηση των μηχανισμών παροχής L2 QoS</w:t>
      </w:r>
      <w:r>
        <w:t>. Τα πειράματα αυτά πραγματοποιήθηκαν σε 3 στάδια</w:t>
      </w:r>
      <w:r w:rsidR="002355AB">
        <w:t xml:space="preserve">. Αρχικά, </w:t>
      </w:r>
      <w:r>
        <w:t>σε περιβάλλον εργαστηρίου</w:t>
      </w:r>
      <w:r w:rsidR="002355AB">
        <w:t xml:space="preserve"> και</w:t>
      </w:r>
      <w:r>
        <w:t xml:space="preserve"> σε επίπεδο τμήματος του Πανεπιστημίου Πατρών</w:t>
      </w:r>
      <w:r w:rsidR="002355AB">
        <w:t xml:space="preserve"> </w:t>
      </w:r>
      <w:r w:rsidR="004B0546">
        <w:t>όπου</w:t>
      </w:r>
      <w:r w:rsidR="002355AB">
        <w:t xml:space="preserve"> πιστοποιήθηκαν, αξιολογήθηκαν και επιβεβαιώθηκαν. Η </w:t>
      </w:r>
      <w:r w:rsidR="004B0546">
        <w:t>επιτυχής</w:t>
      </w:r>
      <w:r w:rsidR="002355AB">
        <w:t xml:space="preserve"> εφαρμογή τους επέτρεψε </w:t>
      </w:r>
      <w:r w:rsidR="002355AB">
        <w:lastRenderedPageBreak/>
        <w:t>την πραγματοποίηση πειραμάτων μεγάλης κλίμακας,</w:t>
      </w:r>
      <w:r w:rsidR="004B0546">
        <w:t xml:space="preserve"> </w:t>
      </w:r>
      <w:r w:rsidR="002355AB">
        <w:t>στο</w:t>
      </w:r>
      <w:r>
        <w:t xml:space="preserve"> δίκτυο παραγωγής του ΕΔΕΤ</w:t>
      </w:r>
      <w:r w:rsidR="002355AB">
        <w:t>. Κατά τη διάρκεια των πειραμάτων</w:t>
      </w:r>
      <w:r>
        <w:t xml:space="preserve"> και μελετήθηκαν οι βασικές μετρικές</w:t>
      </w:r>
      <w:r w:rsidR="00481333">
        <w:t xml:space="preserve"> </w:t>
      </w:r>
      <w:r>
        <w:t xml:space="preserve">του QoS (throughput, packet loss, delay, jitter) σε ροές </w:t>
      </w:r>
      <w:r w:rsidR="002355AB">
        <w:rPr>
          <w:lang w:val="en-US"/>
        </w:rPr>
        <w:t>foreground</w:t>
      </w:r>
      <w:r w:rsidR="002355AB" w:rsidRPr="00EB3C84">
        <w:t xml:space="preserve"> </w:t>
      </w:r>
      <w:r>
        <w:t>δεδομένων.</w:t>
      </w:r>
    </w:p>
    <w:p w:rsidR="008F43A9" w:rsidRPr="00CF1484" w:rsidRDefault="003076AB" w:rsidP="003076AB">
      <w:pPr>
        <w:pStyle w:val="ListBullet"/>
      </w:pPr>
      <w:r>
        <w:t xml:space="preserve">Στο </w:t>
      </w:r>
      <w:r w:rsidRPr="003076AB">
        <w:rPr>
          <w:b/>
        </w:rPr>
        <w:t>Κεφάλαιο 6</w:t>
      </w:r>
      <w:r>
        <w:t xml:space="preserve"> παρουσιάζονται θέματα </w:t>
      </w:r>
      <w:r w:rsidR="002355AB">
        <w:t>μ</w:t>
      </w:r>
      <w:r>
        <w:t xml:space="preserve">οντελοποίησης του δικτύου </w:t>
      </w:r>
      <w:r w:rsidR="002355AB">
        <w:t xml:space="preserve">καθώς η </w:t>
      </w:r>
      <w:r w:rsidR="004B0546">
        <w:t>διαχείριση</w:t>
      </w:r>
      <w:r w:rsidR="002355AB">
        <w:t xml:space="preserve"> και η αποτελεσματική εφαρμογή του </w:t>
      </w:r>
      <w:r w:rsidR="002355AB">
        <w:rPr>
          <w:lang w:val="en-US"/>
        </w:rPr>
        <w:t>QoS</w:t>
      </w:r>
      <w:r w:rsidR="002355AB" w:rsidRPr="00EB3C84">
        <w:t xml:space="preserve"> </w:t>
      </w:r>
      <w:r w:rsidR="00357F36">
        <w:t>σε ένα δίκτυο</w:t>
      </w:r>
      <w:r w:rsidR="002355AB">
        <w:t xml:space="preserve"> παραγωγής με δεκάδες συσκευές θα ήταν </w:t>
      </w:r>
      <w:r w:rsidR="004B0546">
        <w:t>αδύνατη</w:t>
      </w:r>
      <w:r w:rsidR="002355AB">
        <w:t xml:space="preserve"> χωρίς υποστηρικτικές εφαρμογές.</w:t>
      </w:r>
      <w:r w:rsidR="00481333">
        <w:t xml:space="preserve"> </w:t>
      </w:r>
      <w:r w:rsidR="002355AB">
        <w:t xml:space="preserve">Συγκεκριμένα </w:t>
      </w:r>
      <w:r>
        <w:t xml:space="preserve">παρουσιάζεται ένα εργαλείο </w:t>
      </w:r>
      <w:r w:rsidR="002355AB">
        <w:t xml:space="preserve">μοντελοποίησης του δικτύου πάνω από το οποίο μπορούν να υλοποιηθούν εφαρμογές που θα επιτρέπουν την αυτοματοποιημένη παροχή </w:t>
      </w:r>
      <w:r w:rsidR="002355AB">
        <w:rPr>
          <w:lang w:val="en-US"/>
        </w:rPr>
        <w:t>QoS</w:t>
      </w:r>
      <w:r w:rsidR="002355AB">
        <w:t>, καθώς και η ανάπτυξη που πραγματοποιήθηκε στο πλαίσιο της παρούσας εργασίας</w:t>
      </w:r>
      <w:r w:rsidR="00137ED5">
        <w:t>,</w:t>
      </w:r>
      <w:r w:rsidR="002355AB">
        <w:t xml:space="preserve"> προκειμένου να </w:t>
      </w:r>
      <w:r w:rsidR="004C1AA3">
        <w:t xml:space="preserve">υποστηρίζεται </w:t>
      </w:r>
      <w:r w:rsidR="002355AB">
        <w:rPr>
          <w:lang w:val="en-US"/>
        </w:rPr>
        <w:t>end</w:t>
      </w:r>
      <w:r w:rsidR="002355AB" w:rsidRPr="00EB3C84">
        <w:t>-</w:t>
      </w:r>
      <w:r w:rsidR="002355AB">
        <w:rPr>
          <w:lang w:val="en-US"/>
        </w:rPr>
        <w:t>to</w:t>
      </w:r>
      <w:r w:rsidR="002355AB" w:rsidRPr="00EB3C84">
        <w:t>-</w:t>
      </w:r>
      <w:r w:rsidR="002355AB">
        <w:rPr>
          <w:lang w:val="en-US"/>
        </w:rPr>
        <w:t>end</w:t>
      </w:r>
      <w:r w:rsidR="002355AB" w:rsidRPr="00EB3C84">
        <w:t xml:space="preserve"> </w:t>
      </w:r>
      <w:r w:rsidR="002355AB">
        <w:rPr>
          <w:lang w:val="en-US"/>
        </w:rPr>
        <w:t>QoS</w:t>
      </w:r>
      <w:r w:rsidR="002355AB" w:rsidRPr="00EB3C84">
        <w:t xml:space="preserve"> </w:t>
      </w:r>
      <w:r w:rsidR="002355AB">
        <w:t xml:space="preserve">και </w:t>
      </w:r>
      <w:r w:rsidR="002355AB">
        <w:rPr>
          <w:lang w:val="en-US"/>
        </w:rPr>
        <w:t>QoS</w:t>
      </w:r>
      <w:r w:rsidR="002355AB" w:rsidRPr="00EB3C84">
        <w:t xml:space="preserve"> </w:t>
      </w:r>
      <w:r w:rsidR="002355AB">
        <w:t xml:space="preserve">σε </w:t>
      </w:r>
      <w:r w:rsidR="002355AB">
        <w:rPr>
          <w:lang w:val="en-US"/>
        </w:rPr>
        <w:t>VPNs</w:t>
      </w:r>
      <w:r w:rsidR="00585D95" w:rsidRPr="00585D95">
        <w:t>.</w:t>
      </w:r>
    </w:p>
    <w:p w:rsidR="003076AB" w:rsidRPr="00585D95" w:rsidRDefault="003076AB" w:rsidP="008F43A9">
      <w:pPr>
        <w:pStyle w:val="ListBullet"/>
      </w:pPr>
      <w:r>
        <w:t xml:space="preserve">Στο </w:t>
      </w:r>
      <w:r w:rsidRPr="004C1AA3">
        <w:rPr>
          <w:b/>
        </w:rPr>
        <w:t>Κεφάλαιο 7</w:t>
      </w:r>
      <w:r>
        <w:t xml:space="preserve"> παρουσιάζεται το </w:t>
      </w:r>
      <w:r w:rsidRPr="004C1AA3">
        <w:rPr>
          <w:lang w:val="en-US"/>
        </w:rPr>
        <w:t>ANSTool</w:t>
      </w:r>
      <w:r w:rsidR="002355AB" w:rsidRPr="00EB3C84">
        <w:t xml:space="preserve">, </w:t>
      </w:r>
      <w:r w:rsidR="002355AB">
        <w:t>ένα εργαλείο</w:t>
      </w:r>
      <w:r w:rsidR="004C1AA3" w:rsidRPr="00EB3C84">
        <w:t xml:space="preserve"> </w:t>
      </w:r>
      <w:r w:rsidR="004C1AA3">
        <w:t>αυτοματοποιημένης</w:t>
      </w:r>
      <w:r w:rsidR="002355AB">
        <w:t xml:space="preserve"> </w:t>
      </w:r>
      <w:r w:rsidR="004B0546">
        <w:t>παροχής</w:t>
      </w:r>
      <w:r w:rsidR="002355AB">
        <w:t xml:space="preserve"> προηγμένων δικτυακών υπηρεσιών διαχείρισης</w:t>
      </w:r>
      <w:r w:rsidR="004C1AA3" w:rsidRPr="00EB3C84">
        <w:t xml:space="preserve">, </w:t>
      </w:r>
      <w:r w:rsidR="004C1AA3">
        <w:t xml:space="preserve">το οποίο παραμετροποιήθηκε κατάλληλα στο πλαίσιο της παρούσας διατριβής ώστε να παρέχει τελικά </w:t>
      </w:r>
      <w:r w:rsidR="004C1AA3" w:rsidRPr="004C1AA3">
        <w:rPr>
          <w:lang w:val="en-US"/>
        </w:rPr>
        <w:t>end</w:t>
      </w:r>
      <w:r w:rsidR="004C1AA3" w:rsidRPr="00EB3C84">
        <w:t>-</w:t>
      </w:r>
      <w:r w:rsidR="004C1AA3" w:rsidRPr="004C1AA3">
        <w:rPr>
          <w:lang w:val="en-US"/>
        </w:rPr>
        <w:t>to</w:t>
      </w:r>
      <w:r w:rsidR="004C1AA3" w:rsidRPr="00EB3C84">
        <w:t>-</w:t>
      </w:r>
      <w:r w:rsidR="004C1AA3" w:rsidRPr="004C1AA3">
        <w:rPr>
          <w:lang w:val="en-US"/>
        </w:rPr>
        <w:t>end</w:t>
      </w:r>
      <w:r w:rsidR="004C1AA3" w:rsidRPr="00EB3C84">
        <w:t xml:space="preserve"> </w:t>
      </w:r>
      <w:r w:rsidR="004C1AA3" w:rsidRPr="004C1AA3">
        <w:rPr>
          <w:lang w:val="en-US"/>
        </w:rPr>
        <w:t>QoS</w:t>
      </w:r>
      <w:r>
        <w:t xml:space="preserve"> </w:t>
      </w:r>
      <w:r w:rsidR="004C1AA3">
        <w:t xml:space="preserve">και </w:t>
      </w:r>
      <w:r w:rsidR="004C1AA3" w:rsidRPr="004C1AA3">
        <w:rPr>
          <w:lang w:val="en-US"/>
        </w:rPr>
        <w:t>QoS</w:t>
      </w:r>
      <w:r w:rsidR="004C1AA3" w:rsidRPr="00EB3C84">
        <w:t xml:space="preserve"> </w:t>
      </w:r>
      <w:r w:rsidR="004C1AA3">
        <w:t xml:space="preserve">σε </w:t>
      </w:r>
      <w:r w:rsidR="004C1AA3" w:rsidRPr="004C1AA3">
        <w:rPr>
          <w:lang w:val="en-US"/>
        </w:rPr>
        <w:t>VPNs</w:t>
      </w:r>
      <w:r w:rsidR="004C1AA3" w:rsidRPr="00EB3C84">
        <w:t>.</w:t>
      </w:r>
    </w:p>
    <w:p w:rsidR="00585D95" w:rsidRPr="00585D95" w:rsidRDefault="00585D95" w:rsidP="00585D95">
      <w:pPr>
        <w:pStyle w:val="ListBullet"/>
      </w:pPr>
      <w:r w:rsidRPr="00585D95">
        <w:t xml:space="preserve">Τέλος, στο </w:t>
      </w:r>
      <w:r w:rsidRPr="00585D95">
        <w:rPr>
          <w:b/>
        </w:rPr>
        <w:t>Κεφάλαιο 8</w:t>
      </w:r>
      <w:r w:rsidRPr="00585D95">
        <w:t>, με βάση τα αποτελέσματα που έχουν εξαχθεί από την πραγματοποίηση των πειραμάτων και των αλλαγών στο δίκτυο, παρουσιάζονται κάποια μελλοντικά βήματα τα οποία θα μπορούσαν να πραγματοποιηθούν για την επέκταση της υπάρχουσας ερευνητικής προσπάθειας.</w:t>
      </w:r>
    </w:p>
    <w:p w:rsidR="005407C3" w:rsidRDefault="005407C3" w:rsidP="005407C3">
      <w:pPr>
        <w:pStyle w:val="Heading1"/>
        <w:rPr>
          <w:lang w:val="en-US"/>
        </w:rPr>
      </w:pPr>
      <w:bookmarkStart w:id="15" w:name="_Toc278673669"/>
      <w:r>
        <w:t>Δημοσιεύσεις</w:t>
      </w:r>
      <w:bookmarkEnd w:id="15"/>
    </w:p>
    <w:p w:rsidR="005C1255" w:rsidRPr="005C1255" w:rsidRDefault="005C1255" w:rsidP="005C1255">
      <w:r w:rsidRPr="0069074D">
        <w:t xml:space="preserve">Στην </w:t>
      </w:r>
      <w:r>
        <w:t>παρούσα ενότητα</w:t>
      </w:r>
      <w:r w:rsidRPr="0069074D">
        <w:t xml:space="preserve"> παρουσιάζονται τα άρθρα που δημοσιεύτηκαν, στα πλαίσια της παρούσας </w:t>
      </w:r>
      <w:r>
        <w:t>εργασίας</w:t>
      </w:r>
      <w:r w:rsidRPr="0069074D">
        <w:t xml:space="preserve"> καθώς και οι αναφορές από άλλους ερευνητές</w:t>
      </w:r>
      <w:r>
        <w:t>.</w:t>
      </w:r>
    </w:p>
    <w:p w:rsidR="0069074D" w:rsidRPr="00C464CC" w:rsidRDefault="00C464CC" w:rsidP="005407C3">
      <w:pPr>
        <w:pStyle w:val="Heading2"/>
      </w:pPr>
      <w:bookmarkStart w:id="16" w:name="_Toc276577610"/>
      <w:bookmarkStart w:id="17" w:name="_Toc278673670"/>
      <w:r>
        <w:t>Κεφάλαια σε Βιβλία/Τόμους</w:t>
      </w:r>
      <w:bookmarkEnd w:id="16"/>
      <w:bookmarkEnd w:id="17"/>
    </w:p>
    <w:p w:rsidR="00C464CC" w:rsidRPr="0048510D" w:rsidRDefault="00C464CC" w:rsidP="00D00194">
      <w:pPr>
        <w:pStyle w:val="Refernces"/>
        <w:numPr>
          <w:ilvl w:val="0"/>
          <w:numId w:val="7"/>
        </w:numPr>
        <w:rPr>
          <w:b/>
          <w:lang w:val="en-US"/>
        </w:rPr>
      </w:pPr>
      <w:r>
        <w:rPr>
          <w:b/>
          <w:lang w:val="en-US"/>
        </w:rPr>
        <w:t>“</w:t>
      </w:r>
      <w:r w:rsidRPr="00C464CC">
        <w:rPr>
          <w:b/>
          <w:lang w:val="en-US"/>
        </w:rPr>
        <w:t>Layer 2 Quality of Service Architecture</w:t>
      </w:r>
      <w:r w:rsidR="004C1AA3">
        <w:rPr>
          <w:b/>
          <w:lang w:val="en-US"/>
        </w:rPr>
        <w:t>s</w:t>
      </w:r>
      <w:r>
        <w:rPr>
          <w:b/>
          <w:lang w:val="en-US"/>
        </w:rPr>
        <w:t>”</w:t>
      </w:r>
      <w:r w:rsidRPr="00C464CC">
        <w:rPr>
          <w:b/>
          <w:lang w:val="en-US"/>
        </w:rPr>
        <w:t>, C. Bouras, V. Kapoulas, V. Papapanagiotou, L. Poulopoulos, D. Primpas, K. Stamos, Telecommunications, IN-TECH, Chapter 19, 2010, pp. 399 – 412</w:t>
      </w:r>
    </w:p>
    <w:p w:rsidR="0069074D" w:rsidRPr="00C464CC" w:rsidRDefault="00C464CC" w:rsidP="0008277D">
      <w:pPr>
        <w:pStyle w:val="Refernces"/>
        <w:ind w:left="360"/>
      </w:pPr>
      <w:r w:rsidRPr="00C464CC">
        <w:rPr>
          <w:b/>
        </w:rPr>
        <w:t>Περίληψη:</w:t>
      </w:r>
      <w:r w:rsidRPr="00C464CC">
        <w:t xml:space="preserve"> Στο </w:t>
      </w:r>
      <w:r w:rsidR="004C1AA3">
        <w:t>κεφάλαιο</w:t>
      </w:r>
      <w:r w:rsidR="004C1AA3" w:rsidRPr="00C464CC">
        <w:t xml:space="preserve"> </w:t>
      </w:r>
      <w:r w:rsidRPr="00C464CC">
        <w:t xml:space="preserve">αυτό παρέχεται μια ευρεία επισκόπηση των υφιστάμενων λύσεων και υλοποιήσεων για την παροχή </w:t>
      </w:r>
      <w:r w:rsidRPr="00C464CC">
        <w:rPr>
          <w:lang w:val="en-US"/>
        </w:rPr>
        <w:t>QoS</w:t>
      </w:r>
      <w:r w:rsidRPr="00C464CC">
        <w:t xml:space="preserve"> στο </w:t>
      </w:r>
      <w:r w:rsidRPr="00C464CC">
        <w:rPr>
          <w:lang w:val="en-US"/>
        </w:rPr>
        <w:t>Layer</w:t>
      </w:r>
      <w:r w:rsidRPr="00C464CC">
        <w:t xml:space="preserve"> 2, με έμφαση σε </w:t>
      </w:r>
      <w:r w:rsidRPr="00C464CC">
        <w:rPr>
          <w:lang w:val="en-US"/>
        </w:rPr>
        <w:t>Ethernet</w:t>
      </w:r>
      <w:r w:rsidRPr="00C464CC">
        <w:t>-</w:t>
      </w:r>
      <w:r w:rsidRPr="00C464CC">
        <w:rPr>
          <w:lang w:val="en-US"/>
        </w:rPr>
        <w:t>based</w:t>
      </w:r>
      <w:r w:rsidRPr="00C464CC">
        <w:t xml:space="preserve"> υλοποιήσεις, που είναι και η δεσπόζουσα τεχνολογία για το </w:t>
      </w:r>
      <w:r w:rsidRPr="00C464CC">
        <w:rPr>
          <w:lang w:val="en-US"/>
        </w:rPr>
        <w:t>Layer</w:t>
      </w:r>
      <w:r w:rsidRPr="00C464CC">
        <w:t xml:space="preserve"> 2. Επιπρόσθετα, παρουσιάζεται η ενοποίηση υπαρχόντων </w:t>
      </w:r>
      <w:r w:rsidRPr="00C464CC">
        <w:rPr>
          <w:lang w:val="en-US"/>
        </w:rPr>
        <w:t>Layer</w:t>
      </w:r>
      <w:r w:rsidRPr="00C464CC">
        <w:t xml:space="preserve"> 3 </w:t>
      </w:r>
      <w:r w:rsidRPr="00C464CC">
        <w:rPr>
          <w:lang w:val="en-US"/>
        </w:rPr>
        <w:t>QoS</w:t>
      </w:r>
      <w:r w:rsidRPr="00C464CC">
        <w:t xml:space="preserve"> υλοποιήσεων με την εισαγωγή συσκευών του </w:t>
      </w:r>
      <w:r w:rsidRPr="00C464CC">
        <w:rPr>
          <w:lang w:val="en-US"/>
        </w:rPr>
        <w:t>Layer</w:t>
      </w:r>
      <w:r w:rsidRPr="00C464CC">
        <w:t xml:space="preserve"> 2 (</w:t>
      </w:r>
      <w:r w:rsidRPr="00C464CC">
        <w:rPr>
          <w:lang w:val="en-US"/>
        </w:rPr>
        <w:t>switches</w:t>
      </w:r>
      <w:r w:rsidRPr="00C464CC">
        <w:t xml:space="preserve">) τα οποία έχουν σχετικές δυνατότητες. Τέλος παρουσιάζονται κάποια θέματα υλοποίησης τα οποία προέκυψαν από μία </w:t>
      </w:r>
      <w:r w:rsidRPr="00C464CC">
        <w:lastRenderedPageBreak/>
        <w:t xml:space="preserve">περιπτωσιολογική μελέτη εφαρμογής στο δίκτυο ΕΔΕΤ της Ελλάδας ενώ παρουσιάζεται και η τρέχουσα κατάσταση της υποστήριξης </w:t>
      </w:r>
      <w:r w:rsidRPr="00C464CC">
        <w:rPr>
          <w:lang w:val="en-US"/>
        </w:rPr>
        <w:t>Layer</w:t>
      </w:r>
      <w:r w:rsidRPr="00C464CC">
        <w:t xml:space="preserve"> 2 </w:t>
      </w:r>
      <w:r w:rsidRPr="00C464CC">
        <w:rPr>
          <w:lang w:val="en-US"/>
        </w:rPr>
        <w:t>QoS</w:t>
      </w:r>
      <w:r w:rsidRPr="00C464CC">
        <w:t xml:space="preserve"> για διάφορους προμηθευτές ε</w:t>
      </w:r>
      <w:r w:rsidR="0008277D">
        <w:t>ξοπλισμού.</w:t>
      </w:r>
    </w:p>
    <w:p w:rsidR="0069074D" w:rsidRDefault="0069074D" w:rsidP="005407C3">
      <w:pPr>
        <w:pStyle w:val="Heading2"/>
      </w:pPr>
      <w:bookmarkStart w:id="18" w:name="_Toc276577611"/>
      <w:bookmarkStart w:id="19" w:name="_Toc278673671"/>
      <w:r w:rsidRPr="008026BC">
        <w:t xml:space="preserve">Δημοσιεύσεις </w:t>
      </w:r>
      <w:r w:rsidRPr="008026BC">
        <w:rPr>
          <w:lang w:val="en-US"/>
        </w:rPr>
        <w:t>σ</w:t>
      </w:r>
      <w:r w:rsidRPr="008026BC">
        <w:t>ε Συνέδρια</w:t>
      </w:r>
      <w:bookmarkEnd w:id="18"/>
      <w:bookmarkEnd w:id="19"/>
    </w:p>
    <w:p w:rsidR="00C464CC" w:rsidRPr="0048510D" w:rsidRDefault="00C464CC" w:rsidP="00D00194">
      <w:pPr>
        <w:pStyle w:val="Refernces"/>
        <w:numPr>
          <w:ilvl w:val="0"/>
          <w:numId w:val="7"/>
        </w:numPr>
        <w:rPr>
          <w:b/>
          <w:lang w:val="en-US"/>
        </w:rPr>
      </w:pPr>
      <w:r>
        <w:rPr>
          <w:b/>
          <w:lang w:val="en-US"/>
        </w:rPr>
        <w:t>“</w:t>
      </w:r>
      <w:r w:rsidRPr="00C464CC">
        <w:rPr>
          <w:b/>
          <w:lang w:val="en-US"/>
        </w:rPr>
        <w:t>Extending QoS support from Layer 3 to Layer 2</w:t>
      </w:r>
      <w:r>
        <w:rPr>
          <w:b/>
          <w:lang w:val="en-US"/>
        </w:rPr>
        <w:t>”</w:t>
      </w:r>
      <w:r w:rsidRPr="00C464CC">
        <w:rPr>
          <w:b/>
          <w:lang w:val="en-US"/>
        </w:rPr>
        <w:t>, C. Bouras, V. Kapoulas, V. Papapanagiotou, L. Poulopoulos, D. Primpas, K. Stamos, 15th International Conference on Telecommunications, St. Petersburg, Russia, 16 - 19 June 2008</w:t>
      </w:r>
    </w:p>
    <w:p w:rsidR="00C464CC" w:rsidRPr="00C464CC" w:rsidRDefault="00C464CC" w:rsidP="00C464CC">
      <w:pPr>
        <w:pStyle w:val="Refernces"/>
        <w:ind w:left="360"/>
      </w:pPr>
      <w:r w:rsidRPr="00C464CC">
        <w:rPr>
          <w:b/>
        </w:rPr>
        <w:t xml:space="preserve">Περίληψη: </w:t>
      </w:r>
      <w:r w:rsidRPr="00C464CC">
        <w:t xml:space="preserve">Στο άρθρο αυτό περιγράφονται τα αποτελέσματα που προέκυψαν από την εφαρμογή </w:t>
      </w:r>
      <w:r w:rsidRPr="00C464CC">
        <w:rPr>
          <w:lang w:val="en-US"/>
        </w:rPr>
        <w:t>Ethernet</w:t>
      </w:r>
      <w:r w:rsidRPr="00C464CC">
        <w:t xml:space="preserve"> </w:t>
      </w:r>
      <w:r w:rsidRPr="00C464CC">
        <w:rPr>
          <w:lang w:val="en-US"/>
        </w:rPr>
        <w:t>Layer</w:t>
      </w:r>
      <w:r w:rsidRPr="00C464CC">
        <w:t xml:space="preserve"> 2 </w:t>
      </w:r>
      <w:r w:rsidRPr="00C464CC">
        <w:rPr>
          <w:lang w:val="en-US"/>
        </w:rPr>
        <w:t>Quality</w:t>
      </w:r>
      <w:r w:rsidRPr="00C464CC">
        <w:t xml:space="preserve"> </w:t>
      </w:r>
      <w:r w:rsidRPr="00C464CC">
        <w:rPr>
          <w:lang w:val="en-US"/>
        </w:rPr>
        <w:t>of</w:t>
      </w:r>
      <w:r w:rsidRPr="00C464CC">
        <w:t xml:space="preserve"> </w:t>
      </w:r>
      <w:r w:rsidRPr="00C464CC">
        <w:rPr>
          <w:lang w:val="en-US"/>
        </w:rPr>
        <w:t>Service</w:t>
      </w:r>
      <w:r w:rsidRPr="00C464CC">
        <w:t xml:space="preserve"> σε </w:t>
      </w:r>
      <w:r w:rsidRPr="00C464CC">
        <w:rPr>
          <w:lang w:val="en-US"/>
        </w:rPr>
        <w:t>IP</w:t>
      </w:r>
      <w:r w:rsidRPr="00C464CC">
        <w:t xml:space="preserve"> δίκτυα. Τα </w:t>
      </w:r>
      <w:r w:rsidRPr="00C464CC">
        <w:rPr>
          <w:lang w:val="en-US"/>
        </w:rPr>
        <w:t>IP</w:t>
      </w:r>
      <w:r w:rsidRPr="00C464CC">
        <w:t xml:space="preserve"> δίκτυα παρέχουν παραδοσιακά </w:t>
      </w:r>
      <w:r w:rsidRPr="00C464CC">
        <w:rPr>
          <w:lang w:val="en-US"/>
        </w:rPr>
        <w:t>Quality</w:t>
      </w:r>
      <w:r w:rsidRPr="00C464CC">
        <w:t xml:space="preserve"> </w:t>
      </w:r>
      <w:r w:rsidRPr="00C464CC">
        <w:rPr>
          <w:lang w:val="en-US"/>
        </w:rPr>
        <w:t>of</w:t>
      </w:r>
      <w:r w:rsidRPr="00C464CC">
        <w:t xml:space="preserve"> </w:t>
      </w:r>
      <w:r w:rsidRPr="00C464CC">
        <w:rPr>
          <w:lang w:val="en-US"/>
        </w:rPr>
        <w:t>Service</w:t>
      </w:r>
      <w:r w:rsidRPr="00C464CC">
        <w:t xml:space="preserve"> στο </w:t>
      </w:r>
      <w:r w:rsidRPr="00C464CC">
        <w:rPr>
          <w:lang w:val="en-US"/>
        </w:rPr>
        <w:t>Layer</w:t>
      </w:r>
      <w:r w:rsidRPr="00C464CC">
        <w:t xml:space="preserve"> 3. Ωστόσο, δεδομένου ότι υπάρχει μια τεράστια υπάρχουσα υποδομή στο </w:t>
      </w:r>
      <w:r w:rsidRPr="00C464CC">
        <w:rPr>
          <w:lang w:val="en-US"/>
        </w:rPr>
        <w:t>Layer</w:t>
      </w:r>
      <w:r w:rsidRPr="00C464CC">
        <w:t xml:space="preserve"> 2, τα σημερινά δίκτυα θα μπορούσαν να επωφεληθούν από την ανάπτυξη </w:t>
      </w:r>
      <w:r w:rsidRPr="00C464CC">
        <w:rPr>
          <w:lang w:val="en-US"/>
        </w:rPr>
        <w:t>Quality</w:t>
      </w:r>
      <w:r w:rsidRPr="00C464CC">
        <w:t xml:space="preserve"> </w:t>
      </w:r>
      <w:r w:rsidRPr="00C464CC">
        <w:rPr>
          <w:lang w:val="en-US"/>
        </w:rPr>
        <w:t>of</w:t>
      </w:r>
      <w:r w:rsidRPr="00C464CC">
        <w:t xml:space="preserve"> </w:t>
      </w:r>
      <w:r w:rsidRPr="00C464CC">
        <w:rPr>
          <w:lang w:val="en-US"/>
        </w:rPr>
        <w:t>service</w:t>
      </w:r>
      <w:r w:rsidRPr="00C464CC">
        <w:t xml:space="preserve"> στο </w:t>
      </w:r>
      <w:r w:rsidRPr="00C464CC">
        <w:rPr>
          <w:lang w:val="en-US"/>
        </w:rPr>
        <w:t>Layer</w:t>
      </w:r>
      <w:r w:rsidRPr="00C464CC">
        <w:t xml:space="preserve"> 2 και τη συνεργασία μεταξύ </w:t>
      </w:r>
      <w:r w:rsidRPr="00C464CC">
        <w:rPr>
          <w:lang w:val="en-US"/>
        </w:rPr>
        <w:t>Layer</w:t>
      </w:r>
      <w:r w:rsidRPr="00C464CC">
        <w:t xml:space="preserve"> 2 </w:t>
      </w:r>
      <w:r w:rsidRPr="00C464CC">
        <w:rPr>
          <w:lang w:val="en-US"/>
        </w:rPr>
        <w:t>Quality</w:t>
      </w:r>
      <w:r w:rsidRPr="00C464CC">
        <w:t xml:space="preserve"> </w:t>
      </w:r>
      <w:r w:rsidRPr="00C464CC">
        <w:rPr>
          <w:lang w:val="en-US"/>
        </w:rPr>
        <w:t>of</w:t>
      </w:r>
      <w:r w:rsidRPr="00C464CC">
        <w:t xml:space="preserve"> </w:t>
      </w:r>
      <w:r w:rsidRPr="00C464CC">
        <w:rPr>
          <w:lang w:val="en-US"/>
        </w:rPr>
        <w:t>Service</w:t>
      </w:r>
      <w:r w:rsidRPr="00C464CC">
        <w:t xml:space="preserve"> και </w:t>
      </w:r>
      <w:r w:rsidRPr="00C464CC">
        <w:rPr>
          <w:lang w:val="en-US"/>
        </w:rPr>
        <w:t>Layer</w:t>
      </w:r>
      <w:r w:rsidRPr="00C464CC">
        <w:t xml:space="preserve"> 3 </w:t>
      </w:r>
      <w:r w:rsidRPr="00C464CC">
        <w:rPr>
          <w:lang w:val="en-US"/>
        </w:rPr>
        <w:t>Quality</w:t>
      </w:r>
      <w:r w:rsidRPr="00C464CC">
        <w:t xml:space="preserve"> </w:t>
      </w:r>
      <w:r w:rsidRPr="00C464CC">
        <w:rPr>
          <w:lang w:val="en-US"/>
        </w:rPr>
        <w:t>of</w:t>
      </w:r>
      <w:r w:rsidRPr="00C464CC">
        <w:t xml:space="preserve"> </w:t>
      </w:r>
      <w:r w:rsidRPr="00C464CC">
        <w:rPr>
          <w:lang w:val="en-US"/>
        </w:rPr>
        <w:t>Service</w:t>
      </w:r>
      <w:r w:rsidRPr="00C464CC">
        <w:t xml:space="preserve">. Στο παρόν άρθρο, προτείνονται και διεξάγονται πειράματα ενώ παράλληλα παρουσιάζεται και ένα σχήμα για την αποτελεσματική συνεργασία μεταξύ του </w:t>
      </w:r>
      <w:r w:rsidRPr="00C464CC">
        <w:rPr>
          <w:lang w:val="en-US"/>
        </w:rPr>
        <w:t>Layer</w:t>
      </w:r>
      <w:r w:rsidRPr="00C464CC">
        <w:t xml:space="preserve"> 2 και </w:t>
      </w:r>
      <w:r w:rsidRPr="00C464CC">
        <w:rPr>
          <w:lang w:val="en-US"/>
        </w:rPr>
        <w:t>Layer</w:t>
      </w:r>
      <w:r w:rsidRPr="00C464CC">
        <w:t xml:space="preserve"> 3 παροχής </w:t>
      </w:r>
      <w:r w:rsidRPr="00C464CC">
        <w:rPr>
          <w:lang w:val="en-US"/>
        </w:rPr>
        <w:t>QoS</w:t>
      </w:r>
      <w:r w:rsidRPr="00C464CC">
        <w:t>.</w:t>
      </w:r>
    </w:p>
    <w:p w:rsidR="00C464CC" w:rsidRPr="0048510D" w:rsidRDefault="00C464CC" w:rsidP="00D00194">
      <w:pPr>
        <w:pStyle w:val="Refernces"/>
        <w:numPr>
          <w:ilvl w:val="0"/>
          <w:numId w:val="7"/>
        </w:numPr>
        <w:rPr>
          <w:b/>
          <w:lang w:val="en-US"/>
        </w:rPr>
      </w:pPr>
      <w:r>
        <w:rPr>
          <w:b/>
          <w:lang w:val="en-US"/>
        </w:rPr>
        <w:t>“</w:t>
      </w:r>
      <w:r w:rsidRPr="00C464CC">
        <w:rPr>
          <w:b/>
          <w:lang w:val="en-US"/>
        </w:rPr>
        <w:t>Extending the QoS provisioning in GRNET</w:t>
      </w:r>
      <w:r>
        <w:rPr>
          <w:b/>
          <w:lang w:val="en-US"/>
        </w:rPr>
        <w:t>”</w:t>
      </w:r>
      <w:r w:rsidRPr="00C464CC">
        <w:rPr>
          <w:b/>
          <w:lang w:val="en-US"/>
        </w:rPr>
        <w:t>, C. Bouras, V. Kapoulas, L. Poulopoulos, D. Primpas, The 16th International Conference on Software, Telecommunications and Computer Networks (SoftCOM 2008), Split - Dubrovnik, Croatia, 25 - 27 September 2008</w:t>
      </w:r>
    </w:p>
    <w:p w:rsidR="00594F12" w:rsidRPr="0048510D" w:rsidRDefault="00C464CC" w:rsidP="0048510D">
      <w:pPr>
        <w:pStyle w:val="Refernces"/>
        <w:ind w:left="360"/>
      </w:pPr>
      <w:r w:rsidRPr="00C464CC">
        <w:rPr>
          <w:b/>
        </w:rPr>
        <w:t>Περίληψη:</w:t>
      </w:r>
      <w:r w:rsidRPr="00C464CC">
        <w:t xml:space="preserve"> Το άρθρο αυτό παρουσιάζει την επέκταση της παροχής </w:t>
      </w:r>
      <w:r w:rsidRPr="00C464CC">
        <w:rPr>
          <w:lang w:val="en-US"/>
        </w:rPr>
        <w:t>QoS</w:t>
      </w:r>
      <w:r w:rsidRPr="00C464CC">
        <w:t xml:space="preserve"> στο δίκτυο του ΕΔΕΤ, έτσι ώστε να συμπεριλάβει ένα μηχανισμό</w:t>
      </w:r>
      <w:r w:rsidR="00481333">
        <w:t xml:space="preserve"> </w:t>
      </w:r>
      <w:r w:rsidRPr="00C464CC">
        <w:t xml:space="preserve">"δεύτερης ευκαιρίας" για απορριφθείσες αιτήσεις </w:t>
      </w:r>
      <w:r w:rsidRPr="00C464CC">
        <w:rPr>
          <w:lang w:val="en-US"/>
        </w:rPr>
        <w:t>premium</w:t>
      </w:r>
      <w:r w:rsidRPr="00C464CC">
        <w:t>-</w:t>
      </w:r>
      <w:r w:rsidRPr="00C464CC">
        <w:rPr>
          <w:lang w:val="en-US"/>
        </w:rPr>
        <w:t>traffic</w:t>
      </w:r>
      <w:r w:rsidRPr="00C464CC">
        <w:t xml:space="preserve">. Συνήθως, οι αποδεκτές αιτήσεις μπορούν να ικανοποιηθούν ακόμη και αν υπάρχει μία βλάβη στο δίκτυο και δεν μπορεί να εντοπιστεί κάποια συγκεκριμένη διαδρομή εντός του </w:t>
      </w:r>
      <w:r w:rsidRPr="00C464CC">
        <w:rPr>
          <w:lang w:val="en-US"/>
        </w:rPr>
        <w:t>core</w:t>
      </w:r>
      <w:r w:rsidRPr="00C464CC">
        <w:t xml:space="preserve"> δικτύου. Ο εκτεταμένος μηχανισμός επιτρέπει στις απορριφθείσες αιτήσεις να επανεξεταστούν για αποδοχή πάνω από μια συγκεκριμένη διαδρομή, υπό την προϋπόθεση ότι αν παρουσιαστεί μια αποτυχία σε αυτήν τη διαδρομή τότε η αντίστοιχη κυκλοφορία θα χάσει το χαρακτηρισμό ως </w:t>
      </w:r>
      <w:r w:rsidRPr="00C464CC">
        <w:rPr>
          <w:lang w:val="en-US"/>
        </w:rPr>
        <w:t>premium</w:t>
      </w:r>
      <w:r w:rsidRPr="00C464CC">
        <w:t xml:space="preserve"> και θα θεωρείται από το σημείο εκείνο και μετά ως </w:t>
      </w:r>
      <w:r w:rsidRPr="00C464CC">
        <w:rPr>
          <w:lang w:val="en-US"/>
        </w:rPr>
        <w:t>best</w:t>
      </w:r>
      <w:r w:rsidRPr="00C464CC">
        <w:t xml:space="preserve"> </w:t>
      </w:r>
      <w:r w:rsidRPr="00C464CC">
        <w:rPr>
          <w:lang w:val="en-US"/>
        </w:rPr>
        <w:t>effort</w:t>
      </w:r>
      <w:r w:rsidRPr="00C464CC">
        <w:t xml:space="preserve">. Το εκτεταμένο σχήμα επιτρέπει μεγαλύτερη ευελιξία και δίνει μια ισορροπημένη εναλλακτική λύση στο δίλλημα "είτε πλήρης εγγυήσεις ή καθόλου </w:t>
      </w:r>
      <w:r w:rsidRPr="00C464CC">
        <w:rPr>
          <w:lang w:val="en-US"/>
        </w:rPr>
        <w:t>QoS</w:t>
      </w:r>
      <w:r w:rsidRPr="00C464CC">
        <w:t>" που υφίσταται στο υπάρχον σχήμα.</w:t>
      </w:r>
    </w:p>
    <w:p w:rsidR="0069074D" w:rsidRPr="00C464CC" w:rsidRDefault="0069074D" w:rsidP="005407C3">
      <w:pPr>
        <w:pStyle w:val="Heading2"/>
        <w:rPr>
          <w:lang w:val="en-US"/>
        </w:rPr>
      </w:pPr>
      <w:bookmarkStart w:id="20" w:name="_Toc276577612"/>
      <w:bookmarkStart w:id="21" w:name="_Toc278673672"/>
      <w:r w:rsidRPr="007A4AB2">
        <w:lastRenderedPageBreak/>
        <w:t>Αναφορές</w:t>
      </w:r>
      <w:r w:rsidRPr="00C464CC">
        <w:rPr>
          <w:lang w:val="en-US"/>
        </w:rPr>
        <w:t xml:space="preserve"> </w:t>
      </w:r>
      <w:r w:rsidR="004B0546" w:rsidRPr="007A4AB2">
        <w:t>από</w:t>
      </w:r>
      <w:r w:rsidRPr="00C464CC">
        <w:rPr>
          <w:lang w:val="en-US"/>
        </w:rPr>
        <w:t xml:space="preserve"> </w:t>
      </w:r>
      <w:r w:rsidR="004B0546" w:rsidRPr="007A4AB2">
        <w:t>άλλους</w:t>
      </w:r>
      <w:r w:rsidRPr="00C464CC">
        <w:rPr>
          <w:lang w:val="en-US"/>
        </w:rPr>
        <w:t xml:space="preserve"> </w:t>
      </w:r>
      <w:r w:rsidRPr="007A4AB2">
        <w:t>Ερευνητές</w:t>
      </w:r>
      <w:bookmarkEnd w:id="20"/>
      <w:bookmarkEnd w:id="21"/>
    </w:p>
    <w:p w:rsidR="0069074D" w:rsidRPr="008026BC" w:rsidRDefault="00594F12" w:rsidP="00C464CC">
      <w:pPr>
        <w:pStyle w:val="ListNumber2"/>
        <w:ind w:left="0" w:firstLine="0"/>
        <w:rPr>
          <w:lang w:val="en-US"/>
        </w:rPr>
      </w:pPr>
      <w:r w:rsidRPr="00594F12">
        <w:rPr>
          <w:b/>
          <w:lang w:val="en-US"/>
        </w:rPr>
        <w:t>“Extending QoS support from Layer 3 to Layer 2”</w:t>
      </w:r>
      <w:r w:rsidRPr="00594F12">
        <w:rPr>
          <w:lang w:val="en-US"/>
        </w:rPr>
        <w:t>, C. Bouras, V. Kapoulas, V. Papapanagiotou, L. Poulopoulos, D. Primpas, K. Stamos, 15th International Conference on Telecommunications, St. Petersburg, Russia, 16 - 19 June 2008</w:t>
      </w:r>
    </w:p>
    <w:p w:rsidR="0069074D" w:rsidRPr="00594F12" w:rsidRDefault="002F7C20" w:rsidP="00D00194">
      <w:pPr>
        <w:pStyle w:val="ListNumber2"/>
        <w:numPr>
          <w:ilvl w:val="0"/>
          <w:numId w:val="39"/>
        </w:numPr>
        <w:tabs>
          <w:tab w:val="clear" w:pos="1080"/>
          <w:tab w:val="num" w:pos="709"/>
        </w:tabs>
        <w:ind w:left="709" w:hanging="283"/>
        <w:rPr>
          <w:lang w:val="es-ES"/>
        </w:rPr>
      </w:pPr>
      <w:r w:rsidRPr="002F7C20">
        <w:rPr>
          <w:lang w:val="es-ES"/>
        </w:rPr>
        <w:t>Jasmina Barakovic, Himzo Bajric, Sabina Barakovic, "Priority Level Configuration for Signaling Service Class," ctrq, pp.122-127, 2010 Third International Conference on Communication Theory, Reliability, and Quality of Service, 2010</w:t>
      </w:r>
    </w:p>
    <w:p w:rsidR="0069074D" w:rsidRPr="00594F12" w:rsidRDefault="0069074D" w:rsidP="0069074D">
      <w:pPr>
        <w:rPr>
          <w:lang w:val="en-US"/>
        </w:rPr>
        <w:sectPr w:rsidR="0069074D" w:rsidRPr="00594F12" w:rsidSect="00FB24F2">
          <w:headerReference w:type="default" r:id="rId39"/>
          <w:footerReference w:type="default" r:id="rId40"/>
          <w:type w:val="oddPage"/>
          <w:pgSz w:w="11906" w:h="16838"/>
          <w:pgMar w:top="1440" w:right="1800" w:bottom="1440" w:left="1800" w:header="708" w:footer="708" w:gutter="0"/>
          <w:cols w:space="708"/>
          <w:docGrid w:linePitch="360"/>
        </w:sectPr>
      </w:pPr>
    </w:p>
    <w:p w:rsidR="0069074D" w:rsidRPr="00D90D7E" w:rsidRDefault="005033E6" w:rsidP="005033E6">
      <w:pPr>
        <w:pStyle w:val="ChapterLabel"/>
        <w:outlineLvl w:val="0"/>
        <w:rPr>
          <w:lang w:val="en-US"/>
        </w:rPr>
      </w:pPr>
      <w:bookmarkStart w:id="22" w:name="_Toc276577613"/>
      <w:bookmarkStart w:id="23" w:name="_Toc278673673"/>
      <w:r>
        <w:lastRenderedPageBreak/>
        <w:t>Εισαγωγή</w:t>
      </w:r>
      <w:r w:rsidRPr="005033E6">
        <w:rPr>
          <w:lang w:val="en-US"/>
        </w:rPr>
        <w:t xml:space="preserve"> </w:t>
      </w:r>
      <w:r>
        <w:t>στο</w:t>
      </w:r>
      <w:r w:rsidR="0069074D" w:rsidRPr="00D90D7E">
        <w:rPr>
          <w:lang w:val="en-US"/>
        </w:rPr>
        <w:t xml:space="preserve"> «Quality of Service»</w:t>
      </w:r>
      <w:bookmarkEnd w:id="22"/>
      <w:bookmarkEnd w:id="23"/>
    </w:p>
    <w:p w:rsidR="0069074D" w:rsidRPr="00AB04A6" w:rsidRDefault="0069074D" w:rsidP="0069074D">
      <w:pPr>
        <w:rPr>
          <w:lang w:val="en-US"/>
        </w:rPr>
      </w:pPr>
    </w:p>
    <w:p w:rsidR="0069074D" w:rsidRPr="00AB04A6" w:rsidRDefault="0069074D" w:rsidP="0069074D">
      <w:pPr>
        <w:rPr>
          <w:lang w:val="en-US"/>
        </w:rPr>
        <w:sectPr w:rsidR="0069074D" w:rsidRPr="00AB04A6">
          <w:headerReference w:type="default" r:id="rId41"/>
          <w:headerReference w:type="first" r:id="rId42"/>
          <w:footerReference w:type="first" r:id="rId43"/>
          <w:type w:val="oddPage"/>
          <w:pgSz w:w="11907" w:h="16840" w:code="9"/>
          <w:pgMar w:top="1440" w:right="1797" w:bottom="1440" w:left="1797" w:header="720" w:footer="720" w:gutter="0"/>
          <w:paperSrc w:first="3768" w:other="3768"/>
          <w:cols w:space="720"/>
          <w:titlePg/>
          <w:docGrid w:linePitch="360"/>
        </w:sectPr>
      </w:pPr>
    </w:p>
    <w:p w:rsidR="00FB24F2" w:rsidRPr="000F0AFD" w:rsidRDefault="005033E6" w:rsidP="005033E6">
      <w:pPr>
        <w:pStyle w:val="ChapterTitleTop"/>
        <w:outlineLvl w:val="9"/>
        <w:rPr>
          <w:lang w:val="en-US"/>
        </w:rPr>
      </w:pPr>
      <w:bookmarkStart w:id="24" w:name="_Toc276577614"/>
      <w:r>
        <w:lastRenderedPageBreak/>
        <w:t>Εισαγωγή</w:t>
      </w:r>
      <w:r w:rsidRPr="005033E6">
        <w:rPr>
          <w:lang w:val="en-US"/>
        </w:rPr>
        <w:t xml:space="preserve"> </w:t>
      </w:r>
      <w:r>
        <w:t>στο</w:t>
      </w:r>
      <w:r w:rsidRPr="005033E6">
        <w:rPr>
          <w:lang w:val="en-US"/>
        </w:rPr>
        <w:t xml:space="preserve"> </w:t>
      </w:r>
      <w:r w:rsidR="00FB24F2" w:rsidRPr="000F0AFD">
        <w:rPr>
          <w:lang w:val="en-US"/>
        </w:rPr>
        <w:t>«Quality of Service»</w:t>
      </w:r>
      <w:bookmarkEnd w:id="24"/>
    </w:p>
    <w:p w:rsidR="00481333" w:rsidRDefault="00481333" w:rsidP="00481333">
      <w:bookmarkStart w:id="25" w:name="_Toc276577615"/>
      <w:r w:rsidRPr="00481333">
        <w:t xml:space="preserve">Στο </w:t>
      </w:r>
      <w:r>
        <w:t>παρόν κεφάλαιο</w:t>
      </w:r>
      <w:r w:rsidRPr="00481333">
        <w:t xml:space="preserve"> παρουσιάζεται αναλυτικά η έννοια της Ποιότητας Υπηρεσίας (Quality of Service-QoS). Πιο συγκεκριμένα, παρουσιάζονται οι μετρικές ποιότητας ενώ περιγράφονται αναλυτικά οι μηχανισμοί για QoS σε διαφορετικά επίπεδα (φυσικό επίπεδο, επίπεδο ζεύξης δεδομένων, επίπεδο δικτύου και μεταφοράς). Τέλος, παρουσιάζονται τα SLAs που σχετίζονται με το QoS.</w:t>
      </w:r>
    </w:p>
    <w:p w:rsidR="00FB24F2" w:rsidRDefault="00FB24F2" w:rsidP="00FB24F2">
      <w:pPr>
        <w:pStyle w:val="Heading1"/>
      </w:pPr>
      <w:bookmarkStart w:id="26" w:name="_Toc278673674"/>
      <w:r w:rsidRPr="003F1C09">
        <w:rPr>
          <w:lang w:val="en-US"/>
        </w:rPr>
        <w:t>Εισαγωγή</w:t>
      </w:r>
      <w:bookmarkEnd w:id="25"/>
      <w:bookmarkEnd w:id="26"/>
    </w:p>
    <w:p w:rsidR="00FB24F2" w:rsidRPr="00FB24F2" w:rsidRDefault="00FB24F2" w:rsidP="00FB24F2">
      <w:r w:rsidRPr="00FB24F2">
        <w:t xml:space="preserve">Σε ένα πραγματικό </w:t>
      </w:r>
      <w:r>
        <w:t>IP</w:t>
      </w:r>
      <w:r w:rsidRPr="00FB24F2">
        <w:t xml:space="preserve"> δίκτυο</w:t>
      </w:r>
      <w:r w:rsidR="00836830">
        <w:fldChar w:fldCharType="begin"/>
      </w:r>
      <w:r w:rsidR="007D01D7">
        <w:instrText xml:space="preserve"> REF _Ref276641354 \r \h </w:instrText>
      </w:r>
      <w:r w:rsidR="00836830">
        <w:fldChar w:fldCharType="separate"/>
      </w:r>
      <w:r w:rsidR="00DD3433">
        <w:t>[1]</w:t>
      </w:r>
      <w:r w:rsidR="00836830">
        <w:fldChar w:fldCharType="end"/>
      </w:r>
      <w:r w:rsidRPr="00FB24F2">
        <w:t xml:space="preserve">, η βασική υπηρεσία που προσφέρεται είναι η υπηρεσία </w:t>
      </w:r>
      <w:r>
        <w:t>best</w:t>
      </w:r>
      <w:r w:rsidRPr="00FB24F2">
        <w:t xml:space="preserve"> </w:t>
      </w:r>
      <w:r>
        <w:t>effort</w:t>
      </w:r>
      <w:r w:rsidRPr="00FB24F2">
        <w:t xml:space="preserve"> (καλύτερης προσπάθειας). Σύμφωνα με αυτή κάθε πακέτο που φτάνει σε</w:t>
      </w:r>
      <w:r w:rsidR="007D01D7">
        <w:t xml:space="preserve"> μια δικτυακή συσκευή</w:t>
      </w:r>
      <w:r w:rsidR="004B0546">
        <w:t xml:space="preserve"> </w:t>
      </w:r>
      <w:r w:rsidRPr="00FB24F2">
        <w:t>δέχεται την ακόλουθη επεξεργασία:</w:t>
      </w:r>
    </w:p>
    <w:p w:rsidR="00FB24F2" w:rsidRPr="00FB24F2" w:rsidRDefault="00FB24F2" w:rsidP="00CF1484">
      <w:pPr>
        <w:pStyle w:val="Bulleted-Square"/>
        <w:ind w:left="426" w:hanging="284"/>
      </w:pPr>
      <w:r w:rsidRPr="00FB24F2">
        <w:t>Αρχικά γίνεται έλεγχος για το που θα σταλεί το πακέτο που μόλις έφτασε.</w:t>
      </w:r>
    </w:p>
    <w:p w:rsidR="00FB24F2" w:rsidRPr="00FB24F2" w:rsidRDefault="00FB24F2" w:rsidP="00CF1484">
      <w:pPr>
        <w:pStyle w:val="Bulleted-Square"/>
        <w:ind w:left="426" w:hanging="284"/>
      </w:pPr>
      <w:r w:rsidRPr="00FB24F2">
        <w:t xml:space="preserve">Στη συνέχεια το πακέτο στέλνεται στη γραμμή εξόδου για το επόμενο </w:t>
      </w:r>
      <w:r>
        <w:t>hop</w:t>
      </w:r>
      <w:r w:rsidRPr="00FB24F2">
        <w:t>. Εάν δεν είναι δυνατό το πακέτο να σταλεί άμεσα αυτό αποθηκεύεται προσωρινά σε μια ουρά εξόδου.</w:t>
      </w:r>
    </w:p>
    <w:p w:rsidR="00FB24F2" w:rsidRPr="00FB24F2" w:rsidRDefault="00FB24F2" w:rsidP="00CF1484">
      <w:pPr>
        <w:pStyle w:val="Bulleted-Square"/>
        <w:ind w:left="426" w:hanging="284"/>
      </w:pPr>
      <w:r w:rsidRPr="00FB24F2">
        <w:t>Εάν η ουρά αυτή είναι γεμάτη το πακέτο απορρίπτεται. Σε περίπτωση που όταν φτάσει το πακέτο η ουρά περιέχει ήδη άλλα πακέτα τότε το πακέτο αυτό δέχεται επιπλέον καθυστέρηση σύμφωνα με το χρόνο που απαιτείται ώστε τα παλιότερα πακέτα να φύγουν από την ουρά.</w:t>
      </w:r>
    </w:p>
    <w:p w:rsidR="00FB24F2" w:rsidRPr="00FB24F2" w:rsidRDefault="00FB24F2" w:rsidP="00FB24F2">
      <w:r w:rsidRPr="00FB24F2">
        <w:t xml:space="preserve">Ουσιαστικά στην </w:t>
      </w:r>
      <w:r>
        <w:t>best</w:t>
      </w:r>
      <w:r w:rsidRPr="00FB24F2">
        <w:t xml:space="preserve"> </w:t>
      </w:r>
      <w:r>
        <w:t>effort</w:t>
      </w:r>
      <w:r w:rsidRPr="00FB24F2">
        <w:t xml:space="preserve"> υπηρεσία όλα τα πακέτα αντιμετωπίζονται όμοια και δεν υπάρχουν εγγυήσεις, διαφοροποιήσεις ή προσπάθεια επιβολής δικαιοσύνης. Εντούτοις το δίκτυο προσπαθεί να προωθήσει όσο περισσότερη κίνηση μπορεί με «λογική» ποιότητα. Στο δίκτυο πολλές φορές παρουσιάζεται το φαινόμενο της συμφόρησης, που ουσιαστικά συμβαίνει όταν ένας δρομολογητής αποθηκεύει πακέτα σε μια ουρά εξόδου, γεγονός που συμβαίνει όταν λαμβάνει περισσότερα πακέτα από αυτά που μπορεί να μεταδώσει. Στη διάρκεια της περιόδου συμφόρησης είναι λογικό τα πακέτα να δέχονται μεγαλύτερη καθυστέρηση ενώ όταν η ουρά εξόδου γεμίσει, τότε αυτά απορρίπτονται.</w:t>
      </w:r>
    </w:p>
    <w:p w:rsidR="00FB24F2" w:rsidRPr="00FB24F2" w:rsidRDefault="00FB24F2" w:rsidP="00FB24F2">
      <w:r w:rsidRPr="00FB24F2">
        <w:t>Ωστόσο</w:t>
      </w:r>
      <w:r w:rsidR="007D01D7">
        <w:t>,</w:t>
      </w:r>
      <w:r w:rsidRPr="00FB24F2">
        <w:t xml:space="preserve"> υπάρχουν εφαρμογές που απαιτούν ορισμένες εγγυήσεις (κυρίως σε καθυστέρηση και απόρριψη πακέτων) όπως οι εφαρμογές </w:t>
      </w:r>
      <w:r>
        <w:t>Voice</w:t>
      </w:r>
      <w:r w:rsidRPr="00FB24F2">
        <w:t xml:space="preserve"> </w:t>
      </w:r>
      <w:r>
        <w:t>over</w:t>
      </w:r>
      <w:r w:rsidRPr="00FB24F2">
        <w:t xml:space="preserve"> </w:t>
      </w:r>
      <w:r>
        <w:t>IP</w:t>
      </w:r>
      <w:r w:rsidRPr="00FB24F2">
        <w:t xml:space="preserve"> (</w:t>
      </w:r>
      <w:r>
        <w:t>VoIP</w:t>
      </w:r>
      <w:r w:rsidRPr="00FB24F2">
        <w:t xml:space="preserve"> - </w:t>
      </w:r>
      <w:r>
        <w:t>IP</w:t>
      </w:r>
      <w:r w:rsidRPr="00FB24F2">
        <w:t xml:space="preserve"> τηλεφωνία) και </w:t>
      </w:r>
      <w:r>
        <w:t>Videoconference</w:t>
      </w:r>
      <w:r w:rsidRPr="00FB24F2">
        <w:t xml:space="preserve"> (τηλεδιάσκεψη). Αυτές προκειμένου να πετύχουν τις εγγυήσεις ποιότητας που εξασφαλίζουν τη σωστή λειτουργία τους </w:t>
      </w:r>
      <w:r w:rsidRPr="00FB24F2">
        <w:lastRenderedPageBreak/>
        <w:t>πρέπει να βρίσκουν στο δίκτυο άδειες ή σχεδόν άδειες ουρές, γεγονός που για να συμβεί πρέπει να υπάρξουν μηχανισμοί που θα το διασφαλίσουν.</w:t>
      </w:r>
    </w:p>
    <w:p w:rsidR="00FB24F2" w:rsidRPr="00CF1484" w:rsidRDefault="00FB24F2" w:rsidP="00FB24F2">
      <w:r w:rsidRPr="00FB24F2">
        <w:t>Ένας τρόπος προκειμένου να υπάρξει παροχή εγγυήσεων σε κάποια κίνηση είναι η διαχείριση ορισμένων πακέτων διαφορετικά έναντι των υπολοίπων. Στο σημείο αυτό ουσιαστικά εισέρχεται η έννοια της ποιότητας υπηρεσίας (</w:t>
      </w:r>
      <w:r>
        <w:t>Quality</w:t>
      </w:r>
      <w:r w:rsidRPr="00FB24F2">
        <w:t xml:space="preserve"> </w:t>
      </w:r>
      <w:r>
        <w:t>of</w:t>
      </w:r>
      <w:r w:rsidRPr="00FB24F2">
        <w:t xml:space="preserve"> </w:t>
      </w:r>
      <w:r>
        <w:t>Service</w:t>
      </w:r>
      <w:r w:rsidRPr="00FB24F2">
        <w:t>)</w:t>
      </w:r>
      <w:r w:rsidR="007D01D7">
        <w:t xml:space="preserve"> </w:t>
      </w:r>
      <w:r w:rsidR="00836830">
        <w:fldChar w:fldCharType="begin"/>
      </w:r>
      <w:r w:rsidR="007D01D7">
        <w:instrText xml:space="preserve"> REF _Ref276641549 \r \h </w:instrText>
      </w:r>
      <w:r w:rsidR="00836830">
        <w:fldChar w:fldCharType="separate"/>
      </w:r>
      <w:r w:rsidR="00DD3433">
        <w:t>[2]</w:t>
      </w:r>
      <w:r w:rsidR="00836830">
        <w:fldChar w:fldCharType="end"/>
      </w:r>
      <w:r w:rsidRPr="00FB24F2">
        <w:t>. Ένας ορισμός της είναι: «</w:t>
      </w:r>
      <w:r w:rsidRPr="00FB24F2">
        <w:rPr>
          <w:b/>
        </w:rPr>
        <w:t>η ικανότητα ενός στοιχείου του δικτύου να παρέχει ένα επίπεδο διαβεβαίωσης (εγγύησης) σε ένα υποσύνολο κίνησης ότι οι απαιτήσεις υπηρεσίας της μπορεί να επιτευχθούν με συγκεκριμένη (πολύ μεγάλη) πιθανότητα</w:t>
      </w:r>
      <w:r w:rsidRPr="00FB24F2">
        <w:t xml:space="preserve">». Ουσιαστικά οι μηχανισμοί του </w:t>
      </w:r>
      <w:r>
        <w:t>Quality</w:t>
      </w:r>
      <w:r w:rsidRPr="00FB24F2">
        <w:t xml:space="preserve"> </w:t>
      </w:r>
      <w:r>
        <w:t>of</w:t>
      </w:r>
      <w:r w:rsidRPr="00FB24F2">
        <w:t xml:space="preserve"> </w:t>
      </w:r>
      <w:r>
        <w:t>Service</w:t>
      </w:r>
      <w:r w:rsidRPr="00FB24F2">
        <w:t xml:space="preserve"> δεν παρέχουν μεγαλύτερη χωρητικότητα στο δίκτυο ή κάτι παρόμοιο, αλλά απλώς κάνουν καλύτερη διαχείριση του δικτύου ώστε να χρησιμοποιείται πιο αποδοτικά και σύμφωνα με τις απαιτήσεις των εφαρμογών</w:t>
      </w:r>
      <w:r w:rsidR="00CF1484" w:rsidRPr="00CF1484">
        <w:t>.</w:t>
      </w:r>
    </w:p>
    <w:p w:rsidR="00FB24F2" w:rsidRPr="003F1C09" w:rsidRDefault="00FB24F2" w:rsidP="00FB24F2">
      <w:pPr>
        <w:pStyle w:val="Heading1"/>
        <w:rPr>
          <w:lang w:val="en-US"/>
        </w:rPr>
      </w:pPr>
      <w:bookmarkStart w:id="27" w:name="_Toc276577616"/>
      <w:bookmarkStart w:id="28" w:name="_Toc278673675"/>
      <w:r w:rsidRPr="003F1C09">
        <w:rPr>
          <w:lang w:val="en-US"/>
        </w:rPr>
        <w:t>Μετρικές Ποιότητας</w:t>
      </w:r>
      <w:bookmarkEnd w:id="27"/>
      <w:bookmarkEnd w:id="28"/>
    </w:p>
    <w:p w:rsidR="00FB24F2" w:rsidRDefault="00FB24F2" w:rsidP="00FB24F2">
      <w:r w:rsidRPr="00FB24F2">
        <w:t xml:space="preserve">Οι μετρικές που ενδιαφέρουν τις εφαρμογές που ζητούν ποιότητα υπηρεσίας στην εξυπηρέτηση τους είναι γενικά </w:t>
      </w:r>
      <w:r w:rsidR="00481333">
        <w:t>τέσσερις</w:t>
      </w:r>
      <w:r w:rsidRPr="00FB24F2">
        <w:t xml:space="preserve"> </w:t>
      </w:r>
      <w:r w:rsidR="00836830">
        <w:fldChar w:fldCharType="begin"/>
      </w:r>
      <w:r w:rsidR="00EB3C84">
        <w:instrText xml:space="preserve"> REF _Ref276642975 \r \h </w:instrText>
      </w:r>
      <w:r w:rsidR="00836830">
        <w:fldChar w:fldCharType="separate"/>
      </w:r>
      <w:r w:rsidR="00DD3433">
        <w:t>[3]</w:t>
      </w:r>
      <w:r w:rsidR="00836830">
        <w:fldChar w:fldCharType="end"/>
      </w:r>
      <w:r w:rsidR="00EB3C84">
        <w:t xml:space="preserve"> </w:t>
      </w:r>
      <w:r w:rsidRPr="00FB24F2">
        <w:t>και περιγράφονται αμέσως παρακάτω. Η σημαντικότερη μετρική που ενδιαφέρει και επηρεάζει τις εφαρμογές είναι η χωρητικότητα (</w:t>
      </w:r>
      <w:r>
        <w:t>bandwidth</w:t>
      </w:r>
      <w:r w:rsidRPr="00FB24F2">
        <w:t xml:space="preserve">), που ορίζεται ως το πλήθος των δεδομένων, σε </w:t>
      </w:r>
      <w:r>
        <w:t>bits</w:t>
      </w:r>
      <w:r w:rsidRPr="00FB24F2">
        <w:t xml:space="preserve"> </w:t>
      </w:r>
      <w:r>
        <w:t>per</w:t>
      </w:r>
      <w:r w:rsidRPr="00FB24F2">
        <w:t xml:space="preserve"> </w:t>
      </w:r>
      <w:r>
        <w:t>second</w:t>
      </w:r>
      <w:r w:rsidRPr="00FB24F2">
        <w:t xml:space="preserve">, που μεταδίδονται από ένα χρήστη στον άλλο. </w:t>
      </w:r>
      <w:r>
        <w:t>Το bandwidth χαρακτηρίζεται από 4 μεγέθη που είναι:</w:t>
      </w:r>
    </w:p>
    <w:p w:rsidR="00FB24F2" w:rsidRPr="00FB24F2" w:rsidRDefault="00FB24F2" w:rsidP="00CF1484">
      <w:pPr>
        <w:pStyle w:val="Bulleted-Square"/>
      </w:pPr>
      <w:r w:rsidRPr="00FB24F2">
        <w:t>Το μέγιστο μέγεθος καταιγισμού (</w:t>
      </w:r>
      <w:r>
        <w:t>maximum</w:t>
      </w:r>
      <w:r w:rsidRPr="00FB24F2">
        <w:t xml:space="preserve"> </w:t>
      </w:r>
      <w:r>
        <w:t>burst</w:t>
      </w:r>
      <w:r w:rsidRPr="00FB24F2">
        <w:t xml:space="preserve"> </w:t>
      </w:r>
      <w:r>
        <w:t>size</w:t>
      </w:r>
      <w:r w:rsidRPr="00FB24F2">
        <w:t>), δηλαδή ο μέγιστος αριθμός πακέτων που μπορούν να βρεθούν στην ουρά του δρομολογητή χωρίς να απορριφθούν. Μία εφαρμογή που κατά τα άλλα συμπεριφέρεται μέσα στα προκαθορισμένα όρια, μπορεί για διάφορους λόγους να στείλει κάποια χρονική στιγμή δεδομένα με ρυθμό καταιγισμού.</w:t>
      </w:r>
    </w:p>
    <w:p w:rsidR="00FB24F2" w:rsidRPr="00FB24F2" w:rsidRDefault="00FB24F2" w:rsidP="00CF1484">
      <w:pPr>
        <w:pStyle w:val="Bulleted-Square"/>
      </w:pPr>
      <w:r w:rsidRPr="00FB24F2">
        <w:t>Η μέγιστη χωρητικότητα (</w:t>
      </w:r>
      <w:r>
        <w:t>peak</w:t>
      </w:r>
      <w:r w:rsidRPr="00FB24F2">
        <w:t xml:space="preserve"> </w:t>
      </w:r>
      <w:r>
        <w:t>bandwidth</w:t>
      </w:r>
      <w:r w:rsidRPr="00FB24F2">
        <w:t>), δηλαδή η ανώτατη επιτρεπόμενη τιμή της χωρητικότητας που επιτρέπεται μία ροή να διατηρήσει σταθερή.</w:t>
      </w:r>
    </w:p>
    <w:p w:rsidR="00FB24F2" w:rsidRPr="00FB24F2" w:rsidRDefault="00FB24F2" w:rsidP="00CF1484">
      <w:pPr>
        <w:pStyle w:val="Bulleted-Square"/>
      </w:pPr>
      <w:r w:rsidRPr="00FB24F2">
        <w:t xml:space="preserve">Η ελάχιστη εγγυημένη χωρητικότητα </w:t>
      </w:r>
      <w:r w:rsidRPr="00AB04A6">
        <w:t>(</w:t>
      </w:r>
      <w:r w:rsidRPr="005D09E4">
        <w:rPr>
          <w:lang w:val="en-US"/>
        </w:rPr>
        <w:t>minimum</w:t>
      </w:r>
      <w:r w:rsidRPr="00FB24F2">
        <w:t xml:space="preserve"> </w:t>
      </w:r>
      <w:r>
        <w:t>guaranteed</w:t>
      </w:r>
      <w:r w:rsidRPr="00FB24F2">
        <w:t xml:space="preserve"> </w:t>
      </w:r>
      <w:r>
        <w:t>bandwidth</w:t>
      </w:r>
      <w:r w:rsidRPr="00FB24F2">
        <w:t>)</w:t>
      </w:r>
    </w:p>
    <w:p w:rsidR="00FB24F2" w:rsidRPr="00FB24F2" w:rsidRDefault="00FB24F2" w:rsidP="00CF1484">
      <w:pPr>
        <w:pStyle w:val="Bulleted-Square"/>
      </w:pPr>
      <w:r w:rsidRPr="00FB24F2">
        <w:t>Η μέση χωρητικότητα (</w:t>
      </w:r>
      <w:r>
        <w:t>average</w:t>
      </w:r>
      <w:r w:rsidRPr="00FB24F2">
        <w:t xml:space="preserve"> </w:t>
      </w:r>
      <w:r>
        <w:t>bandwidth</w:t>
      </w:r>
      <w:r w:rsidRPr="00FB24F2">
        <w:t xml:space="preserve">), δηλαδή η μέση τιμή της χωρητικότητας που υπολογίζεται διαιρώντας τον αριθμό των </w:t>
      </w:r>
      <w:r>
        <w:t>bytes</w:t>
      </w:r>
      <w:r w:rsidRPr="00FB24F2">
        <w:t xml:space="preserve"> που μεταδόθηκαν προς το συγκεκριμένο χρονικό διάστημα.</w:t>
      </w:r>
    </w:p>
    <w:p w:rsidR="00FB24F2" w:rsidRPr="00FB24F2" w:rsidRDefault="00FB24F2" w:rsidP="00FB24F2">
      <w:r w:rsidRPr="00FB24F2">
        <w:t>Η δεύτερη μετρική που ενδιαφέρει σχεδόν όλες τις εφαρμογές είναι η καθυστέρηση (</w:t>
      </w:r>
      <w:r>
        <w:t>delay</w:t>
      </w:r>
      <w:r w:rsidRPr="00FB24F2">
        <w:t xml:space="preserve">), που ορίζεται ως ο χρόνος μεταξύ της μετάδοσης του πρώτου </w:t>
      </w:r>
      <w:r>
        <w:t>bit</w:t>
      </w:r>
      <w:r w:rsidRPr="00FB24F2">
        <w:t xml:space="preserve"> ενός </w:t>
      </w:r>
      <w:r>
        <w:t>IP</w:t>
      </w:r>
      <w:r w:rsidRPr="00FB24F2">
        <w:t xml:space="preserve"> πακέτου και της λήψης του τελευταίου </w:t>
      </w:r>
      <w:r>
        <w:t>bit</w:t>
      </w:r>
      <w:r w:rsidRPr="00FB24F2">
        <w:t xml:space="preserve"> αυτού του πακέτου από τον παραλήπτη. Ουσιαστικά η συνολική αυτή καθυστέρηση ισούται με το άθροισμα των καθυστερήσεων σε κάθε τμήμα του δικτύου. Η </w:t>
      </w:r>
      <w:r w:rsidRPr="00FB24F2">
        <w:lastRenderedPageBreak/>
        <w:t>καθυστέρηση σε κάθε τμήμα του δικτύου</w:t>
      </w:r>
      <w:r w:rsidR="00EB3C84">
        <w:t>, όπως παρουσιάζεται στο</w:t>
      </w:r>
      <w:r w:rsidR="00481333">
        <w:t xml:space="preserve"> </w:t>
      </w:r>
      <w:r w:rsidRPr="00FB24F2">
        <w:t>είναι 3 ειδών και συγκεκριμένα:</w:t>
      </w:r>
    </w:p>
    <w:p w:rsidR="00FB24F2" w:rsidRPr="00FB24F2" w:rsidRDefault="00FB24F2" w:rsidP="00CF1484">
      <w:pPr>
        <w:pStyle w:val="Bulleted-Square"/>
      </w:pPr>
      <w:r w:rsidRPr="00FB24F2">
        <w:t xml:space="preserve">Χρόνος μετάδοσης, είναι δηλαδή ο χρόνος που απαιτείται για την τοποθέτηση πάνω σε μια γραμμή μετάδοσης όλων των </w:t>
      </w:r>
      <w:r w:rsidRPr="00CF1484">
        <w:t>bit</w:t>
      </w:r>
      <w:r w:rsidRPr="00FB24F2">
        <w:t xml:space="preserve"> του πακέτου και είναι ανάλογος της ταχύτητας της γραμμής</w:t>
      </w:r>
      <w:r w:rsidR="00481333">
        <w:t>.</w:t>
      </w:r>
    </w:p>
    <w:p w:rsidR="00FB24F2" w:rsidRPr="00FB24F2" w:rsidRDefault="00FB24F2" w:rsidP="00CF1484">
      <w:pPr>
        <w:pStyle w:val="Bulleted-Square"/>
      </w:pPr>
      <w:r w:rsidRPr="00FB24F2">
        <w:t xml:space="preserve">Χρόνος διάδοσης, είναι ο χρόνος από τη μετάδοση του πρώτου (ή του τελευταίου </w:t>
      </w:r>
      <w:r>
        <w:t>bit</w:t>
      </w:r>
      <w:r w:rsidRPr="00FB24F2">
        <w:t xml:space="preserve"> του πακέτου) και τη λήψη αυτού του </w:t>
      </w:r>
      <w:r w:rsidRPr="00CF1484">
        <w:t>bit</w:t>
      </w:r>
      <w:r w:rsidRPr="00FB24F2">
        <w:t xml:space="preserve"> από τον παραλήπτη. Ο χρόνος αυτός εξαρτάται από την τεχνολογία μετάδοσης και την απόσταση.</w:t>
      </w:r>
    </w:p>
    <w:p w:rsidR="00FB24F2" w:rsidRPr="00FB24F2" w:rsidRDefault="004B0546" w:rsidP="00FB24F2">
      <w:pPr>
        <w:pStyle w:val="Bulleted-Square"/>
      </w:pPr>
      <w:r>
        <w:t>Χ</w:t>
      </w:r>
      <w:r w:rsidR="00FB24F2" w:rsidRPr="00FB24F2">
        <w:t>ρόνος καθυστέρησης στις συσκευές του δικτύου. Η καθυστέρηση αυτή εισάγεται στα σημεία που λαμβάνουν πληροφορία και είναι ο χρόνος από τη λήψη τους μέχρι η πληροφορία να μεταδοθεί στην επόμενη συσκευή. Ο χρόνος αυτός αποτελείται από το χρόνο επεξεργασίας και το χρόνο που η πληροφορία παραμένει στην ουρά.</w:t>
      </w:r>
    </w:p>
    <w:p w:rsidR="00EB3C84" w:rsidRDefault="005D7111" w:rsidP="00EB3C84">
      <w:pPr>
        <w:keepNext/>
        <w:jc w:val="center"/>
      </w:pPr>
      <w:r>
        <w:rPr>
          <w:noProof/>
          <w:lang w:val="en-US"/>
        </w:rPr>
        <w:drawing>
          <wp:inline distT="0" distB="0" distL="0" distR="0">
            <wp:extent cx="4433570" cy="2875915"/>
            <wp:effectExtent l="19050" t="0" r="0" b="0"/>
            <wp:docPr id="1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4433570" cy="2875915"/>
                    </a:xfrm>
                    <a:prstGeom prst="rect">
                      <a:avLst/>
                    </a:prstGeom>
                    <a:noFill/>
                    <a:ln w="9525">
                      <a:noFill/>
                      <a:miter lim="800000"/>
                      <a:headEnd/>
                      <a:tailEnd/>
                    </a:ln>
                  </pic:spPr>
                </pic:pic>
              </a:graphicData>
            </a:graphic>
          </wp:inline>
        </w:drawing>
      </w:r>
    </w:p>
    <w:p w:rsidR="00446D1A" w:rsidRDefault="00EB3C84" w:rsidP="00EB3C84">
      <w:pPr>
        <w:pStyle w:val="Caption"/>
      </w:pPr>
      <w:bookmarkStart w:id="29" w:name="_Ref276642247"/>
      <w:bookmarkStart w:id="30" w:name="_Ref276642242"/>
      <w:bookmarkStart w:id="31" w:name="_Toc278673779"/>
      <w:r>
        <w:t xml:space="preserve">Σχήμα </w:t>
      </w:r>
      <w:r w:rsidR="00836830">
        <w:fldChar w:fldCharType="begin"/>
      </w:r>
      <w:r>
        <w:instrText xml:space="preserve"> SEQ Σχήμα \* ARABIC </w:instrText>
      </w:r>
      <w:r w:rsidR="00836830">
        <w:fldChar w:fldCharType="separate"/>
      </w:r>
      <w:r w:rsidR="00DD3433">
        <w:rPr>
          <w:noProof/>
        </w:rPr>
        <w:t>1</w:t>
      </w:r>
      <w:r w:rsidR="00836830">
        <w:fldChar w:fldCharType="end"/>
      </w:r>
      <w:bookmarkEnd w:id="29"/>
      <w:r>
        <w:t xml:space="preserve">: </w:t>
      </w:r>
      <w:r w:rsidRPr="0098128A">
        <w:rPr>
          <w:noProof/>
        </w:rPr>
        <w:t>Τα είδη της καθυστέρησης και η συνολική</w:t>
      </w:r>
      <w:bookmarkEnd w:id="30"/>
      <w:r w:rsidR="00481333">
        <w:rPr>
          <w:noProof/>
        </w:rPr>
        <w:t xml:space="preserve"> καθυστέρηση</w:t>
      </w:r>
      <w:bookmarkEnd w:id="31"/>
    </w:p>
    <w:p w:rsidR="00FB24F2" w:rsidRPr="00FB24F2" w:rsidRDefault="00FB24F2" w:rsidP="00FB24F2">
      <w:r w:rsidRPr="00FB24F2">
        <w:t xml:space="preserve">Η επόμενη μετρική που χαρακτηρίζει την ποιότητα υπηρεσίας είναι το </w:t>
      </w:r>
      <w:r w:rsidRPr="003F1C09">
        <w:t>jitter</w:t>
      </w:r>
      <w:r w:rsidRPr="00FB24F2">
        <w:t xml:space="preserve"> (</w:t>
      </w:r>
      <w:r w:rsidRPr="003F1C09">
        <w:t>IP</w:t>
      </w:r>
      <w:r w:rsidRPr="00FB24F2">
        <w:t xml:space="preserve"> </w:t>
      </w:r>
      <w:r w:rsidRPr="003F1C09">
        <w:t>packet</w:t>
      </w:r>
      <w:r w:rsidRPr="00FB24F2">
        <w:t xml:space="preserve"> </w:t>
      </w:r>
      <w:r w:rsidRPr="003F1C09">
        <w:t>delay</w:t>
      </w:r>
      <w:r w:rsidRPr="00FB24F2">
        <w:t xml:space="preserve"> </w:t>
      </w:r>
      <w:r w:rsidRPr="003F1C09">
        <w:t>variation</w:t>
      </w:r>
      <w:r w:rsidRPr="00FB24F2">
        <w:t xml:space="preserve">). Ουσιαστικά, το </w:t>
      </w:r>
      <w:r w:rsidRPr="003F1C09">
        <w:t>jitter</w:t>
      </w:r>
      <w:r w:rsidRPr="00FB24F2">
        <w:t xml:space="preserve"> αναφέρεται σε ζεύγη πακέτων και είναι η διαφορά μεταξύ της καθυστέρησης του πρώτου πακέτου από το δεύτερο. Όπως φαίνεται και από το </w:t>
      </w:r>
      <w:r w:rsidR="00836830">
        <w:fldChar w:fldCharType="begin"/>
      </w:r>
      <w:r w:rsidR="00EB3C84">
        <w:instrText xml:space="preserve"> REF _Ref276642571 \h </w:instrText>
      </w:r>
      <w:r w:rsidR="00836830">
        <w:fldChar w:fldCharType="separate"/>
      </w:r>
      <w:r w:rsidR="00DD3433">
        <w:t xml:space="preserve">Σχήμα </w:t>
      </w:r>
      <w:r w:rsidR="00DD3433">
        <w:rPr>
          <w:noProof/>
        </w:rPr>
        <w:t>2</w:t>
      </w:r>
      <w:r w:rsidR="00836830">
        <w:fldChar w:fldCharType="end"/>
      </w:r>
      <w:r w:rsidR="00836830">
        <w:fldChar w:fldCharType="begin"/>
      </w:r>
      <w:r w:rsidR="00EB3C84">
        <w:instrText xml:space="preserve"> REF _Ref276642247 \h </w:instrText>
      </w:r>
      <w:r w:rsidR="00584393">
        <w:fldChar w:fldCharType="separate"/>
      </w:r>
      <w:r w:rsidR="00DD3433">
        <w:t xml:space="preserve">Σχήμα </w:t>
      </w:r>
      <w:r w:rsidR="00DD3433">
        <w:rPr>
          <w:noProof/>
        </w:rPr>
        <w:t>1</w:t>
      </w:r>
      <w:r w:rsidR="00836830">
        <w:fldChar w:fldCharType="end"/>
      </w:r>
      <w:r w:rsidRPr="00FB24F2">
        <w:t xml:space="preserve">, το </w:t>
      </w:r>
      <w:r w:rsidRPr="003F1C09">
        <w:t>jitter</w:t>
      </w:r>
      <w:r w:rsidRPr="00FB24F2">
        <w:t xml:space="preserve"> μεταξύ των πακέτων 1 και 2 ισούται με </w:t>
      </w:r>
      <w:r w:rsidRPr="003F1C09">
        <w:t>delay</w:t>
      </w:r>
      <w:r w:rsidRPr="00FB24F2">
        <w:t>2-</w:t>
      </w:r>
      <w:r w:rsidRPr="003F1C09">
        <w:t>delay</w:t>
      </w:r>
      <w:r w:rsidRPr="00FB24F2">
        <w:t xml:space="preserve">1 και μεταξύ των πακέτων 2 και 3 με </w:t>
      </w:r>
      <w:r w:rsidRPr="003F1C09">
        <w:t>delay</w:t>
      </w:r>
      <w:r w:rsidRPr="00FB24F2">
        <w:t>3-</w:t>
      </w:r>
      <w:r w:rsidRPr="003F1C09">
        <w:t>delay</w:t>
      </w:r>
      <w:r w:rsidRPr="00FB24F2">
        <w:t xml:space="preserve">2 αντίστοιχα. Πολλές εφαρμογές απαιτούν να έχουν ένα άνω όριο για το </w:t>
      </w:r>
      <w:r w:rsidRPr="003F1C09">
        <w:t>jitter</w:t>
      </w:r>
      <w:r w:rsidRPr="00FB24F2">
        <w:t xml:space="preserve"> προκειμένου η απόδοσή τους να είναι καλή.</w:t>
      </w:r>
    </w:p>
    <w:p w:rsidR="00446D1A" w:rsidRDefault="005D7111" w:rsidP="00446D1A">
      <w:pPr>
        <w:keepNext/>
        <w:jc w:val="center"/>
      </w:pPr>
      <w:r>
        <w:rPr>
          <w:noProof/>
          <w:lang w:val="en-US"/>
        </w:rPr>
        <w:lastRenderedPageBreak/>
        <w:drawing>
          <wp:inline distT="0" distB="0" distL="0" distR="0">
            <wp:extent cx="4117975" cy="2074545"/>
            <wp:effectExtent l="0" t="0" r="0" b="0"/>
            <wp:docPr id="17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4117975" cy="2074545"/>
                    </a:xfrm>
                    <a:prstGeom prst="rect">
                      <a:avLst/>
                    </a:prstGeom>
                    <a:noFill/>
                    <a:ln w="9525">
                      <a:noFill/>
                      <a:miter lim="800000"/>
                      <a:headEnd/>
                      <a:tailEnd/>
                    </a:ln>
                  </pic:spPr>
                </pic:pic>
              </a:graphicData>
            </a:graphic>
          </wp:inline>
        </w:drawing>
      </w:r>
    </w:p>
    <w:p w:rsidR="00FB24F2" w:rsidRDefault="00446D1A" w:rsidP="00446D1A">
      <w:pPr>
        <w:pStyle w:val="Caption"/>
      </w:pPr>
      <w:bookmarkStart w:id="32" w:name="_Ref276642571"/>
      <w:bookmarkStart w:id="33" w:name="_Toc278673780"/>
      <w:r>
        <w:t xml:space="preserve">Σχήμα </w:t>
      </w:r>
      <w:r w:rsidR="00836830">
        <w:fldChar w:fldCharType="begin"/>
      </w:r>
      <w:r w:rsidR="003E3EEB">
        <w:instrText xml:space="preserve"> SEQ Σχήμα \* ARABIC </w:instrText>
      </w:r>
      <w:r w:rsidR="00836830">
        <w:fldChar w:fldCharType="separate"/>
      </w:r>
      <w:r w:rsidR="00DD3433">
        <w:rPr>
          <w:noProof/>
        </w:rPr>
        <w:t>2</w:t>
      </w:r>
      <w:r w:rsidR="00836830">
        <w:rPr>
          <w:noProof/>
        </w:rPr>
        <w:fldChar w:fldCharType="end"/>
      </w:r>
      <w:bookmarkEnd w:id="32"/>
      <w:r>
        <w:t xml:space="preserve">: </w:t>
      </w:r>
      <w:r w:rsidRPr="00CF1942">
        <w:t>Η μετρική ποιότητας jitter</w:t>
      </w:r>
      <w:bookmarkEnd w:id="33"/>
    </w:p>
    <w:p w:rsidR="00FB24F2" w:rsidRDefault="00FB24F2" w:rsidP="00FB24F2">
      <w:r w:rsidRPr="00FB24F2">
        <w:t>Τέλος, μια μετρική που ενδιαφέρει πολλές εφαρμογές είναι η απώλεια πακέτων (</w:t>
      </w:r>
      <w:r w:rsidRPr="003F1C09">
        <w:t>packet</w:t>
      </w:r>
      <w:r w:rsidRPr="00FB24F2">
        <w:t xml:space="preserve"> </w:t>
      </w:r>
      <w:r w:rsidRPr="003F1C09">
        <w:t>loss</w:t>
      </w:r>
      <w:r w:rsidRPr="00FB24F2">
        <w:t xml:space="preserve">) και είναι ουσιαστικά το ποσοστό των πακέτων που μεταδόθηκαν από την πηγή και δεν λήφθηκαν από τον παραλήπτη ή παραλήφθηκαν με λάθη. Η απώλεια πακέτων προκαλείται είτε από απώλεια κάποιου </w:t>
      </w:r>
      <w:r w:rsidRPr="003F1C09">
        <w:t>link</w:t>
      </w:r>
      <w:r w:rsidRPr="00FB24F2">
        <w:t xml:space="preserve"> (συνδέσμου του δικτύου), είτε εξαιτίας προβλημάτων στη ρύθμιση των συσκευών του δικτύου είτε τέλος από συμφόρηση στο δίκτυο. Γενικά η επίδραση της απώλειας πακέτων στις εφαρμογές μπορεί να είναι καταστροφική υποβαθμίζοντας την απόδοσή τους. Επίσης σε πολλές εφαρμογές ενδεχόμενη αποστολή ξανά ενός χαμένου πακέτου δεν έχει καμιά απολύτως σημασία και αντιθέτως δυσχεραίνει την λειτουργία της εφαρμογής παρά την βοηθά. </w:t>
      </w:r>
      <w:r w:rsidRPr="003F1C09">
        <w:t>Ένα παράδειγμα τέτοιας εφαρμογής είναι η τηλεδιάσκεψη.</w:t>
      </w:r>
    </w:p>
    <w:p w:rsidR="00FB24F2" w:rsidRPr="003F1C09" w:rsidRDefault="00FB24F2" w:rsidP="00AA66E5">
      <w:pPr>
        <w:pStyle w:val="Heading1"/>
      </w:pPr>
      <w:bookmarkStart w:id="34" w:name="_Toc276577618"/>
      <w:bookmarkStart w:id="35" w:name="_Toc278673676"/>
      <w:r w:rsidRPr="003F1C09">
        <w:t>Μηχανισμοί για QoS στο φυσικό επίπεδο</w:t>
      </w:r>
      <w:bookmarkEnd w:id="34"/>
      <w:bookmarkEnd w:id="35"/>
    </w:p>
    <w:p w:rsidR="00FB24F2" w:rsidRPr="00FB24F2" w:rsidRDefault="00FB24F2" w:rsidP="00FB24F2">
      <w:r w:rsidRPr="00FB24F2">
        <w:t xml:space="preserve">Το φυσικό επίπεδο αποτελείται από τη φυσική καλωδίωση και το μέσο μετάδοσης στο ίδιο το δίκτυο. Η δοκιμασμένη τακτική της κατασκευής διαφοροποιημένων μεταξύ τους φυσικών μονοπατιών σε ένα δίκτυο είναι μια πρώτη προσπάθεια για την παροχή διαφοροποιημένων επιπέδων υπηρεσιών. Σε ορισμένες περιπτώσεις διαφορετικά μονοπάτια κατασκευάζονται κυρίως για χρήση από το επίπεδο δικτύου, παρέχοντας διαθεσιμότητα επιπλέον </w:t>
      </w:r>
      <w:r w:rsidRPr="003F1C09">
        <w:t>links</w:t>
      </w:r>
      <w:r w:rsidRPr="00FB24F2">
        <w:t xml:space="preserve"> στις περιπτώσεις που το πρωτεύων φυσικό μονοπάτι χαθεί για κάποιο λόγο. Ωστόσο, πολλές φορές η χρήση όλου του διαθέσιμου εύρους ζώνης τόσο από το πρωτεύων όσο και από τα εναλλακτικά (</w:t>
      </w:r>
      <w:r w:rsidRPr="003F1C09">
        <w:t>backup</w:t>
      </w:r>
      <w:r w:rsidRPr="00FB24F2">
        <w:t xml:space="preserve">) μονοπάτια φαίνεται ελκυστική. Στις περιπτώσεις αυτές βέβαια υπάρχει ο κίνδυνος η απόδοση να γίνει προβληματική. Ειδικότερα, αυτό μπορεί να παρατηρηθεί αν ένα αυθαίρετο τμήμα της κίνησης του δικτύου χρησιμοποιήσει το χαμηλής καθυστέρησης, μεγάλου εύρους ζώνης μονοπάτι και το υπόλοιπο τμήμα της κίνησης επιλέξει ένα </w:t>
      </w:r>
      <w:r w:rsidRPr="003F1C09">
        <w:t>backup</w:t>
      </w:r>
      <w:r w:rsidRPr="00FB24F2">
        <w:t xml:space="preserve"> μονοπάτι το οποίο μπορεί να έχει διαφορετικά χαρακτηριστικά εύρους ζώνης και καθυστέρησης. Μια τέτοια ρύθμιση οδηγεί σε μειωμένη </w:t>
      </w:r>
      <w:r w:rsidRPr="00FB24F2">
        <w:lastRenderedPageBreak/>
        <w:t xml:space="preserve">αξιοπιστία και αυξημένο </w:t>
      </w:r>
      <w:r w:rsidRPr="003F1C09">
        <w:t>jitter</w:t>
      </w:r>
      <w:r w:rsidRPr="00FB24F2">
        <w:t>, εκτός εάν το πρωτόκολλο δρομολόγησης έχει σχεδιαστεί προσεκτικά έτσι ώστε να σταθεροποιεί την τμηματοποίηση της κίνησης μεταξύ των δύο μονοπατιών.</w:t>
      </w:r>
    </w:p>
    <w:p w:rsidR="00FB24F2" w:rsidRPr="00FB24F2" w:rsidRDefault="00FB24F2" w:rsidP="00FB24F2">
      <w:r w:rsidRPr="00FB24F2">
        <w:t xml:space="preserve">Παρ' όλο που η εισαγωγή επιπλέον φυσικών μονοπατιών σε ένα δίκτυο γίνεται συνήθως προκειμένου να εξασφαλιστεί </w:t>
      </w:r>
      <w:r>
        <w:t>backup</w:t>
      </w:r>
      <w:r w:rsidRPr="00FB24F2">
        <w:t xml:space="preserve"> μέσω πλεονασμού (</w:t>
      </w:r>
      <w:r>
        <w:t>redundancy</w:t>
      </w:r>
      <w:r w:rsidRPr="00FB24F2">
        <w:t>), μπορεί επίσης να χρησιμοποιηθεί για την παροχή διαφοροποιημένων μεταξύ τους υπηρεσιών στις περιπτώσεις όπου τα διαθέσιμα μονοπάτια έχουν διαφορετικά χαρακτηριστικά.</w:t>
      </w:r>
    </w:p>
    <w:p w:rsidR="00FB24F2" w:rsidRDefault="00FB24F2" w:rsidP="00FB24F2">
      <w:r w:rsidRPr="00FB24F2">
        <w:t>Για παράδειγμα, η κίνηση καλύτερης προσπάθειας μπορεί να διοχετευτεί από τις συσκευές του επιπέδου δικτύου (δρομολογητές) στο μονοπάτι χαμηλότερης ταχύτητας, ενώ η κίνηση υψηλότερης προτεραιότητας (</w:t>
      </w:r>
      <w:r>
        <w:t>QoS</w:t>
      </w:r>
      <w:r w:rsidRPr="00FB24F2">
        <w:t xml:space="preserve">) μπορεί να προωθηθεί στο μονοπάτι υψηλότερης ταχύτητας. Εναλλακτικά, το παραπάνω σενάριο μπορεί να υλοποιηθεί με ένα δορυφορικό μονοπάτι που συνοδεύεται από ένα γρηγορότερο επίγειο μονοπάτι μέσω καλωδίων. Η κυκλοφορία καλύτερης προσπάθειας διοχετεύεται μέσω του μεγαλύτερης καθυστέρησης δορυφορικού μονοπατιού, ενώ η κίνηση υψηλότερης προτεραιότητας δρομολογείται μέσω του συστήματος επίγειων καλωδίων. </w:t>
      </w:r>
      <w:r>
        <w:t>Η παραπάνω προσέγγιση είναι πρωτόγονη και έχει πολλά μειονεκτήματα.</w:t>
      </w:r>
    </w:p>
    <w:p w:rsidR="00FB24F2" w:rsidRPr="00E33F22" w:rsidRDefault="00FB24F2" w:rsidP="00AA66E5">
      <w:pPr>
        <w:pStyle w:val="Heading1"/>
      </w:pPr>
      <w:bookmarkStart w:id="36" w:name="_Toc276577620"/>
      <w:bookmarkStart w:id="37" w:name="_Toc278673677"/>
      <w:r w:rsidRPr="00E33F22">
        <w:t xml:space="preserve">Μηχανισμοί για </w:t>
      </w:r>
      <w:r w:rsidRPr="003F1C09">
        <w:rPr>
          <w:lang w:val="en-US"/>
        </w:rPr>
        <w:t>QoS</w:t>
      </w:r>
      <w:r w:rsidRPr="00E33F22">
        <w:t xml:space="preserve"> στο επίπεδο σύνδεσης</w:t>
      </w:r>
      <w:bookmarkEnd w:id="36"/>
      <w:bookmarkEnd w:id="37"/>
    </w:p>
    <w:p w:rsidR="00FB24F2" w:rsidRPr="002A088B" w:rsidRDefault="00FB24F2" w:rsidP="00FB24F2">
      <w:r w:rsidRPr="002A088B">
        <w:t xml:space="preserve">Η διαφοροποίηση στις υπηρεσίες που παρέχονται μέσω της κυκλοφορίας στα δίκτυα, επιτυγχάνεται κυρίως μέσω μηχανισμών στο επίπεδο σύνδεσης και </w:t>
      </w:r>
      <w:r w:rsidR="00696ABB" w:rsidRPr="002A088B">
        <w:t xml:space="preserve">πιο συγκεκριμένα με τη χρήση των τεχνολογιών ΑΤΜ, </w:t>
      </w:r>
      <w:r w:rsidR="00696ABB" w:rsidRPr="002A088B">
        <w:rPr>
          <w:lang w:val="en-US"/>
        </w:rPr>
        <w:t>Ethernet</w:t>
      </w:r>
      <w:r w:rsidR="00696ABB" w:rsidRPr="002A088B">
        <w:t xml:space="preserve"> και </w:t>
      </w:r>
      <w:r w:rsidR="00696ABB" w:rsidRPr="002A088B">
        <w:rPr>
          <w:lang w:val="en-US"/>
        </w:rPr>
        <w:t>MPLS</w:t>
      </w:r>
      <w:r w:rsidRPr="002A088B">
        <w:t>.</w:t>
      </w:r>
      <w:r w:rsidR="00696ABB" w:rsidRPr="002A088B">
        <w:t xml:space="preserve"> Καθώς η παρούσα διατριβή εστιάζει στους μηχανισμούς </w:t>
      </w:r>
      <w:r w:rsidR="00696ABB" w:rsidRPr="002A088B">
        <w:rPr>
          <w:lang w:val="en-US"/>
        </w:rPr>
        <w:t>QoS</w:t>
      </w:r>
      <w:r w:rsidR="00696ABB" w:rsidRPr="002A088B">
        <w:t xml:space="preserve"> στο </w:t>
      </w:r>
      <w:r w:rsidR="00696ABB" w:rsidRPr="002A088B">
        <w:rPr>
          <w:lang w:val="en-US"/>
        </w:rPr>
        <w:t>Ethernet</w:t>
      </w:r>
      <w:r w:rsidR="00696ABB" w:rsidRPr="002A088B">
        <w:t xml:space="preserve"> και στο </w:t>
      </w:r>
      <w:r w:rsidR="00696ABB" w:rsidRPr="002A088B">
        <w:rPr>
          <w:lang w:val="en-US"/>
        </w:rPr>
        <w:t>MPLS</w:t>
      </w:r>
      <w:r w:rsidR="00696ABB" w:rsidRPr="002A088B">
        <w:t xml:space="preserve">, στο παρόν κεφάλαιο θα γίνει μια μικρή αναφορά σε αυτούς </w:t>
      </w:r>
      <w:r w:rsidR="002A088B">
        <w:t>και</w:t>
      </w:r>
      <w:r w:rsidR="00696ABB" w:rsidRPr="002A088B">
        <w:t xml:space="preserve"> θα αναλυθούν διεξοδικά στο Κεφάλαιο 3.</w:t>
      </w:r>
    </w:p>
    <w:p w:rsidR="00FB24F2" w:rsidRPr="00696ABB" w:rsidRDefault="005033E6" w:rsidP="005033E6">
      <w:pPr>
        <w:pStyle w:val="Heading2"/>
      </w:pPr>
      <w:bookmarkStart w:id="38" w:name="_Toc278673678"/>
      <w:r w:rsidRPr="00FF4993">
        <w:t>Εφαρμογή QoS στα ATM δίκτυα</w:t>
      </w:r>
      <w:bookmarkEnd w:id="38"/>
    </w:p>
    <w:p w:rsidR="00696ABB" w:rsidRPr="00696ABB" w:rsidRDefault="00696ABB" w:rsidP="00696ABB">
      <w:r w:rsidRPr="00696ABB">
        <w:t xml:space="preserve">Το ATM </w:t>
      </w:r>
      <w:fldSimple w:instr=" REF _Ref276643174 \r \h  \* MERGEFORMAT ">
        <w:r w:rsidR="00DD3433">
          <w:t>[4]</w:t>
        </w:r>
      </w:fldSimple>
      <w:r w:rsidRPr="00696ABB">
        <w:t xml:space="preserve"> είναι μια από τις τεχνολογίες μετάδοσης που παρέχουν ταχύτητες μετάδοσης δεδομένων μεγαλύτερες των 34Mbps. Εκτός από τους υψηλής ταχύτητας ρυθμούς bits, το ΑΤΜ παρέχει ένα πολύπλοκο υποσύνολο από μηχανισμούς διαχείρισης της κυκλοφορίας, αποκατάστασης Virtual Circuits (VCs) και συσχετισμού των παραμέτρων για QoS με τα VCs αυτά. Ωστόσο αυτοί οι μηχανισμοί QoS μεταδόσεων δεν χρησιμοποιούνται από την πλειοψηφία των οργανισμών που χρησιμοποιούν το ΑΤΜ σαν εργαλείο μετάδοσης δεδομένων για Internet δίκτυα. Το ΑΤΜ χρησιμοποιείται κυρίως λόγω των μεγάλων ταχυτήτων </w:t>
      </w:r>
      <w:r w:rsidRPr="00696ABB">
        <w:lastRenderedPageBreak/>
        <w:t>μετάδοσης που υποστηρίζει και της ευελιξίας για πολύπλεξη που παρέχεται στις διάφορες ΑΤΜ υλοποιήσεις.</w:t>
      </w:r>
    </w:p>
    <w:p w:rsidR="00FB24F2" w:rsidRPr="00FB24F2" w:rsidRDefault="00FB24F2" w:rsidP="00FB24F2">
      <w:r w:rsidRPr="00FB24F2">
        <w:t xml:space="preserve">Υπάρχουν δύο κλάσεις </w:t>
      </w:r>
      <w:r>
        <w:t>QoS</w:t>
      </w:r>
      <w:r w:rsidRPr="00FB24F2">
        <w:t xml:space="preserve"> στο </w:t>
      </w:r>
      <w:r>
        <w:t>ATM</w:t>
      </w:r>
      <w:r w:rsidRPr="00FB24F2">
        <w:t>:</w:t>
      </w:r>
    </w:p>
    <w:p w:rsidR="00FB24F2" w:rsidRPr="00FB24F2" w:rsidRDefault="00FB24F2" w:rsidP="00CF1484">
      <w:pPr>
        <w:pStyle w:val="Bulleted-Square"/>
      </w:pPr>
      <w:r w:rsidRPr="00FB24F2">
        <w:t>Η κλάση που ορίζει παραμέτρους απόδοσης (</w:t>
      </w:r>
      <w:r>
        <w:t>specified</w:t>
      </w:r>
      <w:r w:rsidRPr="00FB24F2">
        <w:t xml:space="preserve"> </w:t>
      </w:r>
      <w:r>
        <w:t>QoS</w:t>
      </w:r>
      <w:r w:rsidRPr="00FB24F2">
        <w:t xml:space="preserve"> </w:t>
      </w:r>
      <w:r>
        <w:t>class</w:t>
      </w:r>
      <w:r w:rsidRPr="00FB24F2">
        <w:t>)</w:t>
      </w:r>
      <w:r w:rsidR="002A088B">
        <w:t>.</w:t>
      </w:r>
    </w:p>
    <w:p w:rsidR="00FB24F2" w:rsidRPr="00FB24F2" w:rsidRDefault="00FB24F2" w:rsidP="00CF1484">
      <w:pPr>
        <w:pStyle w:val="Bulleted-Square"/>
      </w:pPr>
      <w:r w:rsidRPr="00FB24F2">
        <w:t>Η κλάση όπου δεν ορίζονται παράμετροι απόδοσης (</w:t>
      </w:r>
      <w:r>
        <w:t>unspecified</w:t>
      </w:r>
      <w:r w:rsidRPr="00FB24F2">
        <w:t xml:space="preserve"> </w:t>
      </w:r>
      <w:r>
        <w:t>QoS</w:t>
      </w:r>
      <w:r w:rsidRPr="00FB24F2">
        <w:t xml:space="preserve"> </w:t>
      </w:r>
      <w:r>
        <w:t>class</w:t>
      </w:r>
      <w:r w:rsidRPr="00FB24F2">
        <w:t>)</w:t>
      </w:r>
      <w:r w:rsidR="002A088B">
        <w:t>.</w:t>
      </w:r>
    </w:p>
    <w:p w:rsidR="00FB24F2" w:rsidRPr="00FB24F2" w:rsidRDefault="00FB24F2" w:rsidP="00FB24F2">
      <w:r w:rsidRPr="00FB24F2">
        <w:t xml:space="preserve">Οι κλάσεις του </w:t>
      </w:r>
      <w:r>
        <w:t>QoS</w:t>
      </w:r>
      <w:r w:rsidRPr="00FB24F2">
        <w:t xml:space="preserve"> αφορούν κάθε μεμονωμένη σύνδεση και ορίζουν μια σειρά από παραμέτρους απόδοσης καθώς και αντικειμενικές τιμές για κάθε μια από τις παραμέτρους αυτές.</w:t>
      </w:r>
    </w:p>
    <w:p w:rsidR="00FB24F2" w:rsidRPr="00FB24F2" w:rsidRDefault="00FB24F2" w:rsidP="00FB24F2">
      <w:r w:rsidRPr="00FB24F2">
        <w:t xml:space="preserve">Ένα δίκτυο </w:t>
      </w:r>
      <w:r>
        <w:t>ATM</w:t>
      </w:r>
      <w:r w:rsidRPr="00FB24F2">
        <w:t xml:space="preserve"> μπορεί να υποστηρίζει διαφορετικές κλάσεις </w:t>
      </w:r>
      <w:r>
        <w:t>QoS</w:t>
      </w:r>
      <w:r w:rsidRPr="00FB24F2">
        <w:t>, ωστόσο μόνο μια από αυτές μπορεί να είναι μη καθορισμένη (</w:t>
      </w:r>
      <w:r>
        <w:t>unspecified</w:t>
      </w:r>
      <w:r w:rsidRPr="00FB24F2">
        <w:t xml:space="preserve">). Είναι επίσης λογικό η απόδοση του δικτύου να είναι τουλάχιστον ίση με αυτή που ζητήθηκε από κάποιο τερματικό σημείο ενός </w:t>
      </w:r>
      <w:r>
        <w:t>ATM</w:t>
      </w:r>
      <w:r w:rsidRPr="00FB24F2">
        <w:t xml:space="preserve"> δικτύου. Κάθε σύνδεση </w:t>
      </w:r>
      <w:r>
        <w:t>ATM</w:t>
      </w:r>
      <w:r w:rsidRPr="00FB24F2">
        <w:t xml:space="preserve"> δηλώνει την απαιτούμενη </w:t>
      </w:r>
      <w:r>
        <w:t>QoS</w:t>
      </w:r>
      <w:r w:rsidRPr="00FB24F2">
        <w:t xml:space="preserve"> με τον ορισμό μιας συγκεκριμένης τάξης. Στα </w:t>
      </w:r>
      <w:r>
        <w:t>PVCs</w:t>
      </w:r>
      <w:r w:rsidRPr="00FB24F2">
        <w:t xml:space="preserve"> (</w:t>
      </w:r>
      <w:r>
        <w:t>Permanent</w:t>
      </w:r>
      <w:r w:rsidRPr="00FB24F2">
        <w:t xml:space="preserve"> </w:t>
      </w:r>
      <w:r>
        <w:t>Virtual</w:t>
      </w:r>
      <w:r w:rsidRPr="00FB24F2">
        <w:t xml:space="preserve"> </w:t>
      </w:r>
      <w:r>
        <w:t>Circuits</w:t>
      </w:r>
      <w:r w:rsidRPr="00FB24F2">
        <w:t>, δηλαδή ένας σύνδεσμος με στατική δρομολόγηση που έχει καθοριστεί εκ των προτέρων) το σύστημα διαχείρισης δικτύου (</w:t>
      </w:r>
      <w:r>
        <w:t>NMS</w:t>
      </w:r>
      <w:r w:rsidRPr="00FB24F2">
        <w:t xml:space="preserve">) χρησιμοποιείται για να υποδεικνύει τις τάξεις του </w:t>
      </w:r>
      <w:r>
        <w:t>QoS</w:t>
      </w:r>
      <w:r w:rsidRPr="00FB24F2">
        <w:t xml:space="preserve"> μέσω της </w:t>
      </w:r>
      <w:r>
        <w:t>UNI</w:t>
      </w:r>
      <w:r w:rsidRPr="00FB24F2">
        <w:t xml:space="preserve"> σηματοδοσίας (</w:t>
      </w:r>
      <w:r>
        <w:t>User</w:t>
      </w:r>
      <w:r w:rsidRPr="00FB24F2">
        <w:t>-</w:t>
      </w:r>
      <w:r>
        <w:t>Network</w:t>
      </w:r>
      <w:r w:rsidRPr="00FB24F2">
        <w:t xml:space="preserve"> </w:t>
      </w:r>
      <w:r>
        <w:t>Interface</w:t>
      </w:r>
      <w:r w:rsidRPr="00FB24F2">
        <w:t xml:space="preserve">, ο τρόπος επικοινωνίας μεταξύ τερματικών σταθμών και </w:t>
      </w:r>
      <w:r>
        <w:t>ATM</w:t>
      </w:r>
      <w:r w:rsidRPr="00FB24F2">
        <w:t xml:space="preserve"> </w:t>
      </w:r>
      <w:r>
        <w:t>switches</w:t>
      </w:r>
      <w:r w:rsidRPr="00FB24F2">
        <w:t xml:space="preserve">). Στα </w:t>
      </w:r>
      <w:r>
        <w:t>SVCs</w:t>
      </w:r>
      <w:r w:rsidRPr="00FB24F2">
        <w:t xml:space="preserve"> (</w:t>
      </w:r>
      <w:r>
        <w:t>Switched</w:t>
      </w:r>
      <w:r w:rsidRPr="00FB24F2">
        <w:t xml:space="preserve"> </w:t>
      </w:r>
      <w:r>
        <w:t>Virtual</w:t>
      </w:r>
      <w:r w:rsidRPr="00FB24F2">
        <w:t xml:space="preserve"> </w:t>
      </w:r>
      <w:r>
        <w:t>Circuits</w:t>
      </w:r>
      <w:r w:rsidRPr="00FB24F2">
        <w:t xml:space="preserve">, δηλαδή σύνδεση που εγκαθιδρύεται όχι στατικά όπως τα </w:t>
      </w:r>
      <w:r>
        <w:t>PVCs</w:t>
      </w:r>
      <w:r w:rsidRPr="00FB24F2">
        <w:t xml:space="preserve">, αλλά δυναμικά μέσω σηματοδοσίας) χρησιμοποιούνται τα τμήματα της πληροφορίας του πρωτοκόλλου σηματοδοσίας για να δηλωθεί στο δίκτυο η </w:t>
      </w:r>
      <w:r>
        <w:t>QoS</w:t>
      </w:r>
      <w:r w:rsidRPr="00FB24F2">
        <w:t xml:space="preserve"> κλάση.</w:t>
      </w:r>
    </w:p>
    <w:p w:rsidR="00FB24F2" w:rsidRPr="00FB24F2" w:rsidRDefault="00FB24F2" w:rsidP="00FB24F2">
      <w:r w:rsidRPr="00FB24F2">
        <w:t xml:space="preserve">Ένας συνδυασμός από κλάσεις </w:t>
      </w:r>
      <w:r>
        <w:t>QoS</w:t>
      </w:r>
      <w:r w:rsidRPr="00FB24F2">
        <w:t xml:space="preserve"> και κατηγορίες υπηρεσιών του ΑΤΜ έχει ως αποτέλεσμα τη δημιουργία των παρακάτω κατηγοριών υπηρεσιών:</w:t>
      </w:r>
    </w:p>
    <w:p w:rsidR="00FB24F2" w:rsidRPr="00FB24F2" w:rsidRDefault="00FB24F2" w:rsidP="00CF1484">
      <w:pPr>
        <w:pStyle w:val="Bulleted-Square"/>
      </w:pPr>
      <w:r w:rsidRPr="00FB24F2">
        <w:t xml:space="preserve">Κατηγορία Υπηρεσίας Α. Εξομοίωση κυκλωμάτων, μετάδοση </w:t>
      </w:r>
      <w:r>
        <w:t>video</w:t>
      </w:r>
      <w:r w:rsidRPr="00FB24F2">
        <w:t xml:space="preserve"> με χρήση </w:t>
      </w:r>
      <w:r>
        <w:t>CBR</w:t>
      </w:r>
      <w:r w:rsidRPr="00FB24F2">
        <w:t>.</w:t>
      </w:r>
    </w:p>
    <w:p w:rsidR="00FB24F2" w:rsidRPr="00FB24F2" w:rsidRDefault="00FB24F2" w:rsidP="00CF1484">
      <w:pPr>
        <w:pStyle w:val="Bulleted-Square"/>
      </w:pPr>
      <w:r w:rsidRPr="00FB24F2">
        <w:t xml:space="preserve">Κατηγορία Υπηρεσίας </w:t>
      </w:r>
      <w:r>
        <w:t>B</w:t>
      </w:r>
      <w:r w:rsidRPr="00FB24F2">
        <w:t xml:space="preserve">. </w:t>
      </w:r>
      <w:r>
        <w:t>V</w:t>
      </w:r>
      <w:r w:rsidRPr="00FB24F2">
        <w:t xml:space="preserve">ΒΡ ήχος και </w:t>
      </w:r>
      <w:r>
        <w:t>video</w:t>
      </w:r>
    </w:p>
    <w:p w:rsidR="00FB24F2" w:rsidRPr="00FB24F2" w:rsidRDefault="00FB24F2" w:rsidP="00CF1484">
      <w:pPr>
        <w:pStyle w:val="Bulleted-Square"/>
      </w:pPr>
      <w:r w:rsidRPr="00FB24F2">
        <w:t>Κατηγορία Υπηρεσίας Γ. Μεταφορά δεδομένων με προσανατολισμό στη σύνδεση</w:t>
      </w:r>
    </w:p>
    <w:p w:rsidR="00FB24F2" w:rsidRPr="00FB24F2" w:rsidRDefault="00FB24F2" w:rsidP="00CF1484">
      <w:pPr>
        <w:pStyle w:val="Bulleted-Square"/>
      </w:pPr>
      <w:r w:rsidRPr="00FB24F2">
        <w:t>Κατηγορία Υπηρεσίας Δ. Μεταφορά δεδομένων χωρίς σύνδεση</w:t>
      </w:r>
    </w:p>
    <w:p w:rsidR="00FB24F2" w:rsidRPr="00FB24F2" w:rsidRDefault="00696ABB" w:rsidP="00FB24F2">
      <w:r>
        <w:t>Ορίζονται</w:t>
      </w:r>
      <w:r w:rsidR="00FB24F2" w:rsidRPr="00FB24F2">
        <w:t xml:space="preserve"> οι παρακάτω κλάσεις </w:t>
      </w:r>
      <w:r w:rsidR="00FB24F2">
        <w:t>QoS</w:t>
      </w:r>
      <w:r w:rsidR="00FB24F2" w:rsidRPr="00FB24F2">
        <w:t>:</w:t>
      </w:r>
    </w:p>
    <w:p w:rsidR="00FB24F2" w:rsidRPr="00FB24F2" w:rsidRDefault="00FB24F2" w:rsidP="00CF1484">
      <w:pPr>
        <w:pStyle w:val="Bulleted-Square"/>
      </w:pPr>
      <w:r w:rsidRPr="00CF1484">
        <w:rPr>
          <w:b/>
          <w:u w:val="single"/>
        </w:rPr>
        <w:t>1η κλάση QoS:</w:t>
      </w:r>
      <w:r w:rsidRPr="00FB24F2">
        <w:t xml:space="preserve"> Υποστηρίζει </w:t>
      </w:r>
      <w:r>
        <w:t>QoS</w:t>
      </w:r>
      <w:r w:rsidRPr="00FB24F2">
        <w:t xml:space="preserve"> που απαντά στις απαιτήσεις της Κατηγορίας Υπηρεσίας Α. Έχει απόδοση παρόμοια με αυτή των ψηφιακών ιδιωτικών γραμμών.</w:t>
      </w:r>
    </w:p>
    <w:p w:rsidR="00FB24F2" w:rsidRPr="00FB24F2" w:rsidRDefault="00FB24F2" w:rsidP="00CF1484">
      <w:pPr>
        <w:pStyle w:val="Bulleted-Square"/>
      </w:pPr>
      <w:r w:rsidRPr="00CF1484">
        <w:rPr>
          <w:b/>
          <w:u w:val="single"/>
        </w:rPr>
        <w:t>2η κλάση QoS:</w:t>
      </w:r>
      <w:r w:rsidRPr="00FB24F2">
        <w:t xml:space="preserve"> Υποστηρίζει </w:t>
      </w:r>
      <w:r>
        <w:t>QoS</w:t>
      </w:r>
      <w:r w:rsidRPr="00FB24F2">
        <w:t xml:space="preserve"> που απαντά στις απαιτήσεις της Κατηγορίας Υπηρεσίας Β. Έχει απόδοση που μπορεί να εξυπηρετήσει εφαρμογές μετάδοσης </w:t>
      </w:r>
      <w:r>
        <w:t>video</w:t>
      </w:r>
      <w:r w:rsidRPr="00FB24F2">
        <w:t xml:space="preserve"> με χρήση πακέτων καθώς επίσης και εφαρμογές τηλεδιάσκεψης και πολυμέσων.</w:t>
      </w:r>
    </w:p>
    <w:p w:rsidR="00FB24F2" w:rsidRPr="00FB24F2" w:rsidRDefault="00FB24F2" w:rsidP="00CF1484">
      <w:pPr>
        <w:pStyle w:val="Bulleted-Square"/>
      </w:pPr>
      <w:r w:rsidRPr="00CF1484">
        <w:rPr>
          <w:b/>
          <w:u w:val="single"/>
        </w:rPr>
        <w:lastRenderedPageBreak/>
        <w:t>3η κλάση QoS:</w:t>
      </w:r>
      <w:r w:rsidRPr="00FB24F2">
        <w:t xml:space="preserve"> Υποστηρίζει </w:t>
      </w:r>
      <w:r>
        <w:t>QoS</w:t>
      </w:r>
      <w:r w:rsidRPr="00FB24F2">
        <w:t xml:space="preserve"> που απαντά στις απαιτήσεις της Κατηγορίας Υπηρεσίας Γ. Μπορεί να υποστηρίξει πρωτόκολλα όπως το </w:t>
      </w:r>
      <w:r>
        <w:t>Frame</w:t>
      </w:r>
      <w:r w:rsidRPr="00FB24F2">
        <w:t xml:space="preserve"> </w:t>
      </w:r>
      <w:r>
        <w:t>Relay</w:t>
      </w:r>
      <w:r w:rsidRPr="00FB24F2">
        <w:t>.</w:t>
      </w:r>
    </w:p>
    <w:p w:rsidR="00FB24F2" w:rsidRPr="00FB24F2" w:rsidRDefault="00FB24F2" w:rsidP="00CF1484">
      <w:pPr>
        <w:pStyle w:val="Bulleted-Square"/>
      </w:pPr>
      <w:r w:rsidRPr="00CF1484">
        <w:rPr>
          <w:b/>
          <w:u w:val="single"/>
        </w:rPr>
        <w:t>4η κλάση QoS:</w:t>
      </w:r>
      <w:r w:rsidRPr="00FB24F2">
        <w:t xml:space="preserve"> Υποστηρίζει </w:t>
      </w:r>
      <w:r>
        <w:t>QoS</w:t>
      </w:r>
      <w:r w:rsidRPr="00FB24F2">
        <w:t xml:space="preserve"> που απαντά στις απαιτήσεις της Κατηγορίας Υπηρεσίας Δ. Μπορεί να υποστηρίξει πρωτόκολλα όπως το ΙΡ.</w:t>
      </w:r>
    </w:p>
    <w:p w:rsidR="00FB24F2" w:rsidRPr="00FB24F2" w:rsidRDefault="00FB24F2" w:rsidP="00FB24F2">
      <w:r w:rsidRPr="00FB24F2">
        <w:t>Η βασική διαφορά μεταξύ των καθορισμένων και μη (</w:t>
      </w:r>
      <w:r>
        <w:t>specified</w:t>
      </w:r>
      <w:r w:rsidRPr="00FB24F2">
        <w:t xml:space="preserve"> και </w:t>
      </w:r>
      <w:r>
        <w:t>unspecified</w:t>
      </w:r>
      <w:r w:rsidRPr="00FB24F2">
        <w:t xml:space="preserve">) κλάσεων είναι ότι στις μη καθορισμένες κλάσεις καθορίζονται στόχοι απόδοσης. Παρόλα αυτά, το ίδιο το δίκτυο μπορεί να ορίσει ορισμένες εσωτερικές επιθυμητές τιμές για τις παραμέτρους απόδοσης και έτσι μπορεί να δημιουργηθούν νέες έμμεσες κλάσεις </w:t>
      </w:r>
      <w:r>
        <w:t>QoS</w:t>
      </w:r>
      <w:r w:rsidRPr="00FB24F2">
        <w:t>.</w:t>
      </w:r>
    </w:p>
    <w:p w:rsidR="00FB24F2" w:rsidRPr="00FB24F2" w:rsidRDefault="00FB24F2" w:rsidP="00FB24F2">
      <w:r w:rsidRPr="00696ABB">
        <w:t>Από τη στιγμή που για κάποια σύνδεση έχουν δεσμευθεί τα άκρα της και το δίκτυο για κάποιο συμβόλαιο κίνησης, τότε πρέπει να αναπτυχθούν μηχανισμοί που να ελέγχουν αν ικανοποιείται το συμβόλαιο αυτό. Οι μηχανισμοί αυτοί μπορούν να βοηθήσουν το χρήστη να διαφοροποιήσει τα χαρακτηριστικά της κίνησης που εισάγει στο δίκτυο (traffic shaping) και το δίκτυο να προστατευθεί από χρήστες οι οποίοι παραβιάζουν το συμβόλαιο κίνησης ηθελημένα ή μη.</w:t>
      </w:r>
    </w:p>
    <w:p w:rsidR="00FB24F2" w:rsidRPr="00FB24F2" w:rsidRDefault="00FB24F2" w:rsidP="00FB24F2">
      <w:r w:rsidRPr="00FB24F2">
        <w:t>Ο μηχανισμός ο οποίος ελέγχει το ρυθμό ροής των κελιών (</w:t>
      </w:r>
      <w:r>
        <w:t>cells</w:t>
      </w:r>
      <w:r w:rsidRPr="00FB24F2">
        <w:t xml:space="preserve">, τα μικρά, σταθερού μήκους πακέτα στο </w:t>
      </w:r>
      <w:r>
        <w:t>ATM</w:t>
      </w:r>
      <w:r w:rsidRPr="00FB24F2">
        <w:t>), ονομάζεται γενικός αλγόριθμος ρυθμού κελιού (</w:t>
      </w:r>
      <w:r>
        <w:t>Generic</w:t>
      </w:r>
      <w:r w:rsidRPr="00FB24F2">
        <w:t xml:space="preserve"> </w:t>
      </w:r>
      <w:r>
        <w:t>Cell</w:t>
      </w:r>
      <w:r w:rsidRPr="00FB24F2">
        <w:t xml:space="preserve"> </w:t>
      </w:r>
      <w:r>
        <w:t>Rate</w:t>
      </w:r>
      <w:r w:rsidRPr="00FB24F2">
        <w:t xml:space="preserve"> </w:t>
      </w:r>
      <w:r>
        <w:t>Algorithm</w:t>
      </w:r>
      <w:r w:rsidRPr="00FB24F2">
        <w:t xml:space="preserve"> – </w:t>
      </w:r>
      <w:r>
        <w:t>GCRA</w:t>
      </w:r>
      <w:r w:rsidRPr="00FB24F2">
        <w:t>). Ο αλγόριθμος αυτός εφαρμόζεται σε κάθε κελί και αποφασίζει αν ικανοποιείται το συμβόλαιο κίνησης. Με αυτό τον τρόπο μπορεί να εφαρμοστεί από τις λειτουργίες ελέγχου κίνησης (</w:t>
      </w:r>
      <w:r>
        <w:t>UPC</w:t>
      </w:r>
      <w:r w:rsidRPr="00FB24F2">
        <w:t xml:space="preserve">) για να ανιχνευτούν τα κελιά που παραβιάζουν το συμβόλαιο και να απορριφθούν ή να μαρκαριστούν ως υποψήφια για απόρριψη (μέσω του </w:t>
      </w:r>
      <w:r>
        <w:t>bit</w:t>
      </w:r>
      <w:r w:rsidRPr="00FB24F2">
        <w:t xml:space="preserve"> </w:t>
      </w:r>
      <w:r>
        <w:t>Cell</w:t>
      </w:r>
      <w:r w:rsidRPr="00FB24F2">
        <w:t xml:space="preserve"> </w:t>
      </w:r>
      <w:r>
        <w:t>Loss</w:t>
      </w:r>
      <w:r w:rsidRPr="00FB24F2">
        <w:t xml:space="preserve"> </w:t>
      </w:r>
      <w:r>
        <w:t>Priority</w:t>
      </w:r>
      <w:r w:rsidRPr="00FB24F2">
        <w:t xml:space="preserve">). Παρότι δεν είναι υποχρεωτικό να εφαρμοστεί ο </w:t>
      </w:r>
      <w:r>
        <w:t>GCRA</w:t>
      </w:r>
      <w:r w:rsidRPr="00FB24F2">
        <w:t xml:space="preserve"> από τις δικτυακές συσκευές, εντούτοις είναι υποχρεωτικό κάθε αλγόριθμος που χρησιμοποιείται να έχει τα ίδια αποτελέσματα με αυτόν.</w:t>
      </w:r>
    </w:p>
    <w:p w:rsidR="00FB24F2" w:rsidRPr="00FB24F2" w:rsidRDefault="00FB24F2" w:rsidP="00FB24F2">
      <w:r w:rsidRPr="00FB24F2">
        <w:t>Επομένως, για να πραγματοποιηθεί μια σύνδεση που έχει κάποιες απαιτήσεις όσον αφορά την ποιότητα που αναμένει από το δίκτυο, θα πρέπει να δεσμευθούν πόροι σε όλες τις δικτυακές συσκευές κατά μήκος του μονοπατιού. Επίσης για κάθε κελί που εισάγεται στο δίκτυο θα πρέπει να ελέγχεται σε όλες τις ενδιάμεσες συσκευές αν ικανοποιεί το συμβόλαιο κίνησης και αν όχι να γίνονται οι απαραίτητες ενέργειες. Όλο αυτό το σύνολο λειτουργιών που είναι ιδιαίτερα πολύπλοκο θα δημιουργούσε τεράστιο πρόβλημα στα στοιχεία του δικτύου και ιδιαίτερα εκείνα μέσω των οποίων διέρχονται πολλές κλήσεις. Αν κάθε δικτυακή συσκευή υλοποιούσε αυτές τις λειτουργίες τότε θα μπορούσε να εξυπηρετήσει μόνο λίγες κλήσεις.</w:t>
      </w:r>
    </w:p>
    <w:p w:rsidR="00696ABB" w:rsidRPr="00FB24F2" w:rsidRDefault="00FB24F2" w:rsidP="00696ABB">
      <w:r w:rsidRPr="00FB24F2">
        <w:t xml:space="preserve">Για να επιλυθεί το πρόβλημα αυτό τα δίκτυα </w:t>
      </w:r>
      <w:r>
        <w:t>ATM</w:t>
      </w:r>
      <w:r w:rsidRPr="00FB24F2">
        <w:t xml:space="preserve"> ορίζουν δύο επίπεδα σύνδεσης, το επίπεδο νοητού μονοπατιού (</w:t>
      </w:r>
      <w:r>
        <w:t>virtual</w:t>
      </w:r>
      <w:r w:rsidRPr="00FB24F2">
        <w:t xml:space="preserve"> </w:t>
      </w:r>
      <w:r>
        <w:t>path</w:t>
      </w:r>
      <w:r w:rsidRPr="00FB24F2">
        <w:t>) και το επίπεδο νοητού κυκλώματος (</w:t>
      </w:r>
      <w:r>
        <w:t>virtual</w:t>
      </w:r>
      <w:r w:rsidRPr="00FB24F2">
        <w:t xml:space="preserve"> </w:t>
      </w:r>
      <w:r>
        <w:t>circuit</w:t>
      </w:r>
      <w:r w:rsidRPr="00FB24F2">
        <w:t>)</w:t>
      </w:r>
      <w:r w:rsidR="00696ABB">
        <w:t xml:space="preserve"> όπως παρουσιάζεται στο </w:t>
      </w:r>
      <w:r w:rsidR="00836830">
        <w:fldChar w:fldCharType="begin"/>
      </w:r>
      <w:r w:rsidR="00696ABB">
        <w:instrText xml:space="preserve"> REF _Ref276643539 \h </w:instrText>
      </w:r>
      <w:r w:rsidR="00836830">
        <w:fldChar w:fldCharType="separate"/>
      </w:r>
      <w:r w:rsidR="00DD3433">
        <w:t>Σχήμα</w:t>
      </w:r>
      <w:r w:rsidR="00DD3433" w:rsidRPr="00DD3433">
        <w:t xml:space="preserve"> </w:t>
      </w:r>
      <w:r w:rsidR="00DD3433" w:rsidRPr="00DD3433">
        <w:rPr>
          <w:noProof/>
        </w:rPr>
        <w:t>3</w:t>
      </w:r>
      <w:r w:rsidR="00836830">
        <w:fldChar w:fldCharType="end"/>
      </w:r>
      <w:r w:rsidRPr="00FB24F2">
        <w:t xml:space="preserve">. </w:t>
      </w:r>
    </w:p>
    <w:p w:rsidR="00FB24F2" w:rsidRPr="00FB24F2" w:rsidRDefault="00FB24F2" w:rsidP="00FB24F2"/>
    <w:p w:rsidR="00446D1A" w:rsidRDefault="005D7111" w:rsidP="00446D1A">
      <w:pPr>
        <w:keepNext/>
        <w:jc w:val="center"/>
      </w:pPr>
      <w:r>
        <w:rPr>
          <w:noProof/>
          <w:lang w:val="en-US"/>
        </w:rPr>
        <w:lastRenderedPageBreak/>
        <w:drawing>
          <wp:inline distT="0" distB="0" distL="0" distR="0">
            <wp:extent cx="4855845" cy="1052830"/>
            <wp:effectExtent l="0" t="0" r="1905" b="0"/>
            <wp:docPr id="17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4855845" cy="1052830"/>
                    </a:xfrm>
                    <a:prstGeom prst="rect">
                      <a:avLst/>
                    </a:prstGeom>
                    <a:noFill/>
                    <a:ln w="9525">
                      <a:noFill/>
                      <a:miter lim="800000"/>
                      <a:headEnd/>
                      <a:tailEnd/>
                    </a:ln>
                  </pic:spPr>
                </pic:pic>
              </a:graphicData>
            </a:graphic>
          </wp:inline>
        </w:drawing>
      </w:r>
    </w:p>
    <w:p w:rsidR="005D09E4" w:rsidRPr="00FD700C" w:rsidRDefault="00446D1A" w:rsidP="005407C3">
      <w:pPr>
        <w:pStyle w:val="Caption"/>
        <w:rPr>
          <w:noProof/>
          <w:lang w:val="en-US"/>
        </w:rPr>
      </w:pPr>
      <w:bookmarkStart w:id="39" w:name="_Ref276643539"/>
      <w:bookmarkStart w:id="40" w:name="_Ref276643526"/>
      <w:bookmarkStart w:id="41" w:name="_Toc278673781"/>
      <w:r>
        <w:t>Σχήμα</w:t>
      </w:r>
      <w:r w:rsidRPr="00446D1A">
        <w:rPr>
          <w:lang w:val="en-US"/>
        </w:rPr>
        <w:t xml:space="preserve"> </w:t>
      </w:r>
      <w:r w:rsidR="00836830">
        <w:fldChar w:fldCharType="begin"/>
      </w:r>
      <w:r w:rsidRPr="00446D1A">
        <w:rPr>
          <w:lang w:val="en-US"/>
        </w:rPr>
        <w:instrText xml:space="preserve"> SEQ </w:instrText>
      </w:r>
      <w:r>
        <w:instrText>Σχήμα</w:instrText>
      </w:r>
      <w:r w:rsidRPr="00446D1A">
        <w:rPr>
          <w:lang w:val="en-US"/>
        </w:rPr>
        <w:instrText xml:space="preserve"> \* ARABIC </w:instrText>
      </w:r>
      <w:r w:rsidR="00836830">
        <w:fldChar w:fldCharType="separate"/>
      </w:r>
      <w:r w:rsidR="00DD3433">
        <w:rPr>
          <w:noProof/>
          <w:lang w:val="en-US"/>
        </w:rPr>
        <w:t>3</w:t>
      </w:r>
      <w:r w:rsidR="00836830">
        <w:fldChar w:fldCharType="end"/>
      </w:r>
      <w:bookmarkEnd w:id="39"/>
      <w:r w:rsidRPr="00446D1A">
        <w:rPr>
          <w:lang w:val="en-US"/>
        </w:rPr>
        <w:t xml:space="preserve">: </w:t>
      </w:r>
      <w:r w:rsidRPr="00446D1A">
        <w:rPr>
          <w:noProof/>
          <w:lang w:val="en-US"/>
        </w:rPr>
        <w:t xml:space="preserve">Virtual paths </w:t>
      </w:r>
      <w:r w:rsidRPr="00F80F55">
        <w:rPr>
          <w:noProof/>
        </w:rPr>
        <w:t>και</w:t>
      </w:r>
      <w:r w:rsidRPr="00446D1A">
        <w:rPr>
          <w:noProof/>
          <w:lang w:val="en-US"/>
        </w:rPr>
        <w:t xml:space="preserve"> virtual circuits </w:t>
      </w:r>
      <w:r w:rsidRPr="00F80F55">
        <w:rPr>
          <w:noProof/>
        </w:rPr>
        <w:t>σε</w:t>
      </w:r>
      <w:r w:rsidRPr="00446D1A">
        <w:rPr>
          <w:noProof/>
          <w:lang w:val="en-US"/>
        </w:rPr>
        <w:t xml:space="preserve"> </w:t>
      </w:r>
      <w:r w:rsidRPr="00F80F55">
        <w:rPr>
          <w:noProof/>
        </w:rPr>
        <w:t>δίκτυα</w:t>
      </w:r>
      <w:r w:rsidRPr="00446D1A">
        <w:rPr>
          <w:noProof/>
          <w:lang w:val="en-US"/>
        </w:rPr>
        <w:t xml:space="preserve"> </w:t>
      </w:r>
      <w:r w:rsidRPr="00F80F55">
        <w:rPr>
          <w:noProof/>
        </w:rPr>
        <w:t>ΑΤΜ</w:t>
      </w:r>
      <w:bookmarkEnd w:id="40"/>
      <w:bookmarkEnd w:id="41"/>
    </w:p>
    <w:p w:rsidR="00696ABB" w:rsidRPr="00FB24F2" w:rsidRDefault="00696ABB" w:rsidP="00696ABB">
      <w:r>
        <w:t>Σ</w:t>
      </w:r>
      <w:r w:rsidRPr="00FB24F2">
        <w:t>ε ένα δίκτυο υπάρχουν τα δικτυακά στοιχεία και οι φυσικές συνδέσεις, οι οποίες ενώνουν δύο κόμβους. Αυτό είναι το φυσικό δίκτυο. Πάνω από αυτό, ορίζονται νοητές συνδέσεις μεταξύ οποιονδήποτε κόμβων και έτσι δημιουργείται ένα άλλο (νοητό) δίκτυο. Για τις συνδέσεις στο επίπεδο αυτό ορίζονται κάποια χαρακτηριστικά κίνησης και κάποιες απαιτήσεις που πρέπει να ικανοποιούν και την πιο απαιτητική εφαρμογή που θα διέλθει μέσω αυτού του μονοπατιού. Τα νοητά κυκλώματα χρησιμοποιούν αυτό το δίκτυο.</w:t>
      </w:r>
    </w:p>
    <w:p w:rsidR="00696ABB" w:rsidRPr="00696ABB" w:rsidRDefault="00696ABB" w:rsidP="00696ABB">
      <w:r w:rsidRPr="00FB24F2">
        <w:t xml:space="preserve">Αν το </w:t>
      </w:r>
      <w:r>
        <w:t>VP</w:t>
      </w:r>
      <w:r w:rsidRPr="00FB24F2">
        <w:t xml:space="preserve"> έχει δεσμεύσει τους απαραίτητους πόρους και μπορεί να εξυπηρετήσει τη ζητούμενη σύνδεση (δηλαδή το </w:t>
      </w:r>
      <w:r>
        <w:t>VC</w:t>
      </w:r>
      <w:r w:rsidRPr="00FB24F2">
        <w:t xml:space="preserve"> που πρέπει να δημιουργηθεί), τότε η σύνδεση πραγματοποιείται.</w:t>
      </w:r>
    </w:p>
    <w:p w:rsidR="005D09E4" w:rsidRDefault="005D09E4" w:rsidP="00AA66E5">
      <w:pPr>
        <w:pStyle w:val="Heading2"/>
      </w:pPr>
      <w:bookmarkStart w:id="42" w:name="_Toc207525886"/>
      <w:bookmarkStart w:id="43" w:name="_Toc276577623"/>
      <w:bookmarkStart w:id="44" w:name="_Toc278673679"/>
      <w:r>
        <w:t xml:space="preserve">Εφαρμογή </w:t>
      </w:r>
      <w:r w:rsidR="00696ABB">
        <w:rPr>
          <w:lang w:val="en-US"/>
        </w:rPr>
        <w:t xml:space="preserve">QoS </w:t>
      </w:r>
      <w:r>
        <w:t xml:space="preserve">σε </w:t>
      </w:r>
      <w:r w:rsidRPr="002203D4">
        <w:t>Ethernet</w:t>
      </w:r>
      <w:bookmarkEnd w:id="42"/>
      <w:r>
        <w:t xml:space="preserve"> δίκτυα</w:t>
      </w:r>
      <w:bookmarkEnd w:id="43"/>
      <w:bookmarkEnd w:id="44"/>
    </w:p>
    <w:p w:rsidR="008721D6" w:rsidRPr="009C7640" w:rsidRDefault="002A088B" w:rsidP="008721D6">
      <w:pPr>
        <w:ind w:right="30"/>
        <w:rPr>
          <w:rFonts w:ascii="Garamond" w:hAnsi="Garamond"/>
        </w:rPr>
      </w:pPr>
      <w:r>
        <w:t>Όπως προαναφέρθηκε, η</w:t>
      </w:r>
      <w:r w:rsidR="005D09E4" w:rsidRPr="00127996">
        <w:t xml:space="preserve"> παρούσα εργασία επικεντρώνεται στην παροχή ποιότητας υπηρεσίας σε δίκτυα Ethernet. </w:t>
      </w:r>
      <w:r w:rsidR="00696ABB">
        <w:t xml:space="preserve">Καθώς θα πραγματοποιηθεί </w:t>
      </w:r>
      <w:r w:rsidR="004B0546">
        <w:t>διεξοδική</w:t>
      </w:r>
      <w:r w:rsidR="00696ABB">
        <w:t xml:space="preserve"> ανάλυση στο κεφάλαιο 3, αναφέρεται επιγραμματικά πως στα δίκτυα </w:t>
      </w:r>
      <w:r w:rsidR="00696ABB">
        <w:rPr>
          <w:lang w:val="en-US"/>
        </w:rPr>
        <w:t>Ethernet</w:t>
      </w:r>
      <w:r w:rsidR="005D09E4" w:rsidRPr="00127996">
        <w:t xml:space="preserve"> η ποιότητα υπηρεσίας βασίζεται στο υποπρότυπο 802.1p. Το 802.1p είναι μέρος του προτύπου 802.1Q. Το 802.1Q περιγράφει τις λεπτομέρειες υλοποίησης εικονικών τοπικών δικτύων (vlans). Γι’ αυτό το λόγο χρησιμοποιεί κάποιες επιπλέον επικεφαλίδες που παρεμβάλλονται στις Ethernet επικεφαλίδες και περιέχουν πρόσθετες πληροφορίες. Μία από αυτές τις επικεφαλίδες είναι </w:t>
      </w:r>
      <w:r w:rsidR="009C7640">
        <w:t xml:space="preserve">η TCI (Tag Control Information). Στην </w:t>
      </w:r>
      <w:r w:rsidR="009C7640">
        <w:rPr>
          <w:lang w:val="en-US"/>
        </w:rPr>
        <w:t>TCI</w:t>
      </w:r>
      <w:r w:rsidR="009C7640" w:rsidRPr="009C7640">
        <w:t xml:space="preserve"> </w:t>
      </w:r>
      <w:r w:rsidR="009C7640">
        <w:t xml:space="preserve">επικεφαλίδα περιέχεται ένα πεδίο των 3 </w:t>
      </w:r>
      <w:r w:rsidR="009C7640">
        <w:rPr>
          <w:lang w:val="en-US"/>
        </w:rPr>
        <w:t>bits</w:t>
      </w:r>
      <w:r w:rsidR="009C7640" w:rsidRPr="009C7640">
        <w:t xml:space="preserve"> </w:t>
      </w:r>
      <w:r w:rsidR="009C7640">
        <w:t xml:space="preserve">γνωστό ως </w:t>
      </w:r>
      <w:r w:rsidR="009C7640">
        <w:rPr>
          <w:lang w:val="en-US"/>
        </w:rPr>
        <w:t>PCP</w:t>
      </w:r>
      <w:r w:rsidR="009C7640" w:rsidRPr="009C7640">
        <w:t xml:space="preserve"> (</w:t>
      </w:r>
      <w:r w:rsidR="009C7640">
        <w:rPr>
          <w:lang w:val="en-US"/>
        </w:rPr>
        <w:t>Priority</w:t>
      </w:r>
      <w:r w:rsidR="009C7640" w:rsidRPr="009C7640">
        <w:t xml:space="preserve"> </w:t>
      </w:r>
      <w:r w:rsidR="009C7640">
        <w:rPr>
          <w:lang w:val="en-US"/>
        </w:rPr>
        <w:t>Control</w:t>
      </w:r>
      <w:r w:rsidR="009C7640" w:rsidRPr="009C7640">
        <w:t xml:space="preserve"> </w:t>
      </w:r>
      <w:r w:rsidR="009C7640">
        <w:rPr>
          <w:lang w:val="en-US"/>
        </w:rPr>
        <w:t>Point</w:t>
      </w:r>
      <w:r w:rsidR="009C7640" w:rsidRPr="009C7640">
        <w:t xml:space="preserve">) </w:t>
      </w:r>
      <w:r w:rsidR="009C7640">
        <w:t xml:space="preserve">ή </w:t>
      </w:r>
      <w:r w:rsidR="009C7640">
        <w:rPr>
          <w:lang w:val="en-US"/>
        </w:rPr>
        <w:t>CoS</w:t>
      </w:r>
      <w:r w:rsidR="009C7640" w:rsidRPr="009C7640">
        <w:t xml:space="preserve"> (</w:t>
      </w:r>
      <w:r w:rsidR="009C7640">
        <w:rPr>
          <w:lang w:val="en-US"/>
        </w:rPr>
        <w:t>Class</w:t>
      </w:r>
      <w:r w:rsidR="009C7640" w:rsidRPr="009C7640">
        <w:t xml:space="preserve"> </w:t>
      </w:r>
      <w:r w:rsidR="009C7640">
        <w:rPr>
          <w:lang w:val="en-US"/>
        </w:rPr>
        <w:t>of</w:t>
      </w:r>
      <w:r w:rsidR="009C7640" w:rsidRPr="009C7640">
        <w:t xml:space="preserve"> </w:t>
      </w:r>
      <w:r w:rsidR="009C7640">
        <w:rPr>
          <w:lang w:val="en-US"/>
        </w:rPr>
        <w:t>Service</w:t>
      </w:r>
      <w:r w:rsidR="009C7640" w:rsidRPr="009C7640">
        <w:t xml:space="preserve">). </w:t>
      </w:r>
      <w:r w:rsidR="009C7640">
        <w:t>Το πεδίο αυτό ορίζει 8 κλάσεις προτεραιότητας.</w:t>
      </w:r>
    </w:p>
    <w:p w:rsidR="008721D6" w:rsidRDefault="008721D6" w:rsidP="00AA66E5">
      <w:pPr>
        <w:pStyle w:val="Heading2"/>
      </w:pPr>
      <w:bookmarkStart w:id="45" w:name="_Toc276577624"/>
      <w:bookmarkStart w:id="46" w:name="_Toc278673680"/>
      <w:r>
        <w:t xml:space="preserve">Εφαρμογή </w:t>
      </w:r>
      <w:r w:rsidR="00696ABB">
        <w:rPr>
          <w:lang w:val="en-US"/>
        </w:rPr>
        <w:t>QoS</w:t>
      </w:r>
      <w:r w:rsidR="00696ABB" w:rsidRPr="009C7640">
        <w:t xml:space="preserve"> </w:t>
      </w:r>
      <w:r>
        <w:t>σε Μ</w:t>
      </w:r>
      <w:r>
        <w:rPr>
          <w:lang w:val="en-US"/>
        </w:rPr>
        <w:t>PLS</w:t>
      </w:r>
      <w:r>
        <w:t xml:space="preserve"> δίκτυα</w:t>
      </w:r>
      <w:bookmarkEnd w:id="45"/>
      <w:bookmarkEnd w:id="46"/>
    </w:p>
    <w:p w:rsidR="005D09E4" w:rsidRPr="009C7640" w:rsidRDefault="00696ABB" w:rsidP="009C7640">
      <w:r>
        <w:t xml:space="preserve">Μέρος της παρούσας εργασίας </w:t>
      </w:r>
      <w:r w:rsidR="009C7640">
        <w:t>αποτελεί</w:t>
      </w:r>
      <w:r>
        <w:t xml:space="preserve"> η διαλειτουργικότητα του </w:t>
      </w:r>
      <w:r>
        <w:rPr>
          <w:lang w:val="en-US"/>
        </w:rPr>
        <w:t>QoS</w:t>
      </w:r>
      <w:r w:rsidRPr="00696ABB">
        <w:t xml:space="preserve"> </w:t>
      </w:r>
      <w:r>
        <w:t xml:space="preserve">σε </w:t>
      </w:r>
      <w:r>
        <w:rPr>
          <w:lang w:val="en-US"/>
        </w:rPr>
        <w:t>Ethernet</w:t>
      </w:r>
      <w:r w:rsidRPr="00696ABB">
        <w:t xml:space="preserve"> </w:t>
      </w:r>
      <w:r>
        <w:t xml:space="preserve">και </w:t>
      </w:r>
      <w:r>
        <w:rPr>
          <w:lang w:val="en-US"/>
        </w:rPr>
        <w:t>MPLS</w:t>
      </w:r>
      <w:r w:rsidRPr="00696ABB">
        <w:t xml:space="preserve"> </w:t>
      </w:r>
      <w:r>
        <w:t xml:space="preserve">δίκτυα. Τα χαρακτηριστικά του </w:t>
      </w:r>
      <w:r>
        <w:rPr>
          <w:lang w:val="en-US"/>
        </w:rPr>
        <w:t>QoS</w:t>
      </w:r>
      <w:r w:rsidRPr="00696ABB">
        <w:t xml:space="preserve"> </w:t>
      </w:r>
      <w:r>
        <w:t xml:space="preserve">στο </w:t>
      </w:r>
      <w:r>
        <w:rPr>
          <w:lang w:val="en-US"/>
        </w:rPr>
        <w:t>MPLS</w:t>
      </w:r>
      <w:r w:rsidRPr="00696ABB">
        <w:t xml:space="preserve"> </w:t>
      </w:r>
      <w:r w:rsidR="004B0546">
        <w:t>παρουσιάζονται</w:t>
      </w:r>
      <w:r>
        <w:t xml:space="preserve"> διεξοδικά στο κεφάλαιο 3. Συνοπτικά αναφέρεται πως το MPLS αποτελεί ένα σύγχρονο και δυναμικό πρωτόκολλο που τοποθετείται μεταξύ του επιπέδου 2 και του επιπέδου 3 του ISO/OSI μοντέλου. Το πρωτόκολλο τοποθετεί μια δική του επικεφαλίδα</w:t>
      </w:r>
      <w:r w:rsidRPr="00696ABB">
        <w:t>-</w:t>
      </w:r>
      <w:r>
        <w:t xml:space="preserve">ετικέτα </w:t>
      </w:r>
      <w:r w:rsidRPr="00696ABB">
        <w:t>(</w:t>
      </w:r>
      <w:r>
        <w:rPr>
          <w:lang w:val="en-US"/>
        </w:rPr>
        <w:t>label</w:t>
      </w:r>
      <w:r w:rsidRPr="00696ABB">
        <w:t xml:space="preserve">) </w:t>
      </w:r>
      <w:r>
        <w:t>στα πακέτα και τα προωθεί με βάση τις πληροφορίες της ετικέτας αυτής.</w:t>
      </w:r>
      <w:r w:rsidR="004B0546">
        <w:t xml:space="preserve"> </w:t>
      </w:r>
      <w:r w:rsidR="009C7640">
        <w:t>Γ</w:t>
      </w:r>
      <w:r>
        <w:t xml:space="preserve">ια να υποστηριχτεί </w:t>
      </w:r>
      <w:r w:rsidR="009C7640">
        <w:rPr>
          <w:lang w:val="en-US"/>
        </w:rPr>
        <w:t>QoS</w:t>
      </w:r>
      <w:r>
        <w:t xml:space="preserve"> σε MPLS δίκτυα </w:t>
      </w:r>
      <w:r w:rsidR="009C7640">
        <w:lastRenderedPageBreak/>
        <w:t xml:space="preserve">έχει προβλεφθεί το </w:t>
      </w:r>
      <w:r>
        <w:t>πεδίο ΕΧP (experimental), με μήκος 3 bits</w:t>
      </w:r>
      <w:r w:rsidR="009C7640">
        <w:t>. Το πεδίο αυτό</w:t>
      </w:r>
      <w:r>
        <w:t xml:space="preserve"> </w:t>
      </w:r>
      <w:r w:rsidR="009C7640">
        <w:t>ορίζει 8 κλάσεις προτεραιότητας.</w:t>
      </w:r>
    </w:p>
    <w:p w:rsidR="00FB24F2" w:rsidRPr="00AA66E5" w:rsidRDefault="00FB24F2" w:rsidP="00AA66E5">
      <w:pPr>
        <w:pStyle w:val="Heading1"/>
      </w:pPr>
      <w:bookmarkStart w:id="47" w:name="_Toc276577625"/>
      <w:bookmarkStart w:id="48" w:name="_Toc278673681"/>
      <w:r w:rsidRPr="00AA66E5">
        <w:t>Μηχανισμοί για QoS στα επίπεδα δικτύου και μεταφοράς</w:t>
      </w:r>
      <w:bookmarkEnd w:id="47"/>
      <w:bookmarkEnd w:id="48"/>
    </w:p>
    <w:p w:rsidR="00342354" w:rsidRPr="00FD700C" w:rsidRDefault="00342354" w:rsidP="00FB24F2">
      <w:r w:rsidRPr="00FB24F2">
        <w:t xml:space="preserve">Στο μεγαλύτερο τμήμα του Διαδικτύου ο βασικός φορέας υπηρεσιών είναι η οικογένεια πρωτοκόλλων </w:t>
      </w:r>
      <w:r>
        <w:t>TCP</w:t>
      </w:r>
      <w:r w:rsidRPr="00FB24F2">
        <w:t>/</w:t>
      </w:r>
      <w:r>
        <w:t xml:space="preserve">IP </w:t>
      </w:r>
      <w:r w:rsidR="00836830">
        <w:fldChar w:fldCharType="begin"/>
      </w:r>
      <w:r>
        <w:instrText xml:space="preserve"> REF _Ref276641354 \r \h </w:instrText>
      </w:r>
      <w:r w:rsidR="00836830">
        <w:fldChar w:fldCharType="separate"/>
      </w:r>
      <w:r w:rsidR="00DD3433">
        <w:t>[1]</w:t>
      </w:r>
      <w:r w:rsidR="00836830">
        <w:fldChar w:fldCharType="end"/>
      </w:r>
      <w:r w:rsidR="00836830">
        <w:fldChar w:fldCharType="begin"/>
      </w:r>
      <w:r>
        <w:instrText xml:space="preserve"> REF _Ref276643174 \r \h </w:instrText>
      </w:r>
      <w:r w:rsidR="00836830">
        <w:fldChar w:fldCharType="separate"/>
      </w:r>
      <w:r w:rsidR="00DD3433">
        <w:t>[4]</w:t>
      </w:r>
      <w:r w:rsidR="00836830">
        <w:fldChar w:fldCharType="end"/>
      </w:r>
      <w:r w:rsidRPr="00FB24F2">
        <w:t xml:space="preserve"> και το καθολικά κοινό πρωτόκολλο είναι το </w:t>
      </w:r>
      <w:r>
        <w:t>IP</w:t>
      </w:r>
      <w:r w:rsidRPr="00FB24F2">
        <w:t xml:space="preserve">. Η χρήση του πρωτοκόλλου αυτού για την εφαρμογή μηχανισμών </w:t>
      </w:r>
      <w:r>
        <w:t>QoS</w:t>
      </w:r>
      <w:r w:rsidRPr="00FB24F2">
        <w:t>, οδηγεί σε παροχή πραγματικής ποιότητας υπηρεσίας</w:t>
      </w:r>
      <w:r w:rsidRPr="00342354">
        <w:t xml:space="preserve">. Έχουν προταθεί 2 αρχιτεκτονικές </w:t>
      </w:r>
      <w:r>
        <w:t xml:space="preserve">για την παροχή </w:t>
      </w:r>
      <w:r>
        <w:rPr>
          <w:lang w:val="en-US"/>
        </w:rPr>
        <w:t>QoS</w:t>
      </w:r>
      <w:r w:rsidRPr="00342354">
        <w:t xml:space="preserve">, η </w:t>
      </w:r>
      <w:r w:rsidRPr="00342354">
        <w:rPr>
          <w:lang w:val="en-US"/>
        </w:rPr>
        <w:t>Integrated</w:t>
      </w:r>
      <w:r w:rsidRPr="00342354">
        <w:t xml:space="preserve"> </w:t>
      </w:r>
      <w:r w:rsidRPr="00342354">
        <w:rPr>
          <w:lang w:val="en-US"/>
        </w:rPr>
        <w:t>Services</w:t>
      </w:r>
      <w:r w:rsidRPr="00342354">
        <w:t xml:space="preserve"> (</w:t>
      </w:r>
      <w:r w:rsidRPr="00342354">
        <w:rPr>
          <w:lang w:val="en-US"/>
        </w:rPr>
        <w:t>IntServ</w:t>
      </w:r>
      <w:r w:rsidRPr="00342354">
        <w:t xml:space="preserve">) </w:t>
      </w:r>
      <w:r w:rsidR="00836830">
        <w:fldChar w:fldCharType="begin"/>
      </w:r>
      <w:r>
        <w:instrText xml:space="preserve"> REF _Ref276647845 \r \h </w:instrText>
      </w:r>
      <w:r w:rsidR="00836830">
        <w:fldChar w:fldCharType="separate"/>
      </w:r>
      <w:r w:rsidR="00DD3433">
        <w:t>[5]</w:t>
      </w:r>
      <w:r w:rsidR="00836830">
        <w:fldChar w:fldCharType="end"/>
      </w:r>
      <w:r w:rsidRPr="00342354">
        <w:t xml:space="preserve"> με χρήση του </w:t>
      </w:r>
      <w:r w:rsidRPr="00342354">
        <w:rPr>
          <w:lang w:val="en-US"/>
        </w:rPr>
        <w:t>Resource</w:t>
      </w:r>
      <w:r w:rsidRPr="00342354">
        <w:t xml:space="preserve"> </w:t>
      </w:r>
      <w:r w:rsidRPr="00342354">
        <w:rPr>
          <w:lang w:val="en-US"/>
        </w:rPr>
        <w:t>Reservation</w:t>
      </w:r>
      <w:r w:rsidRPr="00342354">
        <w:t xml:space="preserve"> </w:t>
      </w:r>
      <w:r w:rsidRPr="00342354">
        <w:rPr>
          <w:lang w:val="en-US"/>
        </w:rPr>
        <w:t>Protocol</w:t>
      </w:r>
      <w:r w:rsidRPr="00342354">
        <w:t xml:space="preserve"> (</w:t>
      </w:r>
      <w:r w:rsidRPr="00342354">
        <w:rPr>
          <w:lang w:val="en-US"/>
        </w:rPr>
        <w:t>RSVP</w:t>
      </w:r>
      <w:r w:rsidRPr="00342354">
        <w:t xml:space="preserve">) </w:t>
      </w:r>
      <w:r w:rsidR="00836830">
        <w:fldChar w:fldCharType="begin"/>
      </w:r>
      <w:r>
        <w:instrText xml:space="preserve"> REF _Ref276647860 \r \h </w:instrText>
      </w:r>
      <w:r w:rsidR="00836830">
        <w:fldChar w:fldCharType="separate"/>
      </w:r>
      <w:r w:rsidR="00DD3433">
        <w:t>[6]</w:t>
      </w:r>
      <w:r w:rsidR="00836830">
        <w:fldChar w:fldCharType="end"/>
      </w:r>
      <w:r w:rsidR="00836830">
        <w:fldChar w:fldCharType="begin"/>
      </w:r>
      <w:r>
        <w:instrText xml:space="preserve"> REF _Ref276647866 \r \h </w:instrText>
      </w:r>
      <w:r w:rsidR="00836830">
        <w:fldChar w:fldCharType="separate"/>
      </w:r>
      <w:r w:rsidR="00DD3433">
        <w:t>[7]</w:t>
      </w:r>
      <w:r w:rsidR="00836830">
        <w:fldChar w:fldCharType="end"/>
      </w:r>
      <w:r w:rsidRPr="00342354">
        <w:t xml:space="preserve"> και η </w:t>
      </w:r>
      <w:r w:rsidRPr="00342354">
        <w:rPr>
          <w:lang w:val="en-US"/>
        </w:rPr>
        <w:t>Diff</w:t>
      </w:r>
      <w:r>
        <w:rPr>
          <w:lang w:val="en-US"/>
        </w:rPr>
        <w:t>erentiated</w:t>
      </w:r>
      <w:r w:rsidRPr="00342354">
        <w:t xml:space="preserve"> </w:t>
      </w:r>
      <w:r>
        <w:rPr>
          <w:lang w:val="en-US"/>
        </w:rPr>
        <w:t>Services</w:t>
      </w:r>
      <w:r w:rsidRPr="00342354">
        <w:t xml:space="preserve"> (</w:t>
      </w:r>
      <w:r>
        <w:rPr>
          <w:lang w:val="en-US"/>
        </w:rPr>
        <w:t>DiffServ</w:t>
      </w:r>
      <w:r w:rsidRPr="00342354">
        <w:t xml:space="preserve">) </w:t>
      </w:r>
      <w:r w:rsidR="00836830">
        <w:fldChar w:fldCharType="begin"/>
      </w:r>
      <w:r>
        <w:instrText xml:space="preserve"> REF _Ref276647733 \r \h </w:instrText>
      </w:r>
      <w:r w:rsidR="00836830">
        <w:fldChar w:fldCharType="separate"/>
      </w:r>
      <w:r w:rsidR="00DD3433">
        <w:t>[8]</w:t>
      </w:r>
      <w:r w:rsidR="00836830">
        <w:fldChar w:fldCharType="end"/>
      </w:r>
      <w:r w:rsidRPr="00342354">
        <w:t>.</w:t>
      </w:r>
      <w:r w:rsidR="00FD700C">
        <w:t xml:space="preserve"> Ότι είναι το </w:t>
      </w:r>
      <w:r w:rsidR="00FD700C" w:rsidRPr="00FD700C">
        <w:t>802.1</w:t>
      </w:r>
      <w:r w:rsidR="00FD700C">
        <w:rPr>
          <w:lang w:val="en-US"/>
        </w:rPr>
        <w:t>p</w:t>
      </w:r>
      <w:r w:rsidR="00FD700C" w:rsidRPr="00FD700C">
        <w:t xml:space="preserve"> </w:t>
      </w:r>
      <w:r w:rsidR="00FD700C">
        <w:t xml:space="preserve">για το </w:t>
      </w:r>
      <w:r w:rsidR="00FD700C">
        <w:rPr>
          <w:lang w:val="en-US"/>
        </w:rPr>
        <w:t>Layer</w:t>
      </w:r>
      <w:r w:rsidR="00FD700C" w:rsidRPr="00FD700C">
        <w:t xml:space="preserve"> 2</w:t>
      </w:r>
      <w:r w:rsidR="00FD700C">
        <w:t xml:space="preserve">, είναι το </w:t>
      </w:r>
      <w:r w:rsidR="00FD700C">
        <w:rPr>
          <w:lang w:val="en-US"/>
        </w:rPr>
        <w:t>DiffServ</w:t>
      </w:r>
      <w:r w:rsidR="00FD700C" w:rsidRPr="00FD700C">
        <w:t xml:space="preserve"> </w:t>
      </w:r>
      <w:r w:rsidR="00FD700C">
        <w:t xml:space="preserve">για το </w:t>
      </w:r>
      <w:r w:rsidR="00FD700C">
        <w:rPr>
          <w:lang w:val="en-US"/>
        </w:rPr>
        <w:t>Layer</w:t>
      </w:r>
      <w:r w:rsidR="00FD700C" w:rsidRPr="00FD700C">
        <w:t xml:space="preserve"> 3.</w:t>
      </w:r>
    </w:p>
    <w:p w:rsidR="00342354" w:rsidRPr="00FB24F2" w:rsidRDefault="00342354" w:rsidP="00342354">
      <w:pPr>
        <w:pStyle w:val="Bulleted-Square"/>
      </w:pPr>
      <w:r w:rsidRPr="00AB04A6">
        <w:rPr>
          <w:lang w:val="en-US"/>
        </w:rPr>
        <w:t xml:space="preserve">Integrated services </w:t>
      </w:r>
      <w:r>
        <w:t>με</w:t>
      </w:r>
      <w:r w:rsidRPr="00AB04A6">
        <w:rPr>
          <w:lang w:val="en-US"/>
        </w:rPr>
        <w:t xml:space="preserve"> </w:t>
      </w:r>
      <w:r>
        <w:t>χρήση</w:t>
      </w:r>
      <w:r w:rsidRPr="00AB04A6">
        <w:rPr>
          <w:lang w:val="en-US"/>
        </w:rPr>
        <w:t xml:space="preserve"> </w:t>
      </w:r>
      <w:r>
        <w:t>του</w:t>
      </w:r>
      <w:r w:rsidRPr="00AB04A6">
        <w:rPr>
          <w:lang w:val="en-US"/>
        </w:rPr>
        <w:t xml:space="preserve"> Resource Reservation Protocol (RSVP). </w:t>
      </w:r>
      <w:r>
        <w:t xml:space="preserve">Με τη χρήση του </w:t>
      </w:r>
      <w:r>
        <w:rPr>
          <w:lang w:val="en-US"/>
        </w:rPr>
        <w:t>RSVP</w:t>
      </w:r>
      <w:r w:rsidRPr="00FB24F2">
        <w:t xml:space="preserve"> πραγματοποιείται κράτηση πόρων (</w:t>
      </w:r>
      <w:r>
        <w:t>resource</w:t>
      </w:r>
      <w:r w:rsidRPr="00FB24F2">
        <w:t xml:space="preserve"> </w:t>
      </w:r>
      <w:r>
        <w:t>reservation</w:t>
      </w:r>
      <w:r w:rsidRPr="00FB24F2">
        <w:t>), όπου οι πόροι του δικτύου διατίθενται με βάση τις ανάγκες των εφαρμογών. Πιο συγκεκριμένα για κάθε πελάτη (η συνένωση πελατών) που επιθυμεί ποιότητα υπηρεσίας γίνεται στο δίκτυο κράτηση πόρων ώστε να εξυπηρετούνται οι ανάγκες του.</w:t>
      </w:r>
    </w:p>
    <w:p w:rsidR="00342354" w:rsidRDefault="00342354" w:rsidP="00342354">
      <w:pPr>
        <w:pStyle w:val="Bulleted-Square"/>
      </w:pPr>
      <w:r>
        <w:t>Differentiated</w:t>
      </w:r>
      <w:r w:rsidRPr="00FB24F2">
        <w:t xml:space="preserve"> </w:t>
      </w:r>
      <w:r>
        <w:t>Service</w:t>
      </w:r>
      <w:r w:rsidRPr="00FB24F2">
        <w:t xml:space="preserve"> </w:t>
      </w:r>
      <w:r>
        <w:t>Architecture</w:t>
      </w:r>
      <w:r w:rsidRPr="00FB24F2">
        <w:t xml:space="preserve"> (</w:t>
      </w:r>
      <w:r>
        <w:t>DS)</w:t>
      </w:r>
      <w:r w:rsidRPr="00FB24F2">
        <w:t xml:space="preserve">. </w:t>
      </w:r>
      <w:r>
        <w:t xml:space="preserve">Με τη χρήση της αρχιτεκτονικής </w:t>
      </w:r>
      <w:r>
        <w:rPr>
          <w:lang w:val="en-US"/>
        </w:rPr>
        <w:t>DiffServ</w:t>
      </w:r>
      <w:r w:rsidRPr="00FB24F2">
        <w:t xml:space="preserve"> γίνεται διάκριση των πακέτων και παρέχεται προτεραιότητα σε ορισμένα από αυτά. Η κίνηση του δικτύου διαχωρίζεται και οι πόροι διανέμονται δίκαια με βάση τα κριτήρια αστυνόμευσης και διαχείρισης του </w:t>
      </w:r>
      <w:r>
        <w:t>bandwidth</w:t>
      </w:r>
      <w:r w:rsidRPr="00FB24F2">
        <w:t>. Προκειμένου να επιτευχθεί ποιότητα στην υπηρεσία, οι διαχωρισμοί (</w:t>
      </w:r>
      <w:r>
        <w:t>classifications</w:t>
      </w:r>
      <w:r w:rsidRPr="00FB24F2">
        <w:t>) που έχουν μεγαλύτερες απαιτήσεις απολαμβάνουν προνομιακή μεταχείριση από το δίκτυο.</w:t>
      </w:r>
    </w:p>
    <w:p w:rsidR="00FD700C" w:rsidRPr="00FB24F2" w:rsidRDefault="00FD700C" w:rsidP="00FD700C">
      <w:r>
        <w:t xml:space="preserve">Ακολουθεί αναφορά τις δύο </w:t>
      </w:r>
      <w:r w:rsidR="004B0546">
        <w:t>αρχιτεκτονικές</w:t>
      </w:r>
      <w:r>
        <w:t xml:space="preserve">. Καθώς το αντικείμενο της παρούσας εργασίας βασίζεται στην υπάρχουσα αρχιτεκτονική </w:t>
      </w:r>
      <w:r>
        <w:rPr>
          <w:lang w:val="en-US"/>
        </w:rPr>
        <w:t>DiffServ</w:t>
      </w:r>
      <w:r>
        <w:t xml:space="preserve"> του δικτύου</w:t>
      </w:r>
      <w:r w:rsidRPr="00FD700C">
        <w:t xml:space="preserve">, </w:t>
      </w:r>
      <w:r>
        <w:t xml:space="preserve">η αρχιτεκτονική </w:t>
      </w:r>
      <w:r>
        <w:rPr>
          <w:lang w:val="en-US"/>
        </w:rPr>
        <w:t>DiffServ</w:t>
      </w:r>
      <w:r w:rsidRPr="00FD700C">
        <w:t xml:space="preserve"> </w:t>
      </w:r>
      <w:r>
        <w:t>θα αναλυθεί πιο διεξοδικά.</w:t>
      </w:r>
    </w:p>
    <w:p w:rsidR="00FB24F2" w:rsidRPr="00E33F22" w:rsidRDefault="00FB24F2" w:rsidP="00FB24F2">
      <w:pPr>
        <w:pStyle w:val="Heading2"/>
        <w:rPr>
          <w:lang w:val="en-US"/>
        </w:rPr>
      </w:pPr>
      <w:bookmarkStart w:id="49" w:name="_Toc276577626"/>
      <w:bookmarkStart w:id="50" w:name="_Toc278673682"/>
      <w:r w:rsidRPr="008C27C6">
        <w:t>Η</w:t>
      </w:r>
      <w:r w:rsidRPr="00E33F22">
        <w:rPr>
          <w:lang w:val="en-US"/>
        </w:rPr>
        <w:t xml:space="preserve"> </w:t>
      </w:r>
      <w:r w:rsidRPr="008C27C6">
        <w:t>αρχιτεκτονική</w:t>
      </w:r>
      <w:r w:rsidRPr="00E33F22">
        <w:rPr>
          <w:lang w:val="en-US"/>
        </w:rPr>
        <w:t xml:space="preserve"> Integrated Service (IntServ)</w:t>
      </w:r>
      <w:bookmarkEnd w:id="49"/>
      <w:bookmarkEnd w:id="50"/>
    </w:p>
    <w:p w:rsidR="00FB24F2" w:rsidRPr="00FB24F2" w:rsidRDefault="00FB24F2" w:rsidP="00FB24F2">
      <w:r w:rsidRPr="00FB24F2">
        <w:t xml:space="preserve">Ο οργανισμός </w:t>
      </w:r>
      <w:r w:rsidRPr="008C27C6">
        <w:t>Internet</w:t>
      </w:r>
      <w:r w:rsidRPr="00FB24F2">
        <w:t xml:space="preserve"> </w:t>
      </w:r>
      <w:r w:rsidRPr="008C27C6">
        <w:t>Engineering</w:t>
      </w:r>
      <w:r w:rsidRPr="00FB24F2">
        <w:t xml:space="preserve"> </w:t>
      </w:r>
      <w:r w:rsidRPr="008C27C6">
        <w:t>Task</w:t>
      </w:r>
      <w:r w:rsidRPr="00FB24F2">
        <w:t xml:space="preserve"> </w:t>
      </w:r>
      <w:r w:rsidRPr="008C27C6">
        <w:t>Force</w:t>
      </w:r>
      <w:r w:rsidRPr="00FB24F2">
        <w:t xml:space="preserve"> (</w:t>
      </w:r>
      <w:r w:rsidRPr="008C27C6">
        <w:t>IETF</w:t>
      </w:r>
      <w:r w:rsidRPr="00FB24F2">
        <w:t>), ανταποκρινόμενος στην απαίτηση για ανάπτυξη ολοκληρωμένων υπηρεσιών στο Διαδίκτυο, προχώρησε στην ανάπτυξη της αρχιτεκτονικής Ολοκληρωμένων Υπηρεσιών (</w:t>
      </w:r>
      <w:r w:rsidRPr="008C27C6">
        <w:t>Integrated</w:t>
      </w:r>
      <w:r w:rsidRPr="00FB24F2">
        <w:t xml:space="preserve"> </w:t>
      </w:r>
      <w:r w:rsidRPr="008C27C6">
        <w:t>Services</w:t>
      </w:r>
      <w:r w:rsidRPr="00FB24F2">
        <w:t xml:space="preserve"> </w:t>
      </w:r>
      <w:r w:rsidRPr="008C27C6">
        <w:t>architecture</w:t>
      </w:r>
      <w:r w:rsidRPr="00FB24F2">
        <w:t xml:space="preserve"> ή εν συντομία </w:t>
      </w:r>
      <w:r w:rsidRPr="008C27C6">
        <w:t>IntServ</w:t>
      </w:r>
      <w:r w:rsidRPr="00FB24F2">
        <w:t xml:space="preserve">). Η αρχιτεκτονική </w:t>
      </w:r>
      <w:r w:rsidRPr="008C27C6">
        <w:t>IntServ</w:t>
      </w:r>
      <w:r w:rsidRPr="00FB24F2">
        <w:t xml:space="preserve"> σχεδιάστηκε αρχικά για να παρέχει ένα σύνολο προεκτάσεων στο παραδοσιακό μοντέλο μετάδοσης «καλύτερης προσπάθειας» (</w:t>
      </w:r>
      <w:r w:rsidRPr="008C27C6">
        <w:t>best</w:t>
      </w:r>
      <w:r w:rsidRPr="00FB24F2">
        <w:t xml:space="preserve"> </w:t>
      </w:r>
      <w:r w:rsidRPr="008C27C6">
        <w:t>effort</w:t>
      </w:r>
      <w:r w:rsidRPr="00FB24F2">
        <w:t xml:space="preserve">) του Διαδικτύου. Στόχος της ήταν να παρέχει κάποια ιδιαίτερη μεταχείριση σε ορισμένους τύπους κυκλοφορίας / κίνησης και να παρέχει ένα μηχανισμό στις εφαρμογές ώστε </w:t>
      </w:r>
      <w:r w:rsidRPr="00FB24F2">
        <w:lastRenderedPageBreak/>
        <w:t>αυτές να έχουν τη δυνατότητα να επιλέξουν ανάμεσα σε πολλά επίπεδα υπηρεσιών μετάδοσης.</w:t>
      </w:r>
    </w:p>
    <w:p w:rsidR="00FB24F2" w:rsidRPr="00FB24F2" w:rsidRDefault="00FB24F2" w:rsidP="00FB24F2">
      <w:r w:rsidRPr="00FB24F2">
        <w:t xml:space="preserve">Η βασική ιδέα της αρχιτεκτονικής </w:t>
      </w:r>
      <w:r w:rsidRPr="008C27C6">
        <w:t>IntServ</w:t>
      </w:r>
      <w:r w:rsidRPr="00FB24F2">
        <w:t xml:space="preserve"> είναι ότι δεν απαιτείται να τροποποιηθεί η βασική υποκείμενη αρχιτεκτονική του Διαδικτύου, αλλά αρκεί να προστεθούν κάποιες προεκτάσεις που θα παρέχουν υπηρεσίες πέρα από την παραδοσιακή υπηρεσία «καλύτερης προσπάθειας» (</w:t>
      </w:r>
      <w:r w:rsidRPr="008C27C6">
        <w:t>best</w:t>
      </w:r>
      <w:r w:rsidRPr="00FB24F2">
        <w:t xml:space="preserve"> </w:t>
      </w:r>
      <w:r w:rsidRPr="008C27C6">
        <w:t>effort</w:t>
      </w:r>
      <w:r w:rsidRPr="00FB24F2">
        <w:t xml:space="preserve">). Η ομάδα εργασίας του μοντέλου </w:t>
      </w:r>
      <w:r w:rsidRPr="008C27C6">
        <w:t>IntServ</w:t>
      </w:r>
      <w:r w:rsidRPr="00FB24F2">
        <w:t xml:space="preserve"> έχει εστιάσει στους εξής στόχους:</w:t>
      </w:r>
    </w:p>
    <w:p w:rsidR="00FB24F2" w:rsidRPr="00FB24F2" w:rsidRDefault="00FB24F2" w:rsidP="00FB24F2">
      <w:r w:rsidRPr="00FB24F2">
        <w:t>Στον ξεκάθαρο καθορισμό των υπηρεσιών που θα παρέχονται. Δηλαδή στον καθορισμό και την τεκμηρίωση αυτού του νέου και βελτιωμένου μοντέλου υπηρεσιών του Διαδικτύου.</w:t>
      </w:r>
    </w:p>
    <w:p w:rsidR="00FB24F2" w:rsidRPr="00FB24F2" w:rsidRDefault="00FB24F2" w:rsidP="00FB24F2">
      <w:r w:rsidRPr="00FB24F2">
        <w:t>Στον καθορισμό των υπηρεσιών στο επίπεδο της εφαρμογής, του χρονοπρογραμματισμού των δρομολογητών του Διαδικτύου σχετικά με την δέσμευση των δικτυακών πόρων, και των διασυνδέσεων των δρομολογητών μεταξύ τους (</w:t>
      </w:r>
      <w:r w:rsidRPr="008C27C6">
        <w:t>Link</w:t>
      </w:r>
      <w:r w:rsidRPr="00FB24F2">
        <w:t xml:space="preserve"> </w:t>
      </w:r>
      <w:r w:rsidRPr="008C27C6">
        <w:t>Layer</w:t>
      </w:r>
      <w:r w:rsidRPr="00FB24F2">
        <w:t>).</w:t>
      </w:r>
    </w:p>
    <w:p w:rsidR="00FB24F2" w:rsidRPr="00FB24F2" w:rsidRDefault="00FB24F2" w:rsidP="00FB24F2">
      <w:r w:rsidRPr="00FB24F2">
        <w:t>Στην ανάπτυξη απαιτήσεων εγκυρότητας στους δρομολογητές του Διαδικτύου για να εξασφαλίζεται η παροχή της κατάλληλης υπηρεσίας. Το Διαδίκτυο θα συνεχίσει να περιέχει ένα ετερογενές σύνολο δρομολογητών, να τρέχει διάφορα πρωτόκολλα δρομολόγησης και να χρησιμοποιεί διαφορετικούς αλγορίθμους δρομολόγησης. Για αυτό η ομάδα εργασίας πρέπει να θέσει κάποιες απαιτήσεις στους δρομολογητές που θα εξασφαλίζουν ότι το Διαδίκτυο μπορεί να υποστηρίξει το νέο μοντέλο υπηρεσιών.</w:t>
      </w:r>
    </w:p>
    <w:p w:rsidR="00FB24F2" w:rsidRPr="00FB24F2" w:rsidRDefault="00FB24F2" w:rsidP="00FB24F2">
      <w:r w:rsidRPr="00FB24F2">
        <w:t>Ο όρος εγγύηση ποιότητας υπηρεσίας (</w:t>
      </w:r>
      <w:r w:rsidRPr="008C27C6">
        <w:t>Quality</w:t>
      </w:r>
      <w:r w:rsidRPr="00FB24F2">
        <w:t xml:space="preserve"> </w:t>
      </w:r>
      <w:r w:rsidRPr="008C27C6">
        <w:t>of</w:t>
      </w:r>
      <w:r w:rsidRPr="00FB24F2">
        <w:t xml:space="preserve"> </w:t>
      </w:r>
      <w:r w:rsidRPr="008C27C6">
        <w:t>Service</w:t>
      </w:r>
      <w:r w:rsidRPr="00FB24F2">
        <w:t xml:space="preserve"> – </w:t>
      </w:r>
      <w:r w:rsidRPr="008C27C6">
        <w:t>QoS</w:t>
      </w:r>
      <w:r w:rsidRPr="00FB24F2">
        <w:t xml:space="preserve">) στο περιβάλλον του </w:t>
      </w:r>
      <w:r w:rsidRPr="008C27C6">
        <w:t>IntServ</w:t>
      </w:r>
      <w:r w:rsidRPr="00FB24F2">
        <w:t xml:space="preserve"> αναφέρεται στη φύση της υπηρεσίας μετάδοσης πακέτων που παρέχεται από το δίκτυο, όπως αυτή χαρακτηρίζεται από παραμέτρους όπως το εύρος ζώνης, η καθυστέρηση μετάδοσης πακέτων και ο ρυθμός απώλειας πακέτων. Κόμβος του δικτύου θεωρείται κάθε συνιστώσα του δικτύου που χειρίζεται πακέτα δεδομένων και έχει τη δυνατότητα επιβολής ελέγχου ποιότητας υπηρεσίας στα δεδομένα που ρέουν διαμέσου της. Στους κόμβους συμπεριλαμβάνονται οι δρομολογητές, τα τελικά συστήματα και τα υποδίκτυα. Ένας </w:t>
      </w:r>
      <w:r w:rsidRPr="008C27C6">
        <w:t>IntServ</w:t>
      </w:r>
      <w:r w:rsidRPr="00FB24F2">
        <w:t xml:space="preserve"> - </w:t>
      </w:r>
      <w:r w:rsidRPr="008C27C6">
        <w:t>capable</w:t>
      </w:r>
      <w:r w:rsidRPr="00FB24F2">
        <w:t xml:space="preserve"> κόμβος είναι ένας κόμβος του δικτύου που μπορεί να παρέχει μία ή περισσότερες υπηρεσίες του μοντέλου </w:t>
      </w:r>
      <w:r w:rsidRPr="008C27C6">
        <w:t>IntServ</w:t>
      </w:r>
      <w:r w:rsidRPr="00FB24F2">
        <w:t xml:space="preserve">. Ένας </w:t>
      </w:r>
      <w:r w:rsidRPr="008C27C6">
        <w:t>IntServ</w:t>
      </w:r>
      <w:r w:rsidRPr="00FB24F2">
        <w:t xml:space="preserve"> - </w:t>
      </w:r>
      <w:r w:rsidRPr="008C27C6">
        <w:t>aware</w:t>
      </w:r>
      <w:r w:rsidRPr="00FB24F2">
        <w:t xml:space="preserve"> κόμβος είναι ένας κόμβος του δικτύου που υποστηρίζει τις συγκεκριμένες διασυνδέσεις που απαιτούνται από το μοντέλο αλλά που δε μπορεί να παρέχει τη ζητούμενη υπηρεσία. Παρόλο που ένας </w:t>
      </w:r>
      <w:r w:rsidRPr="008C27C6">
        <w:t>IntServ</w:t>
      </w:r>
      <w:r w:rsidRPr="00FB24F2">
        <w:t xml:space="preserve"> - </w:t>
      </w:r>
      <w:r w:rsidRPr="008C27C6">
        <w:t>aware</w:t>
      </w:r>
      <w:r w:rsidRPr="00FB24F2">
        <w:t xml:space="preserve"> κόμβος δε μπορεί να παρέχει καμία από τις υπηρεσίες </w:t>
      </w:r>
      <w:r w:rsidRPr="008C27C6">
        <w:t>QoS</w:t>
      </w:r>
      <w:r w:rsidRPr="00FB24F2">
        <w:t>, μπορεί απλά να κατανοεί τις παραμέτρους της ζητούμενης υπηρεσίας και να απαντάει αρνητικά σε αυτές τις αιτήσεις.</w:t>
      </w:r>
    </w:p>
    <w:p w:rsidR="00FB24F2" w:rsidRPr="00FB24F2" w:rsidRDefault="00FB24F2" w:rsidP="00FB24F2">
      <w:r w:rsidRPr="00FB24F2">
        <w:t xml:space="preserve">Σημαντικό ρόλο στο μοντέλο </w:t>
      </w:r>
      <w:r w:rsidRPr="008C27C6">
        <w:t>IntServ</w:t>
      </w:r>
      <w:r w:rsidRPr="00FB24F2">
        <w:t xml:space="preserve"> παίζει η έννοια του ελέγχου των πόρων. Οι πόροι του δικτύου (π.χ. εύρος ζώνης) πρέπει να ελέγχονται ώστε να επιτευχθεί το επιθυμητό επίπεδο ποιότητα υπηρεσίας. Μια θεμελιώδης αρχή του μοντέλου </w:t>
      </w:r>
      <w:r w:rsidRPr="008C27C6">
        <w:t>IntServ</w:t>
      </w:r>
      <w:r w:rsidRPr="00FB24F2">
        <w:t xml:space="preserve"> είναι ότι η κυκλοφορία που διαχειρίζεται από αυτό το μοντέλο πρέπει να υπόκειται σε μηχανισμούς ελέγχου αποδοχής. Επίσης, εκτός από τον έλεγχο </w:t>
      </w:r>
      <w:r w:rsidRPr="00FB24F2">
        <w:lastRenderedPageBreak/>
        <w:t xml:space="preserve">αποδοχής, το μοντέλο </w:t>
      </w:r>
      <w:r w:rsidRPr="008C27C6">
        <w:t>IntServ</w:t>
      </w:r>
      <w:r w:rsidRPr="00FB24F2">
        <w:t xml:space="preserve"> φροντίζει για ένα μηχανισμό δέσμευσης πόρων. Οι εφαρμογές πραγματικού χρόνου δε μπορούν να ικανοποιηθούν χωρίς εγγυήσεις πόρων, και οι εγγυήσεις πόρων δε μπορούν να γίνουν χωρίς δέσμευση πόρων. Για την υλοποίηση αυτού του μηχανισμού δέσμευσης πόρων χρησιμοποιείται ένα πρωτόκολλο, όπως το </w:t>
      </w:r>
      <w:r w:rsidRPr="008C27C6">
        <w:t>RSVP</w:t>
      </w:r>
      <w:r w:rsidRPr="00FB24F2">
        <w:t xml:space="preserve"> (</w:t>
      </w:r>
      <w:r w:rsidRPr="008C27C6">
        <w:t>Resource</w:t>
      </w:r>
      <w:r w:rsidRPr="00FB24F2">
        <w:t xml:space="preserve"> </w:t>
      </w:r>
      <w:r w:rsidRPr="008C27C6">
        <w:t>Reservation</w:t>
      </w:r>
      <w:r w:rsidRPr="00FB24F2">
        <w:t xml:space="preserve"> </w:t>
      </w:r>
      <w:r w:rsidRPr="008C27C6">
        <w:t>Setup</w:t>
      </w:r>
      <w:r w:rsidRPr="00FB24F2">
        <w:t xml:space="preserve"> </w:t>
      </w:r>
      <w:r w:rsidRPr="008C27C6">
        <w:t>Protocol</w:t>
      </w:r>
      <w:r w:rsidRPr="00FB24F2">
        <w:t xml:space="preserve">). Σκοπός του πρωτοκόλλου αυτού είναι να αποτελεί το μέσο καθορισμού των πόρων του δικτύου που απαιτούνται για την επίτευξη της απαιτούμενης ποιότητας υπηρεσίας. </w:t>
      </w:r>
      <w:r w:rsidRPr="008C27C6">
        <w:t>H</w:t>
      </w:r>
      <w:r w:rsidRPr="00FB24F2">
        <w:t xml:space="preserve"> λογική του </w:t>
      </w:r>
      <w:r w:rsidRPr="008C27C6">
        <w:t>RSVP</w:t>
      </w:r>
      <w:r w:rsidRPr="00FB24F2">
        <w:t xml:space="preserve"> είναι πως πρέπει κατά μήκος όλης της διαδρομής που ακολουθούν τα πακέτα, να γίνουν δεσμεύσεις πόρων σύμφωνα με τις ανάγκες της κάθε εφαρμογής. Η διαδικασία δέσμευσης πόρων είναι ακολουθιακή και ο πρώτος δρομολογητής στέλνει κατάλληλο μήνυμα στον επόμενο όπου ζητά δέσμευση πόρων. Η διαδικασία αυτή εξελίσσεται μέχρι να φτάσει στον παραλήπτη, ο οποίος τότε στέλνει στην αντίθετη διαδρομή επιβεβαιώσεις κράτησης. Οι </w:t>
      </w:r>
      <w:r w:rsidRPr="008C27C6">
        <w:t>IntServ</w:t>
      </w:r>
      <w:r w:rsidRPr="00FB24F2">
        <w:t xml:space="preserve"> υπηρεσίες που έχουν προταθεί έως σήμερα είναι η </w:t>
      </w:r>
      <w:r w:rsidRPr="008C27C6">
        <w:t>Guaranteed</w:t>
      </w:r>
      <w:r w:rsidRPr="00FB24F2">
        <w:t>, που είναι η πλησιέστερη δυνατή στα αφιερωμένα ιδεατά κυκλώματα (</w:t>
      </w:r>
      <w:r w:rsidRPr="008C27C6">
        <w:t>dedicated</w:t>
      </w:r>
      <w:r w:rsidRPr="00FB24F2">
        <w:t xml:space="preserve"> </w:t>
      </w:r>
      <w:r w:rsidRPr="008C27C6">
        <w:t>virtual</w:t>
      </w:r>
      <w:r w:rsidRPr="00FB24F2">
        <w:t xml:space="preserve"> </w:t>
      </w:r>
      <w:r w:rsidRPr="008C27C6">
        <w:t>circuits</w:t>
      </w:r>
      <w:r w:rsidRPr="00FB24F2">
        <w:t xml:space="preserve">) και η </w:t>
      </w:r>
      <w:r w:rsidRPr="008C27C6">
        <w:t>Controlled</w:t>
      </w:r>
      <w:r w:rsidRPr="00FB24F2">
        <w:t xml:space="preserve"> </w:t>
      </w:r>
      <w:r w:rsidRPr="008C27C6">
        <w:t>Load</w:t>
      </w:r>
      <w:r w:rsidRPr="00FB24F2">
        <w:t xml:space="preserve"> που είναι ισοδύναμη με την υπηρεσία καλύτερης προσπάθειας σε συνθήκες έλλειψης φόρτου.</w:t>
      </w:r>
    </w:p>
    <w:p w:rsidR="00FB24F2" w:rsidRPr="006B4D2F" w:rsidRDefault="00FB24F2" w:rsidP="00FB24F2">
      <w:pPr>
        <w:pStyle w:val="Heading2"/>
        <w:rPr>
          <w:lang w:val="en-US"/>
        </w:rPr>
      </w:pPr>
      <w:bookmarkStart w:id="51" w:name="_Toc276577629"/>
      <w:bookmarkStart w:id="52" w:name="_Toc278673683"/>
      <w:r>
        <w:t>Η</w:t>
      </w:r>
      <w:r w:rsidRPr="006B4D2F">
        <w:rPr>
          <w:lang w:val="en-US"/>
        </w:rPr>
        <w:t xml:space="preserve"> </w:t>
      </w:r>
      <w:r>
        <w:t>αρχιτεκτονική</w:t>
      </w:r>
      <w:r w:rsidRPr="006B4D2F">
        <w:rPr>
          <w:lang w:val="en-US"/>
        </w:rPr>
        <w:t xml:space="preserve"> </w:t>
      </w:r>
      <w:r>
        <w:rPr>
          <w:lang w:val="en-US"/>
        </w:rPr>
        <w:t>Differentiated Services (DiffServ)</w:t>
      </w:r>
      <w:bookmarkEnd w:id="51"/>
      <w:bookmarkEnd w:id="52"/>
    </w:p>
    <w:p w:rsidR="00FB24F2" w:rsidRPr="00FB24F2" w:rsidRDefault="00FB24F2" w:rsidP="00FB24F2">
      <w:r w:rsidRPr="00FB24F2">
        <w:t xml:space="preserve">Προκειμένου να υλοποιηθεί μια υπηρεσία παροχής ποιότητας υπηρεσίας στο επίπεδο δικτύου και ειδικότερα ποιότητα υπηρεσίας με τη μέθοδο </w:t>
      </w:r>
      <w:r w:rsidRPr="006C2C9C">
        <w:t>DiffServ</w:t>
      </w:r>
      <w:r w:rsidRPr="00FB24F2">
        <w:t>, απαιτείται να λειτουργήσουν στο δίκτυο μια σειρά από μηχανισμούς. Αυτοί ενεργούν πάνω στις ροές και αναλυτικά είναι οι ακόλουθοι</w:t>
      </w:r>
      <w:r w:rsidR="00FD700C">
        <w:t xml:space="preserve"> όπως φαίνεται και στο </w:t>
      </w:r>
      <w:r w:rsidR="00836830">
        <w:fldChar w:fldCharType="begin"/>
      </w:r>
      <w:r w:rsidR="00FD700C">
        <w:instrText xml:space="preserve"> REF _Ref276648015 \h </w:instrText>
      </w:r>
      <w:r w:rsidR="00836830">
        <w:fldChar w:fldCharType="separate"/>
      </w:r>
      <w:r w:rsidR="00DD3433">
        <w:t xml:space="preserve">Σχήμα </w:t>
      </w:r>
      <w:r w:rsidR="00DD3433">
        <w:rPr>
          <w:noProof/>
        </w:rPr>
        <w:t>4</w:t>
      </w:r>
      <w:r w:rsidR="00836830">
        <w:fldChar w:fldCharType="end"/>
      </w:r>
      <w:r w:rsidRPr="00FB24F2">
        <w:t>.</w:t>
      </w:r>
    </w:p>
    <w:p w:rsidR="00FB24F2" w:rsidRPr="00FB24F2" w:rsidRDefault="00FB24F2" w:rsidP="003B7F46">
      <w:pPr>
        <w:pStyle w:val="Bulleted-Square"/>
      </w:pPr>
      <w:r w:rsidRPr="006C2C9C">
        <w:t>Ταξινόμηση</w:t>
      </w:r>
      <w:r w:rsidRPr="00AB04A6">
        <w:rPr>
          <w:lang w:val="en-US"/>
        </w:rPr>
        <w:t xml:space="preserve"> </w:t>
      </w:r>
      <w:r w:rsidRPr="006C2C9C">
        <w:t>των</w:t>
      </w:r>
      <w:r w:rsidRPr="00AB04A6">
        <w:rPr>
          <w:lang w:val="en-US"/>
        </w:rPr>
        <w:t xml:space="preserve"> </w:t>
      </w:r>
      <w:r w:rsidRPr="006C2C9C">
        <w:t>πακέτων</w:t>
      </w:r>
      <w:r w:rsidRPr="00AB04A6">
        <w:rPr>
          <w:lang w:val="en-US"/>
        </w:rPr>
        <w:t xml:space="preserve"> (packet classification). </w:t>
      </w:r>
      <w:r w:rsidRPr="00FB24F2">
        <w:t>Ο μηχανισμός αυτός ταξινομεί τα πακέτα που φτάνουν σε ένα κόμβο σε ροές ή συνενώσεις ροών ώστε στη συνέχεια αυτά να εξυπηρετηθούν κατάλληλα.</w:t>
      </w:r>
    </w:p>
    <w:p w:rsidR="00FB24F2" w:rsidRPr="00FB24F2" w:rsidRDefault="00FB24F2" w:rsidP="003B7F46">
      <w:pPr>
        <w:pStyle w:val="Bulleted-Square"/>
      </w:pPr>
      <w:r w:rsidRPr="00FB24F2">
        <w:t>Μαρκάρισμα (</w:t>
      </w:r>
      <w:r w:rsidRPr="006C2C9C">
        <w:t>marking</w:t>
      </w:r>
      <w:r w:rsidRPr="00FB24F2">
        <w:t>) των πακέτων. Με το μηχανισμό αυτό τα πακέτα μαρκάρονται ανάλογα με την κλάση στην οποία ανήκουν (προέκυψε από τον προηγούμενο μηχανισμό) είτε με βάση άλλα κριτήρια όπως τα χαρακτηριστικά της κίνησης που παρουσιάζουν κλπ.</w:t>
      </w:r>
    </w:p>
    <w:p w:rsidR="00FB24F2" w:rsidRPr="00FB24F2" w:rsidRDefault="00FB24F2" w:rsidP="003B7F46">
      <w:pPr>
        <w:pStyle w:val="Bulleted-Square"/>
      </w:pPr>
      <w:r w:rsidRPr="00FB24F2">
        <w:t>Μέτρηση (</w:t>
      </w:r>
      <w:r w:rsidRPr="006C2C9C">
        <w:t>metering</w:t>
      </w:r>
      <w:r w:rsidRPr="00FB24F2">
        <w:t xml:space="preserve">) της κίνησης. Στην προκειμένη περίπτωση ο μηχανισμός αυτός ελέγχει το προφίλ της κίνησης που δέχεται και το συγκρίνει με το προσυμφωνηθέν προφίλ κίνησης όπως προκύπτει από το </w:t>
      </w:r>
      <w:r w:rsidRPr="006C2C9C">
        <w:t>SLA</w:t>
      </w:r>
      <w:r w:rsidRPr="00FB24F2">
        <w:t xml:space="preserve"> που έχει υπογράψει με τον διαχειριστή του δικτύου. Στη συνέχεια ο μηχανισμός αυτός διαχωρίζει τα πακέτα σε έναν αριθμό κατηγοριών (ανάλογα αν βρίσκονται στα νόμιμα πλαίσια ή όχι). Ο αριθμός των κατηγοριών αυτών εξαρτάται από τη συμφωνία που έχει γίνει με το πάροχο </w:t>
      </w:r>
      <w:r w:rsidRPr="00FB24F2">
        <w:lastRenderedPageBreak/>
        <w:t>όπου επίσης καθορίζεται η μεταχείριση που θα έχουν τα πακέτα όλων των κατηγοριών.</w:t>
      </w:r>
    </w:p>
    <w:p w:rsidR="00FB24F2" w:rsidRPr="00FB24F2" w:rsidRDefault="00FB24F2" w:rsidP="003B7F46">
      <w:pPr>
        <w:pStyle w:val="Bulleted-Square"/>
      </w:pPr>
      <w:r w:rsidRPr="00FB24F2">
        <w:t>Μηχανισμός μορφοποίησης (</w:t>
      </w:r>
      <w:r w:rsidRPr="006C2C9C">
        <w:t>shaping</w:t>
      </w:r>
      <w:r w:rsidRPr="00FB24F2">
        <w:t>) της κίνησης όπου τροποποιούνται τα χαρακτηριστικά της κίνησης που έλαβε ο κόμβος (δρομολογητής). Επίσης αντί του μηχανισμού αυτού μπορεί να υπάρχει μηχανισμός απόρριψης (</w:t>
      </w:r>
      <w:r w:rsidRPr="006C2C9C">
        <w:t>dropping</w:t>
      </w:r>
      <w:r w:rsidRPr="00FB24F2">
        <w:t>) των πακέτων.</w:t>
      </w:r>
    </w:p>
    <w:p w:rsidR="00FB24F2" w:rsidRPr="00FB24F2" w:rsidRDefault="00FB24F2" w:rsidP="00FB24F2">
      <w:r w:rsidRPr="00FB24F2">
        <w:t>Γενικά η σειρά με τη οποία συνήθως αυτοί χρησιμοποιούνται είναι και η σειρά με την οποία παρουσιάστ</w:t>
      </w:r>
      <w:r w:rsidR="00FD700C">
        <w:t>ηκαν. Πρέπει στο σημείο αυτό να αναφερθεί</w:t>
      </w:r>
      <w:r w:rsidRPr="00FB24F2">
        <w:t xml:space="preserve"> ότι είναι επίσης δυνατό οι μηχανισμοί μαρκαρίσματος και μέτρησης του προφίλ της κίνησης να εμφανίζονται αντίστροφα, δηλαδή πρώτα μέτρηση του προφίλ της κίνησης και ύστερα με βάση αυτό το κριτήριο μαρκάρισμα των πακέτων. Επίσης μετά από τη διαδικασία μέτρησης του προφίλ, σε ορισμένες «κατηγορίες» πακέτων (και κυρίως στα νόμιμα πακέτα) συνήθως δεν εφαρμόζεται κανένας περαιτέρω μηχανισμός και εισάγονται έτσι στο δίκτυο.</w:t>
      </w:r>
    </w:p>
    <w:p w:rsidR="00B061C9" w:rsidRDefault="005D7111" w:rsidP="00B061C9">
      <w:pPr>
        <w:keepNext/>
        <w:jc w:val="center"/>
      </w:pPr>
      <w:r>
        <w:rPr>
          <w:noProof/>
          <w:lang w:val="en-US"/>
        </w:rPr>
        <w:drawing>
          <wp:inline distT="0" distB="0" distL="0" distR="0">
            <wp:extent cx="4483735" cy="1854200"/>
            <wp:effectExtent l="0" t="0" r="0" b="0"/>
            <wp:docPr id="17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srcRect/>
                    <a:stretch>
                      <a:fillRect/>
                    </a:stretch>
                  </pic:blipFill>
                  <pic:spPr bwMode="auto">
                    <a:xfrm>
                      <a:off x="0" y="0"/>
                      <a:ext cx="4483735" cy="1854200"/>
                    </a:xfrm>
                    <a:prstGeom prst="rect">
                      <a:avLst/>
                    </a:prstGeom>
                    <a:noFill/>
                    <a:ln w="9525">
                      <a:noFill/>
                      <a:miter lim="800000"/>
                      <a:headEnd/>
                      <a:tailEnd/>
                    </a:ln>
                  </pic:spPr>
                </pic:pic>
              </a:graphicData>
            </a:graphic>
          </wp:inline>
        </w:drawing>
      </w:r>
    </w:p>
    <w:p w:rsidR="00FB24F2" w:rsidRDefault="00B061C9" w:rsidP="00B061C9">
      <w:pPr>
        <w:pStyle w:val="Caption"/>
      </w:pPr>
      <w:bookmarkStart w:id="53" w:name="_Ref276648015"/>
      <w:bookmarkStart w:id="54" w:name="_Toc278673782"/>
      <w:r>
        <w:t xml:space="preserve">Σχήμα </w:t>
      </w:r>
      <w:r w:rsidR="00836830">
        <w:fldChar w:fldCharType="begin"/>
      </w:r>
      <w:r w:rsidR="003E3EEB">
        <w:instrText xml:space="preserve"> SEQ Σχήμα \* ARABIC </w:instrText>
      </w:r>
      <w:r w:rsidR="00836830">
        <w:fldChar w:fldCharType="separate"/>
      </w:r>
      <w:r w:rsidR="00DD3433">
        <w:rPr>
          <w:noProof/>
        </w:rPr>
        <w:t>4</w:t>
      </w:r>
      <w:r w:rsidR="00836830">
        <w:rPr>
          <w:noProof/>
        </w:rPr>
        <w:fldChar w:fldCharType="end"/>
      </w:r>
      <w:bookmarkEnd w:id="53"/>
      <w:r>
        <w:t>:</w:t>
      </w:r>
      <w:r w:rsidRPr="00B061C9">
        <w:t xml:space="preserve"> </w:t>
      </w:r>
      <w:r w:rsidRPr="006768BA">
        <w:t>Οι βασικοί μηχανισμοί και η σειρά με την οποία εκτελούνται</w:t>
      </w:r>
      <w:bookmarkEnd w:id="54"/>
    </w:p>
    <w:p w:rsidR="00FB24F2" w:rsidRPr="00FB24F2" w:rsidRDefault="00FB24F2" w:rsidP="00FB24F2">
      <w:r w:rsidRPr="00FB24F2">
        <w:t>Στο σημείο αυτό είναι αναγκαίο να τονιστεί πως όλοι οι παραπάνω μηχανισμοί και λειτουργικότητες εφαρμόζονται στους συνοριακούς κόμβους (</w:t>
      </w:r>
      <w:r w:rsidRPr="006C2C9C">
        <w:t>edge</w:t>
      </w:r>
      <w:r w:rsidRPr="00FB24F2">
        <w:t xml:space="preserve"> </w:t>
      </w:r>
      <w:r w:rsidRPr="006C2C9C">
        <w:t>routers</w:t>
      </w:r>
      <w:r w:rsidRPr="00FB24F2">
        <w:t xml:space="preserve">) σε ένα </w:t>
      </w:r>
      <w:r w:rsidRPr="006C2C9C">
        <w:t>DiffServ</w:t>
      </w:r>
      <w:r w:rsidRPr="00FB24F2">
        <w:t xml:space="preserve"> </w:t>
      </w:r>
      <w:r w:rsidRPr="006C2C9C">
        <w:t>enabled</w:t>
      </w:r>
      <w:r w:rsidRPr="00FB24F2">
        <w:t xml:space="preserve"> </w:t>
      </w:r>
      <w:r w:rsidRPr="006C2C9C">
        <w:t>domain</w:t>
      </w:r>
      <w:r w:rsidRPr="00FB24F2">
        <w:t>. Αντίθετα, στους ενδιάμεσους κόμβους (</w:t>
      </w:r>
      <w:r w:rsidRPr="006C2C9C">
        <w:t>core</w:t>
      </w:r>
      <w:r w:rsidRPr="00FB24F2">
        <w:t xml:space="preserve"> </w:t>
      </w:r>
      <w:r w:rsidRPr="006C2C9C">
        <w:t>routers</w:t>
      </w:r>
      <w:r w:rsidRPr="00FB24F2">
        <w:t xml:space="preserve">) η </w:t>
      </w:r>
      <w:r w:rsidRPr="006C2C9C">
        <w:t>DiffServ</w:t>
      </w:r>
      <w:r w:rsidRPr="00FB24F2">
        <w:t xml:space="preserve"> αρχιτεκτονική προσδιορίζει πως οι παραπάνω μηχανισμοί δεν έχουν καμία εφαρμογή.</w:t>
      </w:r>
    </w:p>
    <w:p w:rsidR="00FB24F2" w:rsidRPr="00FB24F2" w:rsidRDefault="00FB24F2" w:rsidP="00FB24F2">
      <w:r w:rsidRPr="00034A47">
        <w:t>H</w:t>
      </w:r>
      <w:r w:rsidRPr="00FB24F2">
        <w:t xml:space="preserve"> αρχιτεκτονική </w:t>
      </w:r>
      <w:r w:rsidRPr="00034A47">
        <w:t>DiffServ</w:t>
      </w:r>
      <w:r w:rsidRPr="00FB24F2">
        <w:t xml:space="preserve"> γενικά αποτελεί το πιο δυναμικό σημείο για την παροχή υπηρεσιών </w:t>
      </w:r>
      <w:r w:rsidRPr="00034A47">
        <w:t>QoS</w:t>
      </w:r>
      <w:r w:rsidRPr="00FB24F2">
        <w:t xml:space="preserve">. Η λογική της είναι να αναγνωρίζει κάποιες ροές πακέτων και να τις διαχειρίζεται προνομιακά έναντι των υπολοίπων. Γενικά έχουν προταθεί 2 είδη </w:t>
      </w:r>
      <w:r w:rsidRPr="00034A47">
        <w:t>DiffServ</w:t>
      </w:r>
      <w:r w:rsidRPr="00FB24F2">
        <w:t xml:space="preserve"> υπηρεσιών (</w:t>
      </w:r>
      <w:r w:rsidRPr="00034A47">
        <w:t>per</w:t>
      </w:r>
      <w:r w:rsidRPr="00FB24F2">
        <w:t xml:space="preserve"> </w:t>
      </w:r>
      <w:r w:rsidRPr="00034A47">
        <w:t>hop</w:t>
      </w:r>
      <w:r w:rsidRPr="00FB24F2">
        <w:t xml:space="preserve"> </w:t>
      </w:r>
      <w:r w:rsidRPr="00034A47">
        <w:t>behaviors</w:t>
      </w:r>
      <w:r w:rsidRPr="00FB24F2">
        <w:t xml:space="preserve">) που περιγράφονται παρακάτω. Με τον όρο </w:t>
      </w:r>
      <w:r w:rsidRPr="00034A47">
        <w:t>per</w:t>
      </w:r>
      <w:r w:rsidRPr="00FB24F2">
        <w:t xml:space="preserve"> </w:t>
      </w:r>
      <w:r w:rsidRPr="00034A47">
        <w:t>hop</w:t>
      </w:r>
      <w:r w:rsidRPr="00FB24F2">
        <w:t xml:space="preserve"> </w:t>
      </w:r>
      <w:r w:rsidRPr="00034A47">
        <w:t>behavior</w:t>
      </w:r>
      <w:r w:rsidRPr="00FB24F2">
        <w:t xml:space="preserve"> καλείται η «συμπεριφορά προώθησης» (</w:t>
      </w:r>
      <w:r w:rsidRPr="00034A47">
        <w:t>forwarding</w:t>
      </w:r>
      <w:r w:rsidRPr="00FB24F2">
        <w:t xml:space="preserve"> </w:t>
      </w:r>
      <w:r w:rsidRPr="00034A47">
        <w:t>behavior</w:t>
      </w:r>
      <w:r w:rsidRPr="00FB24F2">
        <w:t xml:space="preserve">) που εφαρμόζεται στα πακέτα σε κάθε κόμβο του </w:t>
      </w:r>
      <w:r w:rsidRPr="00034A47">
        <w:t>DiffServ</w:t>
      </w:r>
      <w:r w:rsidRPr="00FB24F2">
        <w:t xml:space="preserve"> </w:t>
      </w:r>
      <w:r w:rsidRPr="00034A47">
        <w:t>domain</w:t>
      </w:r>
      <w:r w:rsidRPr="00FB24F2">
        <w:t>.</w:t>
      </w:r>
    </w:p>
    <w:p w:rsidR="00FB24F2" w:rsidRPr="006768BA" w:rsidRDefault="00FB24F2" w:rsidP="00FB24F2">
      <w:pPr>
        <w:pStyle w:val="Heading3"/>
      </w:pPr>
      <w:bookmarkStart w:id="55" w:name="_Toc276577630"/>
      <w:bookmarkStart w:id="56" w:name="_Toc278673684"/>
      <w:r w:rsidRPr="006768BA">
        <w:lastRenderedPageBreak/>
        <w:t>Ταξινόμηση της κίνησης</w:t>
      </w:r>
      <w:bookmarkEnd w:id="55"/>
      <w:bookmarkEnd w:id="56"/>
    </w:p>
    <w:p w:rsidR="00FB24F2" w:rsidRPr="00FB24F2" w:rsidRDefault="00FB24F2" w:rsidP="00FB24F2">
      <w:r w:rsidRPr="00FB24F2">
        <w:t xml:space="preserve">Η ταξινόμηση της κίνησης είναι το πρώτο σημείο στο οποίο βασίζεται η παροχή ποιότητας υπηρεσίας στην εξυπηρέτηση των πακέτων και για το λόγο αυτό αποτελεί ιδιαίτερα σημαντικό παράγοντα. Η ταξινόμηση των πακέτων προκειμένου να εξυπηρετηθούν κατάλληλα σε ένα δίκτυο που υποστηρίζει </w:t>
      </w:r>
      <w:r>
        <w:t>QoS</w:t>
      </w:r>
      <w:r w:rsidRPr="00FB24F2">
        <w:t xml:space="preserve"> γίνεται είτε σε επίπεδο ροών, είτε σε επίπεδο συνενώσεων ροών (</w:t>
      </w:r>
      <w:r>
        <w:t>aggregates</w:t>
      </w:r>
      <w:r w:rsidRPr="00FB24F2">
        <w:t>). Η διαδικασία αυτή γίνεται κυρίως με τον έλεγχο της επικεφαλίδας κάθε πακέτου και την άντληση από εκεί κάποιας πληροφορίας με βάση την οποία γίνεται η ταξινόμηση. Γενικά ο μηχανισμός αυτός απαιτείται να είναι πολύ γρήγορος, ακολουθώντας το ρυθμό άφιξης των πακέτων, και ιδιαίτερα ακριβής.</w:t>
      </w:r>
    </w:p>
    <w:p w:rsidR="00FB24F2" w:rsidRPr="00FB24F2" w:rsidRDefault="00FB24F2" w:rsidP="00FB24F2">
      <w:r w:rsidRPr="00FB24F2">
        <w:t>Θεωρητικά οι ροές χαρακτηρίζονται από μια πεντάδα που αποτελείται από:</w:t>
      </w:r>
    </w:p>
    <w:p w:rsidR="00FB24F2" w:rsidRDefault="00FB24F2" w:rsidP="003B7F46">
      <w:pPr>
        <w:pStyle w:val="Bulleted-Square"/>
      </w:pPr>
      <w:r>
        <w:t>Την IP διεύθυνση του αποστολέα</w:t>
      </w:r>
    </w:p>
    <w:p w:rsidR="00FB24F2" w:rsidRDefault="00FB24F2" w:rsidP="003B7F46">
      <w:pPr>
        <w:pStyle w:val="Bulleted-Square"/>
      </w:pPr>
      <w:r>
        <w:t>Τον αριθμό port του αποστολέα</w:t>
      </w:r>
    </w:p>
    <w:p w:rsidR="00FB24F2" w:rsidRDefault="00FB24F2" w:rsidP="003B7F46">
      <w:pPr>
        <w:pStyle w:val="Bulleted-Square"/>
      </w:pPr>
      <w:r>
        <w:t>Την IP διεύθυνση του παραλήπτη</w:t>
      </w:r>
    </w:p>
    <w:p w:rsidR="00FB24F2" w:rsidRDefault="00FB24F2" w:rsidP="003B7F46">
      <w:pPr>
        <w:pStyle w:val="Bulleted-Square"/>
      </w:pPr>
      <w:r>
        <w:t>Τον αριθμό port του παραλήπτη</w:t>
      </w:r>
    </w:p>
    <w:p w:rsidR="00FB24F2" w:rsidRDefault="00FB24F2" w:rsidP="003B7F46">
      <w:pPr>
        <w:pStyle w:val="Bulleted-Square"/>
      </w:pPr>
      <w:r>
        <w:t>Το πρωτόκολλο που χρησιμοποιείται.</w:t>
      </w:r>
    </w:p>
    <w:p w:rsidR="00FB24F2" w:rsidRPr="00FB24F2" w:rsidRDefault="00FB24F2" w:rsidP="00FB24F2">
      <w:r w:rsidRPr="00FB24F2">
        <w:t xml:space="preserve">Κάνοντας τελικά ταξινόμηση ανά ροή με βάση αυτή την πεντάδα είναι μια διαδικασία αρκετά δύσκολη παρότι όλα αυτά τα πεδία υπάρχουν στην </w:t>
      </w:r>
      <w:r>
        <w:t>IP</w:t>
      </w:r>
      <w:r w:rsidRPr="00FB24F2">
        <w:t xml:space="preserve"> επικεφαλίδα (στο σημείο αυτό να σημειώσουμε ότι όλοι αυτοί οι μηχανισμοί λειτουργούν στο επίπεδο δικτύου του </w:t>
      </w:r>
      <w:r>
        <w:t>OSI</w:t>
      </w:r>
      <w:r w:rsidRPr="00FB24F2">
        <w:t xml:space="preserve"> μοντέλου). Η δυσκολία έγκειται στο γεγονός ότι απαιτείται η διαδικασία της ταξινόμησης να γίνεται άμεσα και συνεπώς ο έλεγχος τόσων πεδίων απαιτεί μεγάλη επεξεργαστική ισχύ. Η μέθοδος αυτή της ταξινόμησης εφαρμόζεται μόνο όταν θέλουμε απαραιτήτως να κάνουμε ταξινόμηση με βάση ξεχωριστές ροές όπως θέλουμε να κάνουμε πολλές φορές στην </w:t>
      </w:r>
      <w:r>
        <w:t>DiffServ</w:t>
      </w:r>
      <w:r w:rsidRPr="00FB24F2">
        <w:t xml:space="preserve"> αρχιτεκτονική στα σημεία εισόδου της κίνησης σε </w:t>
      </w:r>
      <w:r>
        <w:t>DiffServ</w:t>
      </w:r>
      <w:r w:rsidRPr="00FB24F2">
        <w:t xml:space="preserve"> </w:t>
      </w:r>
      <w:r>
        <w:t>enabled</w:t>
      </w:r>
      <w:r w:rsidRPr="00FB24F2">
        <w:t xml:space="preserve"> </w:t>
      </w:r>
      <w:r>
        <w:t>domains</w:t>
      </w:r>
      <w:r w:rsidRPr="00FB24F2">
        <w:t xml:space="preserve">. Τέλος αυτή η μέθοδος ονομάζεται </w:t>
      </w:r>
      <w:r>
        <w:t>Multifield</w:t>
      </w:r>
      <w:r w:rsidRPr="00FB24F2">
        <w:t xml:space="preserve"> </w:t>
      </w:r>
      <w:r>
        <w:t>classification</w:t>
      </w:r>
      <w:r w:rsidRPr="00FB24F2">
        <w:t>.</w:t>
      </w:r>
    </w:p>
    <w:p w:rsidR="00FB24F2" w:rsidRPr="00FB24F2" w:rsidRDefault="00FB24F2" w:rsidP="00FB24F2">
      <w:r w:rsidRPr="00FB24F2">
        <w:t>Αντίθετα στην περίπτωση όπου επιθυμούμε να κάνουμε ταξινόμηση σε συνενώσεις ροών τότε αρκεί να χρησιμοποιηθεί ένας συνδυασμός των παραπάνω πεδίων της πεντάδας που χαρακτηρίζει μια ροή, ή ακόμη και ένα μόνο πεδίο. Η περίπτωση αυτή είναι πιο εύκολη να γίνει και μπορεί τελικά να πραγματοποιείται ταχύτατα σε σύγκριση με τον έλεγχο όλης της πεντάδας.</w:t>
      </w:r>
    </w:p>
    <w:p w:rsidR="00FB24F2" w:rsidRPr="00FB24F2" w:rsidRDefault="00FB24F2" w:rsidP="00FB24F2">
      <w:r w:rsidRPr="00FB24F2">
        <w:t xml:space="preserve">Στην πραγματικότητα ισχύει πως η ταξινόμηση των πακέτων επιθυμούμε να γίνει σε έναν περιορισμένο αριθμό κατηγοριών (κλάσεων) και συνεπώς αρκεί να χρησιμοποιηθεί ένα σταθερό πεδίο στην επικεφαλίδα των πακέτων. Η μέθοδος αυτή είναι σαφώς απλούστερη και πιο αποδοτική. Στην περίπτωση της </w:t>
      </w:r>
      <w:r>
        <w:t>DiffServ</w:t>
      </w:r>
      <w:r w:rsidRPr="00FB24F2">
        <w:t xml:space="preserve"> αρχιτεκτονικής ονομάζεται </w:t>
      </w:r>
      <w:r>
        <w:t>behaviour</w:t>
      </w:r>
      <w:r w:rsidRPr="00FB24F2">
        <w:t xml:space="preserve"> </w:t>
      </w:r>
      <w:r>
        <w:t>aggregate</w:t>
      </w:r>
      <w:r w:rsidRPr="00FB24F2">
        <w:t xml:space="preserve"> </w:t>
      </w:r>
      <w:r>
        <w:t>classification</w:t>
      </w:r>
      <w:r w:rsidRPr="00FB24F2">
        <w:t xml:space="preserve"> και πρέπει να παρατηρήσουμε ότι η ταξινόμηση που επιτυγχάνει είναι σε επίπεδο συνενώσεων ροών (</w:t>
      </w:r>
      <w:r>
        <w:t>aggregates</w:t>
      </w:r>
      <w:r w:rsidRPr="00FB24F2">
        <w:t>).</w:t>
      </w:r>
    </w:p>
    <w:p w:rsidR="00FB24F2" w:rsidRDefault="00FB24F2" w:rsidP="00FB24F2">
      <w:pPr>
        <w:pStyle w:val="Heading4"/>
      </w:pPr>
      <w:r w:rsidRPr="006768BA">
        <w:lastRenderedPageBreak/>
        <w:t>Ταξινόμηση με βάση την IPv4 επικεφαλίδα</w:t>
      </w:r>
    </w:p>
    <w:p w:rsidR="00FB24F2" w:rsidRPr="00FB24F2" w:rsidRDefault="00FB24F2" w:rsidP="00FB24F2">
      <w:r w:rsidRPr="00FB24F2">
        <w:t xml:space="preserve">Η ταξινόμηση πραγματοποιείται χρησιμοποιώντας μια οκτάδα από </w:t>
      </w:r>
      <w:r w:rsidRPr="006768BA">
        <w:t>bits</w:t>
      </w:r>
      <w:r w:rsidRPr="00FB24F2">
        <w:t xml:space="preserve"> που υπάρχει την επικεφαλίδα των </w:t>
      </w:r>
      <w:r w:rsidRPr="006768BA">
        <w:t>IPv</w:t>
      </w:r>
      <w:r w:rsidRPr="00FB24F2">
        <w:t xml:space="preserve">4 πακέτων και η οποία ονομάζεται </w:t>
      </w:r>
      <w:r w:rsidRPr="006768BA">
        <w:t>TOS</w:t>
      </w:r>
      <w:r w:rsidRPr="00FB24F2">
        <w:t xml:space="preserve"> </w:t>
      </w:r>
      <w:r w:rsidRPr="006768BA">
        <w:t>octet</w:t>
      </w:r>
      <w:r w:rsidR="00FD700C">
        <w:t xml:space="preserve"> (</w:t>
      </w:r>
      <w:r w:rsidR="00836830">
        <w:fldChar w:fldCharType="begin"/>
      </w:r>
      <w:r w:rsidR="00FD700C">
        <w:instrText xml:space="preserve"> REF _Ref276648843 \h </w:instrText>
      </w:r>
      <w:r w:rsidR="00836830">
        <w:fldChar w:fldCharType="separate"/>
      </w:r>
      <w:r w:rsidR="00DD3433">
        <w:t xml:space="preserve">Σχήμα </w:t>
      </w:r>
      <w:r w:rsidR="00DD3433">
        <w:rPr>
          <w:noProof/>
        </w:rPr>
        <w:t>5</w:t>
      </w:r>
      <w:r w:rsidR="00836830">
        <w:fldChar w:fldCharType="end"/>
      </w:r>
      <w:r w:rsidR="00FD700C">
        <w:t>)</w:t>
      </w:r>
      <w:r w:rsidRPr="00FB24F2">
        <w:t xml:space="preserve">. Σε αυτή τα τρία πρώτα πακέτα δηλώνουν την προτεραιότητα κάθε πακέτου και συνεπώς υπάρχουν 8 διαφορετικές κλάσεις προτεραιότητας. Τα επόμενα 4 </w:t>
      </w:r>
      <w:r w:rsidRPr="006768BA">
        <w:t>bits</w:t>
      </w:r>
      <w:r w:rsidRPr="00FB24F2">
        <w:t xml:space="preserve"> χαρακτηρίζουν το είδος της υπηρεσίας που επιθυμεί η εφαρμογή, δηλαδή ελαχιστοποίηση της καθυστέρησης, η ελαχιστοποίηση της απώλειας πακέτων κλπ.</w:t>
      </w:r>
    </w:p>
    <w:p w:rsidR="00FD700C" w:rsidRDefault="005D7111" w:rsidP="00FD700C">
      <w:pPr>
        <w:keepNext/>
        <w:jc w:val="center"/>
      </w:pPr>
      <w:r>
        <w:rPr>
          <w:noProof/>
          <w:lang w:val="en-US"/>
        </w:rPr>
        <w:drawing>
          <wp:inline distT="0" distB="0" distL="0" distR="0">
            <wp:extent cx="3493770" cy="781685"/>
            <wp:effectExtent l="19050" t="0" r="0" b="0"/>
            <wp:docPr id="17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srcRect/>
                    <a:stretch>
                      <a:fillRect/>
                    </a:stretch>
                  </pic:blipFill>
                  <pic:spPr bwMode="auto">
                    <a:xfrm>
                      <a:off x="0" y="0"/>
                      <a:ext cx="3493770" cy="781685"/>
                    </a:xfrm>
                    <a:prstGeom prst="rect">
                      <a:avLst/>
                    </a:prstGeom>
                    <a:noFill/>
                    <a:ln w="9525">
                      <a:noFill/>
                      <a:miter lim="800000"/>
                      <a:headEnd/>
                      <a:tailEnd/>
                    </a:ln>
                  </pic:spPr>
                </pic:pic>
              </a:graphicData>
            </a:graphic>
          </wp:inline>
        </w:drawing>
      </w:r>
    </w:p>
    <w:p w:rsidR="00FB24F2" w:rsidRDefault="00FD700C" w:rsidP="00FD700C">
      <w:pPr>
        <w:pStyle w:val="Caption"/>
      </w:pPr>
      <w:bookmarkStart w:id="57" w:name="_Ref276648843"/>
      <w:bookmarkStart w:id="58" w:name="_Toc278673783"/>
      <w:r>
        <w:t xml:space="preserve">Σχήμα </w:t>
      </w:r>
      <w:r w:rsidR="00836830">
        <w:fldChar w:fldCharType="begin"/>
      </w:r>
      <w:r>
        <w:instrText xml:space="preserve"> SEQ Σχήμα \* ARABIC </w:instrText>
      </w:r>
      <w:r w:rsidR="00836830">
        <w:fldChar w:fldCharType="separate"/>
      </w:r>
      <w:r w:rsidR="00DD3433">
        <w:rPr>
          <w:noProof/>
        </w:rPr>
        <w:t>5</w:t>
      </w:r>
      <w:r w:rsidR="00836830">
        <w:fldChar w:fldCharType="end"/>
      </w:r>
      <w:bookmarkEnd w:id="57"/>
      <w:r>
        <w:t xml:space="preserve">: </w:t>
      </w:r>
      <w:r w:rsidRPr="003F48F9">
        <w:t>Το TOS octet της IPv4 επικεφαλίδας</w:t>
      </w:r>
      <w:bookmarkEnd w:id="58"/>
    </w:p>
    <w:p w:rsidR="00FB24F2" w:rsidRPr="00FB24F2" w:rsidRDefault="00FB24F2" w:rsidP="00FB24F2">
      <w:r w:rsidRPr="00FB24F2">
        <w:t xml:space="preserve">Ακόμη, αργότερα καθορίστηκε στο </w:t>
      </w:r>
      <w:r w:rsidRPr="006768BA">
        <w:t>TOS</w:t>
      </w:r>
      <w:r w:rsidRPr="00FB24F2">
        <w:t xml:space="preserve"> </w:t>
      </w:r>
      <w:r w:rsidRPr="006768BA">
        <w:t>octet</w:t>
      </w:r>
      <w:r w:rsidRPr="00FB24F2">
        <w:t xml:space="preserve"> τα 6 πιο σημαντικά </w:t>
      </w:r>
      <w:r w:rsidRPr="006768BA">
        <w:t>bits</w:t>
      </w:r>
      <w:r w:rsidR="00FD700C">
        <w:t xml:space="preserve"> (</w:t>
      </w:r>
      <w:r w:rsidRPr="00FB24F2">
        <w:t xml:space="preserve"> να αναπαριστούν το </w:t>
      </w:r>
      <w:r w:rsidRPr="006768BA">
        <w:t>DiffServ</w:t>
      </w:r>
      <w:r w:rsidRPr="00FB24F2">
        <w:t xml:space="preserve"> </w:t>
      </w:r>
      <w:r w:rsidRPr="006768BA">
        <w:t>Code</w:t>
      </w:r>
      <w:r w:rsidRPr="00FB24F2">
        <w:t xml:space="preserve"> </w:t>
      </w:r>
      <w:r w:rsidRPr="006768BA">
        <w:t>Point</w:t>
      </w:r>
      <w:r w:rsidR="00FD700C">
        <w:t xml:space="preserve"> (</w:t>
      </w:r>
      <w:r w:rsidR="00836830">
        <w:fldChar w:fldCharType="begin"/>
      </w:r>
      <w:r w:rsidR="00FD700C">
        <w:instrText xml:space="preserve"> REF _Ref276649311 \h </w:instrText>
      </w:r>
      <w:r w:rsidR="00836830">
        <w:fldChar w:fldCharType="separate"/>
      </w:r>
      <w:r w:rsidR="00DD3433">
        <w:t xml:space="preserve">Σχήμα </w:t>
      </w:r>
      <w:r w:rsidR="00DD3433">
        <w:rPr>
          <w:noProof/>
        </w:rPr>
        <w:t>6</w:t>
      </w:r>
      <w:r w:rsidR="00836830">
        <w:fldChar w:fldCharType="end"/>
      </w:r>
      <w:r w:rsidR="00FD700C" w:rsidRPr="00FD700C">
        <w:t>)</w:t>
      </w:r>
      <w:r w:rsidRPr="00FB24F2">
        <w:t xml:space="preserve"> το οποίο ουσιαστικά δημιουργεί 64 δυνατές συνδυασμούς για τη διαχείριση ουρών και χρονοδρομολόγησης των </w:t>
      </w:r>
      <w:r w:rsidRPr="006768BA">
        <w:t>IP</w:t>
      </w:r>
      <w:r w:rsidRPr="00FB24F2">
        <w:t xml:space="preserve"> πακέτων. </w:t>
      </w:r>
    </w:p>
    <w:p w:rsidR="00FD700C" w:rsidRDefault="005D7111" w:rsidP="00FD700C">
      <w:pPr>
        <w:keepNext/>
        <w:jc w:val="center"/>
      </w:pPr>
      <w:r>
        <w:rPr>
          <w:noProof/>
          <w:lang w:val="en-US"/>
        </w:rPr>
        <w:drawing>
          <wp:inline distT="0" distB="0" distL="0" distR="0">
            <wp:extent cx="3209925" cy="781685"/>
            <wp:effectExtent l="19050" t="0" r="9525" b="0"/>
            <wp:docPr id="17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srcRect/>
                    <a:stretch>
                      <a:fillRect/>
                    </a:stretch>
                  </pic:blipFill>
                  <pic:spPr bwMode="auto">
                    <a:xfrm>
                      <a:off x="0" y="0"/>
                      <a:ext cx="3209925" cy="781685"/>
                    </a:xfrm>
                    <a:prstGeom prst="rect">
                      <a:avLst/>
                    </a:prstGeom>
                    <a:noFill/>
                    <a:ln w="9525">
                      <a:noFill/>
                      <a:miter lim="800000"/>
                      <a:headEnd/>
                      <a:tailEnd/>
                    </a:ln>
                  </pic:spPr>
                </pic:pic>
              </a:graphicData>
            </a:graphic>
          </wp:inline>
        </w:drawing>
      </w:r>
    </w:p>
    <w:p w:rsidR="00FB24F2" w:rsidRDefault="00FD700C" w:rsidP="00FD700C">
      <w:pPr>
        <w:pStyle w:val="Caption"/>
      </w:pPr>
      <w:bookmarkStart w:id="59" w:name="_Ref276649311"/>
      <w:bookmarkStart w:id="60" w:name="_Toc278673784"/>
      <w:r>
        <w:t xml:space="preserve">Σχήμα </w:t>
      </w:r>
      <w:r w:rsidR="00836830">
        <w:fldChar w:fldCharType="begin"/>
      </w:r>
      <w:r>
        <w:instrText xml:space="preserve"> SEQ Σχήμα \* ARABIC </w:instrText>
      </w:r>
      <w:r w:rsidR="00836830">
        <w:fldChar w:fldCharType="separate"/>
      </w:r>
      <w:r w:rsidR="00DD3433">
        <w:rPr>
          <w:noProof/>
        </w:rPr>
        <w:t>6</w:t>
      </w:r>
      <w:r w:rsidR="00836830">
        <w:fldChar w:fldCharType="end"/>
      </w:r>
      <w:bookmarkEnd w:id="59"/>
      <w:r>
        <w:t xml:space="preserve">: </w:t>
      </w:r>
      <w:r>
        <w:rPr>
          <w:lang w:val="en-US"/>
        </w:rPr>
        <w:t>DSCP</w:t>
      </w:r>
      <w:r>
        <w:t xml:space="preserve"> στην </w:t>
      </w:r>
      <w:r>
        <w:rPr>
          <w:lang w:val="en-US"/>
        </w:rPr>
        <w:t>ipv</w:t>
      </w:r>
      <w:r w:rsidRPr="00FD700C">
        <w:t>4</w:t>
      </w:r>
      <w:r>
        <w:t xml:space="preserve"> επικεφαλίδα</w:t>
      </w:r>
      <w:bookmarkEnd w:id="60"/>
    </w:p>
    <w:p w:rsidR="00FD700C" w:rsidRPr="00FB24F2" w:rsidRDefault="00FD700C" w:rsidP="00FD700C">
      <w:r w:rsidRPr="00FB24F2">
        <w:t xml:space="preserve">Τέλος </w:t>
      </w:r>
      <w:r>
        <w:t xml:space="preserve">θα πρέπει να αναφερθεί </w:t>
      </w:r>
      <w:r w:rsidRPr="00FB24F2">
        <w:t xml:space="preserve">πως αντίστοιχο πεδίο έχει οριστεί και για το πρωτόκολλο </w:t>
      </w:r>
      <w:r w:rsidRPr="006768BA">
        <w:t>IPv</w:t>
      </w:r>
      <w:r w:rsidRPr="00FB24F2">
        <w:t>6.</w:t>
      </w:r>
    </w:p>
    <w:p w:rsidR="00FB24F2" w:rsidRPr="006768BA" w:rsidRDefault="00FB24F2" w:rsidP="00FB24F2">
      <w:pPr>
        <w:pStyle w:val="Heading4"/>
      </w:pPr>
      <w:r w:rsidRPr="006768BA">
        <w:t>Ταξινόμηση με βάση την IPv6 επικεφαλίδα</w:t>
      </w:r>
    </w:p>
    <w:p w:rsidR="002D652D" w:rsidRPr="002D652D" w:rsidRDefault="00FB24F2" w:rsidP="00FB24F2">
      <w:r w:rsidRPr="00FB24F2">
        <w:t xml:space="preserve">Ομοίως στο </w:t>
      </w:r>
      <w:r w:rsidRPr="006768BA">
        <w:t>IPv</w:t>
      </w:r>
      <w:r w:rsidR="00FD700C">
        <w:t xml:space="preserve">6 </w:t>
      </w:r>
      <w:r w:rsidR="00836830">
        <w:fldChar w:fldCharType="begin"/>
      </w:r>
      <w:r w:rsidR="00FD700C">
        <w:instrText xml:space="preserve"> REF _Ref276649414 \r \h </w:instrText>
      </w:r>
      <w:r w:rsidR="00836830">
        <w:fldChar w:fldCharType="separate"/>
      </w:r>
      <w:r w:rsidR="00DD3433">
        <w:t>[9]</w:t>
      </w:r>
      <w:r w:rsidR="00836830">
        <w:fldChar w:fldCharType="end"/>
      </w:r>
      <w:r w:rsidR="00836830">
        <w:fldChar w:fldCharType="begin"/>
      </w:r>
      <w:r w:rsidR="00FD700C">
        <w:instrText xml:space="preserve"> REF _Ref276649415 \r \h </w:instrText>
      </w:r>
      <w:r w:rsidR="00836830">
        <w:fldChar w:fldCharType="separate"/>
      </w:r>
      <w:r w:rsidR="00DD3433">
        <w:t>[10]</w:t>
      </w:r>
      <w:r w:rsidR="00836830">
        <w:fldChar w:fldCharType="end"/>
      </w:r>
      <w:r w:rsidRPr="00FB24F2">
        <w:t xml:space="preserve"> έχει οριστεί αντίστοιχο πεδίο για μαρκάρισμα κίνησης προκειμένου να δεχτεί ποιότητα εξυπηρέτησης. Ένα από τα πεδία της επικεφαλίδας ονομάζεται </w:t>
      </w:r>
      <w:r w:rsidRPr="006768BA">
        <w:t>Traffic</w:t>
      </w:r>
      <w:r w:rsidRPr="00FB24F2">
        <w:t xml:space="preserve"> </w:t>
      </w:r>
      <w:r w:rsidRPr="006768BA">
        <w:t>Class</w:t>
      </w:r>
      <w:r w:rsidRPr="00FB24F2">
        <w:t xml:space="preserve"> (Τάξη Κυκλοφορίας) και έχει μήκος 8 </w:t>
      </w:r>
      <w:r w:rsidRPr="006768BA">
        <w:t>bits</w:t>
      </w:r>
      <w:r w:rsidRPr="00FB24F2">
        <w:t xml:space="preserve">. Το πεδίο αυτό περιέχει το πεδίο </w:t>
      </w:r>
      <w:r w:rsidRPr="006768BA">
        <w:t>DSCP</w:t>
      </w:r>
      <w:r w:rsidRPr="00FB24F2">
        <w:t xml:space="preserve"> (</w:t>
      </w:r>
      <w:r w:rsidRPr="006768BA">
        <w:t>Differentiated</w:t>
      </w:r>
      <w:r w:rsidRPr="00FB24F2">
        <w:t xml:space="preserve"> </w:t>
      </w:r>
      <w:r w:rsidRPr="006768BA">
        <w:t>Code</w:t>
      </w:r>
      <w:r w:rsidRPr="00FB24F2">
        <w:t xml:space="preserve"> </w:t>
      </w:r>
      <w:r w:rsidRPr="006768BA">
        <w:t>Point</w:t>
      </w:r>
      <w:r w:rsidRPr="00FB24F2">
        <w:t xml:space="preserve">) όπως το αντίστοιχο </w:t>
      </w:r>
      <w:r w:rsidRPr="006768BA">
        <w:t>type</w:t>
      </w:r>
      <w:r w:rsidRPr="00FB24F2">
        <w:t xml:space="preserve"> </w:t>
      </w:r>
      <w:r w:rsidRPr="006768BA">
        <w:t>of</w:t>
      </w:r>
      <w:r w:rsidRPr="00FB24F2">
        <w:t xml:space="preserve"> </w:t>
      </w:r>
      <w:r w:rsidRPr="006768BA">
        <w:t>service</w:t>
      </w:r>
      <w:r w:rsidRPr="00FB24F2">
        <w:t xml:space="preserve"> του </w:t>
      </w:r>
      <w:r w:rsidRPr="006768BA">
        <w:t>IPv</w:t>
      </w:r>
      <w:r w:rsidRPr="00FB24F2">
        <w:t xml:space="preserve">4 και χρησιμοποιείται για μαρκάρισμα πακέτων προκειμένου να ανήκουν σε κάποια κλάση υπηρεσίας. Επίσης, το </w:t>
      </w:r>
      <w:r w:rsidRPr="006768BA">
        <w:t>IPv</w:t>
      </w:r>
      <w:r w:rsidRPr="00FB24F2">
        <w:t xml:space="preserve">6 πρωτόκολλο έχει εισάγει και ένα νέο πεδίο που ονομάζεται </w:t>
      </w:r>
      <w:r w:rsidRPr="006768BA">
        <w:t>Flow</w:t>
      </w:r>
      <w:r w:rsidRPr="00FB24F2">
        <w:t xml:space="preserve"> </w:t>
      </w:r>
      <w:r w:rsidRPr="006768BA">
        <w:t>Label</w:t>
      </w:r>
      <w:r w:rsidRPr="00FB24F2">
        <w:t xml:space="preserve"> (Ετικέτα Ροής)</w:t>
      </w:r>
      <w:r w:rsidR="00836830">
        <w:fldChar w:fldCharType="begin"/>
      </w:r>
      <w:r w:rsidR="00FD700C">
        <w:instrText xml:space="preserve"> REF _Ref276649416 \r \h </w:instrText>
      </w:r>
      <w:r w:rsidR="00836830">
        <w:fldChar w:fldCharType="separate"/>
      </w:r>
      <w:r w:rsidR="00DD3433">
        <w:t>[11]</w:t>
      </w:r>
      <w:r w:rsidR="00836830">
        <w:fldChar w:fldCharType="end"/>
      </w:r>
      <w:r w:rsidRPr="00FB24F2">
        <w:t xml:space="preserve"> και έχει μήκος 20 </w:t>
      </w:r>
      <w:r w:rsidRPr="006768BA">
        <w:t>bit</w:t>
      </w:r>
      <w:r w:rsidRPr="00FB24F2">
        <w:t xml:space="preserve">. </w:t>
      </w:r>
    </w:p>
    <w:p w:rsidR="002D652D" w:rsidRDefault="005D7111" w:rsidP="002D652D">
      <w:pPr>
        <w:keepNext/>
        <w:jc w:val="center"/>
      </w:pPr>
      <w:r>
        <w:rPr>
          <w:rFonts w:ascii="Garamond" w:hAnsi="Garamond"/>
          <w:noProof/>
          <w:lang w:val="en-US"/>
        </w:rPr>
        <w:lastRenderedPageBreak/>
        <w:drawing>
          <wp:inline distT="0" distB="0" distL="0" distR="0">
            <wp:extent cx="3468370" cy="2320925"/>
            <wp:effectExtent l="19050" t="0" r="0" b="0"/>
            <wp:docPr id="170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0" cstate="print"/>
                    <a:srcRect/>
                    <a:stretch>
                      <a:fillRect/>
                    </a:stretch>
                  </pic:blipFill>
                  <pic:spPr bwMode="auto">
                    <a:xfrm>
                      <a:off x="0" y="0"/>
                      <a:ext cx="3468370" cy="2320925"/>
                    </a:xfrm>
                    <a:prstGeom prst="rect">
                      <a:avLst/>
                    </a:prstGeom>
                    <a:noFill/>
                    <a:ln w="9525">
                      <a:noFill/>
                      <a:miter lim="800000"/>
                      <a:headEnd/>
                      <a:tailEnd/>
                    </a:ln>
                  </pic:spPr>
                </pic:pic>
              </a:graphicData>
            </a:graphic>
          </wp:inline>
        </w:drawing>
      </w:r>
    </w:p>
    <w:p w:rsidR="002D652D" w:rsidRPr="002D652D" w:rsidRDefault="002D652D" w:rsidP="002D652D">
      <w:pPr>
        <w:pStyle w:val="Caption"/>
      </w:pPr>
      <w:bookmarkStart w:id="61" w:name="_Toc278673785"/>
      <w:r>
        <w:t xml:space="preserve">Σχήμα </w:t>
      </w:r>
      <w:r w:rsidR="00836830">
        <w:fldChar w:fldCharType="begin"/>
      </w:r>
      <w:r>
        <w:instrText xml:space="preserve"> SEQ Σχήμα \* ARABIC </w:instrText>
      </w:r>
      <w:r w:rsidR="00836830">
        <w:fldChar w:fldCharType="separate"/>
      </w:r>
      <w:r w:rsidR="00DD3433">
        <w:rPr>
          <w:noProof/>
        </w:rPr>
        <w:t>7</w:t>
      </w:r>
      <w:r w:rsidR="00836830">
        <w:fldChar w:fldCharType="end"/>
      </w:r>
      <w:r>
        <w:t xml:space="preserve">: Η επικεφαλίδα του </w:t>
      </w:r>
      <w:r>
        <w:rPr>
          <w:lang w:val="en-US"/>
        </w:rPr>
        <w:t>IPv</w:t>
      </w:r>
      <w:r w:rsidRPr="002D652D">
        <w:t>6</w:t>
      </w:r>
      <w:bookmarkEnd w:id="61"/>
    </w:p>
    <w:p w:rsidR="00FB24F2" w:rsidRPr="00FB24F2" w:rsidRDefault="00FB24F2" w:rsidP="00FB24F2">
      <w:r w:rsidRPr="00FB24F2">
        <w:t xml:space="preserve">Αυτό χρησιμοποιείται για να γνωστοποιεί ποια πακέτα ανήκουν σε μια συγκεκριμένη ροή. Ένας κόμβος μπορεί να είναι η αφετηρία για πάνω από μια ροές ταυτόχρονα. Γι αυτό η ετικέτα ροής σε συνδυασμό με τη διεύθυνση της αφετηρίας μπορούν να αναγνωρίσουν μονοσήμαντα μια ροή. </w:t>
      </w:r>
      <w:r w:rsidR="002D652D">
        <w:t>Από</w:t>
      </w:r>
      <w:r w:rsidR="002D652D" w:rsidRPr="002D652D">
        <w:t xml:space="preserve"> το Μάρτιο του 2004 εκδόθηκαν οι προδιαγραφές χρήσης του πεδίου αυτού</w:t>
      </w:r>
      <w:r w:rsidRPr="00FB24F2">
        <w:t>.</w:t>
      </w:r>
    </w:p>
    <w:p w:rsidR="00FB24F2" w:rsidRPr="006768BA" w:rsidRDefault="00FB24F2" w:rsidP="00FB24F2">
      <w:pPr>
        <w:pStyle w:val="Heading3"/>
      </w:pPr>
      <w:bookmarkStart w:id="62" w:name="_Toc276577631"/>
      <w:bookmarkStart w:id="63" w:name="_Toc278673685"/>
      <w:r w:rsidRPr="006768BA">
        <w:t>Μηχανισμοί μαρκαρίσματος, μέτρησης της κίνησης, μορφοποίησης και απόρριψης πακέτων</w:t>
      </w:r>
      <w:bookmarkEnd w:id="62"/>
      <w:bookmarkEnd w:id="63"/>
    </w:p>
    <w:p w:rsidR="00FB24F2" w:rsidRPr="00FB24F2" w:rsidRDefault="00FB24F2" w:rsidP="00FB24F2">
      <w:r w:rsidRPr="00FB24F2">
        <w:t>Γενικά οι μηχανισμοί μαρκαρίσματος των πακέτων, μέτρησης του προφίλ της κίνησης και μορφοποίησης ή απόρριψης της κίνησης ονομάζονται όλοι μαζί μηχανισμοί ελέγχου της κίνησης (</w:t>
      </w:r>
      <w:r>
        <w:t>traffic</w:t>
      </w:r>
      <w:r w:rsidRPr="00FB24F2">
        <w:t xml:space="preserve"> </w:t>
      </w:r>
      <w:r>
        <w:t>conditioning</w:t>
      </w:r>
      <w:r w:rsidRPr="00FB24F2">
        <w:t xml:space="preserve">). Συνήθως οι μηχανισμοί αυτοί εφαρμόζονται στον αποστολέα, στα σημεία εισόδου της κίνησης σε κάποιο </w:t>
      </w:r>
      <w:r>
        <w:t>domain</w:t>
      </w:r>
      <w:r w:rsidRPr="00FB24F2">
        <w:t xml:space="preserve">. Εντούτοις, έχει αναφερθεί πως μπορεί ο μηχανισμός μέτρησης να βρίσκεται στον παραλήπτη με ορισμένες βέβαια προϋποθέσεις. Για να είναι αυτό εφικτό απαιτείται από το δίκτυο να υποστηρίζει σε όλους τους δρομολογητές του την λειτουργικότητα του </w:t>
      </w:r>
      <w:r>
        <w:t>ECN</w:t>
      </w:r>
      <w:r w:rsidRPr="00FB24F2">
        <w:t xml:space="preserve"> (</w:t>
      </w:r>
      <w:r>
        <w:t>Explicit</w:t>
      </w:r>
      <w:r w:rsidRPr="00FB24F2">
        <w:t xml:space="preserve"> </w:t>
      </w:r>
      <w:r>
        <w:t>Congestion</w:t>
      </w:r>
      <w:r w:rsidRPr="00FB24F2">
        <w:t xml:space="preserve"> </w:t>
      </w:r>
      <w:r>
        <w:t>Notification</w:t>
      </w:r>
      <w:r w:rsidRPr="00FB24F2">
        <w:t xml:space="preserve">) που είναι μια λειτουργία ελέγχου συμφόρησης. Στην πράξη το </w:t>
      </w:r>
      <w:r>
        <w:t>ECN</w:t>
      </w:r>
      <w:r w:rsidRPr="00FB24F2">
        <w:t xml:space="preserve"> είναι ένα </w:t>
      </w:r>
      <w:r>
        <w:t>bit</w:t>
      </w:r>
      <w:r w:rsidRPr="00FB24F2">
        <w:t xml:space="preserve"> στην επικεφαλίδα των πακέτων που τίθεται στην τιμή 1 όταν ανιχνεύσει στο δίκτυο συμφόρηση. Με τον τρόπο αυτό ενημερώνονται οι υπόλοιποι κόμβοι από τους οποίους περνά το συγκεκριμένο πακέτο πως σε κάποιο σημείο στο δίκτυο παρατηρήθηκε συμφόρηση. </w:t>
      </w:r>
    </w:p>
    <w:p w:rsidR="00FB24F2" w:rsidRPr="00FB24F2" w:rsidRDefault="00FB24F2" w:rsidP="00FB24F2">
      <w:r w:rsidRPr="00FB24F2">
        <w:t xml:space="preserve">Οι μηχανισμοί ελέγχου της κίνησης που </w:t>
      </w:r>
      <w:r w:rsidR="00FD700C">
        <w:t>παρουσιάζονται</w:t>
      </w:r>
      <w:r w:rsidRPr="00FB24F2">
        <w:t xml:space="preserve"> στις επόμενες παραγράφους της ενότητας υποθέτουν πως το μαρκάρισμα και η μέτρηση των πακέτων γίνεται στα σημεία εισόδου στο δίκτυο.</w:t>
      </w:r>
    </w:p>
    <w:p w:rsidR="00FB24F2" w:rsidRPr="00FB24F2" w:rsidRDefault="00FB24F2" w:rsidP="00FB24F2">
      <w:pPr>
        <w:pStyle w:val="Heading4"/>
        <w:rPr>
          <w:lang w:val="en-US"/>
        </w:rPr>
      </w:pPr>
      <w:r w:rsidRPr="00A122AB">
        <w:lastRenderedPageBreak/>
        <w:t>Αλγόριθμοι</w:t>
      </w:r>
      <w:r w:rsidRPr="00FB24F2">
        <w:rPr>
          <w:lang w:val="en-US"/>
        </w:rPr>
        <w:t xml:space="preserve"> </w:t>
      </w:r>
      <w:r w:rsidRPr="00A122AB">
        <w:rPr>
          <w:lang w:val="en-US"/>
        </w:rPr>
        <w:t>Token</w:t>
      </w:r>
      <w:r w:rsidRPr="00FB24F2">
        <w:rPr>
          <w:lang w:val="en-US"/>
        </w:rPr>
        <w:t xml:space="preserve"> </w:t>
      </w:r>
      <w:r w:rsidRPr="00A122AB">
        <w:rPr>
          <w:lang w:val="en-US"/>
        </w:rPr>
        <w:t>Bucket</w:t>
      </w:r>
      <w:r w:rsidRPr="00FB24F2">
        <w:rPr>
          <w:lang w:val="en-US"/>
        </w:rPr>
        <w:t xml:space="preserve"> </w:t>
      </w:r>
      <w:r w:rsidRPr="00A122AB">
        <w:t>και</w:t>
      </w:r>
      <w:r w:rsidRPr="00FB24F2">
        <w:rPr>
          <w:lang w:val="en-US"/>
        </w:rPr>
        <w:t xml:space="preserve"> </w:t>
      </w:r>
      <w:r w:rsidRPr="00A122AB">
        <w:rPr>
          <w:lang w:val="en-US"/>
        </w:rPr>
        <w:t>Leaky</w:t>
      </w:r>
      <w:r w:rsidRPr="00FB24F2">
        <w:rPr>
          <w:lang w:val="en-US"/>
        </w:rPr>
        <w:t xml:space="preserve"> </w:t>
      </w:r>
      <w:r w:rsidRPr="00A122AB">
        <w:rPr>
          <w:lang w:val="en-US"/>
        </w:rPr>
        <w:t>Bucket</w:t>
      </w:r>
    </w:p>
    <w:p w:rsidR="00FB24F2" w:rsidRPr="00FB24F2" w:rsidRDefault="00FB24F2" w:rsidP="00FB24F2">
      <w:r w:rsidRPr="00FB24F2">
        <w:t xml:space="preserve">Ένας απλός μηχανισμός για τον έλεγχο της κίνησης, που διαχωρίζει τα πακέτα σε 2 κατηγορίες, σε αυτά που είναι εντός προφίλ και αντίστροφα σε όσα είναι εκτός προφίλ είναι η εφαρμογή κάποιου από τους αλγορίθμους </w:t>
      </w:r>
      <w:r w:rsidRPr="00A122AB">
        <w:t>token</w:t>
      </w:r>
      <w:r w:rsidRPr="00FB24F2">
        <w:t xml:space="preserve"> ή </w:t>
      </w:r>
      <w:r w:rsidRPr="00A122AB">
        <w:t>leaky</w:t>
      </w:r>
      <w:r w:rsidRPr="00FB24F2">
        <w:t xml:space="preserve"> </w:t>
      </w:r>
      <w:r w:rsidRPr="00A122AB">
        <w:t>bucket</w:t>
      </w:r>
      <w:r w:rsidRPr="00FB24F2">
        <w:t>. Η λειτουργία τους βασίζεται στην ίδια λογική αλλά επιτυγχάνουν διαφορετικά αποτελέσματα όπως θα παρουσιαστούν αμέσως.</w:t>
      </w:r>
    </w:p>
    <w:p w:rsidR="00FB24F2" w:rsidRPr="00FB24F2" w:rsidRDefault="00FB24F2" w:rsidP="00FB24F2">
      <w:r w:rsidRPr="00FB24F2">
        <w:t xml:space="preserve">Ο αλγόριθμος </w:t>
      </w:r>
      <w:r w:rsidRPr="00A122AB">
        <w:t>token</w:t>
      </w:r>
      <w:r w:rsidRPr="00FB24F2">
        <w:t xml:space="preserve"> </w:t>
      </w:r>
      <w:r w:rsidRPr="00A122AB">
        <w:t>bucket</w:t>
      </w:r>
      <w:r w:rsidR="002D652D">
        <w:t xml:space="preserve"> (</w:t>
      </w:r>
      <w:r w:rsidR="00836830">
        <w:fldChar w:fldCharType="begin"/>
      </w:r>
      <w:r w:rsidR="002D652D">
        <w:instrText xml:space="preserve"> REF _Ref276650484 \h </w:instrText>
      </w:r>
      <w:r w:rsidR="00836830">
        <w:fldChar w:fldCharType="separate"/>
      </w:r>
      <w:r w:rsidR="00DD3433">
        <w:t xml:space="preserve">Σχήμα </w:t>
      </w:r>
      <w:r w:rsidR="00DD3433">
        <w:rPr>
          <w:noProof/>
        </w:rPr>
        <w:t>8</w:t>
      </w:r>
      <w:r w:rsidR="00836830">
        <w:fldChar w:fldCharType="end"/>
      </w:r>
      <w:r w:rsidR="002D652D">
        <w:t>)</w:t>
      </w:r>
      <w:r w:rsidRPr="00FB24F2">
        <w:t xml:space="preserve"> καθορίζει 2 μεταβλητές, το μέσο ρυθμό αποστολής πακέτων </w:t>
      </w:r>
      <w:r w:rsidRPr="00A122AB">
        <w:t>r</w:t>
      </w:r>
      <w:r w:rsidRPr="00FB24F2">
        <w:t xml:space="preserve"> και το μέγιστο μέγεθος του κάδου </w:t>
      </w:r>
      <w:r w:rsidRPr="00A122AB">
        <w:t>b</w:t>
      </w:r>
      <w:r w:rsidRPr="00FB24F2">
        <w:t xml:space="preserve">. Σε αυτόν παράγονται </w:t>
      </w:r>
      <w:r w:rsidRPr="00A122AB">
        <w:t>tokens</w:t>
      </w:r>
      <w:r w:rsidRPr="00FB24F2">
        <w:t xml:space="preserve"> με ρυθμό ίσο με το μέσο ρυθμό που καθορίστηκε, και αν αυτά δεν χρησιμοποιούνται συσσωρεύονται στο κάδο μέχρι το πολύ </w:t>
      </w:r>
      <w:r w:rsidRPr="00A122AB">
        <w:t>b</w:t>
      </w:r>
      <w:r w:rsidRPr="00FB24F2">
        <w:t xml:space="preserve">. Όταν φτάσει ένα πακέτο, αν υπάρχει ελεύθερο </w:t>
      </w:r>
      <w:r w:rsidRPr="00A122AB">
        <w:t>token</w:t>
      </w:r>
      <w:r w:rsidRPr="00FB24F2">
        <w:t xml:space="preserve">, τότε θεωρείται ότι το </w:t>
      </w:r>
      <w:r w:rsidRPr="00A122AB">
        <w:t>token</w:t>
      </w:r>
      <w:r w:rsidRPr="00FB24F2">
        <w:t xml:space="preserve"> ανατίθεται στο πακέτο αυτό και το πακέτο χαρακτηρίζεται σαν εντός προφίλ. Αντίθετα αν φτάσει ένα πακέτο και δεν υπάρχει ελεύθερο </w:t>
      </w:r>
      <w:r w:rsidRPr="00A122AB">
        <w:t>token</w:t>
      </w:r>
      <w:r w:rsidRPr="00FB24F2">
        <w:t xml:space="preserve">, τότε το πακέτο μαρκάρεται ως εκτός προφίλ έτσι ώστε αργότερα να δεχτεί ανάλογη μεταχείριση, όπως εξυπηρέτηση με ελάχιστη ποιότητα ή ακόμη και απόρριψη ανάλογα με το </w:t>
      </w:r>
      <w:r w:rsidRPr="00A122AB">
        <w:t>SLA</w:t>
      </w:r>
      <w:r w:rsidR="002D652D">
        <w:t xml:space="preserve"> </w:t>
      </w:r>
      <w:r w:rsidR="002A088B">
        <w:t>(</w:t>
      </w:r>
      <w:r w:rsidR="00836830">
        <w:fldChar w:fldCharType="begin"/>
      </w:r>
      <w:r w:rsidR="002D652D">
        <w:instrText xml:space="preserve"> REF _Ref276650214 \r \h </w:instrText>
      </w:r>
      <w:r w:rsidR="00836830">
        <w:fldChar w:fldCharType="separate"/>
      </w:r>
      <w:r w:rsidR="00DD3433">
        <w:t>[14]</w:t>
      </w:r>
      <w:r w:rsidR="00836830">
        <w:fldChar w:fldCharType="end"/>
      </w:r>
      <w:r w:rsidR="002A088B">
        <w:t xml:space="preserve">, </w:t>
      </w:r>
      <w:r w:rsidR="00836830">
        <w:fldChar w:fldCharType="begin"/>
      </w:r>
      <w:r w:rsidR="002D652D">
        <w:instrText xml:space="preserve"> REF _Ref276650219 \r \h </w:instrText>
      </w:r>
      <w:r w:rsidR="00836830">
        <w:fldChar w:fldCharType="separate"/>
      </w:r>
      <w:r w:rsidR="00DD3433">
        <w:t>[15]</w:t>
      </w:r>
      <w:r w:rsidR="00836830">
        <w:fldChar w:fldCharType="end"/>
      </w:r>
      <w:r w:rsidR="002A088B">
        <w:t>)</w:t>
      </w:r>
      <w:r w:rsidRPr="00FB24F2">
        <w:t xml:space="preserve"> που έχει υπογραφεί. Συμπερασματικά λοιπόν ο αλγόριθμος </w:t>
      </w:r>
      <w:r w:rsidRPr="00A122AB">
        <w:t>token</w:t>
      </w:r>
      <w:r w:rsidRPr="00FB24F2">
        <w:t xml:space="preserve"> </w:t>
      </w:r>
      <w:r w:rsidRPr="00A122AB">
        <w:t>bucket</w:t>
      </w:r>
      <w:r w:rsidRPr="00FB24F2">
        <w:t xml:space="preserve"> καθορίζει το μέσο ρυθμό μετάδοσης και επομένως επιτρέπει διακυμάνσεις του στιγμιαίου ρυθμού. Επίσης ο ρόλος του κάδου, που έχει μέγιστο μέγεθος </w:t>
      </w:r>
      <w:r w:rsidRPr="00A122AB">
        <w:t>b</w:t>
      </w:r>
      <w:r w:rsidRPr="00FB24F2">
        <w:t xml:space="preserve">, είναι ιδιαίτερα σημαντικός αφού επιτρέπει να μαρκάρονται σαν κίνηση εντός προφίλ, εκρήξεις που δεν ξεπερνούν όμως την τιμή </w:t>
      </w:r>
      <w:r w:rsidRPr="00A122AB">
        <w:t>b</w:t>
      </w:r>
      <w:r w:rsidRPr="00FB24F2">
        <w:t>.</w:t>
      </w:r>
    </w:p>
    <w:p w:rsidR="002D652D" w:rsidRDefault="005D7111" w:rsidP="002D652D">
      <w:pPr>
        <w:keepNext/>
        <w:jc w:val="center"/>
      </w:pPr>
      <w:r>
        <w:rPr>
          <w:noProof/>
          <w:lang w:val="en-US"/>
        </w:rPr>
        <w:drawing>
          <wp:inline distT="0" distB="0" distL="0" distR="0">
            <wp:extent cx="4275455" cy="2491105"/>
            <wp:effectExtent l="19050" t="0" r="0" b="0"/>
            <wp:docPr id="17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srcRect/>
                    <a:stretch>
                      <a:fillRect/>
                    </a:stretch>
                  </pic:blipFill>
                  <pic:spPr bwMode="auto">
                    <a:xfrm>
                      <a:off x="0" y="0"/>
                      <a:ext cx="4275455" cy="2491105"/>
                    </a:xfrm>
                    <a:prstGeom prst="rect">
                      <a:avLst/>
                    </a:prstGeom>
                    <a:noFill/>
                    <a:ln w="9525">
                      <a:noFill/>
                      <a:miter lim="800000"/>
                      <a:headEnd/>
                      <a:tailEnd/>
                    </a:ln>
                  </pic:spPr>
                </pic:pic>
              </a:graphicData>
            </a:graphic>
          </wp:inline>
        </w:drawing>
      </w:r>
    </w:p>
    <w:p w:rsidR="00FB24F2" w:rsidRDefault="002D652D" w:rsidP="002D652D">
      <w:pPr>
        <w:pStyle w:val="Caption"/>
      </w:pPr>
      <w:bookmarkStart w:id="64" w:name="_Ref276650484"/>
      <w:bookmarkStart w:id="65" w:name="_Toc278673786"/>
      <w:r>
        <w:t xml:space="preserve">Σχήμα </w:t>
      </w:r>
      <w:r w:rsidR="00836830">
        <w:fldChar w:fldCharType="begin"/>
      </w:r>
      <w:r>
        <w:instrText xml:space="preserve"> SEQ Σχήμα \* ARABIC </w:instrText>
      </w:r>
      <w:r w:rsidR="00836830">
        <w:fldChar w:fldCharType="separate"/>
      </w:r>
      <w:r w:rsidR="00DD3433">
        <w:rPr>
          <w:noProof/>
        </w:rPr>
        <w:t>8</w:t>
      </w:r>
      <w:r w:rsidR="00836830">
        <w:fldChar w:fldCharType="end"/>
      </w:r>
      <w:bookmarkEnd w:id="64"/>
      <w:r>
        <w:t xml:space="preserve">: </w:t>
      </w:r>
      <w:r w:rsidRPr="00914467">
        <w:t>Η λειτουργία του μηχανισμού token bucket</w:t>
      </w:r>
      <w:bookmarkEnd w:id="65"/>
    </w:p>
    <w:p w:rsidR="00FB24F2" w:rsidRPr="00FB24F2" w:rsidRDefault="00FB24F2" w:rsidP="00FB24F2">
      <w:r w:rsidRPr="00FB24F2">
        <w:t xml:space="preserve">Παρόμοιος σε φιλοσοφία είναι και ο αλγόριθμος </w:t>
      </w:r>
      <w:r w:rsidRPr="00A122AB">
        <w:t>leaky</w:t>
      </w:r>
      <w:r w:rsidRPr="00FB24F2">
        <w:t xml:space="preserve"> </w:t>
      </w:r>
      <w:r w:rsidRPr="00A122AB">
        <w:t>bucket</w:t>
      </w:r>
      <w:r w:rsidR="002D652D">
        <w:t xml:space="preserve"> (</w:t>
      </w:r>
      <w:r w:rsidR="00836830">
        <w:fldChar w:fldCharType="begin"/>
      </w:r>
      <w:r w:rsidR="002D652D">
        <w:instrText xml:space="preserve"> REF _Ref276650520 \h </w:instrText>
      </w:r>
      <w:r w:rsidR="00836830">
        <w:fldChar w:fldCharType="separate"/>
      </w:r>
      <w:r w:rsidR="00DD3433">
        <w:t xml:space="preserve">Σχήμα </w:t>
      </w:r>
      <w:r w:rsidR="00DD3433">
        <w:rPr>
          <w:noProof/>
        </w:rPr>
        <w:t>9</w:t>
      </w:r>
      <w:r w:rsidR="00836830">
        <w:fldChar w:fldCharType="end"/>
      </w:r>
      <w:r w:rsidR="002D652D">
        <w:t>)</w:t>
      </w:r>
      <w:r w:rsidRPr="00FB24F2">
        <w:t xml:space="preserve"> που καθορίζει αυστηρά το ρυθμό εξόδου των πακέτων από τον κάδο και είσοδό τους στο δίκτυο. Αν ο ρυθμός με τον οποίο καταφθάνουν τα πακέτα στον κάδο είναι μεγαλύτερος από τον ρυθμό με τον οποίο αυτά εξέρχονται από αυτόν, τότε συσσωρεύονται, μέχρι όμως μια τιμή που αποτελεί και το μέγιστο μέγεθος του κάδου. Ουσιαστικά λοιπόν ο αλγόριθμος αυτός οδηγεί τα πακέτα να εξέρχονται με σταθερό ρυθμό από τον κάδο και επιτρέπει αυτά να συσσωρεύονται στον </w:t>
      </w:r>
      <w:r w:rsidRPr="00FB24F2">
        <w:lastRenderedPageBreak/>
        <w:t xml:space="preserve">κάδο εφόσον βέβαια υπάρχει διαθέσιμος χώρος. Τα πακέτα αυτά θεωρούνται ως νόμιμα (εντός προφίλ), ενώ αντίθετα όσα δεν εισέρχονται στον κάδο μαρκάρονται ως εκτός προφίλ και χειρίζονται σύμφωνα με ότι προβλέπει η συμφωνία που έχει υπογραφεί. Συμπερασματικά ο αλγόριθμος </w:t>
      </w:r>
      <w:r w:rsidRPr="00A122AB">
        <w:t>leaky</w:t>
      </w:r>
      <w:r w:rsidRPr="00FB24F2">
        <w:t xml:space="preserve"> </w:t>
      </w:r>
      <w:r w:rsidRPr="00A122AB">
        <w:t>bucket</w:t>
      </w:r>
      <w:r w:rsidRPr="00FB24F2">
        <w:t xml:space="preserve"> αποτελεί έναν πολύ καλό αλγόριθμο μορφοποίησης της κίνησης αφού σταθεροποιεί το ρυθμό μετάδοσης των πακέτων εξαλείφοντας εκρήξεις.</w:t>
      </w:r>
    </w:p>
    <w:p w:rsidR="002D652D" w:rsidRDefault="005D7111" w:rsidP="002D652D">
      <w:pPr>
        <w:keepNext/>
        <w:jc w:val="center"/>
      </w:pPr>
      <w:r>
        <w:rPr>
          <w:noProof/>
          <w:lang w:val="en-US"/>
        </w:rPr>
        <w:drawing>
          <wp:inline distT="0" distB="0" distL="0" distR="0">
            <wp:extent cx="2988945" cy="2402840"/>
            <wp:effectExtent l="0" t="0" r="1905" b="0"/>
            <wp:docPr id="17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srcRect/>
                    <a:stretch>
                      <a:fillRect/>
                    </a:stretch>
                  </pic:blipFill>
                  <pic:spPr bwMode="auto">
                    <a:xfrm>
                      <a:off x="0" y="0"/>
                      <a:ext cx="2988945" cy="2402840"/>
                    </a:xfrm>
                    <a:prstGeom prst="rect">
                      <a:avLst/>
                    </a:prstGeom>
                    <a:noFill/>
                    <a:ln w="9525">
                      <a:noFill/>
                      <a:miter lim="800000"/>
                      <a:headEnd/>
                      <a:tailEnd/>
                    </a:ln>
                  </pic:spPr>
                </pic:pic>
              </a:graphicData>
            </a:graphic>
          </wp:inline>
        </w:drawing>
      </w:r>
    </w:p>
    <w:p w:rsidR="00FB24F2" w:rsidRDefault="002D652D" w:rsidP="002D652D">
      <w:pPr>
        <w:pStyle w:val="Caption"/>
      </w:pPr>
      <w:bookmarkStart w:id="66" w:name="_Ref276650520"/>
      <w:bookmarkStart w:id="67" w:name="_Toc278673787"/>
      <w:r>
        <w:t xml:space="preserve">Σχήμα </w:t>
      </w:r>
      <w:r w:rsidR="00836830">
        <w:fldChar w:fldCharType="begin"/>
      </w:r>
      <w:r>
        <w:instrText xml:space="preserve"> SEQ Σχήμα \* ARABIC </w:instrText>
      </w:r>
      <w:r w:rsidR="00836830">
        <w:fldChar w:fldCharType="separate"/>
      </w:r>
      <w:r w:rsidR="00DD3433">
        <w:rPr>
          <w:noProof/>
        </w:rPr>
        <w:t>9</w:t>
      </w:r>
      <w:r w:rsidR="00836830">
        <w:fldChar w:fldCharType="end"/>
      </w:r>
      <w:bookmarkEnd w:id="66"/>
      <w:r>
        <w:t xml:space="preserve">: </w:t>
      </w:r>
      <w:r w:rsidRPr="00A22981">
        <w:rPr>
          <w:noProof/>
        </w:rPr>
        <w:t>Η λειτουργία του μηχανισμού leaky bucket</w:t>
      </w:r>
      <w:bookmarkEnd w:id="67"/>
    </w:p>
    <w:p w:rsidR="00FB24F2" w:rsidRPr="00FB24F2" w:rsidRDefault="00FB24F2" w:rsidP="00FB24F2">
      <w:r w:rsidRPr="00FB24F2">
        <w:t>Επίσης προκειμένου να επιτευχθεί ο έλεγχος της κίνησης σε περισσότερα από 2 επίπεδα</w:t>
      </w:r>
      <w:r w:rsidR="00DD50EF">
        <w:t xml:space="preserve"> (</w:t>
      </w:r>
      <w:r w:rsidR="00836830">
        <w:fldChar w:fldCharType="begin"/>
      </w:r>
      <w:r w:rsidR="00DD50EF">
        <w:instrText xml:space="preserve"> REF _Ref276650563 \h </w:instrText>
      </w:r>
      <w:r w:rsidR="00836830">
        <w:fldChar w:fldCharType="separate"/>
      </w:r>
      <w:r w:rsidR="00DD3433">
        <w:t xml:space="preserve">Σχήμα </w:t>
      </w:r>
      <w:r w:rsidR="00DD3433">
        <w:rPr>
          <w:noProof/>
        </w:rPr>
        <w:t>10</w:t>
      </w:r>
      <w:r w:rsidR="00836830">
        <w:fldChar w:fldCharType="end"/>
      </w:r>
      <w:r w:rsidR="00DD50EF">
        <w:t>)</w:t>
      </w:r>
      <w:r w:rsidRPr="00FB24F2">
        <w:t xml:space="preserve"> τότε μπορεί να χρησιμοποιηθεί κάποιος από τους παραπάνω αλγορίθμους δ</w:t>
      </w:r>
      <w:r w:rsidR="002D652D">
        <w:t xml:space="preserve">ιαδοχικά </w:t>
      </w:r>
      <w:r w:rsidR="00836830">
        <w:fldChar w:fldCharType="begin"/>
      </w:r>
      <w:r w:rsidR="002D652D">
        <w:instrText xml:space="preserve"> REF _Ref276650345 \r \h </w:instrText>
      </w:r>
      <w:r w:rsidR="00836830">
        <w:fldChar w:fldCharType="separate"/>
      </w:r>
      <w:r w:rsidR="00DD3433">
        <w:t>[16]</w:t>
      </w:r>
      <w:r w:rsidR="00836830">
        <w:fldChar w:fldCharType="end"/>
      </w:r>
      <w:r w:rsidR="00836830">
        <w:fldChar w:fldCharType="begin"/>
      </w:r>
      <w:r w:rsidR="002D652D">
        <w:instrText xml:space="preserve"> REF _Ref276650347 \r \h </w:instrText>
      </w:r>
      <w:r w:rsidR="00836830">
        <w:fldChar w:fldCharType="separate"/>
      </w:r>
      <w:r w:rsidR="00DD3433">
        <w:t>[17]</w:t>
      </w:r>
      <w:r w:rsidR="00836830">
        <w:fldChar w:fldCharType="end"/>
      </w:r>
      <w:r w:rsidR="00836830">
        <w:fldChar w:fldCharType="begin"/>
      </w:r>
      <w:r w:rsidR="002D652D">
        <w:instrText xml:space="preserve"> REF _Ref276650349 \r \h </w:instrText>
      </w:r>
      <w:r w:rsidR="00836830">
        <w:fldChar w:fldCharType="separate"/>
      </w:r>
      <w:r w:rsidR="00DD3433">
        <w:t>[18]</w:t>
      </w:r>
      <w:r w:rsidR="00836830">
        <w:fldChar w:fldCharType="end"/>
      </w:r>
      <w:r w:rsidRPr="00FB24F2">
        <w:t>.</w:t>
      </w:r>
    </w:p>
    <w:p w:rsidR="00DD50EF" w:rsidRDefault="005D7111" w:rsidP="00DD50EF">
      <w:pPr>
        <w:keepNext/>
        <w:jc w:val="center"/>
      </w:pPr>
      <w:r>
        <w:rPr>
          <w:noProof/>
          <w:lang w:val="en-US"/>
        </w:rPr>
        <w:drawing>
          <wp:inline distT="0" distB="0" distL="0" distR="0">
            <wp:extent cx="3960495" cy="2056130"/>
            <wp:effectExtent l="19050" t="0" r="1905" b="0"/>
            <wp:docPr id="17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srcRect/>
                    <a:stretch>
                      <a:fillRect/>
                    </a:stretch>
                  </pic:blipFill>
                  <pic:spPr bwMode="auto">
                    <a:xfrm>
                      <a:off x="0" y="0"/>
                      <a:ext cx="3960495" cy="2056130"/>
                    </a:xfrm>
                    <a:prstGeom prst="rect">
                      <a:avLst/>
                    </a:prstGeom>
                    <a:noFill/>
                    <a:ln w="9525">
                      <a:noFill/>
                      <a:miter lim="800000"/>
                      <a:headEnd/>
                      <a:tailEnd/>
                    </a:ln>
                  </pic:spPr>
                </pic:pic>
              </a:graphicData>
            </a:graphic>
          </wp:inline>
        </w:drawing>
      </w:r>
    </w:p>
    <w:p w:rsidR="00FB24F2" w:rsidRDefault="00DD50EF" w:rsidP="00DD50EF">
      <w:pPr>
        <w:pStyle w:val="Caption"/>
      </w:pPr>
      <w:bookmarkStart w:id="68" w:name="_Ref276650563"/>
      <w:bookmarkStart w:id="69" w:name="_Toc278673788"/>
      <w:r>
        <w:t xml:space="preserve">Σχήμα </w:t>
      </w:r>
      <w:r w:rsidR="00836830">
        <w:fldChar w:fldCharType="begin"/>
      </w:r>
      <w:r>
        <w:instrText xml:space="preserve"> SEQ Σχήμα \* ARABIC </w:instrText>
      </w:r>
      <w:r w:rsidR="00836830">
        <w:fldChar w:fldCharType="separate"/>
      </w:r>
      <w:r w:rsidR="00DD3433">
        <w:rPr>
          <w:noProof/>
        </w:rPr>
        <w:t>10</w:t>
      </w:r>
      <w:r w:rsidR="00836830">
        <w:fldChar w:fldCharType="end"/>
      </w:r>
      <w:bookmarkEnd w:id="68"/>
      <w:r>
        <w:t xml:space="preserve">: </w:t>
      </w:r>
      <w:r w:rsidRPr="003B390C">
        <w:rPr>
          <w:noProof/>
        </w:rPr>
        <w:t>Ένας μηχανισμός κατηγοριοποίησης της κίνησης σε 3 επίπεδα</w:t>
      </w:r>
      <w:bookmarkEnd w:id="69"/>
    </w:p>
    <w:p w:rsidR="002D652D" w:rsidRPr="002D652D" w:rsidRDefault="002D652D" w:rsidP="002D652D">
      <w:r w:rsidRPr="00FB24F2">
        <w:t>Έτσι τα πακέτα κατηγοριοποιούνται σε περισσότερα επίπεδα και μπορούν στη συνέχεια τα πακέτα κάθε επιπέδου να μαρκάρονται και να εξυπηρετούνται ξεχωριστά</w:t>
      </w:r>
    </w:p>
    <w:p w:rsidR="00FB24F2" w:rsidRPr="00ED43C7" w:rsidRDefault="00FB24F2" w:rsidP="00FB24F2">
      <w:pPr>
        <w:pStyle w:val="Heading3"/>
      </w:pPr>
      <w:bookmarkStart w:id="70" w:name="_Toc276577632"/>
      <w:bookmarkStart w:id="71" w:name="_Toc278673686"/>
      <w:r w:rsidRPr="00ED43C7">
        <w:lastRenderedPageBreak/>
        <w:t>Αστυνόμευση (policing) της κίνησης</w:t>
      </w:r>
      <w:bookmarkEnd w:id="70"/>
      <w:bookmarkEnd w:id="71"/>
    </w:p>
    <w:p w:rsidR="00FB24F2" w:rsidRPr="00FB24F2" w:rsidRDefault="00FB24F2" w:rsidP="00FB24F2">
      <w:r w:rsidRPr="00FB24F2">
        <w:t xml:space="preserve">Η λειτουργία αυτή πραγματοποιείται επίσης στα σημεία εισόδου της κίνησης σε ένα </w:t>
      </w:r>
      <w:r>
        <w:t>DiffServ</w:t>
      </w:r>
      <w:r w:rsidRPr="00FB24F2">
        <w:t xml:space="preserve"> </w:t>
      </w:r>
      <w:r>
        <w:t>domain</w:t>
      </w:r>
      <w:r w:rsidRPr="00FB24F2">
        <w:t>. Η αστυνόμευση έχει την έννοια του ελέγχου της κίνησης με βάση ένα συγκεκριμένο προφίλ που έχει συμφωνηθεί και στη συνέχεια τη λήψη συγκεκριμένων αποφάσεων για τον χειρισμό της κίνησης που ξεφεύγει από το συμφωνηθέν προφίλ. Οι αποφάσεις αυτές μπορεί να είναι είτε μαρκάρισμα των πακέτων σε μικρότερη κλάση εξυπηρέτησης, να εξυπηρετηθούν χωρίς εγγυημένη ποιότητα ή τέλος στη χειρότερη περίπτωση να απορριφθούν. Στο σημείο αυτό πρέπει να σημειωθεί πως οι αποφάσεις αυτές επίσης έχουν συμφωνηθεί εκ των προτέρων μεταξύ του πελάτη και του διαχειριστή του δικτύου (</w:t>
      </w:r>
      <w:r>
        <w:t>SLA</w:t>
      </w:r>
      <w:r w:rsidRPr="00FB24F2">
        <w:t>). Τα κριτήρια αστυνόμευσης που χρησιμοποιούνται μπορεί να είναι με βάση τη χρονική στιγμή στη διάρκεια της μέρας, βάση της πηγής και του προορισμού ή γενικότερα με βάση κάθε δεδομένο της κίνησης.</w:t>
      </w:r>
    </w:p>
    <w:p w:rsidR="00FB24F2" w:rsidRPr="00FB24F2" w:rsidRDefault="00FB24F2" w:rsidP="00FB24F2">
      <w:r w:rsidRPr="00FB24F2">
        <w:t>Παράλληλα η λειτουργία της μορφοποίησης της κίνησης που περιγράφηκε προηγουμένως επιτυγχάνει να διαμορφώνει την κίνηση εξαλείφοντας εκρήξεις. Επίσης μπορεί να προβλεφθεί τα πακέτα που κανονικά απορρίπτονται (πακέτα εκτός προφίλ) να αποθηκεύονται προσωρινά και να διοχετεύονται αργότερα στο δίκτυο αφού πλέον έχει εξομαλυνθεί η εκρηκτικότητα της μετάδοσής τους. Επομένως είναι δυνατό οι μηχανισμοί αστυνόμευσης και μορφοποίησης της κίνησης να χρησιμοποιηθούν συνδυασμένα ώστε ένα μέρος των πακέτων που θεωρούνται εκτός προφίλ από τον μηχανισμό αστυνόμευσης να μορφοποιείται και να μεταδίδεται. Γενικά το πεδίο αυτό είναι ανοικτό και μπορούν να παρουσιαστούν διάφοροι μηχανισμοί που συνδυάζουν μηχανισμούς αστυνόμευσης και μορφοποίησης.</w:t>
      </w:r>
    </w:p>
    <w:p w:rsidR="00FB24F2" w:rsidRPr="008A10B2" w:rsidRDefault="00FB24F2" w:rsidP="00FB24F2">
      <w:pPr>
        <w:pStyle w:val="Heading3"/>
      </w:pPr>
      <w:bookmarkStart w:id="72" w:name="_Toc276577633"/>
      <w:bookmarkStart w:id="73" w:name="_Toc278673687"/>
      <w:r w:rsidRPr="008A10B2">
        <w:t>Διαχείριση ουρών (Queue management)</w:t>
      </w:r>
      <w:bookmarkEnd w:id="72"/>
      <w:bookmarkEnd w:id="73"/>
    </w:p>
    <w:p w:rsidR="00FB24F2" w:rsidRPr="00FB24F2" w:rsidRDefault="00FB24F2" w:rsidP="00FB24F2">
      <w:r w:rsidRPr="00FB24F2">
        <w:t xml:space="preserve">Το θέμα της διαχείρισης των ουρών αποτελεί ένα σημαντικό και κρίσιμο ζήτημα για το διαχειριστή του δικτύου προκειμένου να είναι σε θέση να προσφέρει ποιότητα υπηρεσίας στις διάφορες ροές όπως έχει συμφωνήσει. Επίσης η διαχείριση των ουρών είναι μια βασική προϋπόθεση για τη λειτουργία του μηχανισμού της χρονοδρομολόγησης που θα περιγράψουμε στην επόμενη ενότητα. Προκειμένου το δίκτυο να ικανοποιήσει όλες τις εγγυήσεις παροχής ποιότητας υπηρεσίας πρέπει να χειρίζεται τα πακέτα κάθε κλάσης ποιότητας σε ξεχωριστή ουρά ώστε να μπορεί να εφαρμόζει τον κατάλληλο μηχανισμό χρονοδρομολόγησης. Σε αντίθετη περίπτωση δεν είναι δυνατό ο μηχανισμός χρονοδρομολόγησης να διαχωρίσει τις διαφορετικές κλάσεις ποιότητας και να προσφέρει επομένως τις κατάλληλες εγγυήσεις στις αντίστοιχες ροές. Πιο αναλυτικά, αναφέροντας ένα παράδειγμα, αν δεν γίνει διαχωρισμός των κλάσεων ποιότητας σε διαφορετικές ουρές, θα συσσωρεύονται στην ίδια ουρά ροές με διαφορετικές απαιτήσεις με αποτέλεσμα είτε πακέτα να απορρίπτονται </w:t>
      </w:r>
      <w:r w:rsidRPr="00FB24F2">
        <w:lastRenderedPageBreak/>
        <w:t>(αν γεμίσει η ουρά) είτε να παρουσιάζεται μεγάλη καθυστέρηση. Συνέπεια όλων αυτών είναι το δίκτυο να μην μπορεί να παρέχει τις καλύτερες εγγυήσεις και αντίστοιχα η απόδοση που επιτυγχάνουν οι εφαρμογές των πελατών να υποβαθμίζεται σημαντικά.</w:t>
      </w:r>
    </w:p>
    <w:p w:rsidR="00FB24F2" w:rsidRPr="00FB24F2" w:rsidRDefault="00FB24F2" w:rsidP="00FB24F2">
      <w:r w:rsidRPr="00FB24F2">
        <w:t>Οι κατεξοχήν λειτουργίες του διαχειριστή των ουρών παρουσιάζονται αμέσως παρακάτω και επιγραμματικά συνοψίζονται στην σωστή λειτουργία των ουρών και στη χρήση μηχανισμών για τον έλεγχο τους.</w:t>
      </w:r>
    </w:p>
    <w:p w:rsidR="00FB24F2" w:rsidRPr="00FB24F2" w:rsidRDefault="00FB24F2" w:rsidP="003B7F46">
      <w:pPr>
        <w:pStyle w:val="Bulleted-Square"/>
      </w:pPr>
      <w:r w:rsidRPr="00FB24F2">
        <w:t>Είσοδος ενός πακέτου στη σωστή ουρά με βάση τη κατηγοριοποίηση του πακέτου από τον αντίστοιχο μηχανισμό.</w:t>
      </w:r>
    </w:p>
    <w:p w:rsidR="00FB24F2" w:rsidRPr="00FB24F2" w:rsidRDefault="00FB24F2" w:rsidP="003B7F46">
      <w:pPr>
        <w:pStyle w:val="Bulleted-Square"/>
      </w:pPr>
      <w:r w:rsidRPr="00FB24F2">
        <w:t>Απόρριψη ενός πακέτου στην περίπτωση που η ουρά που πρέπει να εισαχθεί είναι γεμάτη.</w:t>
      </w:r>
    </w:p>
    <w:p w:rsidR="00FB24F2" w:rsidRPr="00FB24F2" w:rsidRDefault="00FB24F2" w:rsidP="003B7F46">
      <w:pPr>
        <w:pStyle w:val="Bulleted-Square"/>
      </w:pPr>
      <w:r w:rsidRPr="00FB24F2">
        <w:t>Απομάκρυνση ενός πακέτου από την κορυφή της ουράς όταν το ζητήσει ο χρονοδρομολογητής προκειμένου να μεταδοθεί στον επόμενο κόμβο.</w:t>
      </w:r>
    </w:p>
    <w:p w:rsidR="00FB24F2" w:rsidRDefault="00FB24F2" w:rsidP="003B7F46">
      <w:pPr>
        <w:pStyle w:val="Bulleted-Square"/>
      </w:pPr>
      <w:r w:rsidRPr="00FB24F2">
        <w:t xml:space="preserve">Έλεγχος της κατάστασης της ουράς, δηλαδή της μέσης πληρότητάς της και ανάληψη πρωτοβουλιών ανάλογα με αυτή την τιμή, με στόχο τη διατήρηση της μέσης πληρότητας σε χαμηλά επίπεδα. </w:t>
      </w:r>
      <w:r>
        <w:t>Οι πρωτοβουλίες που μπορεί να αναλάβει είναι οι ακόλουθες:</w:t>
      </w:r>
    </w:p>
    <w:p w:rsidR="00FB24F2" w:rsidRPr="00FB24F2" w:rsidRDefault="00FB24F2" w:rsidP="003B7F46">
      <w:pPr>
        <w:pStyle w:val="Bulleted-Square"/>
      </w:pPr>
      <w:r w:rsidRPr="00FB24F2">
        <w:t>Αφαίρεση ενός πακέτου από την ουρά και απόρριψή του στην περίπτωση που η ουρά έχει αρχίσει να γεμίζει.</w:t>
      </w:r>
    </w:p>
    <w:p w:rsidR="00FB24F2" w:rsidRPr="00FB24F2" w:rsidRDefault="00FB24F2" w:rsidP="003B7F46">
      <w:pPr>
        <w:pStyle w:val="Bulleted-Square"/>
      </w:pPr>
      <w:r w:rsidRPr="00FB24F2">
        <w:t>Μαρκάρισμα ενός πακέτου όταν η ουρά παρουσιάζει μεγάλη πληρότητα (</w:t>
      </w:r>
      <w:r>
        <w:t>ECN</w:t>
      </w:r>
      <w:r w:rsidRPr="00FB24F2">
        <w:t>).</w:t>
      </w:r>
    </w:p>
    <w:p w:rsidR="00FB24F2" w:rsidRPr="00FB24F2" w:rsidRDefault="00FB24F2" w:rsidP="00FB24F2">
      <w:r w:rsidRPr="00FB24F2">
        <w:t>Γενικά λοιπόν παρατηρείται ότι εκτός από τις κλασικές λειτουργίες υποδοχής και αποχώρησης ενός πακέτου, ο διαχειριστής μιας ουράς ενδιαφέρεται και την αποδοτική λειτουργίας της που εξασφαλίζεται κυρίως μέσα από τη διατήρηση σε χαμηλά επίπεδα της μέσης πληρότητάς της. Αυτό δικαιολογείται από το γεγονός ότι διατηρώντας χαμηλά τη μέση πληρότητα τότε οι ουρές μπορούν να απορροφούν εύκολα εκρήξεις της κίνησης. Αντίθετα, αν η μέση πληρότητα ήταν υψηλή τότε πλήθος πακέτων κατά τη διάρκεια εκρήξεων θα απορρίπτονταν. Επίσης η μικρή πληρότητα μιας ουράς συνεπάγεται πως η μέση καθυστέρηση εξυπηρέτησης θα παραμένει χαμηλή, γεγονός που είναι ιδιαίτερα επιθυμητό.</w:t>
      </w:r>
    </w:p>
    <w:p w:rsidR="00FB24F2" w:rsidRPr="00FB24F2" w:rsidRDefault="00FB24F2" w:rsidP="00FB24F2">
      <w:r w:rsidRPr="00FB24F2">
        <w:t>Το θέμα της διαχείρισης των ουρών γίνεται ακόμα επιτακτικότερο και πιο κρίσιμο ειδικά σε καταστάσεις συμφόρησης του δικτύου όπου πρέπει πλέον οι ουρές να αντιδράσουν σωστά και άμεσα. Το κυριότερο πρόβλημα είναι πως να προσδιοριστούν συγκεκριμένες στρατηγικές αποφάσεις για την ανάληψη δράσεων. Μια από αυτές τις αποφάσεις είναι πότε αποφασίζεται να απορρίπτονται πακέτα, δηλαδή αν απορρίπτονται πακέτα μόλις φτάσουν στην ουρά ή επιτρέπεται να απορρίπτονται πακέτα που βρίσκονται μέσα στην ουρά προκειμένου να εξυπηρετηθούν</w:t>
      </w:r>
      <w:r w:rsidR="00481333">
        <w:t xml:space="preserve"> </w:t>
      </w:r>
      <w:r w:rsidRPr="00FB24F2">
        <w:t xml:space="preserve">άλλα μεγαλύτερης προτεραιότητας. Επίσης κρίσιμη απόφαση είναι με βάση ποια κριτήρια και πληροφορίες απορρίπτονται </w:t>
      </w:r>
      <w:r w:rsidRPr="00FB24F2">
        <w:lastRenderedPageBreak/>
        <w:t>τα πακέτα, αφού μπορεί να κρατούνται γενικές πληροφορίες για όλη την κίνηση ή αντίθετα για κάθε είδος κίνησης ξεχωριστά.</w:t>
      </w:r>
    </w:p>
    <w:p w:rsidR="00FB24F2" w:rsidRPr="00FB24F2" w:rsidRDefault="00FB24F2" w:rsidP="00FB24F2">
      <w:r w:rsidRPr="00FB24F2">
        <w:t>Συμπερασματικά, οι παραπάνω στρατηγικές αποφάσεις για τη λειτουργία της διαχείρισης ουρών επηρεάζουν άμεσα την απόδοση των ίδιων των ουρών και κατ’ επέκταση όλου του δικτύου. Γενικό στόχο αποτελεί η δίκαια διαχείριση των ουρών για όλες τις κλάσεις ποιότητας χωρίς σε καμία περίπτωση να παραβούμε τις συμφωνίες που έχουν υπογραφεί με τους πελάτες του δικτύου.</w:t>
      </w:r>
    </w:p>
    <w:p w:rsidR="00FB24F2" w:rsidRPr="00FB24F2" w:rsidRDefault="00FB24F2" w:rsidP="00FB24F2">
      <w:r w:rsidRPr="00FB24F2">
        <w:t xml:space="preserve">Επιστρέφοντας στο θέμα της συμφόρησης πρέπει να τονιστεί πως η ύπαρξη συμφόρησης στο δίκτυο συνεπάγεται και αύξηση του μέσου μεγέθους των ουρών. Για την αποφυγή της συμφόρησης υπάρχουν συγκεκριμένοι μηχανισμοί από το πρωτόκολλο </w:t>
      </w:r>
      <w:r>
        <w:t>TCP</w:t>
      </w:r>
      <w:r w:rsidRPr="00FB24F2">
        <w:t xml:space="preserve"> στο επίπεδο μεταφοράς σύμφωνα με το </w:t>
      </w:r>
      <w:r>
        <w:t>OSI</w:t>
      </w:r>
      <w:r w:rsidRPr="00FB24F2">
        <w:t xml:space="preserve"> μοντέλο. Παράλληλα με αυτούς, οι διαχειριστές έχουν αναπτύξει και δικούς τους μηχανισμούς που θα παρουσιαστούν παρακάτω. Γενικά οι μηχανισμοί αυτοί προσπαθούν να βελτιώσουν το πρόβλημα της συμφόρησης που παρατηρείται στο δίκτυο και οφείλεται σε αποστολή πακέτων με ρυθμό υψηλότερο από αυτό που μπορεί να αντιμετωπίσει το δίκτυο και δεν οφείλεται σε μικρο</w:t>
      </w:r>
      <w:r w:rsidR="004B0546">
        <w:t>-</w:t>
      </w:r>
      <w:r w:rsidRPr="00FB24F2">
        <w:t>εκρήξεις παροδικού χαρακτήρα. Οι μηχανισμοί που μπορεί να χρησιμοποιήσει ο διαχειριστής του δικτύου είναι:</w:t>
      </w:r>
    </w:p>
    <w:p w:rsidR="00FB24F2" w:rsidRPr="00FB24F2" w:rsidRDefault="00FB24F2" w:rsidP="003B7F46">
      <w:pPr>
        <w:pStyle w:val="Bulleted-Square"/>
      </w:pPr>
      <w:r w:rsidRPr="00FB24F2">
        <w:t xml:space="preserve">Απόρριψη των πακέτων. Ο μηχανισμός αυτός έχει διπλό αποτέλεσμα καθώς αφενός μειώνει άμεσα το φόρτο του δικτύου και αφετέρου ενημερώνει άμεσα το πρωτόκολλο </w:t>
      </w:r>
      <w:r>
        <w:t>TCP</w:t>
      </w:r>
      <w:r w:rsidRPr="00FB24F2">
        <w:t xml:space="preserve"> για συμφόρηση. Αυτό επιτυγχάνεται αφού το </w:t>
      </w:r>
      <w:r>
        <w:t>TCP</w:t>
      </w:r>
      <w:r w:rsidRPr="00FB24F2">
        <w:t xml:space="preserve"> θεωρεί ότι κάθε απώλεια πακέτου οφείλεται σε συμφόρηση και στη συνέχεια ενεργοποιεί αυτόματα το μηχανισμό του για την αποφυγή συμφόρησης.</w:t>
      </w:r>
    </w:p>
    <w:p w:rsidR="00FB24F2" w:rsidRPr="00FB24F2" w:rsidRDefault="00FB24F2" w:rsidP="003B7F46">
      <w:pPr>
        <w:pStyle w:val="Bulleted-Square"/>
      </w:pPr>
      <w:r w:rsidRPr="00FB24F2">
        <w:t>Μαρκάρισμα των πακέτων. Η δεύτερη αυτή μέθοδος είναι λιγότερο καταστροφική από την πρώτη αφού δεν απορρίπτει πακέτα αλλά και λιγότερο άμεση αφού το δίκτυο δεν «αποφορτίζετε» άμεσα.</w:t>
      </w:r>
    </w:p>
    <w:p w:rsidR="00FB24F2" w:rsidRPr="00FB24F2" w:rsidRDefault="00FB24F2" w:rsidP="00FB24F2">
      <w:r w:rsidRPr="00FB24F2">
        <w:t>Στη συνέχεια περιγράφονται τεχνικές και μηχανισμοί που ανήκουν στη δεύτερη κατηγορία.</w:t>
      </w:r>
    </w:p>
    <w:p w:rsidR="00FB24F2" w:rsidRPr="00196748" w:rsidRDefault="00FB24F2" w:rsidP="00FB24F2">
      <w:pPr>
        <w:pStyle w:val="Heading4"/>
      </w:pPr>
      <w:r w:rsidRPr="00196748">
        <w:t>Explicit Congestion Notification (ECN)</w:t>
      </w:r>
    </w:p>
    <w:p w:rsidR="00FB24F2" w:rsidRDefault="00FB24F2" w:rsidP="00FB24F2">
      <w:r w:rsidRPr="00FB24F2">
        <w:t xml:space="preserve">Η μέθοδος αυτή στηρίζεται στα 2 αχρησιμοποίητα </w:t>
      </w:r>
      <w:r>
        <w:t>bits</w:t>
      </w:r>
      <w:r w:rsidRPr="00FB24F2">
        <w:t xml:space="preserve"> του πεδίου </w:t>
      </w:r>
      <w:r>
        <w:t>DSCP</w:t>
      </w:r>
      <w:r w:rsidRPr="00FB24F2">
        <w:t xml:space="preserve"> (</w:t>
      </w:r>
      <w:r>
        <w:t>DiffServ</w:t>
      </w:r>
      <w:r w:rsidRPr="00FB24F2">
        <w:t xml:space="preserve"> </w:t>
      </w:r>
      <w:r>
        <w:t>Code</w:t>
      </w:r>
      <w:r w:rsidRPr="00FB24F2">
        <w:t xml:space="preserve"> </w:t>
      </w:r>
      <w:r>
        <w:t>Point</w:t>
      </w:r>
      <w:r w:rsidRPr="00FB24F2">
        <w:t xml:space="preserve">), τα οποία πλέον ονομάζονται </w:t>
      </w:r>
      <w:r>
        <w:t>ECN</w:t>
      </w:r>
      <w:r w:rsidRPr="00FB24F2">
        <w:t xml:space="preserve"> </w:t>
      </w:r>
      <w:r>
        <w:t>Capable</w:t>
      </w:r>
      <w:r w:rsidRPr="00FB24F2">
        <w:t xml:space="preserve"> </w:t>
      </w:r>
      <w:r>
        <w:t>Transport</w:t>
      </w:r>
      <w:r w:rsidRPr="00FB24F2">
        <w:t xml:space="preserve"> (</w:t>
      </w:r>
      <w:r>
        <w:t>ECT</w:t>
      </w:r>
      <w:r w:rsidRPr="00FB24F2">
        <w:t xml:space="preserve">) και </w:t>
      </w:r>
      <w:r>
        <w:t>Congestion</w:t>
      </w:r>
      <w:r w:rsidRPr="00FB24F2">
        <w:t xml:space="preserve"> </w:t>
      </w:r>
      <w:r>
        <w:t>Experienced</w:t>
      </w:r>
      <w:r w:rsidRPr="00FB24F2">
        <w:t xml:space="preserve"> (</w:t>
      </w:r>
      <w:r>
        <w:t>CE</w:t>
      </w:r>
      <w:r w:rsidR="00DD50EF">
        <w:t xml:space="preserve">) αντίστοιχα </w:t>
      </w:r>
      <w:r w:rsidR="00836830">
        <w:fldChar w:fldCharType="begin"/>
      </w:r>
      <w:r w:rsidR="00DD50EF">
        <w:instrText xml:space="preserve"> REF _Ref276650929 \r \h </w:instrText>
      </w:r>
      <w:r w:rsidR="00836830">
        <w:fldChar w:fldCharType="separate"/>
      </w:r>
      <w:r w:rsidR="00DD3433">
        <w:t>[19]</w:t>
      </w:r>
      <w:r w:rsidR="00836830">
        <w:fldChar w:fldCharType="end"/>
      </w:r>
      <w:r w:rsidRPr="00FB24F2">
        <w:t xml:space="preserve">. Αυτός ο μηχανισμός ελέγχεται από τα πρωτόκολλα του επιπέδου μεταφοράς και η λειτουργία του είναι απλή. </w:t>
      </w:r>
      <w:r>
        <w:t>Τα 2 αυτά bits επιτελούν συγκεκριμένες λειτουργίες:</w:t>
      </w:r>
    </w:p>
    <w:p w:rsidR="00FB24F2" w:rsidRPr="00FB24F2" w:rsidRDefault="00FB24F2" w:rsidP="003B7F46">
      <w:pPr>
        <w:pStyle w:val="Bulleted-Square"/>
      </w:pPr>
      <w:r w:rsidRPr="00FB24F2">
        <w:t xml:space="preserve">Το </w:t>
      </w:r>
      <w:r>
        <w:t>bit</w:t>
      </w:r>
      <w:r w:rsidRPr="00FB24F2">
        <w:t xml:space="preserve"> </w:t>
      </w:r>
      <w:r>
        <w:t>ECT</w:t>
      </w:r>
      <w:r w:rsidRPr="00FB24F2">
        <w:t xml:space="preserve"> τίθεται στην τιμή 1 αν τα άκρα μιας ροής που μεταδίδεται κατανοούν την λειτουργία του </w:t>
      </w:r>
      <w:r>
        <w:t>bit</w:t>
      </w:r>
      <w:r w:rsidRPr="00FB24F2">
        <w:t xml:space="preserve"> </w:t>
      </w:r>
      <w:r>
        <w:t>CE</w:t>
      </w:r>
      <w:r w:rsidRPr="00FB24F2">
        <w:t xml:space="preserve"> και κατ’ επέκταση του όλου αυτού μηχανισμού.</w:t>
      </w:r>
    </w:p>
    <w:p w:rsidR="00FB24F2" w:rsidRPr="00FB24F2" w:rsidRDefault="00FB24F2" w:rsidP="003B7F46">
      <w:pPr>
        <w:pStyle w:val="Bulleted-Square"/>
      </w:pPr>
      <w:r w:rsidRPr="00FB24F2">
        <w:lastRenderedPageBreak/>
        <w:t xml:space="preserve">Το </w:t>
      </w:r>
      <w:r>
        <w:t>bit</w:t>
      </w:r>
      <w:r w:rsidRPr="00FB24F2">
        <w:t xml:space="preserve"> </w:t>
      </w:r>
      <w:r>
        <w:t>CE</w:t>
      </w:r>
      <w:r w:rsidRPr="00FB24F2">
        <w:t xml:space="preserve"> τίθεται στην τιμή 1 όταν κάποιος δρομολογητής επιθυμεί να ειδοποιήσει για συμφόρηση και το </w:t>
      </w:r>
      <w:r>
        <w:t>bit</w:t>
      </w:r>
      <w:r w:rsidRPr="00FB24F2">
        <w:t xml:space="preserve"> </w:t>
      </w:r>
      <w:r>
        <w:t>ECT</w:t>
      </w:r>
      <w:r w:rsidRPr="00FB24F2">
        <w:t xml:space="preserve"> είναι ενεργοποιημένο.</w:t>
      </w:r>
    </w:p>
    <w:p w:rsidR="00FB24F2" w:rsidRPr="00FB24F2" w:rsidRDefault="00FB24F2" w:rsidP="00FB24F2">
      <w:r w:rsidRPr="00FB24F2">
        <w:t xml:space="preserve">Συνεπώς σε κάθε πακέτο το </w:t>
      </w:r>
      <w:r>
        <w:t>ECT</w:t>
      </w:r>
      <w:r w:rsidRPr="00FB24F2">
        <w:t xml:space="preserve"> είναι 1 όταν και οι 2 άκρες της ροής κατανοούν τη λειτουργία του μηχανισμού. Κάθε δρομολογητής αν θέλει να ειδοποιήσει για συμφόρηση θέτει το </w:t>
      </w:r>
      <w:r>
        <w:t>CE</w:t>
      </w:r>
      <w:r w:rsidRPr="00FB24F2">
        <w:t xml:space="preserve"> στην τιμή 1 αν το </w:t>
      </w:r>
      <w:r>
        <w:t>ECT</w:t>
      </w:r>
      <w:r w:rsidRPr="00FB24F2">
        <w:t xml:space="preserve"> είναι ενεργοποιημένο αλλιώς απορρίπτει το πακέτο. Ουσιαστικά με τη μέθοδο αυτή ειδοποιούνται τα πρωτόκολλα με μη καταστροφικό τρόπο αν κατανοούν τη μέθοδο αυτή και σε αντίθετη περίπτωση (δεν καταλαβαίνουν τη μέθοδο) κατανοούν τη συμφόρηση από την απόρριψη του πακέτου. Ένα κρίσιμο σημείο στη μέθοδο αυτή είναι πότε ο δρομολογητής αποφασίζει να ειδοποιήσει για συμφόρηση, αφού σε περιπτώσεις παροδικής συμφόρησης λόγω μικρο</w:t>
      </w:r>
      <w:r w:rsidR="004B0546">
        <w:t>-</w:t>
      </w:r>
      <w:r w:rsidRPr="00FB24F2">
        <w:t>εκρήξεων της κίνησης, δεν είναι αποδοτικό να ειδοποιείται το πρωτόκολλο καθώς τότε θα υποβαθμιστεί η απόδοση του δικτύου χωρίς λόγο.</w:t>
      </w:r>
    </w:p>
    <w:p w:rsidR="00FB24F2" w:rsidRPr="004B1638" w:rsidRDefault="00FB24F2" w:rsidP="00FB24F2">
      <w:pPr>
        <w:pStyle w:val="Heading4"/>
        <w:rPr>
          <w:lang w:val="en-US"/>
        </w:rPr>
      </w:pPr>
      <w:r w:rsidRPr="004B1638">
        <w:t>Μηχανισμός</w:t>
      </w:r>
      <w:r w:rsidRPr="004B1638">
        <w:rPr>
          <w:lang w:val="en-US"/>
        </w:rPr>
        <w:t xml:space="preserve"> RED (Random Early Detection)</w:t>
      </w:r>
    </w:p>
    <w:p w:rsidR="00FB24F2" w:rsidRPr="00FB24F2" w:rsidRDefault="00FB24F2" w:rsidP="00FB24F2">
      <w:r w:rsidRPr="00FB24F2">
        <w:t xml:space="preserve">Ένας δεύτερος μηχανισμός που ειδοποιεί τα πρωτόκολλα για ενδεχόμενη συμφόρηση είναι ο </w:t>
      </w:r>
      <w:r w:rsidRPr="004B1638">
        <w:t>RED</w:t>
      </w:r>
      <w:r w:rsidRPr="00FB24F2">
        <w:t xml:space="preserve">. Στους μηχανισμούς αποφυγής συμφόρησης σημαντικό πρόβλημα αποτελεί ο καθορισμός πότε θα αποστέλλεται ειδοποίηση για συμφόρηση και πόσο έντονη αυτή θα είναι. Παράλληλα το θέμα αυτό σχετίζεται και με την διαμόρφωση των ουρών, πως έχουν δηλαδή οριστεί ώστε να είναι ξεχωριστές για κάθε ροή ή επιτρέπεται </w:t>
      </w:r>
      <w:r w:rsidRPr="004B1638">
        <w:t>aggregates</w:t>
      </w:r>
      <w:r w:rsidRPr="00FB24F2">
        <w:t xml:space="preserve"> να περνούν από την ίδια ουρά.</w:t>
      </w:r>
    </w:p>
    <w:p w:rsidR="00FB24F2" w:rsidRPr="00FB24F2" w:rsidRDefault="00FB24F2" w:rsidP="00FB24F2">
      <w:r w:rsidRPr="00FB24F2">
        <w:t xml:space="preserve">Με το θέμα αυτό ασχολήθηκε για αρκετά χρόνια η </w:t>
      </w:r>
      <w:r w:rsidRPr="004B1638">
        <w:t>IRTF</w:t>
      </w:r>
      <w:r w:rsidRPr="00FB24F2">
        <w:t xml:space="preserve"> (</w:t>
      </w:r>
      <w:r w:rsidRPr="004B1638">
        <w:t>Internet</w:t>
      </w:r>
      <w:r w:rsidRPr="00FB24F2">
        <w:t xml:space="preserve"> </w:t>
      </w:r>
      <w:r w:rsidRPr="004B1638">
        <w:t>Research</w:t>
      </w:r>
      <w:r w:rsidRPr="00FB24F2">
        <w:t xml:space="preserve"> </w:t>
      </w:r>
      <w:r w:rsidRPr="004B1638">
        <w:t>Task</w:t>
      </w:r>
      <w:r w:rsidRPr="00FB24F2">
        <w:t xml:space="preserve"> </w:t>
      </w:r>
      <w:r w:rsidRPr="004B1638">
        <w:t>Force</w:t>
      </w:r>
      <w:r w:rsidRPr="00FB24F2">
        <w:t xml:space="preserve">) που κατέληξε να προτείνει τον μηχανισμό </w:t>
      </w:r>
      <w:r w:rsidRPr="004B1638">
        <w:t>RED</w:t>
      </w:r>
      <w:r w:rsidRPr="00FB24F2">
        <w:t xml:space="preserve"> ο οποίος στέλνει ειδοποιήσεις για συμφόρηση τυχαία και η συχνότητα με την αυτές στέλνονται εξαρτάται από τη μέση πληρότητα της ουράς. Βασική παράμετρος με βάση την οποία αποφασίζει ο μηχανισμός αυτός είναι η μέση πληρότητα της ουράς. Ο τρόπος με τον οποίο ειδοποιεί τα πρωτόκολλα για συμφόρηση είναι έμμεσος καθώς αυτό γίνεται με απόρριψη πακέτων. Σε κάθε ουρά που εφαρμόζεται ο </w:t>
      </w:r>
      <w:r w:rsidRPr="004B1638">
        <w:t>RED</w:t>
      </w:r>
      <w:r w:rsidRPr="00FB24F2">
        <w:t xml:space="preserve"> ορίζονται τρία μεγέθη:</w:t>
      </w:r>
    </w:p>
    <w:p w:rsidR="00FB24F2" w:rsidRPr="004B1638" w:rsidRDefault="00FB24F2" w:rsidP="003B7F46">
      <w:pPr>
        <w:pStyle w:val="Bulleted-Square"/>
      </w:pPr>
      <w:r w:rsidRPr="004B1638">
        <w:t>Το min threshold</w:t>
      </w:r>
    </w:p>
    <w:p w:rsidR="00FB24F2" w:rsidRPr="004B1638" w:rsidRDefault="00FB24F2" w:rsidP="003B7F46">
      <w:pPr>
        <w:pStyle w:val="Bulleted-Square"/>
      </w:pPr>
      <w:r w:rsidRPr="004B1638">
        <w:t>To max threshold</w:t>
      </w:r>
    </w:p>
    <w:p w:rsidR="00FB24F2" w:rsidRPr="004B1638" w:rsidRDefault="00FB24F2" w:rsidP="003B7F46">
      <w:pPr>
        <w:pStyle w:val="Bulleted-Square"/>
      </w:pPr>
      <w:r w:rsidRPr="004B1638">
        <w:t>Το max possibility</w:t>
      </w:r>
    </w:p>
    <w:p w:rsidR="00FB24F2" w:rsidRPr="00FB24F2" w:rsidRDefault="00FB24F2" w:rsidP="00FB24F2">
      <w:r w:rsidRPr="00FB24F2">
        <w:t>Έτσι</w:t>
      </w:r>
      <w:r w:rsidR="002A088B">
        <w:t>,</w:t>
      </w:r>
      <w:r w:rsidRPr="00FB24F2">
        <w:t xml:space="preserve"> ο μηχανισμός λειτουργεί ως εξής:</w:t>
      </w:r>
    </w:p>
    <w:p w:rsidR="00FB24F2" w:rsidRPr="00FB24F2" w:rsidRDefault="00FB24F2" w:rsidP="003B7F46">
      <w:pPr>
        <w:pStyle w:val="Bulleted-Square"/>
      </w:pPr>
      <w:r w:rsidRPr="00FB24F2">
        <w:t xml:space="preserve">Εάν η μέση πληρότητα είναι μικρότερη από την τιμή </w:t>
      </w:r>
      <w:r w:rsidRPr="004B1638">
        <w:t>min</w:t>
      </w:r>
      <w:r w:rsidRPr="00FB24F2">
        <w:t>_</w:t>
      </w:r>
      <w:r w:rsidRPr="004B1638">
        <w:t>threshold</w:t>
      </w:r>
      <w:r w:rsidRPr="00FB24F2">
        <w:t xml:space="preserve"> τότε όλα τα πακέτα διέρχονται κανονικά και δεν έχουμε καμία απόρριψη.</w:t>
      </w:r>
    </w:p>
    <w:p w:rsidR="00FB24F2" w:rsidRPr="00FB24F2" w:rsidRDefault="00FB24F2" w:rsidP="003B7F46">
      <w:pPr>
        <w:pStyle w:val="Bulleted-Square"/>
      </w:pPr>
      <w:r w:rsidRPr="00FB24F2">
        <w:t xml:space="preserve">Εάν η μέση πληρότητα είναι μεγαλύτερη από την τιμή </w:t>
      </w:r>
      <w:r w:rsidRPr="004B1638">
        <w:t>min</w:t>
      </w:r>
      <w:r w:rsidRPr="00FB24F2">
        <w:t>_</w:t>
      </w:r>
      <w:r w:rsidRPr="004B1638">
        <w:t>threshold</w:t>
      </w:r>
      <w:r w:rsidRPr="00FB24F2">
        <w:t xml:space="preserve"> και μικρότερη από την τιμή </w:t>
      </w:r>
      <w:r w:rsidRPr="004B1638">
        <w:t>max</w:t>
      </w:r>
      <w:r w:rsidRPr="00FB24F2">
        <w:t>_</w:t>
      </w:r>
      <w:r w:rsidRPr="004B1638">
        <w:t>threshold</w:t>
      </w:r>
      <w:r w:rsidRPr="00FB24F2">
        <w:t xml:space="preserve"> τότε η πιθανότητα απόρριψης αυξάνει γραμμικά από 0 έως την τιμή </w:t>
      </w:r>
      <w:r w:rsidRPr="004B1638">
        <w:t>max</w:t>
      </w:r>
      <w:r w:rsidRPr="00FB24F2">
        <w:t>_</w:t>
      </w:r>
      <w:r w:rsidRPr="004B1638">
        <w:t>possibility</w:t>
      </w:r>
      <w:r w:rsidRPr="00FB24F2">
        <w:t>.</w:t>
      </w:r>
    </w:p>
    <w:p w:rsidR="00FB24F2" w:rsidRPr="00FB24F2" w:rsidRDefault="00FB24F2" w:rsidP="003B7F46">
      <w:pPr>
        <w:pStyle w:val="Bulleted-Square"/>
      </w:pPr>
      <w:r w:rsidRPr="00FB24F2">
        <w:lastRenderedPageBreak/>
        <w:t>Τέλος</w:t>
      </w:r>
      <w:r w:rsidR="002A088B">
        <w:t>,</w:t>
      </w:r>
      <w:r w:rsidRPr="00FB24F2">
        <w:t xml:space="preserve"> αν η μέση πληρότητα ξεπερνά την τιμή του </w:t>
      </w:r>
      <w:r w:rsidRPr="004B1638">
        <w:t>max</w:t>
      </w:r>
      <w:r w:rsidRPr="00FB24F2">
        <w:t>_</w:t>
      </w:r>
      <w:r w:rsidRPr="004B1638">
        <w:t>threshold</w:t>
      </w:r>
      <w:r w:rsidRPr="00FB24F2">
        <w:t>, τότε όλα τα πακέτα απορρίπτονται.</w:t>
      </w:r>
    </w:p>
    <w:p w:rsidR="00FB24F2" w:rsidRPr="00FB24F2" w:rsidRDefault="00FB24F2" w:rsidP="00FB24F2">
      <w:r w:rsidRPr="00FB24F2">
        <w:t xml:space="preserve">Οι τρεις αυτές καταστάσεις στις οποίες μπορεί να βρίσκεται μια ουρά ονομάζονται αντίστοιχα κανονική, αποφυγής συμφόρησης και ελέγχου συμφόρησης. Κρίσιμο παράγοντα για τη λειτουργία του αλγορίθμου αποτελεί η σωστή εκτίμηση της μέσης πληρότητας της ουράς. Αυτή υπολογίζεται κάθε φορά που ένα πακέτο εισέρχεται στην ουρά, και ο υπολογισμός της γίνεται με τη χρήση ενός κατωπερατού φίλτρου. Επίσης ο </w:t>
      </w:r>
      <w:r w:rsidRPr="004B1638">
        <w:t>RED</w:t>
      </w:r>
      <w:r w:rsidRPr="00FB24F2">
        <w:t xml:space="preserve"> έχει προβλέψει και την περίπτωση όπου να μεσολαβήσει μεγάλο χρονικό διάστημα μεταξύ 2 απορρίψεων πακέτων και εν τω μεταξύ να έχει παρουσιαστεί συμφόρηση. Αυτό μπορεί να παρατηρηθεί εξαιτίας του γεγονότος ότι η απόρριψη πακέτων γίνεται πιθανοτικά. Λύση σε αυτό το θέμα δίνει ένας μετρητής που χρησιμοποιείται και μετρά τον αριθμό των πακέτων που πέρασαν από την ουρά χωρίς απόρριψη. Έτσι η πιθανότητα απόρριψης πολλαπλασιάζεται τώρα και με την ποσότητα 1/1-</w:t>
      </w:r>
      <w:r w:rsidRPr="004B1638">
        <w:t>c</w:t>
      </w:r>
      <w:r w:rsidRPr="00FB24F2">
        <w:t xml:space="preserve"> όπου </w:t>
      </w:r>
      <w:r w:rsidRPr="004B1638">
        <w:t>c</w:t>
      </w:r>
      <w:r w:rsidRPr="00FB24F2">
        <w:t xml:space="preserve"> ο μετρητής αυτός.</w:t>
      </w:r>
    </w:p>
    <w:p w:rsidR="00FB24F2" w:rsidRPr="00FB24F2" w:rsidRDefault="00FB24F2" w:rsidP="00FB24F2">
      <w:r w:rsidRPr="00FB24F2">
        <w:t>Γενικά ο μηχανισμός αυτός είναι ιδιαίτερα αποδοτικός, αλλά παρουσιάζει σημαντική δυσκολία στη ρύθμιση των παραμέτρων του. Το σημείο που πρέπει να τονιστεί είναι ότι απαιτείται να επιτρέπει να περνούν μικρο</w:t>
      </w:r>
      <w:r w:rsidR="004B0546">
        <w:t>-</w:t>
      </w:r>
      <w:r w:rsidRPr="00FB24F2">
        <w:t>εκρήξεις χωρίς απόρριψη πακέτων, ενώ αντίθετα θα πρέπει να αντιδρά άμεσα σε περιπτώσεις παρατεταμένης αύξησης της μέσης πληρότητας της ουράς. Τέλος προκειμένου να είναι πραγματικά αποδοτικός ο αλγόριθμος πρέπει πραγματικά να απορρίπτει πακέτα (άρα και να ειδοποιεί για συμφόρηση) από τις ροές που δημιουργούν το πρόβλημα.</w:t>
      </w:r>
    </w:p>
    <w:p w:rsidR="00FB24F2" w:rsidRPr="00FB24F2" w:rsidRDefault="00FB24F2" w:rsidP="00FB24F2">
      <w:r w:rsidRPr="00FB24F2">
        <w:t xml:space="preserve">Στη συνέχεια παρουσιάστηκαν διάφορες παραλλαγές του </w:t>
      </w:r>
      <w:r>
        <w:t>RED</w:t>
      </w:r>
      <w:r w:rsidRPr="00FB24F2">
        <w:t xml:space="preserve"> που προσπαθούσαν να εξαλείψουν ορισμένα μειονεκτήματα του. Τέτοιες ήταν ο </w:t>
      </w:r>
      <w:r>
        <w:t>Adaptive</w:t>
      </w:r>
      <w:r w:rsidRPr="00FB24F2">
        <w:t xml:space="preserve"> και ο </w:t>
      </w:r>
      <w:r>
        <w:t>Flow</w:t>
      </w:r>
      <w:r w:rsidRPr="00FB24F2">
        <w:t xml:space="preserve"> </w:t>
      </w:r>
      <w:r>
        <w:t>RED</w:t>
      </w:r>
      <w:r w:rsidRPr="00FB24F2">
        <w:t xml:space="preserve">. Πάντως κυριότερη παραλλαγή του αποτελεί ο </w:t>
      </w:r>
      <w:r>
        <w:t>Weighted</w:t>
      </w:r>
      <w:r w:rsidRPr="00FB24F2">
        <w:t xml:space="preserve"> </w:t>
      </w:r>
      <w:r>
        <w:t>RED</w:t>
      </w:r>
      <w:r w:rsidRPr="00FB24F2">
        <w:t xml:space="preserve"> που περιγράφεται στην επόμενη ενότητα.</w:t>
      </w:r>
    </w:p>
    <w:p w:rsidR="00FB24F2" w:rsidRPr="004B1638" w:rsidRDefault="00FB24F2" w:rsidP="00FB24F2">
      <w:pPr>
        <w:pStyle w:val="Heading4"/>
      </w:pPr>
      <w:r w:rsidRPr="004B1638">
        <w:t>Μηχανισμός Weighted RED</w:t>
      </w:r>
    </w:p>
    <w:p w:rsidR="00FB24F2" w:rsidRDefault="00FB24F2" w:rsidP="00FB24F2">
      <w:r w:rsidRPr="00FB24F2">
        <w:t xml:space="preserve">Ο </w:t>
      </w:r>
      <w:r w:rsidRPr="004B1638">
        <w:t>Weighted</w:t>
      </w:r>
      <w:r w:rsidRPr="00FB24F2">
        <w:t xml:space="preserve"> </w:t>
      </w:r>
      <w:r w:rsidRPr="004B1638">
        <w:t>RED</w:t>
      </w:r>
      <w:r w:rsidRPr="00FB24F2">
        <w:t xml:space="preserve"> αποτελεί μια σημαντική παραλλαγή του κλασσικού </w:t>
      </w:r>
      <w:r w:rsidRPr="004B1638">
        <w:t>RED</w:t>
      </w:r>
      <w:r w:rsidRPr="00FB24F2">
        <w:t xml:space="preserve"> μηχανισμού αφού επιτρέπει να συμπεριφέρεται η ουρά με διαφορετικό τρόπο (εφαρμόζοντας διαφορετικά κριτήρια) στα πακέτα μιας ροής. Στην πραγματικότητα δίνει τη δυνατότητα να μεταχειρίζεται τα πακέτα της ίδιας ροής με διαφορετικό τρόπο μεταξύ τους ανά</w:t>
      </w:r>
      <w:r w:rsidR="00DD50EF">
        <w:t>λογα βέβαια με κάποιο κριτήριο.</w:t>
      </w:r>
    </w:p>
    <w:p w:rsidR="002A088B" w:rsidRPr="00DD50EF" w:rsidRDefault="002A088B" w:rsidP="00FB24F2">
      <w:r w:rsidRPr="00FB24F2">
        <w:t xml:space="preserve">Ο μηχανισμός αυτός λειτουργεί όπως ο απλός </w:t>
      </w:r>
      <w:r w:rsidRPr="004B1638">
        <w:t>RED</w:t>
      </w:r>
      <w:r w:rsidRPr="00FB24F2">
        <w:t xml:space="preserve"> με τη διαφορά ότι σε αυτόν ορίζονται περισσότερες τριάδες μεταβλητών (</w:t>
      </w:r>
      <w:r w:rsidRPr="004B1638">
        <w:t>Min</w:t>
      </w:r>
      <w:r w:rsidRPr="00FB24F2">
        <w:t>_</w:t>
      </w:r>
      <w:r w:rsidRPr="004B1638">
        <w:t>threshold</w:t>
      </w:r>
      <w:r w:rsidRPr="00FB24F2">
        <w:t xml:space="preserve">, </w:t>
      </w:r>
      <w:r w:rsidRPr="004B1638">
        <w:t>max</w:t>
      </w:r>
      <w:r w:rsidRPr="00FB24F2">
        <w:t>_</w:t>
      </w:r>
      <w:r w:rsidRPr="004B1638">
        <w:t>threshold</w:t>
      </w:r>
      <w:r w:rsidRPr="00FB24F2">
        <w:t xml:space="preserve">, </w:t>
      </w:r>
      <w:r w:rsidRPr="004B1638">
        <w:t>max</w:t>
      </w:r>
      <w:r w:rsidRPr="00FB24F2">
        <w:t>_</w:t>
      </w:r>
      <w:r w:rsidRPr="004B1638">
        <w:t>possibility</w:t>
      </w:r>
      <w:r w:rsidRPr="00FB24F2">
        <w:t>), ίσες σε αριθμό με τον αριθμό των διαφορετικών τρόπων χειρισμού πακέτων που ζητείται</w:t>
      </w:r>
      <w:r w:rsidRPr="00DD50EF">
        <w:t xml:space="preserve"> </w:t>
      </w:r>
      <w:r>
        <w:t xml:space="preserve">όπως φαίνεται στο </w:t>
      </w:r>
      <w:fldSimple w:instr=" REF _Ref276651028 \h  \* MERGEFORMAT ">
        <w:r w:rsidR="00DD3433">
          <w:t>Σχήμα 11</w:t>
        </w:r>
      </w:fldSimple>
      <w:r w:rsidRPr="00FB24F2">
        <w:t>.</w:t>
      </w:r>
    </w:p>
    <w:p w:rsidR="00DD50EF" w:rsidRDefault="005D7111" w:rsidP="00DD50EF">
      <w:pPr>
        <w:keepNext/>
        <w:jc w:val="center"/>
      </w:pPr>
      <w:r>
        <w:rPr>
          <w:noProof/>
          <w:lang w:val="en-US"/>
        </w:rPr>
        <w:lastRenderedPageBreak/>
        <w:drawing>
          <wp:inline distT="0" distB="0" distL="0" distR="0">
            <wp:extent cx="3821430" cy="2295525"/>
            <wp:effectExtent l="19050" t="0" r="7620" b="0"/>
            <wp:docPr id="17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srcRect/>
                    <a:stretch>
                      <a:fillRect/>
                    </a:stretch>
                  </pic:blipFill>
                  <pic:spPr bwMode="auto">
                    <a:xfrm>
                      <a:off x="0" y="0"/>
                      <a:ext cx="3821430" cy="2295525"/>
                    </a:xfrm>
                    <a:prstGeom prst="rect">
                      <a:avLst/>
                    </a:prstGeom>
                    <a:noFill/>
                    <a:ln w="9525">
                      <a:noFill/>
                      <a:miter lim="800000"/>
                      <a:headEnd/>
                      <a:tailEnd/>
                    </a:ln>
                  </pic:spPr>
                </pic:pic>
              </a:graphicData>
            </a:graphic>
          </wp:inline>
        </w:drawing>
      </w:r>
    </w:p>
    <w:p w:rsidR="00FB24F2" w:rsidRPr="008A3A6F" w:rsidRDefault="00DD50EF" w:rsidP="00DD50EF">
      <w:pPr>
        <w:pStyle w:val="Caption"/>
        <w:rPr>
          <w:noProof/>
        </w:rPr>
      </w:pPr>
      <w:bookmarkStart w:id="74" w:name="_Ref276651028"/>
      <w:bookmarkStart w:id="75" w:name="_Toc278673789"/>
      <w:r>
        <w:t xml:space="preserve">Σχήμα </w:t>
      </w:r>
      <w:r w:rsidR="00836830">
        <w:fldChar w:fldCharType="begin"/>
      </w:r>
      <w:r>
        <w:instrText xml:space="preserve"> SEQ Σχήμα \* ARABIC </w:instrText>
      </w:r>
      <w:r w:rsidR="00836830">
        <w:fldChar w:fldCharType="separate"/>
      </w:r>
      <w:r w:rsidR="00DD3433">
        <w:rPr>
          <w:noProof/>
        </w:rPr>
        <w:t>11</w:t>
      </w:r>
      <w:r w:rsidR="00836830">
        <w:fldChar w:fldCharType="end"/>
      </w:r>
      <w:bookmarkEnd w:id="74"/>
      <w:r w:rsidRPr="00DD50EF">
        <w:t xml:space="preserve">: </w:t>
      </w:r>
      <w:r w:rsidRPr="00B51576">
        <w:rPr>
          <w:noProof/>
        </w:rPr>
        <w:t>Η λειτουργία του μηχανισμού Weighted RED</w:t>
      </w:r>
      <w:bookmarkEnd w:id="75"/>
    </w:p>
    <w:p w:rsidR="00DD50EF" w:rsidRPr="00DD50EF" w:rsidRDefault="00DD50EF" w:rsidP="00DD50EF">
      <w:r w:rsidRPr="00FB24F2">
        <w:t>Ένα παράδειγμα αποτελεί να οριστούν 2 επίπεδα τιμών, με το δεύτερο αυστηρότερο από το πρώτο και να διαχειρίζονται με βάση το πρώτο τα πακέτα που καταφθάνουν κανονικά στην ουρά, ενώ αντίθετα με το δεύτερο επίπεδο τιμών τα πακέτα που είχαν μαρκαριστεί εκτός προφίλ σε προηγούμενο δρομολογητή</w:t>
      </w:r>
    </w:p>
    <w:p w:rsidR="00FB24F2" w:rsidRPr="00AE54F3" w:rsidRDefault="00FB24F2" w:rsidP="00FB24F2">
      <w:pPr>
        <w:pStyle w:val="Heading3"/>
      </w:pPr>
      <w:bookmarkStart w:id="76" w:name="_Toc276577634"/>
      <w:bookmarkStart w:id="77" w:name="_Toc278673688"/>
      <w:r w:rsidRPr="00AE54F3">
        <w:t>Χρονοδρομολόγηση</w:t>
      </w:r>
      <w:bookmarkEnd w:id="76"/>
      <w:bookmarkEnd w:id="77"/>
    </w:p>
    <w:p w:rsidR="00FB24F2" w:rsidRPr="00FB24F2" w:rsidRDefault="00FB24F2" w:rsidP="00FB24F2">
      <w:r w:rsidRPr="00FB24F2">
        <w:t>Το επόμενο σημαντικό ζήτημα στη προσπάθεια ενός δικτύου να παρέχει εγγυήσεις ποιότητας είναι το θέμα της χρονοδρομολόγησης. Αναλύοντας της έννοια αυτή, σημαίνει ο τρόπος με τον οποίο χειρίζεται το δίκτυο τις ουρές, δηλαδή ποια ουρά στέλνει δεδομένα και για πόσο χρόνο. Ουσιαστικά ο μηχανισμός αυτός έχει στην διάθεσή του το σύνολο των ουρών που έχει ένας δρομολογητής και αποφασίζει με ποια σειρά θα μεταδώσουν πακέτα και για πόσο διάστημα η καθεμία.</w:t>
      </w:r>
    </w:p>
    <w:p w:rsidR="00FB24F2" w:rsidRDefault="00FB24F2" w:rsidP="00FB24F2">
      <w:r w:rsidRPr="00FB24F2">
        <w:t xml:space="preserve">Ο ρόλος του χρονοδρομολογητή είναι ιδιαίτερα κρίσιμος για ένα δίκτυο όταν επιθυμεί να προσφέρει και να παρέχει εγγυήσεις ποιότητας. Αυτό δικαιολογείται από το γεγονός ότι η λειτουργία του δρομολογητή καθορίζει την καθυστέρηση σε κάθε ουρά και τον τρόπο που διαμοιράζεται η γραμμή μετάδοσης μεταξύ των ουρών. Στην πραγματικότητα ο μηχανισμός του χρονοδρομολογητή είναι αυτός που καθορίζει το είδος της ποιότητας που παρέχει το δίκτυο. </w:t>
      </w:r>
      <w:r>
        <w:t>Οι παράμετροι αναλυτικά που μπορεί και επηρεάζει είναι:</w:t>
      </w:r>
    </w:p>
    <w:p w:rsidR="00FB24F2" w:rsidRPr="00FB24F2" w:rsidRDefault="00FB24F2" w:rsidP="003B7F46">
      <w:pPr>
        <w:pStyle w:val="Bulleted-Square"/>
      </w:pPr>
      <w:r w:rsidRPr="00FB24F2">
        <w:t>Η χωρητικότητα κάθε ροής, αφού μπορεί και ελέγχει κάθε πότε η ροή αυτή θα μεταδίδει.</w:t>
      </w:r>
    </w:p>
    <w:p w:rsidR="00FB24F2" w:rsidRPr="00FB24F2" w:rsidRDefault="00FB24F2" w:rsidP="003B7F46">
      <w:pPr>
        <w:pStyle w:val="Bulleted-Square"/>
      </w:pPr>
      <w:r w:rsidRPr="00FB24F2">
        <w:t>Την καθυστέρηση κάθε ροής, αφού ελέγχει όπως αναφέρθηκε παραπάνω το ρυθμό με τον οποίο κάθε ροή μεταδίδει, άρα καθορίζει και το χρονικό διάστημα που τα πακέτα παραμένουν στην ουρά.</w:t>
      </w:r>
    </w:p>
    <w:p w:rsidR="00FB24F2" w:rsidRPr="00FB24F2" w:rsidRDefault="00FB24F2" w:rsidP="003B7F46">
      <w:pPr>
        <w:pStyle w:val="Bulleted-Square"/>
      </w:pPr>
      <w:r w:rsidRPr="00FB24F2">
        <w:lastRenderedPageBreak/>
        <w:t xml:space="preserve">Επίσης ο χρονοδρομολογητής καθορίζει και το </w:t>
      </w:r>
      <w:r>
        <w:t>jitter</w:t>
      </w:r>
      <w:r w:rsidRPr="00FB24F2">
        <w:t>, που είναι η διαφορά στην καθυστέρηση μεταξύ 2 διαδοχικών πακέτων.</w:t>
      </w:r>
    </w:p>
    <w:p w:rsidR="00FB24F2" w:rsidRPr="00FB24F2" w:rsidRDefault="00FB24F2" w:rsidP="00FB24F2">
      <w:r w:rsidRPr="00FB24F2">
        <w:t>Γενικά λοιπόν αυτοί είναι οι κύριοι παράμετροι που μπορεί να επηρεάσει ο χρονοδρομολογητής και συνεπώς προδιαγράφει την ποιότητα υπηρεσίας που μπορεί να παρέχει το δίκτυο. Επομένως εξαιτίας της σπουδαιότητας του μηχανισμού αυτού και του γεγονότος ότι οι μηχανισμοί χρονοδρομολόγησης που υπάρχουν είναι αρκετοί, είναι αναγκαίο η επιλογή του καταλληλότερου να γίνεται προσεκτικά και με βάση ορισμένα κριτήρια. Είναι απαραίτητο στην επιλογή του μηχανισμού χρονοδρομολόγησης να ελέγχεται πρώτα το είδος των εγγυήσεων που παρέχει και ο βαθμός επιτυχίας του, έτσι ώστε να ταιριάζει απόλυτα στη φύση των εφαρμογών που θα υποστηρίξει.</w:t>
      </w:r>
    </w:p>
    <w:p w:rsidR="00FB24F2" w:rsidRPr="007E1CF8" w:rsidRDefault="00FB24F2" w:rsidP="00FB24F2">
      <w:pPr>
        <w:pStyle w:val="Heading4"/>
      </w:pPr>
      <w:r w:rsidRPr="007E1CF8">
        <w:t>FIFO</w:t>
      </w:r>
    </w:p>
    <w:p w:rsidR="00FB24F2" w:rsidRPr="00FB24F2" w:rsidRDefault="00FB24F2" w:rsidP="00FB24F2">
      <w:r w:rsidRPr="00FB24F2">
        <w:t xml:space="preserve">Ο πρώτος μηχανισμός χρονοδρομολόγησης είναι ο λεγόμενος </w:t>
      </w:r>
      <w:r>
        <w:t>FIFO</w:t>
      </w:r>
      <w:r w:rsidRPr="00FB24F2">
        <w:t xml:space="preserve"> και είναι ο παλαιότερος που υπάρχει. Ο μηχανισμός αυτός υποθέτει ότι υπάρχει μόνο 1 ουρά και η λογική του είναι ότι εξέρχεται από την ουρά το πρώτο πακέτο που μπήκε, δηλαδή κάθε φορά το παλαιότερο πακέτο μέσα στην ουρά. Ο μηχανισμός αυτός όπως γίνεται σαφές αντιμετωπίζει όλα τα πακέτα όμοια και δεν χρησιμοποιεί καμία έννοια προτεραιότητας.</w:t>
      </w:r>
    </w:p>
    <w:p w:rsidR="00FB24F2" w:rsidRPr="00FB24F2" w:rsidRDefault="00FB24F2" w:rsidP="00FB24F2">
      <w:r w:rsidRPr="00FB24F2">
        <w:t>Ο μηχανισμός αυτός έχει ως πλεονέκτημά του μόνο την απλότητα του και μπορεί να βρει εφαρμογή σε περιπτώσεις γραμμών μετάδοσης πολύ μεγάλης ταχύτητας όπου δεν υπάρχει καθόλου συμφόρηση, και ειδικότερα όταν η χρησιμοποίηση της γραμμής είναι πολύ χαμηλή. Αντιθέτως σε περιπτώσεις συμφόρησης έχει πολύ κακή απόδοση. Επίσης αντίστοιχα κακή απόδοση παρουσιάζει και στις περιπτώσεις όπου υπάρχουν εφαρμογές με καταιγισμούς που μπορεί να καταλαμβάνουν όλη την ουρά και να απορρίπτονται πακέτα άλλων εφαρμογών. Γενικά ο μηχανισμός αυτός είναι απλός και δεν ενδείκνυται για δρομολογητές που πρέπει να παρέχουν εγγυήσεις ποιότητας.</w:t>
      </w:r>
    </w:p>
    <w:p w:rsidR="00FB24F2" w:rsidRPr="00141119" w:rsidRDefault="00FB24F2" w:rsidP="00FB24F2">
      <w:pPr>
        <w:pStyle w:val="Heading4"/>
      </w:pPr>
      <w:r w:rsidRPr="00141119">
        <w:t>Priority Queueing (PQ)</w:t>
      </w:r>
    </w:p>
    <w:p w:rsidR="00FB24F2" w:rsidRPr="00FB24F2" w:rsidRDefault="00FB24F2" w:rsidP="00FB24F2">
      <w:r w:rsidRPr="00FB24F2">
        <w:t xml:space="preserve">Ένας δεύτερος μηχανισμός χρονοδρομολόγησης είναι ο </w:t>
      </w:r>
      <w:r>
        <w:t>Priority</w:t>
      </w:r>
      <w:r w:rsidRPr="00FB24F2">
        <w:t xml:space="preserve"> </w:t>
      </w:r>
      <w:r>
        <w:t>Queueing</w:t>
      </w:r>
      <w:r w:rsidRPr="00FB24F2">
        <w:t xml:space="preserve"> ο οποίος σε αντίθεση με το μηχανισμό </w:t>
      </w:r>
      <w:r>
        <w:t>FIFO</w:t>
      </w:r>
      <w:r w:rsidRPr="00FB24F2">
        <w:t xml:space="preserve"> επιτρέπει διαφορετικές προτεραιότητες και μπορεί να χειριστεί πλήθος ουρών. Η λογική του είναι ότι μια ουρά έχει αυστηρή προτεραιότητα και πάντοτε εξυπηρετείται όταν έχει πακέτα σε βάρος των υπολοίπων ουρών. Ουσιαστικά λοιπόν ο μηχανισμός αυτός συμπεριφέρεται προνομιακά στην ουρά υψηλής προτεραιότητας αφού πάντοτε εκείνη μεταδίδει άμεσα και υποβαθμίζει τις υπόλοιπες.</w:t>
      </w:r>
    </w:p>
    <w:p w:rsidR="00FB24F2" w:rsidRPr="00FB24F2" w:rsidRDefault="00FB24F2" w:rsidP="00FB24F2">
      <w:r w:rsidRPr="00FB24F2">
        <w:t xml:space="preserve">Στην πράξη, τα πακέτα ανάλογα με την ταξινόμηση που έχουν δεχτεί εισέρχονται στην αντίστοιχη ουρά. Τότε ο </w:t>
      </w:r>
      <w:r>
        <w:t>PQ</w:t>
      </w:r>
      <w:r w:rsidRPr="00FB24F2">
        <w:t xml:space="preserve"> ελέγχει πάντοτε τις ουρές με τη σειρά, αρχίζοντας από την ουρά μεγαλύτερης προτεραιότητας και </w:t>
      </w:r>
      <w:r w:rsidRPr="00FB24F2">
        <w:lastRenderedPageBreak/>
        <w:t>προχωρώντας προς την ουρά μικρότερης προτεραιότητας έως ότου βρει μια ουρά που έχει πακέτο και το μεταδίδει. Στη συνέχεια επαναλαμβάνει ξανά την ίδια διαδικασία.</w:t>
      </w:r>
    </w:p>
    <w:p w:rsidR="00FB24F2" w:rsidRPr="00FB24F2" w:rsidRDefault="00FB24F2" w:rsidP="00FB24F2">
      <w:r w:rsidRPr="00FB24F2">
        <w:t xml:space="preserve">Ο μηχανισμός αυτός εισάγει στο δίκτυο ένα είδος αδικίας καθώς ανάλογα με το ρυθμό που καταφτάνουν πακέτα στην ουρά υψηλής προτεραιότητας, μπορεί οι άλλες ουρές είτε να εξυπηρετούνται ελάχιστα είτε ακόμη και καθόλου. Το τελευταίο μπορεί να συμβεί αν ο ρυθμός με τον οποίο εισέρχονται πακέτα στην ουρά υψηλής προτεραιότητας ισούται με το ρυθμό μετάδοσης πάνω στο </w:t>
      </w:r>
      <w:r>
        <w:t>link</w:t>
      </w:r>
      <w:r w:rsidRPr="00FB24F2">
        <w:t>. Αυτό μπορεί να διορθωθεί είτε με αστυνόμευση, είτε εφαρμόζοντας μορφοποίηση στην κίνηση υψηλής προτεραιότητας σε κάποιο προηγούμενο σημείο της διαδρομής.</w:t>
      </w:r>
    </w:p>
    <w:p w:rsidR="00FB24F2" w:rsidRPr="00FB24F2" w:rsidRDefault="00FB24F2" w:rsidP="00FB24F2">
      <w:r w:rsidRPr="00FB24F2">
        <w:t xml:space="preserve">Επικεντρώνοντας τώρα στα θετικά σημεία αυτού του μηχανισμού πρέπει να αναφερθεί ότι μπορεί και προσφέρει πολύ χαμηλή καθυστέρηση στα πακέτα που ανήκουν στην ουρά υψηλής προτεραιότητας. Σε αυτή την περίπτωση αν η ουρά αυτή δεν έχει πακέτα, μόλις θα φτάσει ένα, τότε θα περιμένει μέχρι να μεταδοθεί το πακέτο που μεταδίδεται εκείνη τη στιγμή. Στη περίπτωση που η ουρά έχει πακέτα θα περιμένει μέχρι να σταλούν τα προηγούμενα, κάτι που εξαρτάται από το μέγεθος αυτών και το </w:t>
      </w:r>
      <w:r>
        <w:t>bandwidth</w:t>
      </w:r>
      <w:r w:rsidRPr="00FB24F2">
        <w:t xml:space="preserve"> του </w:t>
      </w:r>
      <w:r>
        <w:t>link</w:t>
      </w:r>
      <w:r w:rsidRPr="00FB24F2">
        <w:t>.</w:t>
      </w:r>
    </w:p>
    <w:p w:rsidR="00FB24F2" w:rsidRPr="00E33F22" w:rsidRDefault="00FB24F2" w:rsidP="00FB24F2">
      <w:pPr>
        <w:pStyle w:val="Heading4"/>
        <w:rPr>
          <w:lang w:val="en-US"/>
        </w:rPr>
      </w:pPr>
      <w:r w:rsidRPr="00E33F22">
        <w:rPr>
          <w:lang w:val="en-US"/>
        </w:rPr>
        <w:t>Modified Deficit Round Robin (M-DRR)</w:t>
      </w:r>
    </w:p>
    <w:p w:rsidR="00FB24F2" w:rsidRPr="00FB24F2" w:rsidRDefault="00FB24F2" w:rsidP="00FB24F2">
      <w:r w:rsidRPr="00FB24F2">
        <w:t xml:space="preserve">Στη συνέχεια ένας άλλος μηχανισμός χρονοδρομολόγησης, με πολλές επιλογές χρήσης και ιδιαίτερα αποδοτικός είναι ο </w:t>
      </w:r>
      <w:r>
        <w:t>M</w:t>
      </w:r>
      <w:r w:rsidRPr="00FB24F2">
        <w:t>-</w:t>
      </w:r>
      <w:r>
        <w:t>DRR</w:t>
      </w:r>
      <w:r w:rsidR="00DD50EF">
        <w:t xml:space="preserve"> </w:t>
      </w:r>
      <w:r w:rsidR="00836830">
        <w:fldChar w:fldCharType="begin"/>
      </w:r>
      <w:r w:rsidR="00DD50EF">
        <w:instrText xml:space="preserve"> REF _Ref276651494 \r \h </w:instrText>
      </w:r>
      <w:r w:rsidR="00836830">
        <w:fldChar w:fldCharType="separate"/>
      </w:r>
      <w:r w:rsidR="00DD3433">
        <w:t>[24]</w:t>
      </w:r>
      <w:r w:rsidR="00836830">
        <w:fldChar w:fldCharType="end"/>
      </w:r>
      <w:r w:rsidRPr="00FB24F2">
        <w:t xml:space="preserve">. Αυτός στηρίζεται στη λογική του </w:t>
      </w:r>
      <w:r>
        <w:t>Deficit</w:t>
      </w:r>
      <w:r w:rsidRPr="00FB24F2">
        <w:t xml:space="preserve"> </w:t>
      </w:r>
      <w:r>
        <w:t>Round</w:t>
      </w:r>
      <w:r w:rsidRPr="00FB24F2">
        <w:t xml:space="preserve"> </w:t>
      </w:r>
      <w:r>
        <w:t>Robin</w:t>
      </w:r>
      <w:r w:rsidRPr="00FB24F2">
        <w:t xml:space="preserve"> (</w:t>
      </w:r>
      <w:r>
        <w:t>DRR</w:t>
      </w:r>
      <w:r w:rsidR="00DD50EF">
        <w:t xml:space="preserve">) </w:t>
      </w:r>
      <w:r w:rsidR="00836830">
        <w:fldChar w:fldCharType="begin"/>
      </w:r>
      <w:r w:rsidR="00DD50EF">
        <w:instrText xml:space="preserve"> REF _Ref276651533 \r \h </w:instrText>
      </w:r>
      <w:r w:rsidR="00836830">
        <w:fldChar w:fldCharType="separate"/>
      </w:r>
      <w:r w:rsidR="00DD3433">
        <w:t>[22]</w:t>
      </w:r>
      <w:r w:rsidR="00836830">
        <w:fldChar w:fldCharType="end"/>
      </w:r>
      <w:r w:rsidRPr="00FB24F2">
        <w:t xml:space="preserve"> και του </w:t>
      </w:r>
      <w:r>
        <w:t>Round</w:t>
      </w:r>
      <w:r w:rsidRPr="00FB24F2">
        <w:t xml:space="preserve"> </w:t>
      </w:r>
      <w:r>
        <w:t>Robin</w:t>
      </w:r>
      <w:r w:rsidRPr="00FB24F2">
        <w:t xml:space="preserve"> (</w:t>
      </w:r>
      <w:r>
        <w:t>RR</w:t>
      </w:r>
      <w:r w:rsidRPr="00FB24F2">
        <w:t>)</w:t>
      </w:r>
      <w:r w:rsidR="00DD50EF" w:rsidRPr="00DD50EF">
        <w:t xml:space="preserve"> </w:t>
      </w:r>
      <w:r w:rsidR="00836830">
        <w:fldChar w:fldCharType="begin"/>
      </w:r>
      <w:r w:rsidR="00DD50EF">
        <w:instrText xml:space="preserve"> REF _Ref276651544 \r \h </w:instrText>
      </w:r>
      <w:r w:rsidR="00836830">
        <w:fldChar w:fldCharType="separate"/>
      </w:r>
      <w:r w:rsidR="00DD3433">
        <w:t>[21]</w:t>
      </w:r>
      <w:r w:rsidR="00836830">
        <w:fldChar w:fldCharType="end"/>
      </w:r>
      <w:r w:rsidRPr="00FB24F2">
        <w:t xml:space="preserve">, όπου κρίνεται σκόπιμο να περιγραφούν εν συντομία. Ο </w:t>
      </w:r>
      <w:r>
        <w:t>Round</w:t>
      </w:r>
      <w:r w:rsidRPr="00FB24F2">
        <w:t xml:space="preserve"> </w:t>
      </w:r>
      <w:r>
        <w:t>Robin</w:t>
      </w:r>
      <w:r w:rsidRPr="00FB24F2">
        <w:t xml:space="preserve"> αλγόριθμος χειρίζεται όλες τις ουρές όμοια και τις ελέγχει κυκλικά. Σε όποια βρει πακέτο στην αναμονή το μεταδίδει και συνεχίζει τον κυκλικό έλεγχο. Η μέθοδος συνεπώς αυτή έχει το μειονέκτημα ότι δεν μπορεί να παρέχει εγγυήσεις για την καθυστέρηση. Η μέθοδος </w:t>
      </w:r>
      <w:r>
        <w:t>DRR</w:t>
      </w:r>
      <w:r w:rsidRPr="00FB24F2">
        <w:t xml:space="preserve"> αποτελεί μια παραλλαγή της απλής μεθόδου </w:t>
      </w:r>
      <w:r>
        <w:t>Round</w:t>
      </w:r>
      <w:r w:rsidRPr="00FB24F2">
        <w:t xml:space="preserve"> </w:t>
      </w:r>
      <w:r>
        <w:t>Robin</w:t>
      </w:r>
      <w:r w:rsidRPr="00FB24F2">
        <w:t xml:space="preserve">, όπου τώρα οι ουρές ελέγχονται ξανά κυκλικά αλλά προσπαθούν να διατηρούν σταθερό το μέσο ρυθμό μετάδοσης. Αυτό επιτυγχάνεται με την ακόλουθη τεχνική, σε κάθε ουρά ορίζονται 2 ποσότητες, το κβάντο </w:t>
      </w:r>
      <w:r>
        <w:t>Q</w:t>
      </w:r>
      <w:r w:rsidRPr="00FB24F2">
        <w:t xml:space="preserve"> και το έλλειμμα </w:t>
      </w:r>
      <w:r>
        <w:t>D</w:t>
      </w:r>
      <w:r w:rsidRPr="00FB24F2">
        <w:t xml:space="preserve">. Το κβάντο είναι ο μέγιστος αριθμός </w:t>
      </w:r>
      <w:r>
        <w:t>bytes</w:t>
      </w:r>
      <w:r w:rsidRPr="00FB24F2">
        <w:t xml:space="preserve"> που μπορεί να μεταδώσει η ουρά κάθε φορά. Αν μεταδώσει λιγότερα τότε η διαφορά αποθηκεύεται στο έλλειμμα και προστίθεται στην μέγιστη τιμή </w:t>
      </w:r>
      <w:r>
        <w:t>bytes</w:t>
      </w:r>
      <w:r w:rsidRPr="00FB24F2">
        <w:t xml:space="preserve"> που θα μεταδώσει την αμέσως επόμενη φορά.</w:t>
      </w:r>
    </w:p>
    <w:p w:rsidR="00FB24F2" w:rsidRDefault="00FB24F2" w:rsidP="00FB24F2">
      <w:r w:rsidRPr="00FB24F2">
        <w:t xml:space="preserve">Ο μηχανισμός </w:t>
      </w:r>
      <w:r>
        <w:t>M</w:t>
      </w:r>
      <w:r w:rsidRPr="00FB24F2">
        <w:t>-</w:t>
      </w:r>
      <w:r>
        <w:t>DRR</w:t>
      </w:r>
      <w:r w:rsidRPr="00FB24F2">
        <w:t xml:space="preserve"> λειτουργεί ουσιαστικά όπως ο </w:t>
      </w:r>
      <w:r>
        <w:t>DRR</w:t>
      </w:r>
      <w:r w:rsidRPr="00FB24F2">
        <w:t xml:space="preserve"> με τη διαφορά ότι εισάγει και μια ουρά προτεραιότητας ώστε να επιτυγχάνει χαμηλή καθυστέρηση. Οι υπόλοιπες ουρές εξυπηρετούνται με τη σειρά σύμφωνα με τον μηχανισμό </w:t>
      </w:r>
      <w:r>
        <w:t>DRR</w:t>
      </w:r>
      <w:r w:rsidRPr="00FB24F2">
        <w:t xml:space="preserve"> και η ουρά προτεραιότητας είτε εξυπηρετείται εναλλάξ με τις άλλες είτε κατά απόλυτη προτεραιότητα. Υπάρχουν 2 παραλλαγές του </w:t>
      </w:r>
      <w:r>
        <w:t>M</w:t>
      </w:r>
      <w:r w:rsidRPr="00FB24F2">
        <w:t>-</w:t>
      </w:r>
      <w:r>
        <w:t>DRR</w:t>
      </w:r>
      <w:r w:rsidRPr="00FB24F2">
        <w:t xml:space="preserve"> </w:t>
      </w:r>
      <w:r w:rsidRPr="00FB24F2">
        <w:lastRenderedPageBreak/>
        <w:t xml:space="preserve">όπου το σημείο που διαφέρουν είναι πόσο συχνά εξυπηρετείται η ουρά προτεραιότητας. </w:t>
      </w:r>
      <w:r>
        <w:t>Αναλυτικότερα αυτές είναι:</w:t>
      </w:r>
    </w:p>
    <w:p w:rsidR="00FB24F2" w:rsidRPr="00FB24F2" w:rsidRDefault="00FB24F2" w:rsidP="003B7F46">
      <w:pPr>
        <w:pStyle w:val="Bulleted-Square"/>
      </w:pPr>
      <w:r>
        <w:t>Alternate</w:t>
      </w:r>
      <w:r w:rsidRPr="00FB24F2">
        <w:t xml:space="preserve"> </w:t>
      </w:r>
      <w:r>
        <w:t>Priority</w:t>
      </w:r>
      <w:r w:rsidRPr="00FB24F2">
        <w:t>. Στη μέθοδο αυτή η ουρά προτεραιότητας εξυπηρετείται εκ περιτροπής με τις υπόλοιπες ουρές, οι οποίες εξυπηρετούνται με τη σειρά. Για παράδειγμα, εξυπηρετείται η ουρά προτεραιότητας, ύστερα η πρώτη από τις άλλες, μετά πάλι η ουρά προτεραιότητας, ύστερα η δεύτερη κοκ.</w:t>
      </w:r>
    </w:p>
    <w:p w:rsidR="00FB24F2" w:rsidRPr="00FB24F2" w:rsidRDefault="00FB24F2" w:rsidP="003B7F46">
      <w:pPr>
        <w:pStyle w:val="Bulleted-Square"/>
      </w:pPr>
      <w:r>
        <w:t>Strict</w:t>
      </w:r>
      <w:r w:rsidRPr="00FB24F2">
        <w:t xml:space="preserve"> </w:t>
      </w:r>
      <w:r>
        <w:t>Priority</w:t>
      </w:r>
      <w:r w:rsidRPr="00FB24F2">
        <w:t xml:space="preserve">. Αντίθετα στη μέθοδο αυτή η ουρά προτεραιότητας εξυπηρετείται κατά απόλυτη προτεραιότητα για όσο διάστημα έχει πακέτα προς μετάδοση. Όταν δεν έχει, εξυπηρετούνται οι υπόλοιπες σύμφωνα με τον </w:t>
      </w:r>
      <w:r>
        <w:t>DRR</w:t>
      </w:r>
      <w:r w:rsidRPr="00FB24F2">
        <w:t xml:space="preserve"> μηχανισμό.</w:t>
      </w:r>
    </w:p>
    <w:p w:rsidR="00FB24F2" w:rsidRPr="00FB24F2" w:rsidRDefault="00FB24F2" w:rsidP="00FB24F2">
      <w:r w:rsidRPr="00FB24F2">
        <w:t xml:space="preserve">Γενικά λοιπόν η μέθοδος </w:t>
      </w:r>
      <w:r>
        <w:t>Modified</w:t>
      </w:r>
      <w:r w:rsidRPr="00FB24F2">
        <w:t>-</w:t>
      </w:r>
      <w:r>
        <w:t>Deficit</w:t>
      </w:r>
      <w:r w:rsidRPr="00FB24F2">
        <w:t xml:space="preserve"> </w:t>
      </w:r>
      <w:r>
        <w:t>Round</w:t>
      </w:r>
      <w:r w:rsidRPr="00FB24F2">
        <w:t xml:space="preserve"> </w:t>
      </w:r>
      <w:r>
        <w:t>Robin</w:t>
      </w:r>
      <w:r w:rsidRPr="00FB24F2">
        <w:t xml:space="preserve"> είναι ευέλικτη και αποδοτική μόνο όμως σε περιπτώσεις όπου δεν υπάρχει μεγάλη συμφόρηση. Γι’ αυτό ακριβώς το λόγο προτείνεται να χρησιμοποιείται παράλληλα με ένα μηχανισμό διαχείρισης ουρών που προλαμβάνει τη συμφόρηση, όπως αυτοί που περιγράφηκαν στην προηγούμενη ενότητα</w:t>
      </w:r>
    </w:p>
    <w:p w:rsidR="00FB24F2" w:rsidRPr="00251B1B" w:rsidRDefault="00FB24F2" w:rsidP="00FB24F2">
      <w:pPr>
        <w:pStyle w:val="Heading4"/>
      </w:pPr>
      <w:r w:rsidRPr="00141119">
        <w:rPr>
          <w:lang w:val="en-US"/>
        </w:rPr>
        <w:t>Fair</w:t>
      </w:r>
      <w:r w:rsidRPr="00251B1B">
        <w:t xml:space="preserve"> </w:t>
      </w:r>
      <w:r w:rsidRPr="00141119">
        <w:rPr>
          <w:lang w:val="en-US"/>
        </w:rPr>
        <w:t>Queueing</w:t>
      </w:r>
      <w:r w:rsidRPr="00251B1B">
        <w:t xml:space="preserve"> – </w:t>
      </w:r>
      <w:r w:rsidRPr="00141119">
        <w:rPr>
          <w:lang w:val="en-US"/>
        </w:rPr>
        <w:t>Weighted</w:t>
      </w:r>
      <w:r w:rsidRPr="00251B1B">
        <w:t xml:space="preserve"> </w:t>
      </w:r>
      <w:r w:rsidRPr="00141119">
        <w:rPr>
          <w:lang w:val="en-US"/>
        </w:rPr>
        <w:t>Fair</w:t>
      </w:r>
      <w:r w:rsidRPr="00251B1B">
        <w:t xml:space="preserve"> </w:t>
      </w:r>
      <w:r w:rsidRPr="00141119">
        <w:rPr>
          <w:lang w:val="en-US"/>
        </w:rPr>
        <w:t>Queueing</w:t>
      </w:r>
    </w:p>
    <w:p w:rsidR="00FB24F2" w:rsidRPr="00141119" w:rsidRDefault="00FB24F2" w:rsidP="00FB24F2">
      <w:r w:rsidRPr="00FB24F2">
        <w:t xml:space="preserve">Η μέθοδος </w:t>
      </w:r>
      <w:r w:rsidRPr="00141119">
        <w:t>Fair</w:t>
      </w:r>
      <w:r w:rsidRPr="00FB24F2">
        <w:t xml:space="preserve"> </w:t>
      </w:r>
      <w:r w:rsidRPr="00141119">
        <w:t>Queueing</w:t>
      </w:r>
      <w:r w:rsidR="00DD50EF">
        <w:t xml:space="preserve"> </w:t>
      </w:r>
      <w:r w:rsidR="00836830">
        <w:fldChar w:fldCharType="begin"/>
      </w:r>
      <w:r w:rsidR="00DD50EF">
        <w:instrText xml:space="preserve"> REF _Ref276651575 \r \h </w:instrText>
      </w:r>
      <w:r w:rsidR="00836830">
        <w:fldChar w:fldCharType="separate"/>
      </w:r>
      <w:r w:rsidR="00DD3433">
        <w:t>[23]</w:t>
      </w:r>
      <w:r w:rsidR="00836830">
        <w:fldChar w:fldCharType="end"/>
      </w:r>
      <w:r w:rsidRPr="00FB24F2">
        <w:t xml:space="preserve"> θεωρείται ως μια καλή παραλλαγή της μεθόδου </w:t>
      </w:r>
      <w:r w:rsidRPr="00141119">
        <w:t>Round</w:t>
      </w:r>
      <w:r w:rsidRPr="00FB24F2">
        <w:t xml:space="preserve"> </w:t>
      </w:r>
      <w:r w:rsidRPr="00141119">
        <w:t>Robin</w:t>
      </w:r>
      <w:r w:rsidRPr="00FB24F2">
        <w:t xml:space="preserve">, όπου πλέον ο στόχος είναι να εξυπηρετεί όλες τις ουρές με τέτοιο τρόπο ώστε να ικανοποιείται μακροπρόθεσμα ο στόχος για ίσο μέσο εύρος ζώνης. Το ιδανικό για να ικανοποιηθεί ο στόχος είναι αν γινόταν η διαμοίραση σε επίπεδο </w:t>
      </w:r>
      <w:r w:rsidRPr="00141119">
        <w:t>bit</w:t>
      </w:r>
      <w:r w:rsidRPr="00FB24F2">
        <w:t xml:space="preserve"> (θα έστελνε η κάθε ουρά για σταθερό χρόνο 1/Ν, ιδανική διαμοίραση χρόνου), οπότε μπορούσε να μετέδιδε από συγκεκριμένο αριθμό </w:t>
      </w:r>
      <w:r w:rsidRPr="00141119">
        <w:t>bits</w:t>
      </w:r>
      <w:r w:rsidRPr="00FB24F2">
        <w:t xml:space="preserve"> από κάθε ουρά, επιτυγχάνοντας πλέον ίσο μέσο εύρος ζώνης. Όμως επειδή η χρονοδρομολόγηση γίνεται σε επίπεδο πακέτου, το αποτέλεσμα είναι πλέον προσεγγιστικό και μακροπρόθεσμο. Ουσιαστικά, η μέθοδος αυτή χρονοδρομολογεί τις μεταδόσεις πακέτων από τις ουρές με την σειρά με τη σειρά με την οποία θα είχαν καταφτάσει στο άλλο άκρο της γραμμής μετάδοσης αν είχε χρησιμοποιηθεί ο ιδανικός χρονοδρομολογητής διαμοίρασης χρόνου. </w:t>
      </w:r>
      <w:r w:rsidRPr="00141119">
        <w:t>Η μέθοδος Fair Queueing έχει 2 συγκεκριμένα μειονεκτήματα:</w:t>
      </w:r>
    </w:p>
    <w:p w:rsidR="00FB24F2" w:rsidRPr="00FB24F2" w:rsidRDefault="00FB24F2" w:rsidP="003B7F46">
      <w:pPr>
        <w:pStyle w:val="Bulleted-Square"/>
      </w:pPr>
      <w:r w:rsidRPr="00FB24F2">
        <w:t>Για να επιτύχει το στόχο της αυτή η μέθοδος χρονοδρομολόγησης πρέπει να σημαδεύει τα πακέτα και να υπολογίζει τον αναμενόμενο χρόνο αναχώρησής τους. Όμως, οι υπολογισμοί αυτοί είναι αρκετοί και χρονοβόροι με αποτέλεσμα τελικά να γίνονται προσεγγιστικά, γεγονός που οδηγεί σε βραχυπρόθεσμες αδικίες μερικές φορές.</w:t>
      </w:r>
    </w:p>
    <w:p w:rsidR="00FB24F2" w:rsidRPr="00FB24F2" w:rsidRDefault="00FB24F2" w:rsidP="003B7F46">
      <w:pPr>
        <w:pStyle w:val="Bulleted-Square"/>
      </w:pPr>
      <w:r w:rsidRPr="00FB24F2">
        <w:t xml:space="preserve">Η μέθοδος </w:t>
      </w:r>
      <w:r w:rsidRPr="00141119">
        <w:t>Fair</w:t>
      </w:r>
      <w:r w:rsidRPr="00FB24F2">
        <w:t xml:space="preserve"> </w:t>
      </w:r>
      <w:r w:rsidRPr="00141119">
        <w:t>Queueing</w:t>
      </w:r>
      <w:r w:rsidRPr="00FB24F2">
        <w:t xml:space="preserve"> είναι σχεδιασμένη να εφαρμόζεται στη περίπτωση ξεχωριστών ουρών για κάθε ροή προκειμένου να επιτυγχάνει να μην επηρεάζεται κάθε ροή από την ύπαρξη της άλλης. Η λογική αυτή όμως </w:t>
      </w:r>
      <w:r w:rsidRPr="00FB24F2">
        <w:lastRenderedPageBreak/>
        <w:t>δεν μπορεί να λειτουργήσει με το μοντέλο της συγκέντρωσης ροών (</w:t>
      </w:r>
      <w:r w:rsidRPr="00141119">
        <w:t>aggregate</w:t>
      </w:r>
      <w:r w:rsidRPr="00FB24F2">
        <w:t xml:space="preserve"> </w:t>
      </w:r>
      <w:r w:rsidRPr="00141119">
        <w:t>classes</w:t>
      </w:r>
      <w:r w:rsidRPr="00FB24F2">
        <w:t>).</w:t>
      </w:r>
    </w:p>
    <w:p w:rsidR="00FB24F2" w:rsidRPr="00FB24F2" w:rsidRDefault="00FB24F2" w:rsidP="00FB24F2">
      <w:r w:rsidRPr="00FB24F2">
        <w:t xml:space="preserve">Μια σημαντική παραλλαγή της </w:t>
      </w:r>
      <w:r w:rsidRPr="00141119">
        <w:t>Fair</w:t>
      </w:r>
      <w:r w:rsidRPr="00FB24F2">
        <w:t xml:space="preserve"> </w:t>
      </w:r>
      <w:r w:rsidRPr="00141119">
        <w:t>Queueing</w:t>
      </w:r>
      <w:r w:rsidRPr="00FB24F2">
        <w:t xml:space="preserve"> μεθόδου αποτελεί η μέθοδος </w:t>
      </w:r>
      <w:r w:rsidRPr="00141119">
        <w:t>Weighted</w:t>
      </w:r>
      <w:r w:rsidRPr="00FB24F2">
        <w:t xml:space="preserve"> </w:t>
      </w:r>
      <w:r w:rsidRPr="00141119">
        <w:t>Fair</w:t>
      </w:r>
      <w:r w:rsidRPr="00FB24F2">
        <w:t xml:space="preserve"> </w:t>
      </w:r>
      <w:r w:rsidRPr="00141119">
        <w:t>Queueing</w:t>
      </w:r>
      <w:r w:rsidRPr="00FB24F2">
        <w:t xml:space="preserve">. Στόχος της μεθόδου αυτής είναι να αποδίδει βάρη σε κάθε ουρά επιτρέποντας να διαφοροποιείται το μέσο εύρο ζώνης που κάθε μια αντιλαμβάνεται. Αν για παράδειγμα υπάρχουν Ν ουρές με πακέτα προς μετάδοση τότε κάθε ουρά Μ εξυπηρετείται έτσι ώστε να λαμβάνει ποσοστό </w:t>
      </w:r>
      <w:r w:rsidRPr="00141119">
        <w:t>WM</w:t>
      </w:r>
      <w:r w:rsidRPr="00FB24F2">
        <w:t xml:space="preserve"> από το συνολικό ρυθμό της γραμμής. Σε περίπτωση που κάποιες από τις ουρές είναι άδειες τότε το επιπλέον εύρος ζώνης (που θα έπαιρναν οι ουρές αυτές) μοιράζεται αναλογικά στις υπόλοιπες ουρές με βάση πάντοτε τα βάρη τους.</w:t>
      </w:r>
    </w:p>
    <w:p w:rsidR="00FB24F2" w:rsidRPr="00E411DF" w:rsidRDefault="00DD50EF" w:rsidP="00DD50EF">
      <w:pPr>
        <w:pStyle w:val="Heading3"/>
      </w:pPr>
      <w:bookmarkStart w:id="78" w:name="_Toc276577635"/>
      <w:r w:rsidRPr="008A3A6F">
        <w:t xml:space="preserve"> </w:t>
      </w:r>
      <w:bookmarkStart w:id="79" w:name="_Toc278673689"/>
      <w:r w:rsidR="00FB24F2" w:rsidRPr="00E411DF">
        <w:t>EF-based υπηρεσίες</w:t>
      </w:r>
      <w:bookmarkEnd w:id="78"/>
      <w:bookmarkEnd w:id="79"/>
    </w:p>
    <w:p w:rsidR="00FB24F2" w:rsidRDefault="00FB24F2" w:rsidP="00FB24F2">
      <w:r w:rsidRPr="00FB24F2">
        <w:t xml:space="preserve">Οι υπηρεσίες </w:t>
      </w:r>
      <w:r>
        <w:t>EF</w:t>
      </w:r>
      <w:r w:rsidRPr="00FB24F2">
        <w:t>-</w:t>
      </w:r>
      <w:r>
        <w:t>based</w:t>
      </w:r>
      <w:r w:rsidRPr="00FB24F2">
        <w:t xml:space="preserve"> έχουν σαν στόχο να προσομοιώσουν τις εικονικές μισθωμένες γραμμές για την εξυπηρέτηση κίνησης που προέρχεται από συνένωση ροών, όπως προκύπτει από την εφαρμογή των μηχανισμών ταξινόμησης και μαρκαρίσματος. Οι υπηρεσίες αυτές απευθύνονται σε εφαρμογές πραγματικού χρόνου ευαίσθητες στο </w:t>
      </w:r>
      <w:r>
        <w:t>jitter</w:t>
      </w:r>
      <w:r w:rsidRPr="00FB24F2">
        <w:t xml:space="preserve"> και στην απώλεια πακέτων που απαιτούν εγγυήσεις χωρητικότητας. </w:t>
      </w:r>
      <w:r>
        <w:t>Ο ορισμός τους βασίζεται στα ακόλουθα σημεία:</w:t>
      </w:r>
    </w:p>
    <w:p w:rsidR="00FB24F2" w:rsidRPr="00FB24F2" w:rsidRDefault="00FB24F2" w:rsidP="003B7F46">
      <w:pPr>
        <w:pStyle w:val="Bulleted-Square"/>
      </w:pPr>
      <w:r w:rsidRPr="00FB24F2">
        <w:t xml:space="preserve">Στον καθορισμό της διεπαφής μεταξύ </w:t>
      </w:r>
      <w:r>
        <w:t>DiffServ</w:t>
      </w:r>
      <w:r w:rsidRPr="00FB24F2">
        <w:t xml:space="preserve"> </w:t>
      </w:r>
      <w:r>
        <w:t>domains</w:t>
      </w:r>
      <w:r w:rsidRPr="00FB24F2">
        <w:t xml:space="preserve"> έτσι ώστε και αυτό να εμφανίζει συμπεριφορά </w:t>
      </w:r>
      <w:r>
        <w:t>EF</w:t>
      </w:r>
      <w:r w:rsidRPr="00FB24F2">
        <w:t>-</w:t>
      </w:r>
      <w:r>
        <w:t>based</w:t>
      </w:r>
      <w:r w:rsidRPr="00FB24F2">
        <w:t>.</w:t>
      </w:r>
    </w:p>
    <w:p w:rsidR="00FB24F2" w:rsidRPr="00FB24F2" w:rsidRDefault="00FB24F2" w:rsidP="003B7F46">
      <w:pPr>
        <w:pStyle w:val="Bulleted-Square"/>
      </w:pPr>
      <w:r w:rsidRPr="00FB24F2">
        <w:t xml:space="preserve">Στον περιορισμό της χωρητικότητας που αφιερώνεται στην υπηρεσία για να αποφευχθεί αποκλεισμός της </w:t>
      </w:r>
      <w:r>
        <w:t>best</w:t>
      </w:r>
      <w:r w:rsidRPr="00FB24F2">
        <w:t xml:space="preserve"> </w:t>
      </w:r>
      <w:r>
        <w:t>effort</w:t>
      </w:r>
      <w:r w:rsidRPr="00FB24F2">
        <w:t xml:space="preserve"> κίνησης</w:t>
      </w:r>
    </w:p>
    <w:p w:rsidR="00FB24F2" w:rsidRPr="00FB24F2" w:rsidRDefault="00FB24F2" w:rsidP="003B7F46">
      <w:pPr>
        <w:pStyle w:val="Bulleted-Square"/>
      </w:pPr>
      <w:r w:rsidRPr="00FB24F2">
        <w:t>Σε μια αρχική στατική ρύθμιση των δικτυακών συσκευών για την παροχή της υπηρεσίας.</w:t>
      </w:r>
    </w:p>
    <w:p w:rsidR="00FB24F2" w:rsidRPr="00FB24F2" w:rsidRDefault="00FB24F2" w:rsidP="003B7F46">
      <w:pPr>
        <w:pStyle w:val="Bulleted-Square"/>
      </w:pPr>
      <w:r w:rsidRPr="00FB24F2">
        <w:t>Στην ελαχιστοποίηση των μηχανισμών που χρησιμοποιούνται ανά κόμβο.</w:t>
      </w:r>
    </w:p>
    <w:p w:rsidR="00FB24F2" w:rsidRPr="00FB24F2" w:rsidRDefault="00FB24F2" w:rsidP="00FB24F2">
      <w:r w:rsidRPr="00FB24F2">
        <w:t xml:space="preserve">Τα παραπάνω σημεία αποτελούν ένα συνοπτικό ορισμό των </w:t>
      </w:r>
      <w:r>
        <w:t>EF</w:t>
      </w:r>
      <w:r w:rsidRPr="00FB24F2">
        <w:t>-</w:t>
      </w:r>
      <w:r>
        <w:t>based</w:t>
      </w:r>
      <w:r w:rsidRPr="00FB24F2">
        <w:t xml:space="preserve"> υπηρεσιών. Μια από αυτές είναι η </w:t>
      </w:r>
      <w:r>
        <w:t>IP</w:t>
      </w:r>
      <w:r w:rsidRPr="00FB24F2">
        <w:t xml:space="preserve"> </w:t>
      </w:r>
      <w:r>
        <w:t>Premium</w:t>
      </w:r>
      <w:r w:rsidR="00DD50EF">
        <w:t xml:space="preserve"> </w:t>
      </w:r>
      <w:r w:rsidR="00836830">
        <w:fldChar w:fldCharType="begin"/>
      </w:r>
      <w:r w:rsidR="00DD50EF">
        <w:instrText xml:space="preserve"> REF _Ref276651868 \r \h </w:instrText>
      </w:r>
      <w:r w:rsidR="00836830">
        <w:fldChar w:fldCharType="separate"/>
      </w:r>
      <w:r w:rsidR="00DD3433">
        <w:t>[25]</w:t>
      </w:r>
      <w:r w:rsidR="00836830">
        <w:fldChar w:fldCharType="end"/>
      </w:r>
      <w:r w:rsidR="00836830">
        <w:fldChar w:fldCharType="begin"/>
      </w:r>
      <w:r w:rsidR="00DD50EF">
        <w:instrText xml:space="preserve"> REF _Ref276651874 \r \h </w:instrText>
      </w:r>
      <w:r w:rsidR="00836830">
        <w:fldChar w:fldCharType="separate"/>
      </w:r>
      <w:r w:rsidR="00DD3433">
        <w:t>[26]</w:t>
      </w:r>
      <w:r w:rsidR="00836830">
        <w:fldChar w:fldCharType="end"/>
      </w:r>
      <w:r w:rsidRPr="00FB24F2">
        <w:t xml:space="preserve"> και παρέχεται σε συνενώσεις </w:t>
      </w:r>
      <w:r>
        <w:t>IP</w:t>
      </w:r>
      <w:r w:rsidRPr="00FB24F2">
        <w:t xml:space="preserve"> κίνησης. Οι μηχανισμοί που απαιτούνται για την υλοποίηση της είναι αρχικά ένας μηχανισμός αποδοχής κλήσης, όπου συνήθως η αποδοχή κλήσης γίνεται με βάση τα </w:t>
      </w:r>
      <w:r>
        <w:t>SLAs</w:t>
      </w:r>
      <w:r w:rsidRPr="00FB24F2">
        <w:t xml:space="preserve">. Επίσης απαιτείται ένας μηχανισμός ταξινόμησης σε συνενώσεις όπου γίνεται με βάση τις διευθύνσεις πηγής και προορισμού. Σύμφωνα με τον ορισμό της </w:t>
      </w:r>
      <w:r>
        <w:t>IP</w:t>
      </w:r>
      <w:r w:rsidRPr="00FB24F2">
        <w:t xml:space="preserve"> </w:t>
      </w:r>
      <w:r>
        <w:t>Premium</w:t>
      </w:r>
      <w:r w:rsidRPr="00FB24F2">
        <w:t xml:space="preserve"> υπηρεσίας αν τα πακέτα περιέχουν διευθύνσεις που εξυπηρετούνται από την υπηρεσία αυτή εντάσσονται στο </w:t>
      </w:r>
      <w:r>
        <w:t>aggregate</w:t>
      </w:r>
      <w:r w:rsidRPr="00FB24F2">
        <w:t xml:space="preserve"> της κίνησης στο </w:t>
      </w:r>
      <w:r>
        <w:t>interface</w:t>
      </w:r>
      <w:r w:rsidRPr="00FB24F2">
        <w:t xml:space="preserve"> εισόδου του </w:t>
      </w:r>
      <w:r>
        <w:t>router</w:t>
      </w:r>
      <w:r w:rsidRPr="00FB24F2">
        <w:t xml:space="preserve">. Στην συνέχεια και αφού απομακρυνόμαστε από την πηγή η ταξινόμηση γίνεται αποκλειστικά με βάση το </w:t>
      </w:r>
      <w:r>
        <w:t>DSCP</w:t>
      </w:r>
      <w:r w:rsidRPr="00FB24F2">
        <w:t xml:space="preserve"> στην επικεφαλίδα του πακέτου. Η τιμή για το </w:t>
      </w:r>
      <w:r>
        <w:t>DSCP</w:t>
      </w:r>
      <w:r w:rsidRPr="00FB24F2">
        <w:t xml:space="preserve"> που συνιστάται για την υπηρεσία </w:t>
      </w:r>
      <w:r>
        <w:t>IP</w:t>
      </w:r>
      <w:r w:rsidRPr="00FB24F2">
        <w:t xml:space="preserve"> </w:t>
      </w:r>
      <w:r>
        <w:t>Premium</w:t>
      </w:r>
      <w:r w:rsidRPr="00FB24F2">
        <w:t xml:space="preserve"> είναι η τιμή 101110. Τέλος </w:t>
      </w:r>
      <w:r w:rsidRPr="00FB24F2">
        <w:lastRenderedPageBreak/>
        <w:t xml:space="preserve">αν εμφανίζονται κοντά στην πηγή τους πακέτα να περιέχουν το </w:t>
      </w:r>
      <w:r>
        <w:t>IP</w:t>
      </w:r>
      <w:r w:rsidRPr="00FB24F2">
        <w:t xml:space="preserve"> </w:t>
      </w:r>
      <w:r>
        <w:t>premium</w:t>
      </w:r>
      <w:r w:rsidRPr="00FB24F2">
        <w:t xml:space="preserve"> </w:t>
      </w:r>
      <w:r>
        <w:t>DSCP</w:t>
      </w:r>
      <w:r w:rsidRPr="00FB24F2">
        <w:t xml:space="preserve"> αλλά μη συμβατό ζεύγος πηγής προορισμού απορρίπτονται σαν μη νόμιμα.</w:t>
      </w:r>
    </w:p>
    <w:p w:rsidR="00FB24F2" w:rsidRPr="00D07C32" w:rsidRDefault="00FB24F2" w:rsidP="00FB24F2">
      <w:pPr>
        <w:pStyle w:val="Heading1"/>
      </w:pPr>
      <w:bookmarkStart w:id="80" w:name="_Toc276577637"/>
      <w:bookmarkStart w:id="81" w:name="_Toc278673690"/>
      <w:r>
        <w:rPr>
          <w:lang w:val="en-US"/>
        </w:rPr>
        <w:t>Service</w:t>
      </w:r>
      <w:r w:rsidRPr="00D07C32">
        <w:t xml:space="preserve"> </w:t>
      </w:r>
      <w:r>
        <w:rPr>
          <w:lang w:val="en-US"/>
        </w:rPr>
        <w:t>Level</w:t>
      </w:r>
      <w:r w:rsidRPr="00D07C32">
        <w:t xml:space="preserve"> </w:t>
      </w:r>
      <w:r>
        <w:rPr>
          <w:lang w:val="en-US"/>
        </w:rPr>
        <w:t>Agreements</w:t>
      </w:r>
      <w:r w:rsidRPr="00D07C32">
        <w:t xml:space="preserve"> (</w:t>
      </w:r>
      <w:r>
        <w:rPr>
          <w:lang w:val="en-US"/>
        </w:rPr>
        <w:t>SLA</w:t>
      </w:r>
      <w:r w:rsidRPr="00D07C32">
        <w:t>)</w:t>
      </w:r>
      <w:bookmarkEnd w:id="80"/>
      <w:bookmarkEnd w:id="81"/>
    </w:p>
    <w:p w:rsidR="00FB24F2" w:rsidRPr="00FB24F2" w:rsidRDefault="00FB24F2" w:rsidP="00FB24F2">
      <w:r w:rsidRPr="00FB24F2">
        <w:t xml:space="preserve">Στα σύγχρονα δίκτυα για να λειτουργούν ικανοποιητικά οι προηγμένες υπηρεσίες </w:t>
      </w:r>
      <w:r>
        <w:t>Quality</w:t>
      </w:r>
      <w:r w:rsidRPr="00FB24F2">
        <w:t xml:space="preserve"> </w:t>
      </w:r>
      <w:r>
        <w:t>of</w:t>
      </w:r>
      <w:r w:rsidRPr="00FB24F2">
        <w:t xml:space="preserve"> </w:t>
      </w:r>
      <w:r>
        <w:t>Service</w:t>
      </w:r>
      <w:r w:rsidRPr="00FB24F2">
        <w:t xml:space="preserve"> εμφανίζεται συχνά η ανάγκη εγγυημένης απόδοσης του δικτύου και εγγυημένης τιμής για ορισμένες παραμέτρους του δικτύου. Έτσι όταν συμφωνείται η παροχή και λήψη δικτυακών υπηρεσιών καθορίζονται και αντίστοιχες προδιαγραφές για το επίπεδο ποιότητας των προσφερομένων και λαμβανομένων υπηρεσιών.</w:t>
      </w:r>
    </w:p>
    <w:p w:rsidR="00FB24F2" w:rsidRPr="00FB24F2" w:rsidRDefault="00FB24F2" w:rsidP="00FB24F2">
      <w:r w:rsidRPr="00FB24F2">
        <w:t>Ο καθορισμός κατάλληλων προδιαγραφών για το επίπεδο λαμβανομένων υπηρεσιών είναι γενικότερα ένας πολύ καθοριστικός παράγοντας για την επιτυχημένη λήψη δικτυακών υπηρεσιών από εξωτερικούς παρόχους. Για το απλό παράδειγμα της διασύνδεσης με το Διαδίκτυο, είναι πολύ σημαντικό οι προδιαγραφές να καθορίζουν την ελάχιστη εγγυημένη χωρητικότητα της διασύνδεσης (που έχει επίπτωση στην ταχύτητα), τη διαθεσιμότητα της διασύνδεσης, και άλλες παραμέτρους που επιδρούν στο χρόνο απόκρισης των δικτυακών εφαρμογών, ώστε οι χρήστες να μην αντιμετωπίζουν συνεχή και μεγάλα προβλήματα.</w:t>
      </w:r>
    </w:p>
    <w:p w:rsidR="00FB24F2" w:rsidRPr="00FB24F2" w:rsidRDefault="00FB24F2" w:rsidP="00FB24F2">
      <w:r w:rsidRPr="00FB24F2">
        <w:t>Με τις προδιαγραφές για το επίπεδο των υπηρεσιών, ο αγοραστής των υπηρεσιών καθορίζει τα αποτελέσματα που θέλει να έχει, αλλά δεν καθορίζει τον τρόπο με τον οποίο ο προμηθευτής (πάροχος) της υπηρεσίας θα λειτουργεί την υπηρεσία. Οι προδιαγραφές του επιπέδου υπηρεσιών παίζουν δύο σημαντικούς ρόλους: εξασφαλίζουν την ευθύνη από πλευρά παρόχου και καθορίζουν το αντίτιμο για την παρεχόμενη υπηρεσία.</w:t>
      </w:r>
    </w:p>
    <w:p w:rsidR="00FB24F2" w:rsidRPr="00FB24F2" w:rsidRDefault="00FB24F2" w:rsidP="00FB24F2">
      <w:r w:rsidRPr="00FB24F2">
        <w:t>Οι προδιαγραφές επηρεάζουν επίσης και το κόστος παροχής των υπηρεσιών. Αγοραστές που επιθυμούν πολύ υψηλά επίπεδα υπηρεσιών δημιουργούν μεγαλύτερες ανάγκες σε πόρους του πάροχου και επομένως αυξάνουν το κόστος των υπηρεσιών. Για τους παραπάνω λόγους ο καθορισμός προδιαγραφών για το επίπεδο των υπηρεσιών είναι πολύ σημαντικός.</w:t>
      </w:r>
    </w:p>
    <w:p w:rsidR="00FB24F2" w:rsidRPr="00FB24F2" w:rsidRDefault="00FB24F2" w:rsidP="00FB24F2">
      <w:r w:rsidRPr="00FB24F2">
        <w:t xml:space="preserve">Ειδικότερα για τις υπηρεσίες </w:t>
      </w:r>
      <w:r>
        <w:t>QoS</w:t>
      </w:r>
      <w:r w:rsidRPr="00FB24F2">
        <w:t xml:space="preserve">, τα </w:t>
      </w:r>
      <w:r>
        <w:t>SLAs</w:t>
      </w:r>
      <w:r w:rsidRPr="00FB24F2">
        <w:t xml:space="preserve"> που συντάσσονται αφορούν κύρια σε 2 παράγοντες:</w:t>
      </w:r>
    </w:p>
    <w:p w:rsidR="00FB24F2" w:rsidRPr="00FB24F2" w:rsidRDefault="00FB24F2" w:rsidP="00D00194">
      <w:pPr>
        <w:numPr>
          <w:ilvl w:val="0"/>
          <w:numId w:val="18"/>
        </w:numPr>
        <w:spacing w:before="0"/>
      </w:pPr>
      <w:r w:rsidRPr="00FB24F2">
        <w:t>Στη διαθεσιμότητα της υπηρεσίας στο δίκτυο. Τυπικές τιμές είναι της τάξης 95-99% στην ομαλή λειτουργία του δικτύου.</w:t>
      </w:r>
    </w:p>
    <w:p w:rsidR="00FB24F2" w:rsidRPr="00FB24F2" w:rsidRDefault="00FB24F2" w:rsidP="00D00194">
      <w:pPr>
        <w:numPr>
          <w:ilvl w:val="0"/>
          <w:numId w:val="18"/>
        </w:numPr>
        <w:spacing w:before="0"/>
      </w:pPr>
      <w:r w:rsidRPr="00FB24F2">
        <w:t xml:space="preserve">Στο ποσοστό κίνησης που ένας πάροχος μπορεί να χρησιμοποιήσει τις υπηρεσίες </w:t>
      </w:r>
      <w:r>
        <w:t>QoS</w:t>
      </w:r>
      <w:r w:rsidRPr="00FB24F2">
        <w:t xml:space="preserve">. Το τελευταίο έχει εφαρμογή στις υπηρεσίες απόλυτης προτεραιότητας (κύρια στις </w:t>
      </w:r>
      <w:r>
        <w:t>EF</w:t>
      </w:r>
      <w:r w:rsidRPr="00FB24F2">
        <w:t xml:space="preserve"> </w:t>
      </w:r>
      <w:r>
        <w:t>based</w:t>
      </w:r>
      <w:r w:rsidRPr="00FB24F2">
        <w:t xml:space="preserve"> υπηρεσίες), όπου ο πάροχος εφαρμόζει και αυστηρή αστυνόμευση στο συμφωνηθέν όριο.</w:t>
      </w:r>
    </w:p>
    <w:p w:rsidR="00FB24F2" w:rsidRDefault="00FB24F2" w:rsidP="00FB24F2">
      <w:r w:rsidRPr="00FB24F2">
        <w:lastRenderedPageBreak/>
        <w:t xml:space="preserve">Γενικά, η υλοποίηση ενός αυστηρού </w:t>
      </w:r>
      <w:r>
        <w:t>SLA</w:t>
      </w:r>
      <w:r w:rsidRPr="00FB24F2">
        <w:t xml:space="preserve"> είναι μια πολύπλοκη διαδικασία και απαιτεί εξειδικευμένα βήματα αφού ένα </w:t>
      </w:r>
      <w:r>
        <w:t>SLA</w:t>
      </w:r>
      <w:r w:rsidRPr="00FB24F2">
        <w:t xml:space="preserve"> αποτελεί ένα εξειδικευμένο νομικό κείμενο με ευαίσθητες τεχνολογικές παραμέτρους.</w:t>
      </w:r>
    </w:p>
    <w:p w:rsidR="002A088B" w:rsidRDefault="002A088B" w:rsidP="002A088B">
      <w:pPr>
        <w:pStyle w:val="Heading1"/>
      </w:pPr>
      <w:bookmarkStart w:id="82" w:name="_Toc278673691"/>
      <w:r>
        <w:t>Σύνοψη</w:t>
      </w:r>
      <w:bookmarkEnd w:id="82"/>
    </w:p>
    <w:p w:rsidR="002A088B" w:rsidRPr="002A088B" w:rsidRDefault="002A088B" w:rsidP="002A088B">
      <w:r w:rsidRPr="00481333">
        <w:t xml:space="preserve">Στο </w:t>
      </w:r>
      <w:r>
        <w:t>παρόν κεφάλαιο</w:t>
      </w:r>
      <w:r w:rsidRPr="00481333">
        <w:t xml:space="preserve"> </w:t>
      </w:r>
      <w:r>
        <w:t>παρουσιάστηκε</w:t>
      </w:r>
      <w:r w:rsidRPr="00481333">
        <w:t xml:space="preserve"> αναλυτικά η έννοια της Ποιότητας Υπηρεσίας (Quality of Service-QoS). Πιο συγκεκριμένα, </w:t>
      </w:r>
      <w:r>
        <w:t>παρουσιάστηκαν</w:t>
      </w:r>
      <w:r w:rsidRPr="00481333">
        <w:t xml:space="preserve"> οι μετρικές ποιότητας ενώ </w:t>
      </w:r>
      <w:r>
        <w:t>περιγράφθηκαν</w:t>
      </w:r>
      <w:r w:rsidRPr="00481333">
        <w:t xml:space="preserve"> αναλυτικά οι μηχανισμοί για QoS σε διαφορετικά επίπεδα (φυσικό επίπεδο, επίπεδο ζεύξης δεδομένων, επίπεδο δικτύου και μεταφοράς). </w:t>
      </w:r>
    </w:p>
    <w:p w:rsidR="00FB24F2" w:rsidRPr="00FB24F2" w:rsidRDefault="00FB24F2" w:rsidP="00FB24F2"/>
    <w:p w:rsidR="00EC1AE1" w:rsidRDefault="00EC1AE1" w:rsidP="0069074D">
      <w:pPr>
        <w:sectPr w:rsidR="00EC1AE1" w:rsidSect="00FB24F2">
          <w:headerReference w:type="default" r:id="rId55"/>
          <w:footerReference w:type="default" r:id="rId56"/>
          <w:type w:val="oddPage"/>
          <w:pgSz w:w="11906" w:h="16838"/>
          <w:pgMar w:top="1440" w:right="1800" w:bottom="1440" w:left="1800" w:header="708" w:footer="708" w:gutter="0"/>
          <w:cols w:space="708"/>
          <w:docGrid w:linePitch="360"/>
        </w:sectPr>
      </w:pPr>
    </w:p>
    <w:p w:rsidR="00EC1AE1" w:rsidRDefault="004B0546" w:rsidP="00E100B7">
      <w:pPr>
        <w:pStyle w:val="ChapterLabel"/>
        <w:outlineLvl w:val="0"/>
      </w:pPr>
      <w:bookmarkStart w:id="83" w:name="_Toc276577638"/>
      <w:bookmarkStart w:id="84" w:name="_Ref276643290"/>
      <w:bookmarkStart w:id="85" w:name="_Toc278673692"/>
      <w:r>
        <w:lastRenderedPageBreak/>
        <w:t>Τεχνολογίες</w:t>
      </w:r>
      <w:r w:rsidR="00E100B7">
        <w:t xml:space="preserve"> παροχής</w:t>
      </w:r>
      <w:r w:rsidR="008721D6">
        <w:t xml:space="preserve"> </w:t>
      </w:r>
      <w:r w:rsidR="008721D6">
        <w:rPr>
          <w:lang w:val="en-US"/>
        </w:rPr>
        <w:t>Layer 2 QoS</w:t>
      </w:r>
      <w:bookmarkEnd w:id="83"/>
      <w:bookmarkEnd w:id="84"/>
      <w:bookmarkEnd w:id="85"/>
    </w:p>
    <w:p w:rsidR="00EC1AE1" w:rsidRDefault="00EC1AE1" w:rsidP="00EC1AE1"/>
    <w:p w:rsidR="00EC1AE1" w:rsidRDefault="00EC1AE1" w:rsidP="00EC1AE1">
      <w:pPr>
        <w:sectPr w:rsidR="00EC1AE1" w:rsidSect="00FB24F2">
          <w:headerReference w:type="default" r:id="rId57"/>
          <w:footerReference w:type="default" r:id="rId58"/>
          <w:type w:val="oddPage"/>
          <w:pgSz w:w="11906" w:h="16838"/>
          <w:pgMar w:top="1440" w:right="1800" w:bottom="1440" w:left="1800" w:header="708" w:footer="708" w:gutter="0"/>
          <w:cols w:space="708"/>
          <w:docGrid w:linePitch="360"/>
        </w:sectPr>
      </w:pPr>
    </w:p>
    <w:p w:rsidR="00EC1AE1" w:rsidRDefault="004B0546" w:rsidP="00E100B7">
      <w:pPr>
        <w:pStyle w:val="ChapterTitleTop"/>
        <w:outlineLvl w:val="9"/>
        <w:rPr>
          <w:lang w:val="en-US"/>
        </w:rPr>
      </w:pPr>
      <w:bookmarkStart w:id="86" w:name="_Toc276577639"/>
      <w:r>
        <w:lastRenderedPageBreak/>
        <w:t>Τεχνολογίες</w:t>
      </w:r>
      <w:r w:rsidR="008721D6">
        <w:t xml:space="preserve"> </w:t>
      </w:r>
      <w:r>
        <w:t>παροχής</w:t>
      </w:r>
      <w:r w:rsidR="008721D6">
        <w:t xml:space="preserve"> </w:t>
      </w:r>
      <w:r w:rsidR="008721D6">
        <w:rPr>
          <w:lang w:val="en-US"/>
        </w:rPr>
        <w:t>Layer 2 QoS</w:t>
      </w:r>
      <w:bookmarkEnd w:id="86"/>
    </w:p>
    <w:p w:rsidR="00EC1AE1" w:rsidRPr="00D3725A" w:rsidRDefault="002A088B" w:rsidP="00EC1AE1">
      <w:r>
        <w:t>Στο παρόν κεφάλαιο παρουσιάζονται</w:t>
      </w:r>
      <w:r w:rsidR="00EC1AE1">
        <w:t xml:space="preserve"> οι δυνατότητες υλοποίησης QoS</w:t>
      </w:r>
      <w:r w:rsidR="00EC1AE1" w:rsidRPr="00EC1AE1">
        <w:t xml:space="preserve"> </w:t>
      </w:r>
      <w:r w:rsidR="00EC1AE1">
        <w:t xml:space="preserve">με τη χρήση του </w:t>
      </w:r>
      <w:r w:rsidR="00EC1AE1" w:rsidRPr="00EC1AE1">
        <w:t>802.1</w:t>
      </w:r>
      <w:r w:rsidR="00EC1AE1">
        <w:t>q</w:t>
      </w:r>
      <w:r w:rsidR="00EC1AE1" w:rsidRPr="00EC1AE1">
        <w:t xml:space="preserve"> </w:t>
      </w:r>
      <w:r w:rsidR="00EC1AE1">
        <w:t xml:space="preserve">καθώς και </w:t>
      </w:r>
      <w:r w:rsidR="00D3725A">
        <w:t xml:space="preserve">η εφαρμογή </w:t>
      </w:r>
      <w:r w:rsidR="00EC1AE1">
        <w:t>QoS</w:t>
      </w:r>
      <w:r w:rsidR="00EC1AE1" w:rsidRPr="00EC1AE1">
        <w:t xml:space="preserve"> </w:t>
      </w:r>
      <w:r w:rsidR="00D3725A">
        <w:t xml:space="preserve">σε </w:t>
      </w:r>
      <w:r w:rsidR="00D3725A">
        <w:rPr>
          <w:lang w:val="en-US"/>
        </w:rPr>
        <w:t>point</w:t>
      </w:r>
      <w:r w:rsidR="00D3725A" w:rsidRPr="00D3725A">
        <w:t>-</w:t>
      </w:r>
      <w:r w:rsidR="00D3725A">
        <w:rPr>
          <w:lang w:val="en-US"/>
        </w:rPr>
        <w:t>to</w:t>
      </w:r>
      <w:r w:rsidR="00D3725A" w:rsidRPr="00D3725A">
        <w:t>-</w:t>
      </w:r>
      <w:r w:rsidR="00D3725A">
        <w:rPr>
          <w:lang w:val="en-US"/>
        </w:rPr>
        <w:t>point</w:t>
      </w:r>
      <w:r w:rsidR="00D3725A" w:rsidRPr="00D3725A">
        <w:t xml:space="preserve"> </w:t>
      </w:r>
      <w:r w:rsidR="00D3725A">
        <w:t xml:space="preserve">και </w:t>
      </w:r>
      <w:r w:rsidR="00D3725A">
        <w:rPr>
          <w:lang w:val="en-US"/>
        </w:rPr>
        <w:t>point</w:t>
      </w:r>
      <w:r w:rsidR="00D3725A" w:rsidRPr="00D3725A">
        <w:t>-</w:t>
      </w:r>
      <w:r w:rsidR="00D3725A">
        <w:rPr>
          <w:lang w:val="en-US"/>
        </w:rPr>
        <w:t>to</w:t>
      </w:r>
      <w:r w:rsidR="00D3725A" w:rsidRPr="00D3725A">
        <w:t>-</w:t>
      </w:r>
      <w:r w:rsidR="00D3725A">
        <w:rPr>
          <w:lang w:val="en-US"/>
        </w:rPr>
        <w:t>multipoint</w:t>
      </w:r>
      <w:r w:rsidR="00D3725A" w:rsidRPr="00D3725A">
        <w:t xml:space="preserve"> </w:t>
      </w:r>
      <w:r w:rsidR="00D3725A">
        <w:rPr>
          <w:lang w:val="en-US"/>
        </w:rPr>
        <w:t>V</w:t>
      </w:r>
      <w:r w:rsidR="00EC1AE1">
        <w:t>NP</w:t>
      </w:r>
      <w:r w:rsidR="00D3725A">
        <w:rPr>
          <w:lang w:val="en-US"/>
        </w:rPr>
        <w:t>s</w:t>
      </w:r>
      <w:r w:rsidR="00EC1AE1" w:rsidRPr="00EC1AE1">
        <w:t xml:space="preserve">. </w:t>
      </w:r>
      <w:r w:rsidR="00EC1AE1">
        <w:t>Συγκεκριμένα</w:t>
      </w:r>
      <w:r>
        <w:t>, παρουσιάζονται</w:t>
      </w:r>
      <w:r w:rsidR="00EC1AE1">
        <w:t xml:space="preserve"> οι υλοποιήσεις για το EoMPLS</w:t>
      </w:r>
      <w:r w:rsidR="00EC1AE1" w:rsidRPr="00EC1AE1">
        <w:t xml:space="preserve"> </w:t>
      </w:r>
      <w:r w:rsidR="00EC1AE1">
        <w:t>και το VPLS.</w:t>
      </w:r>
      <w:r w:rsidR="00D3725A" w:rsidRPr="00D3725A">
        <w:t xml:space="preserve"> </w:t>
      </w:r>
      <w:r w:rsidR="00D3725A">
        <w:t>Για την καλ</w:t>
      </w:r>
      <w:r>
        <w:t>ύ</w:t>
      </w:r>
      <w:r w:rsidR="00D3725A">
        <w:t xml:space="preserve">τερη κατανόηση της παροχής </w:t>
      </w:r>
      <w:r w:rsidR="00D3725A">
        <w:rPr>
          <w:lang w:val="en-US"/>
        </w:rPr>
        <w:t>QoS</w:t>
      </w:r>
      <w:r w:rsidR="00D3725A" w:rsidRPr="00D3725A">
        <w:t xml:space="preserve"> </w:t>
      </w:r>
      <w:r w:rsidR="00D3725A">
        <w:t xml:space="preserve">σε κάθε τεχνολογία, δίδονται εισαγωγικά στοιχεία τα οποία τοποθετούν το </w:t>
      </w:r>
      <w:r w:rsidR="00D3725A">
        <w:rPr>
          <w:lang w:val="en-US"/>
        </w:rPr>
        <w:t>QoS</w:t>
      </w:r>
      <w:r w:rsidR="00D3725A" w:rsidRPr="00D3725A">
        <w:t xml:space="preserve"> </w:t>
      </w:r>
      <w:r w:rsidR="00D3725A">
        <w:t>στο πλαίσιο της τεχνολογίας αυτής</w:t>
      </w:r>
    </w:p>
    <w:p w:rsidR="004B35B8" w:rsidRDefault="00D3725A" w:rsidP="00D3725A">
      <w:pPr>
        <w:pStyle w:val="Heading1"/>
        <w:rPr>
          <w:lang w:val="en-US"/>
        </w:rPr>
      </w:pPr>
      <w:bookmarkStart w:id="87" w:name="_Toc278673693"/>
      <w:r>
        <w:rPr>
          <w:lang w:val="en-US"/>
        </w:rPr>
        <w:t>Ethernet</w:t>
      </w:r>
      <w:bookmarkEnd w:id="87"/>
    </w:p>
    <w:p w:rsidR="00D3725A" w:rsidRPr="00D3725A" w:rsidRDefault="00D3725A" w:rsidP="00D3725A">
      <w:r w:rsidRPr="00D3725A">
        <w:t xml:space="preserve">Η παρούσα εργασία επικεντρώνεται στην παροχή ποιότητας υπηρεσίας σε δίκτυα </w:t>
      </w:r>
      <w:r w:rsidRPr="00D3725A">
        <w:rPr>
          <w:lang w:val="en-US"/>
        </w:rPr>
        <w:t>Ethernet</w:t>
      </w:r>
      <w:r w:rsidRPr="00D3725A">
        <w:t>. Σε αυτά τα δίκτυα η ποιότητα υπηρεσίας βασίζεται στο υποπρότυπο 802.1</w:t>
      </w:r>
      <w:r w:rsidRPr="00D3725A">
        <w:rPr>
          <w:lang w:val="en-US"/>
        </w:rPr>
        <w:t>p</w:t>
      </w:r>
      <w:r w:rsidRPr="00D3725A">
        <w:t>. Το 802.1</w:t>
      </w:r>
      <w:r w:rsidRPr="00D3725A">
        <w:rPr>
          <w:lang w:val="en-US"/>
        </w:rPr>
        <w:t>p</w:t>
      </w:r>
      <w:r w:rsidRPr="00D3725A">
        <w:t xml:space="preserve"> είναι μέρος του προτύπου 802.1</w:t>
      </w:r>
      <w:r w:rsidRPr="00D3725A">
        <w:rPr>
          <w:lang w:val="en-US"/>
        </w:rPr>
        <w:t>Q</w:t>
      </w:r>
      <w:r w:rsidRPr="00D3725A">
        <w:t>. Το 802.1</w:t>
      </w:r>
      <w:r w:rsidRPr="00D3725A">
        <w:rPr>
          <w:lang w:val="en-US"/>
        </w:rPr>
        <w:t>Q</w:t>
      </w:r>
      <w:r w:rsidRPr="00D3725A">
        <w:t xml:space="preserve"> περιγράφει τις λεπτομέρειες υλοποίησης εικονικών τοπικών δικτύων (</w:t>
      </w:r>
      <w:r w:rsidRPr="00D3725A">
        <w:rPr>
          <w:lang w:val="en-US"/>
        </w:rPr>
        <w:t>vlans</w:t>
      </w:r>
      <w:r w:rsidRPr="00D3725A">
        <w:t xml:space="preserve">). </w:t>
      </w:r>
      <w:r>
        <w:t xml:space="preserve">Ως εκ τούτου, θα πραγματοποιηθεί αναφορά στο </w:t>
      </w:r>
      <w:r w:rsidRPr="00D3725A">
        <w:t>802.1</w:t>
      </w:r>
      <w:r>
        <w:rPr>
          <w:lang w:val="en-US"/>
        </w:rPr>
        <w:t>Q</w:t>
      </w:r>
      <w:r>
        <w:t xml:space="preserve"> αρχικά και στη συνέχεια στο </w:t>
      </w:r>
      <w:r w:rsidRPr="00D3725A">
        <w:t>802.1</w:t>
      </w:r>
      <w:r>
        <w:rPr>
          <w:lang w:val="en-US"/>
        </w:rPr>
        <w:t>p</w:t>
      </w:r>
      <w:r w:rsidRPr="00D3725A">
        <w:t>.</w:t>
      </w:r>
    </w:p>
    <w:p w:rsidR="00D3725A" w:rsidRPr="00D3725A" w:rsidRDefault="00D3725A" w:rsidP="00D3725A">
      <w:pPr>
        <w:pStyle w:val="Heading2"/>
      </w:pPr>
      <w:bookmarkStart w:id="88" w:name="_Toc278673694"/>
      <w:r>
        <w:t xml:space="preserve">Το πρότυπο </w:t>
      </w:r>
      <w:r>
        <w:rPr>
          <w:lang w:val="en-US"/>
        </w:rPr>
        <w:t>802.1Q</w:t>
      </w:r>
      <w:bookmarkEnd w:id="88"/>
    </w:p>
    <w:p w:rsidR="004B35B8" w:rsidRPr="005D09E4" w:rsidRDefault="004B35B8" w:rsidP="004B35B8">
      <w:pPr>
        <w:ind w:right="30"/>
      </w:pPr>
      <w:r w:rsidRPr="005D09E4">
        <w:t>Το πρότυπο ΙΕΕΕ 802.1Q</w:t>
      </w:r>
      <w:r w:rsidR="00D3725A" w:rsidRPr="00D3725A">
        <w:t xml:space="preserve"> </w:t>
      </w:r>
      <w:r w:rsidR="00836830">
        <w:fldChar w:fldCharType="begin"/>
      </w:r>
      <w:r w:rsidR="00D3725A">
        <w:instrText xml:space="preserve"> REF _Ref276653160 \r \h </w:instrText>
      </w:r>
      <w:r w:rsidR="00836830">
        <w:fldChar w:fldCharType="separate"/>
      </w:r>
      <w:r w:rsidR="00DD3433">
        <w:t>[27]</w:t>
      </w:r>
      <w:r w:rsidR="00836830">
        <w:fldChar w:fldCharType="end"/>
      </w:r>
      <w:r w:rsidR="00836830">
        <w:fldChar w:fldCharType="begin"/>
      </w:r>
      <w:r w:rsidR="00D3725A">
        <w:instrText xml:space="preserve"> REF _Ref276653172 \r \h </w:instrText>
      </w:r>
      <w:r w:rsidR="00836830">
        <w:fldChar w:fldCharType="separate"/>
      </w:r>
      <w:r w:rsidR="00DD3433">
        <w:t>[28]</w:t>
      </w:r>
      <w:r w:rsidR="00836830">
        <w:fldChar w:fldCharType="end"/>
      </w:r>
      <w:r w:rsidRPr="005D09E4">
        <w:t xml:space="preserve"> ορίζει την λειτουργία των MAC Bridges που επιτρέπουν την δημιουργία, την λειτουργία και την διαχείριση Εικονικών Τοπικών Δικτύων (VLANs). Πιο συγκεκριμένα, αναλύει την λειτουργία των VLAN Bridges σχετικά με την υποστήριξη και διατήρηση των υπηρεσιών MAC και ποιότητας υπηρεσίας. Συσχετίζει τις υπηρεσίες MAC με τα VLAN και ορίζει τη μορφή των πλαισίων δεδομένων (data frames). Επιπλέον, καθορίζει τις απαιτήσεις για αυτόματη ρύθμιση μιας VLAN τοπολογίας και περιγράφει την λειτουργία του αλγορίθμου δημιουργίας Πολλαπλών Επικαλυπτικών Δένδρων (Multiple Spanning Tree Algorithm (MSTP)).</w:t>
      </w:r>
    </w:p>
    <w:p w:rsidR="004B35B8" w:rsidRPr="00D91436" w:rsidRDefault="004B35B8" w:rsidP="003A063F">
      <w:pPr>
        <w:pStyle w:val="Heading3"/>
      </w:pPr>
      <w:bookmarkStart w:id="89" w:name="_Toc278673695"/>
      <w:r>
        <w:t>Εικονικά Τοπικά Δίκτυα (VLAN</w:t>
      </w:r>
      <w:r w:rsidRPr="00D91436">
        <w:t>)</w:t>
      </w:r>
      <w:bookmarkEnd w:id="89"/>
    </w:p>
    <w:p w:rsidR="004B35B8" w:rsidRPr="00127996" w:rsidRDefault="004B35B8" w:rsidP="004B35B8">
      <w:r w:rsidRPr="00127996">
        <w:t>Για την κατανόηση των Εικονικών Τοπικών Δικτύων απαιτείται η γνώση κάποιων εννοιών όπως collision domain και broadcast domain.</w:t>
      </w:r>
    </w:p>
    <w:p w:rsidR="004B35B8" w:rsidRPr="00127996" w:rsidRDefault="004B35B8" w:rsidP="004B35B8">
      <w:r w:rsidRPr="005D09E4">
        <w:t xml:space="preserve">Ένα </w:t>
      </w:r>
      <w:r w:rsidRPr="00127996">
        <w:rPr>
          <w:b/>
        </w:rPr>
        <w:t>collision domain</w:t>
      </w:r>
      <w:r w:rsidRPr="00127996">
        <w:t xml:space="preserve"> είναι ένα λογικό τμήμα του δικτύου όπου τα πακέτα των κόμβων του μπορούν να συγκρουστούν, αν μεταδίδονται ταυτόχρονα σύμφωνα με το CSMA/CD που ακολουθεί το Ethernet. Οι συσκευές που είναι συνδεδεμένες </w:t>
      </w:r>
      <w:r w:rsidRPr="00127996">
        <w:lastRenderedPageBreak/>
        <w:t>σ’ ένα hub είναι στο ίδιο collision domain, είναι στην ουσία σαν να είναι πάνω στο ίδιο καλώδιο.</w:t>
      </w:r>
    </w:p>
    <w:p w:rsidR="004B35B8" w:rsidRPr="005D09E4" w:rsidRDefault="004B35B8" w:rsidP="004B35B8">
      <w:r w:rsidRPr="00127996">
        <w:t xml:space="preserve">Ένα </w:t>
      </w:r>
      <w:r w:rsidRPr="00127996">
        <w:rPr>
          <w:b/>
        </w:rPr>
        <w:t>broadcast domain</w:t>
      </w:r>
      <w:r w:rsidR="00481333">
        <w:rPr>
          <w:b/>
        </w:rPr>
        <w:t xml:space="preserve"> </w:t>
      </w:r>
      <w:r w:rsidRPr="005D09E4">
        <w:t>είναι ένα λογικό τμήμα του δικτύου όπου οι κόμβοι του μπορούν</w:t>
      </w:r>
      <w:r w:rsidR="00481333">
        <w:t xml:space="preserve"> </w:t>
      </w:r>
      <w:r w:rsidRPr="005D09E4">
        <w:t>να κάνουν κάτι broadcast στο υπόλοιπο τμήμα χωρίς τη βοήθεια κάποιου δρομολογητή. Σ’ ένα switch προεπιλεγμένα όλες οι θύρες του είναι στο ίδιο broadcast domain.</w:t>
      </w:r>
    </w:p>
    <w:p w:rsidR="004B35B8" w:rsidRPr="00127996" w:rsidRDefault="004B35B8" w:rsidP="004B35B8">
      <w:r w:rsidRPr="00127996">
        <w:t>Ένα VLAN (Εικονικό LANs) αποτελείται από κόμβους που είναι στο ίδιο broadcast domain. Σ’ ένα (εξελιγμένο) switch μπορούν να δημιουργηθούν πολλά VLANs και αντίστοιχα broadcast domains. Όμως τα VLANs δεν έχουν «φυσικούς» περιορισμούς και ένα VLAN μπορεί να εκτείνεται σε μεγαλύτερο μέρος του δικτύου χωρίς τον περιορισμό να είναι στο ίδιο switch όλοι οι κόμβοι. Ένα VLAN είναι στην ουσία και ένα υποδίκτυο και γι’ αυτό χρειάζεται δρομολόγηση για την επικοινωνία 2 διαφορετικών VLAN.</w:t>
      </w:r>
    </w:p>
    <w:p w:rsidR="004B35B8" w:rsidRPr="003B7F46" w:rsidRDefault="004B35B8" w:rsidP="003B7F46">
      <w:r w:rsidRPr="00127996">
        <w:t>Τα VLAN παρέχουν ανεξαρτησία στην τοποθεσία και κάνουν εύκολη τη διαδικασία προσθήκης, αλλαγής και μεταφοράς. Επιτρέπει επίσης μια ομάδα ανθρώπων να δουλέψουν μαζί ανεξάρτητα από την τοποθεσία τους και κάνει ασφαλέστερη την επικοινωνία(αφού το broadcast δεν</w:t>
      </w:r>
      <w:r w:rsidR="003B7F46">
        <w:t xml:space="preserve"> γίνεται σε όλες τις συσκευές).</w:t>
      </w:r>
    </w:p>
    <w:p w:rsidR="004B35B8" w:rsidRPr="00127996" w:rsidRDefault="004B35B8" w:rsidP="004B35B8">
      <w:r w:rsidRPr="00127996">
        <w:t>Τα VLAN διευκολύνουν την διαχείριση λογικών συνόλων από υπολογιστές που μπορούν να επικοινωνήσουν σαν να ήταν στο ίδιο τοπικό δίκτυο. Διευκολύνεται επίσης η διαχείριση των μετακινήσεων, αλλαγών, προσθηκών μελών σε αυτά τα σύνολα.</w:t>
      </w:r>
    </w:p>
    <w:p w:rsidR="004B35B8" w:rsidRPr="00127996" w:rsidRDefault="004B35B8" w:rsidP="004B35B8">
      <w:r w:rsidRPr="00127996">
        <w:t>Η κίνηση μεταξύ των VLAN είναι περιορισμένη. Οι ηλεκτρονικοί υπολογιστές που βρίσκονται σ’ ένα VLAN είναι σαν να βρίσκονται σ’ ένα τοπικό δίκτυο. Έτσι αν χρειαστεί να σταλεί κάποιο broadcast θα το λάβουν μόνο οι υπολογιστές που βρίσκονται στο ίδιο VLAN.</w:t>
      </w:r>
    </w:p>
    <w:p w:rsidR="004B35B8" w:rsidRPr="003B7F46" w:rsidRDefault="004B35B8" w:rsidP="003B7F46">
      <w:r w:rsidRPr="00127996">
        <w:t>Διατηρούν όσο είναι δυνατόν συμβατότητα με τα υπάρχοντα bridges και υπο</w:t>
      </w:r>
      <w:r w:rsidR="003B7F46">
        <w:t>λογιστές.</w:t>
      </w:r>
    </w:p>
    <w:p w:rsidR="004B35B8" w:rsidRPr="009A12AB" w:rsidRDefault="004B35B8" w:rsidP="00D3725A">
      <w:pPr>
        <w:pStyle w:val="Heading3"/>
      </w:pPr>
      <w:bookmarkStart w:id="90" w:name="_Toc278673696"/>
      <w:r w:rsidRPr="009A12AB">
        <w:t>Μορφή ενός πλαισίου με ετικέτα VLAN</w:t>
      </w:r>
      <w:bookmarkEnd w:id="90"/>
    </w:p>
    <w:p w:rsidR="004B35B8" w:rsidRDefault="00CC5D8C" w:rsidP="004B35B8">
      <w:r>
        <w:t>Το πρότυπο 802.1Q</w:t>
      </w:r>
      <w:r w:rsidR="004B35B8" w:rsidRPr="00127996">
        <w:t xml:space="preserve"> προσθέτει μια ετικέτα στις επικεφαλίδες του Ethernet </w:t>
      </w:r>
      <w:r w:rsidR="001930C5">
        <w:t>(</w:t>
      </w:r>
      <w:r w:rsidR="00836830">
        <w:fldChar w:fldCharType="begin"/>
      </w:r>
      <w:r w:rsidR="001930C5">
        <w:instrText xml:space="preserve"> REF _Ref276656514 \h </w:instrText>
      </w:r>
      <w:r w:rsidR="00836830">
        <w:fldChar w:fldCharType="separate"/>
      </w:r>
      <w:r w:rsidR="00DD3433">
        <w:t>Σχήμα</w:t>
      </w:r>
      <w:r w:rsidR="00DD3433" w:rsidRPr="00DD3433">
        <w:t xml:space="preserve"> </w:t>
      </w:r>
      <w:r w:rsidR="00DD3433" w:rsidRPr="00DD3433">
        <w:rPr>
          <w:noProof/>
        </w:rPr>
        <w:t>12</w:t>
      </w:r>
      <w:r w:rsidR="00836830">
        <w:fldChar w:fldCharType="end"/>
      </w:r>
      <w:r w:rsidR="001930C5">
        <w:t>)</w:t>
      </w:r>
      <w:r w:rsidR="00206020" w:rsidRPr="00206020">
        <w:t xml:space="preserve"> </w:t>
      </w:r>
      <w:r w:rsidR="004B35B8" w:rsidRPr="00127996">
        <w:t>μετά το πεδίο source mac address έτσι ώστε να υπάρχει στο κάθε πλαίσιο η ταυτότητα του κάθε VLAN και η προτεραιότητα του πλαισίου. Πιο συγκεκριμένα η ετικέτα VLAN αποτελείται από 2 επιμέρους ετικέτες τις Tag Protocol Identifier (TPID) , Tag Control Information (TCI) και επιπρόσθετες πληροφορίες αν αυτές χρειάζονται από τον τύπο ετικέτας και το TCI.</w:t>
      </w:r>
    </w:p>
    <w:bookmarkStart w:id="91" w:name="_Ref276653708"/>
    <w:bookmarkStart w:id="92" w:name="_Ref276654592"/>
    <w:p w:rsidR="001930C5" w:rsidRDefault="001930C5" w:rsidP="001930C5">
      <w:r>
        <w:object w:dxaOrig="13344" w:dyaOrig="75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2.4pt;height:211.55pt" o:ole="" o:allowoverlap="f">
            <v:imagedata r:id="rId59" o:title=""/>
          </v:shape>
          <o:OLEObject Type="Embed" ProgID="Visio.Drawing.11" ShapeID="_x0000_i1025" DrawAspect="Content" ObjectID="_1352416823" r:id="rId60"/>
        </w:object>
      </w:r>
    </w:p>
    <w:p w:rsidR="00CC5D8C" w:rsidRPr="001930C5" w:rsidRDefault="001930C5" w:rsidP="001930C5">
      <w:pPr>
        <w:pStyle w:val="Caption"/>
        <w:rPr>
          <w:lang w:val="en-US"/>
        </w:rPr>
      </w:pPr>
      <w:bookmarkStart w:id="93" w:name="_Ref276656514"/>
      <w:bookmarkStart w:id="94" w:name="_Toc278673790"/>
      <w:r>
        <w:t>Σχήμα</w:t>
      </w:r>
      <w:r w:rsidRPr="001930C5">
        <w:rPr>
          <w:lang w:val="en-US"/>
        </w:rPr>
        <w:t xml:space="preserve"> </w:t>
      </w:r>
      <w:r w:rsidR="00836830">
        <w:fldChar w:fldCharType="begin"/>
      </w:r>
      <w:r w:rsidRPr="001930C5">
        <w:rPr>
          <w:lang w:val="en-US"/>
        </w:rPr>
        <w:instrText xml:space="preserve"> SEQ </w:instrText>
      </w:r>
      <w:r>
        <w:instrText>Σχήμα</w:instrText>
      </w:r>
      <w:r w:rsidRPr="001930C5">
        <w:rPr>
          <w:lang w:val="en-US"/>
        </w:rPr>
        <w:instrText xml:space="preserve"> \* ARABIC </w:instrText>
      </w:r>
      <w:r w:rsidR="00836830">
        <w:fldChar w:fldCharType="separate"/>
      </w:r>
      <w:r w:rsidR="00DD3433">
        <w:rPr>
          <w:noProof/>
          <w:lang w:val="en-US"/>
        </w:rPr>
        <w:t>12</w:t>
      </w:r>
      <w:r w:rsidR="00836830">
        <w:fldChar w:fldCharType="end"/>
      </w:r>
      <w:bookmarkEnd w:id="93"/>
      <w:r w:rsidRPr="001930C5">
        <w:rPr>
          <w:lang w:val="en-US"/>
        </w:rPr>
        <w:t xml:space="preserve">: </w:t>
      </w:r>
      <w:r>
        <w:rPr>
          <w:lang w:val="en-US"/>
        </w:rPr>
        <w:t xml:space="preserve">Ethernet frame, </w:t>
      </w:r>
      <w:r w:rsidRPr="001930C5">
        <w:rPr>
          <w:lang w:val="en-US"/>
        </w:rPr>
        <w:t>802.1</w:t>
      </w:r>
      <w:r>
        <w:rPr>
          <w:lang w:val="en-US"/>
        </w:rPr>
        <w:t xml:space="preserve">Q tagged frame </w:t>
      </w:r>
      <w:r>
        <w:t>και</w:t>
      </w:r>
      <w:r w:rsidRPr="001930C5">
        <w:rPr>
          <w:lang w:val="en-US"/>
        </w:rPr>
        <w:t xml:space="preserve"> </w:t>
      </w:r>
      <w:r>
        <w:t>η</w:t>
      </w:r>
      <w:r w:rsidRPr="001930C5">
        <w:rPr>
          <w:lang w:val="en-US"/>
        </w:rPr>
        <w:t xml:space="preserve"> </w:t>
      </w:r>
      <w:r>
        <w:t>χρήση</w:t>
      </w:r>
      <w:r w:rsidRPr="001930C5">
        <w:rPr>
          <w:lang w:val="en-US"/>
        </w:rPr>
        <w:t xml:space="preserve"> </w:t>
      </w:r>
      <w:r>
        <w:t>του</w:t>
      </w:r>
      <w:r w:rsidRPr="001930C5">
        <w:rPr>
          <w:lang w:val="en-US"/>
        </w:rPr>
        <w:t xml:space="preserve"> </w:t>
      </w:r>
      <w:r>
        <w:rPr>
          <w:lang w:val="en-US"/>
        </w:rPr>
        <w:t>PCP</w:t>
      </w:r>
      <w:bookmarkEnd w:id="94"/>
    </w:p>
    <w:bookmarkEnd w:id="91"/>
    <w:bookmarkEnd w:id="92"/>
    <w:p w:rsidR="004B35B8" w:rsidRPr="003A063F" w:rsidRDefault="00CC5D8C" w:rsidP="003A063F">
      <w:r>
        <w:t>Το TPI</w:t>
      </w:r>
      <w:r w:rsidR="004B35B8" w:rsidRPr="00127996">
        <w:t xml:space="preserve"> </w:t>
      </w:r>
      <w:r>
        <w:t>(</w:t>
      </w:r>
      <w:r w:rsidR="00836830">
        <w:fldChar w:fldCharType="begin"/>
      </w:r>
      <w:r>
        <w:instrText xml:space="preserve"> REF _Ref276655988 \h </w:instrText>
      </w:r>
      <w:r w:rsidR="00836830">
        <w:fldChar w:fldCharType="separate"/>
      </w:r>
      <w:r w:rsidR="00DD3433">
        <w:t xml:space="preserve">Σχήμα </w:t>
      </w:r>
      <w:r w:rsidR="00DD3433">
        <w:rPr>
          <w:noProof/>
        </w:rPr>
        <w:t>13</w:t>
      </w:r>
      <w:r w:rsidR="00836830">
        <w:fldChar w:fldCharType="end"/>
      </w:r>
      <w:r>
        <w:t xml:space="preserve">) </w:t>
      </w:r>
      <w:r w:rsidR="004B35B8" w:rsidRPr="00127996">
        <w:t>περιλαμβάνει μια τιμή τύπου Ethernet (π.χ. 802.3,802.11) που χρησιμοποιείται για την ταυτοποίηση και σωστή αποκωδικοποίηση της ετικέτας.</w:t>
      </w:r>
    </w:p>
    <w:bookmarkStart w:id="95" w:name="_Ref276653573"/>
    <w:p w:rsidR="00CC5D8C" w:rsidRDefault="008A3A6F" w:rsidP="002A088B">
      <w:pPr>
        <w:pStyle w:val="Caption"/>
        <w:keepNext/>
        <w:spacing w:after="0"/>
      </w:pPr>
      <w:r>
        <w:object w:dxaOrig="8635" w:dyaOrig="1775">
          <v:shape id="_x0000_i1026" type="#_x0000_t75" style="width:414.6pt;height:84.9pt" o:ole="">
            <v:imagedata r:id="rId61" o:title=""/>
          </v:shape>
          <o:OLEObject Type="Embed" ProgID="Visio.Drawing.11" ShapeID="_x0000_i1026" DrawAspect="Content" ObjectID="_1352416824" r:id="rId62"/>
        </w:object>
      </w:r>
    </w:p>
    <w:p w:rsidR="00CC5D8C" w:rsidRPr="00CC5D8C" w:rsidRDefault="00CC5D8C" w:rsidP="002A088B">
      <w:pPr>
        <w:pStyle w:val="Caption"/>
        <w:spacing w:before="0"/>
      </w:pPr>
      <w:bookmarkStart w:id="96" w:name="_Ref276655988"/>
      <w:bookmarkStart w:id="97" w:name="_Toc278673791"/>
      <w:r>
        <w:t xml:space="preserve">Σχήμα </w:t>
      </w:r>
      <w:r w:rsidR="00836830">
        <w:fldChar w:fldCharType="begin"/>
      </w:r>
      <w:r>
        <w:instrText xml:space="preserve"> SEQ Σχήμα \* ARABIC </w:instrText>
      </w:r>
      <w:r w:rsidR="00836830">
        <w:fldChar w:fldCharType="separate"/>
      </w:r>
      <w:r w:rsidR="00DD3433">
        <w:rPr>
          <w:noProof/>
        </w:rPr>
        <w:t>13</w:t>
      </w:r>
      <w:r w:rsidR="00836830">
        <w:fldChar w:fldCharType="end"/>
      </w:r>
      <w:bookmarkEnd w:id="96"/>
      <w:r>
        <w:t xml:space="preserve">: </w:t>
      </w:r>
      <w:r w:rsidRPr="00E06512">
        <w:rPr>
          <w:noProof/>
        </w:rPr>
        <w:t>Μορφή του TPID</w:t>
      </w:r>
      <w:bookmarkEnd w:id="97"/>
    </w:p>
    <w:bookmarkEnd w:id="95"/>
    <w:p w:rsidR="004B35B8" w:rsidRPr="00127996" w:rsidRDefault="004B35B8" w:rsidP="004B35B8">
      <w:r w:rsidRPr="00127996">
        <w:t xml:space="preserve">Το VID περιέχει την ταυτότητα του Εικονικού Τοπικού Δικτύου (VLAN ID) η οποία έχει μέγεθος 12 bit και μπορεί να πάρει τιμές από 0 – 4094. </w:t>
      </w:r>
    </w:p>
    <w:tbl>
      <w:tblPr>
        <w:tblW w:w="0" w:type="auto"/>
        <w:tblBorders>
          <w:top w:val="thinThickSmallGap" w:sz="12" w:space="0" w:color="auto"/>
          <w:bottom w:val="thickThinSmallGap" w:sz="12" w:space="0" w:color="auto"/>
          <w:insideH w:val="single" w:sz="4" w:space="0" w:color="auto"/>
          <w:insideV w:val="single" w:sz="4" w:space="0" w:color="auto"/>
        </w:tblBorders>
        <w:tblLook w:val="01E0"/>
      </w:tblPr>
      <w:tblGrid>
        <w:gridCol w:w="1486"/>
        <w:gridCol w:w="7036"/>
      </w:tblGrid>
      <w:tr w:rsidR="004B35B8" w:rsidRPr="00127996" w:rsidTr="001B476C">
        <w:tc>
          <w:tcPr>
            <w:tcW w:w="1487" w:type="dxa"/>
            <w:shd w:val="clear" w:color="auto" w:fill="000000"/>
          </w:tcPr>
          <w:p w:rsidR="004B35B8" w:rsidRPr="001B476C" w:rsidRDefault="004B35B8" w:rsidP="001B476C">
            <w:pPr>
              <w:spacing w:line="240" w:lineRule="auto"/>
              <w:rPr>
                <w:b/>
              </w:rPr>
            </w:pPr>
            <w:r w:rsidRPr="001B476C">
              <w:rPr>
                <w:b/>
              </w:rPr>
              <w:t>Τιμή VID</w:t>
            </w:r>
          </w:p>
        </w:tc>
        <w:tc>
          <w:tcPr>
            <w:tcW w:w="7042" w:type="dxa"/>
            <w:shd w:val="clear" w:color="auto" w:fill="000000"/>
          </w:tcPr>
          <w:p w:rsidR="004B35B8" w:rsidRPr="001B476C" w:rsidRDefault="004B35B8" w:rsidP="001B476C">
            <w:pPr>
              <w:spacing w:line="240" w:lineRule="auto"/>
              <w:rPr>
                <w:b/>
              </w:rPr>
            </w:pPr>
            <w:r w:rsidRPr="001B476C">
              <w:rPr>
                <w:b/>
              </w:rPr>
              <w:t>Σημασία / Χρήση</w:t>
            </w:r>
          </w:p>
        </w:tc>
      </w:tr>
      <w:tr w:rsidR="004B35B8" w:rsidRPr="0047055F" w:rsidTr="001B476C">
        <w:trPr>
          <w:trHeight w:val="503"/>
        </w:trPr>
        <w:tc>
          <w:tcPr>
            <w:tcW w:w="1487" w:type="dxa"/>
          </w:tcPr>
          <w:p w:rsidR="004B35B8" w:rsidRPr="00127996" w:rsidRDefault="004B35B8" w:rsidP="001B476C">
            <w:pPr>
              <w:spacing w:line="240" w:lineRule="auto"/>
            </w:pPr>
            <w:r w:rsidRPr="00127996">
              <w:t>0</w:t>
            </w:r>
          </w:p>
        </w:tc>
        <w:tc>
          <w:tcPr>
            <w:tcW w:w="7042" w:type="dxa"/>
          </w:tcPr>
          <w:p w:rsidR="004B35B8" w:rsidRPr="00127996" w:rsidRDefault="004B35B8" w:rsidP="001B476C">
            <w:pPr>
              <w:spacing w:line="240" w:lineRule="auto"/>
            </w:pPr>
            <w:r w:rsidRPr="00127996">
              <w:t xml:space="preserve">Το κενό VLAN ID. Υποδεικνύει ότι η ετικέτα περιέχει πληροφορίες μόνο για την προτεραιότητα του πλαισίου. </w:t>
            </w:r>
          </w:p>
        </w:tc>
      </w:tr>
      <w:tr w:rsidR="004B35B8" w:rsidRPr="0047055F" w:rsidTr="001B476C">
        <w:tc>
          <w:tcPr>
            <w:tcW w:w="1487" w:type="dxa"/>
          </w:tcPr>
          <w:p w:rsidR="004B35B8" w:rsidRPr="00127996" w:rsidRDefault="004B35B8" w:rsidP="001B476C">
            <w:pPr>
              <w:spacing w:line="240" w:lineRule="auto"/>
            </w:pPr>
            <w:r w:rsidRPr="00127996">
              <w:t>1</w:t>
            </w:r>
          </w:p>
        </w:tc>
        <w:tc>
          <w:tcPr>
            <w:tcW w:w="7042" w:type="dxa"/>
          </w:tcPr>
          <w:p w:rsidR="004B35B8" w:rsidRPr="00127996" w:rsidRDefault="004B35B8" w:rsidP="001B476C">
            <w:pPr>
              <w:spacing w:line="240" w:lineRule="auto"/>
            </w:pPr>
            <w:r w:rsidRPr="00127996">
              <w:t>Η προκαθορισμένη τιμή που χρησιμοποιείται για την κατηγοριοποίηση</w:t>
            </w:r>
            <w:r w:rsidR="008A3A6F">
              <w:t xml:space="preserve"> </w:t>
            </w:r>
            <w:r w:rsidRPr="00127996">
              <w:t>πλαισίων μέσα από μια bridge θύρα.</w:t>
            </w:r>
          </w:p>
        </w:tc>
      </w:tr>
      <w:tr w:rsidR="004B35B8" w:rsidRPr="00127996" w:rsidTr="001B476C">
        <w:tc>
          <w:tcPr>
            <w:tcW w:w="1487" w:type="dxa"/>
          </w:tcPr>
          <w:p w:rsidR="004B35B8" w:rsidRPr="00127996" w:rsidRDefault="004B35B8" w:rsidP="001B476C">
            <w:pPr>
              <w:spacing w:line="240" w:lineRule="auto"/>
            </w:pPr>
            <w:r w:rsidRPr="00127996">
              <w:t>FFF</w:t>
            </w:r>
          </w:p>
        </w:tc>
        <w:tc>
          <w:tcPr>
            <w:tcW w:w="7042" w:type="dxa"/>
          </w:tcPr>
          <w:p w:rsidR="004B35B8" w:rsidRPr="00127996" w:rsidRDefault="004B35B8" w:rsidP="001B476C">
            <w:pPr>
              <w:keepNext/>
              <w:spacing w:line="240" w:lineRule="auto"/>
            </w:pPr>
            <w:r w:rsidRPr="00127996">
              <w:t>Δεσμευμένη για σκοπούς υλοποίησης.</w:t>
            </w:r>
          </w:p>
        </w:tc>
      </w:tr>
    </w:tbl>
    <w:p w:rsidR="003A063F" w:rsidRDefault="003A063F">
      <w:pPr>
        <w:pStyle w:val="Caption"/>
        <w:rPr>
          <w:noProof/>
          <w:lang w:val="en-US"/>
        </w:rPr>
      </w:pPr>
      <w:bookmarkStart w:id="98" w:name="_Ref276653824"/>
      <w:bookmarkStart w:id="99" w:name="_Ref276653809"/>
      <w:bookmarkStart w:id="100" w:name="_Toc207525888"/>
      <w:bookmarkStart w:id="101" w:name="_Toc276577642"/>
      <w:bookmarkStart w:id="102" w:name="_Toc278673898"/>
      <w:r>
        <w:t xml:space="preserve">Πίνακας </w:t>
      </w:r>
      <w:r w:rsidR="00836830">
        <w:fldChar w:fldCharType="begin"/>
      </w:r>
      <w:r w:rsidR="001930C5">
        <w:instrText xml:space="preserve"> SEQ Πίνακας \* ARABIC </w:instrText>
      </w:r>
      <w:r w:rsidR="00836830">
        <w:fldChar w:fldCharType="separate"/>
      </w:r>
      <w:r w:rsidR="00DD3433">
        <w:rPr>
          <w:noProof/>
        </w:rPr>
        <w:t>1</w:t>
      </w:r>
      <w:r w:rsidR="00836830">
        <w:fldChar w:fldCharType="end"/>
      </w:r>
      <w:bookmarkEnd w:id="98"/>
      <w:r>
        <w:t xml:space="preserve">: </w:t>
      </w:r>
      <w:r>
        <w:rPr>
          <w:noProof/>
        </w:rPr>
        <w:t xml:space="preserve">Πίνακας </w:t>
      </w:r>
      <w:r>
        <w:rPr>
          <w:noProof/>
          <w:lang w:val="en-US"/>
        </w:rPr>
        <w:t>VIDs</w:t>
      </w:r>
      <w:bookmarkEnd w:id="99"/>
      <w:bookmarkEnd w:id="102"/>
    </w:p>
    <w:p w:rsidR="003A063F" w:rsidRPr="003A063F" w:rsidRDefault="008A3A6F" w:rsidP="003A063F">
      <w:r w:rsidRPr="00127996">
        <w:t>Υπάρχουν όμως και κάποιες</w:t>
      </w:r>
      <w:r>
        <w:t xml:space="preserve"> δεσμευμένες τιμές όπως παρουσιάζει ο </w:t>
      </w:r>
      <w:r w:rsidR="00836830">
        <w:fldChar w:fldCharType="begin"/>
      </w:r>
      <w:r>
        <w:instrText xml:space="preserve"> REF _Ref276653824 \h </w:instrText>
      </w:r>
      <w:r w:rsidR="00836830">
        <w:fldChar w:fldCharType="separate"/>
      </w:r>
      <w:r w:rsidR="00DD3433">
        <w:t xml:space="preserve">Πίνακας </w:t>
      </w:r>
      <w:r w:rsidR="00DD3433">
        <w:rPr>
          <w:noProof/>
        </w:rPr>
        <w:t>1</w:t>
      </w:r>
      <w:r w:rsidR="00836830">
        <w:fldChar w:fldCharType="end"/>
      </w:r>
      <w:r>
        <w:t>.</w:t>
      </w:r>
    </w:p>
    <w:p w:rsidR="004B35B8" w:rsidRPr="00206020" w:rsidRDefault="004B35B8" w:rsidP="003B7F46">
      <w:pPr>
        <w:pStyle w:val="Heading2"/>
      </w:pPr>
      <w:bookmarkStart w:id="103" w:name="_Toc278673697"/>
      <w:r w:rsidRPr="00206020">
        <w:lastRenderedPageBreak/>
        <w:t>To υποπρότυπο 802.1p</w:t>
      </w:r>
      <w:bookmarkEnd w:id="100"/>
      <w:bookmarkEnd w:id="101"/>
      <w:bookmarkEnd w:id="103"/>
    </w:p>
    <w:p w:rsidR="00972A76" w:rsidRPr="001930C5" w:rsidRDefault="008A3A6F" w:rsidP="00972A76">
      <w:r>
        <w:t>Το</w:t>
      </w:r>
      <w:r w:rsidRPr="008A3A6F">
        <w:t xml:space="preserve"> 802.1</w:t>
      </w:r>
      <w:r>
        <w:rPr>
          <w:lang w:val="en-US"/>
        </w:rPr>
        <w:t>p</w:t>
      </w:r>
      <w:r w:rsidRPr="008A3A6F">
        <w:t xml:space="preserve"> </w:t>
      </w:r>
      <w:r>
        <w:t>είναι</w:t>
      </w:r>
      <w:r w:rsidRPr="008A3A6F">
        <w:t xml:space="preserve"> </w:t>
      </w:r>
      <w:r>
        <w:t>ένα</w:t>
      </w:r>
      <w:r w:rsidRPr="008A3A6F">
        <w:t xml:space="preserve"> </w:t>
      </w:r>
      <w:r w:rsidRPr="008A3A6F">
        <w:rPr>
          <w:lang w:val="en-US"/>
        </w:rPr>
        <w:t>IEEE</w:t>
      </w:r>
      <w:r w:rsidRPr="008A3A6F">
        <w:t xml:space="preserve"> </w:t>
      </w:r>
      <w:r w:rsidRPr="008A3A6F">
        <w:rPr>
          <w:lang w:val="en-US"/>
        </w:rPr>
        <w:t>standard</w:t>
      </w:r>
      <w:r w:rsidRPr="008A3A6F">
        <w:t xml:space="preserve"> </w:t>
      </w:r>
      <w:r>
        <w:t>το</w:t>
      </w:r>
      <w:r w:rsidRPr="008A3A6F">
        <w:t xml:space="preserve"> </w:t>
      </w:r>
      <w:r>
        <w:t>οποίο</w:t>
      </w:r>
      <w:r w:rsidRPr="008A3A6F">
        <w:t xml:space="preserve"> </w:t>
      </w:r>
      <w:r>
        <w:t>περιγράφει</w:t>
      </w:r>
      <w:r w:rsidRPr="008A3A6F">
        <w:t xml:space="preserve"> </w:t>
      </w:r>
      <w:r>
        <w:t>μηχανισμούς</w:t>
      </w:r>
      <w:r w:rsidRPr="008A3A6F">
        <w:t xml:space="preserve"> </w:t>
      </w:r>
      <w:r>
        <w:t>με</w:t>
      </w:r>
      <w:r w:rsidRPr="008A3A6F">
        <w:t xml:space="preserve"> </w:t>
      </w:r>
      <w:r>
        <w:t>τους</w:t>
      </w:r>
      <w:r w:rsidRPr="008A3A6F">
        <w:t xml:space="preserve"> </w:t>
      </w:r>
      <w:r>
        <w:t>οποίους</w:t>
      </w:r>
      <w:r w:rsidRPr="008A3A6F">
        <w:t xml:space="preserve"> </w:t>
      </w:r>
      <w:r>
        <w:t>παρέχεται προτεραιότητα στην κίνηση. Ακριβώς</w:t>
      </w:r>
      <w:r w:rsidRPr="008A3A6F">
        <w:t xml:space="preserve"> </w:t>
      </w:r>
      <w:r>
        <w:t>λόγω</w:t>
      </w:r>
      <w:r w:rsidRPr="008A3A6F">
        <w:t xml:space="preserve"> </w:t>
      </w:r>
      <w:r>
        <w:t>αυτού</w:t>
      </w:r>
      <w:r w:rsidRPr="008A3A6F">
        <w:t xml:space="preserve"> </w:t>
      </w:r>
      <w:r>
        <w:t>του</w:t>
      </w:r>
      <w:r w:rsidRPr="008A3A6F">
        <w:t xml:space="preserve"> </w:t>
      </w:r>
      <w:r>
        <w:t>γεγονότος</w:t>
      </w:r>
      <w:r w:rsidRPr="008A3A6F">
        <w:t xml:space="preserve"> </w:t>
      </w:r>
      <w:r>
        <w:t>το</w:t>
      </w:r>
      <w:r w:rsidRPr="008A3A6F">
        <w:t xml:space="preserve"> 802.1</w:t>
      </w:r>
      <w:r>
        <w:rPr>
          <w:lang w:val="en-US"/>
        </w:rPr>
        <w:t>p</w:t>
      </w:r>
      <w:r w:rsidRPr="008A3A6F">
        <w:t xml:space="preserve"> </w:t>
      </w:r>
      <w:r>
        <w:t>αποτελεί</w:t>
      </w:r>
      <w:r w:rsidRPr="008A3A6F">
        <w:t xml:space="preserve"> </w:t>
      </w:r>
      <w:r>
        <w:t>το</w:t>
      </w:r>
      <w:r w:rsidRPr="008A3A6F">
        <w:t xml:space="preserve"> </w:t>
      </w:r>
      <w:r>
        <w:t>δομικό</w:t>
      </w:r>
      <w:r w:rsidRPr="008A3A6F">
        <w:t xml:space="preserve"> </w:t>
      </w:r>
      <w:r>
        <w:t xml:space="preserve">συστατικό παροχής </w:t>
      </w:r>
      <w:r>
        <w:rPr>
          <w:lang w:val="en-US"/>
        </w:rPr>
        <w:t>QoS</w:t>
      </w:r>
      <w:r w:rsidRPr="008A3A6F">
        <w:t xml:space="preserve"> </w:t>
      </w:r>
      <w:r>
        <w:t xml:space="preserve">στο </w:t>
      </w:r>
      <w:r>
        <w:rPr>
          <w:lang w:val="en-US"/>
        </w:rPr>
        <w:t>Layer</w:t>
      </w:r>
      <w:r w:rsidRPr="008A3A6F">
        <w:t xml:space="preserve"> 2. </w:t>
      </w:r>
      <w:r>
        <w:rPr>
          <w:lang w:val="en-US"/>
        </w:rPr>
        <w:t>To</w:t>
      </w:r>
      <w:r w:rsidRPr="008A3A6F">
        <w:t xml:space="preserve"> 802.1</w:t>
      </w:r>
      <w:r>
        <w:rPr>
          <w:lang w:val="en-US"/>
        </w:rPr>
        <w:t>p</w:t>
      </w:r>
      <w:r w:rsidRPr="008A3A6F">
        <w:t xml:space="preserve"> </w:t>
      </w:r>
      <w:r w:rsidR="00972A76">
        <w:t>παρέχει</w:t>
      </w:r>
      <w:r>
        <w:t xml:space="preserve"> τη μέθοδο με την οποία </w:t>
      </w:r>
      <w:r w:rsidR="004B0546">
        <w:t>ανατίθενται</w:t>
      </w:r>
      <w:r>
        <w:t xml:space="preserve"> προτεραιότητες εξυπηρέτησης σε πακέτα που διασχίζουν ένα δίκτυο.</w:t>
      </w:r>
      <w:r w:rsidR="004B0546">
        <w:t xml:space="preserve"> </w:t>
      </w:r>
      <w:r w:rsidR="00972A76">
        <w:t>Το</w:t>
      </w:r>
      <w:r w:rsidR="00972A76" w:rsidRPr="005D09E4">
        <w:t xml:space="preserve"> 802.1p χρησιμοποιεί το πεδίο PCP</w:t>
      </w:r>
      <w:r w:rsidR="002A088B">
        <w:t xml:space="preserve"> </w:t>
      </w:r>
      <w:r w:rsidR="00972A76" w:rsidRPr="005D09E4">
        <w:t>(</w:t>
      </w:r>
      <w:r w:rsidR="00972A76" w:rsidRPr="005D09E4">
        <w:rPr>
          <w:lang w:val="en-US"/>
        </w:rPr>
        <w:t>Priority</w:t>
      </w:r>
      <w:r w:rsidR="00972A76" w:rsidRPr="005D09E4">
        <w:t xml:space="preserve"> </w:t>
      </w:r>
      <w:r w:rsidR="00972A76" w:rsidRPr="005D09E4">
        <w:rPr>
          <w:lang w:val="en-US"/>
        </w:rPr>
        <w:t>Code</w:t>
      </w:r>
      <w:r w:rsidR="00972A76" w:rsidRPr="005D09E4">
        <w:t xml:space="preserve"> Point) του TCI tag</w:t>
      </w:r>
      <w:r w:rsidR="001930C5" w:rsidRPr="001930C5">
        <w:t xml:space="preserve"> (</w:t>
      </w:r>
      <w:r w:rsidR="00836830">
        <w:fldChar w:fldCharType="begin"/>
      </w:r>
      <w:r w:rsidR="001930C5">
        <w:instrText xml:space="preserve"> REF _Ref276656514 \h </w:instrText>
      </w:r>
      <w:r w:rsidR="00836830">
        <w:fldChar w:fldCharType="separate"/>
      </w:r>
      <w:r w:rsidR="00DD3433">
        <w:t>Σχήμα</w:t>
      </w:r>
      <w:r w:rsidR="00DD3433" w:rsidRPr="00DD3433">
        <w:t xml:space="preserve"> </w:t>
      </w:r>
      <w:r w:rsidR="00DD3433" w:rsidRPr="00DD3433">
        <w:rPr>
          <w:noProof/>
        </w:rPr>
        <w:t>12</w:t>
      </w:r>
      <w:r w:rsidR="00836830">
        <w:fldChar w:fldCharType="end"/>
      </w:r>
      <w:r w:rsidR="001930C5" w:rsidRPr="001930C5">
        <w:t>)</w:t>
      </w:r>
      <w:r w:rsidR="00972A76" w:rsidRPr="005D09E4">
        <w:t>. Το PCP έχει μήκος 3 bit</w:t>
      </w:r>
      <w:r w:rsidR="00481333">
        <w:t xml:space="preserve"> </w:t>
      </w:r>
      <w:r w:rsidR="00972A76" w:rsidRPr="005D09E4">
        <w:t xml:space="preserve">και έτσι μπορεί να ορίσει 8 κλάσεις προτεραιότητας. Το πεδίο αυτό είναι γνωστό και ως CoS. </w:t>
      </w:r>
      <w:r w:rsidR="001930C5">
        <w:t xml:space="preserve">Ο </w:t>
      </w:r>
      <w:r w:rsidR="00836830">
        <w:fldChar w:fldCharType="begin"/>
      </w:r>
      <w:r w:rsidR="001930C5">
        <w:instrText xml:space="preserve"> REF _Ref276656931 \h </w:instrText>
      </w:r>
      <w:r w:rsidR="00836830">
        <w:fldChar w:fldCharType="separate"/>
      </w:r>
      <w:r w:rsidR="00DD3433">
        <w:t xml:space="preserve">Πίνακας </w:t>
      </w:r>
      <w:r w:rsidR="00DD3433">
        <w:rPr>
          <w:noProof/>
        </w:rPr>
        <w:t>2</w:t>
      </w:r>
      <w:r w:rsidR="00836830">
        <w:fldChar w:fldCharType="end"/>
      </w:r>
      <w:r w:rsidR="001930C5">
        <w:t xml:space="preserve"> παρουσιάζει την </w:t>
      </w:r>
      <w:r w:rsidR="004B0546">
        <w:t>αντιστοίχηση</w:t>
      </w:r>
      <w:r w:rsidR="001930C5">
        <w:t xml:space="preserve"> του πεδίου </w:t>
      </w:r>
      <w:r w:rsidR="001930C5">
        <w:rPr>
          <w:lang w:val="en-US"/>
        </w:rPr>
        <w:t>PCP</w:t>
      </w:r>
      <w:r w:rsidR="001930C5" w:rsidRPr="001930C5">
        <w:t xml:space="preserve"> (</w:t>
      </w:r>
      <w:r w:rsidR="001930C5">
        <w:rPr>
          <w:lang w:val="en-US"/>
        </w:rPr>
        <w:t>CoS</w:t>
      </w:r>
      <w:r w:rsidR="001930C5" w:rsidRPr="001930C5">
        <w:t xml:space="preserve">) </w:t>
      </w:r>
      <w:r w:rsidR="001930C5">
        <w:t>σε 8 τύπους κίνησης ανάλογα με την κρισιμότητα εξυπηρέτησής τους.</w:t>
      </w:r>
    </w:p>
    <w:tbl>
      <w:tblPr>
        <w:tblW w:w="8820" w:type="dxa"/>
        <w:tblInd w:w="55" w:type="dxa"/>
        <w:tblBorders>
          <w:top w:val="thinThickSmallGap" w:sz="12" w:space="0" w:color="auto"/>
          <w:bottom w:val="thickThinSmallGap" w:sz="12"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2520"/>
        <w:gridCol w:w="1551"/>
        <w:gridCol w:w="4749"/>
      </w:tblGrid>
      <w:tr w:rsidR="00972A76" w:rsidTr="001930C5">
        <w:tc>
          <w:tcPr>
            <w:tcW w:w="2520" w:type="dxa"/>
            <w:shd w:val="clear" w:color="auto" w:fill="000000"/>
          </w:tcPr>
          <w:p w:rsidR="00972A76" w:rsidRPr="00B8756D" w:rsidRDefault="00972A76" w:rsidP="001930C5">
            <w:r w:rsidRPr="00B8756D">
              <w:t>User Priority (CoS)</w:t>
            </w:r>
          </w:p>
        </w:tc>
        <w:tc>
          <w:tcPr>
            <w:tcW w:w="1551" w:type="dxa"/>
            <w:shd w:val="clear" w:color="auto" w:fill="000000"/>
          </w:tcPr>
          <w:p w:rsidR="00972A76" w:rsidRPr="00B8756D" w:rsidRDefault="00972A76" w:rsidP="001930C5">
            <w:r w:rsidRPr="00B8756D">
              <w:t>Ακρωνύμιο</w:t>
            </w:r>
          </w:p>
        </w:tc>
        <w:tc>
          <w:tcPr>
            <w:tcW w:w="4749" w:type="dxa"/>
            <w:shd w:val="clear" w:color="auto" w:fill="000000"/>
          </w:tcPr>
          <w:p w:rsidR="00972A76" w:rsidRPr="00B8756D" w:rsidRDefault="001930C5" w:rsidP="001930C5">
            <w:r>
              <w:t>Κρισιμότητα Εξυπηρέτησης</w:t>
            </w:r>
          </w:p>
        </w:tc>
      </w:tr>
      <w:tr w:rsidR="00972A76" w:rsidTr="001930C5">
        <w:tc>
          <w:tcPr>
            <w:tcW w:w="2520" w:type="dxa"/>
          </w:tcPr>
          <w:p w:rsidR="00972A76" w:rsidRPr="00127996" w:rsidRDefault="00972A76" w:rsidP="001930C5">
            <w:r w:rsidRPr="00127996">
              <w:t>0 (προεπιλεγμένο)</w:t>
            </w:r>
          </w:p>
        </w:tc>
        <w:tc>
          <w:tcPr>
            <w:tcW w:w="1551" w:type="dxa"/>
          </w:tcPr>
          <w:p w:rsidR="00972A76" w:rsidRPr="00127996" w:rsidRDefault="00972A76" w:rsidP="001930C5">
            <w:r w:rsidRPr="00127996">
              <w:t>BE</w:t>
            </w:r>
          </w:p>
        </w:tc>
        <w:tc>
          <w:tcPr>
            <w:tcW w:w="4749" w:type="dxa"/>
          </w:tcPr>
          <w:p w:rsidR="00972A76" w:rsidRPr="00127996" w:rsidRDefault="00972A76" w:rsidP="001930C5">
            <w:r w:rsidRPr="00127996">
              <w:t>best effort</w:t>
            </w:r>
          </w:p>
        </w:tc>
      </w:tr>
      <w:tr w:rsidR="00972A76" w:rsidTr="001930C5">
        <w:tc>
          <w:tcPr>
            <w:tcW w:w="2520" w:type="dxa"/>
          </w:tcPr>
          <w:p w:rsidR="00972A76" w:rsidRPr="00127996" w:rsidRDefault="00972A76" w:rsidP="001930C5">
            <w:r w:rsidRPr="00127996">
              <w:t>1</w:t>
            </w:r>
          </w:p>
        </w:tc>
        <w:tc>
          <w:tcPr>
            <w:tcW w:w="1551" w:type="dxa"/>
          </w:tcPr>
          <w:p w:rsidR="00972A76" w:rsidRPr="00127996" w:rsidRDefault="00972A76" w:rsidP="001930C5">
            <w:r w:rsidRPr="00127996">
              <w:t>BK</w:t>
            </w:r>
          </w:p>
        </w:tc>
        <w:tc>
          <w:tcPr>
            <w:tcW w:w="4749" w:type="dxa"/>
          </w:tcPr>
          <w:p w:rsidR="00972A76" w:rsidRPr="00127996" w:rsidRDefault="00972A76" w:rsidP="001930C5">
            <w:r w:rsidRPr="00127996">
              <w:t>background</w:t>
            </w:r>
          </w:p>
        </w:tc>
      </w:tr>
      <w:tr w:rsidR="00972A76" w:rsidTr="001930C5">
        <w:tc>
          <w:tcPr>
            <w:tcW w:w="2520" w:type="dxa"/>
          </w:tcPr>
          <w:p w:rsidR="00972A76" w:rsidRPr="00127996" w:rsidRDefault="00972A76" w:rsidP="001930C5">
            <w:r w:rsidRPr="00127996">
              <w:t>2</w:t>
            </w:r>
          </w:p>
        </w:tc>
        <w:tc>
          <w:tcPr>
            <w:tcW w:w="1551" w:type="dxa"/>
          </w:tcPr>
          <w:p w:rsidR="00972A76" w:rsidRPr="00127996" w:rsidRDefault="00972A76" w:rsidP="001930C5">
            <w:r w:rsidRPr="00127996">
              <w:t>-</w:t>
            </w:r>
          </w:p>
        </w:tc>
        <w:tc>
          <w:tcPr>
            <w:tcW w:w="4749" w:type="dxa"/>
          </w:tcPr>
          <w:p w:rsidR="00972A76" w:rsidRPr="00127996" w:rsidRDefault="00972A76" w:rsidP="001930C5">
            <w:r w:rsidRPr="00127996">
              <w:t>spare</w:t>
            </w:r>
          </w:p>
        </w:tc>
      </w:tr>
      <w:tr w:rsidR="00972A76" w:rsidTr="001930C5">
        <w:tc>
          <w:tcPr>
            <w:tcW w:w="2520" w:type="dxa"/>
          </w:tcPr>
          <w:p w:rsidR="00972A76" w:rsidRPr="00127996" w:rsidRDefault="00972A76" w:rsidP="001930C5">
            <w:r w:rsidRPr="00127996">
              <w:t>3</w:t>
            </w:r>
          </w:p>
        </w:tc>
        <w:tc>
          <w:tcPr>
            <w:tcW w:w="1551" w:type="dxa"/>
          </w:tcPr>
          <w:p w:rsidR="00972A76" w:rsidRPr="00127996" w:rsidRDefault="00972A76" w:rsidP="001930C5">
            <w:r w:rsidRPr="00127996">
              <w:t>EE</w:t>
            </w:r>
          </w:p>
        </w:tc>
        <w:tc>
          <w:tcPr>
            <w:tcW w:w="4749" w:type="dxa"/>
          </w:tcPr>
          <w:p w:rsidR="00972A76" w:rsidRPr="00127996" w:rsidRDefault="00972A76" w:rsidP="001930C5">
            <w:r w:rsidRPr="00127996">
              <w:t>excellent effort</w:t>
            </w:r>
          </w:p>
        </w:tc>
      </w:tr>
      <w:tr w:rsidR="00972A76" w:rsidTr="001930C5">
        <w:tc>
          <w:tcPr>
            <w:tcW w:w="2520" w:type="dxa"/>
          </w:tcPr>
          <w:p w:rsidR="00972A76" w:rsidRPr="00127996" w:rsidRDefault="00972A76" w:rsidP="001930C5">
            <w:r w:rsidRPr="00127996">
              <w:t>4</w:t>
            </w:r>
          </w:p>
        </w:tc>
        <w:tc>
          <w:tcPr>
            <w:tcW w:w="1551" w:type="dxa"/>
          </w:tcPr>
          <w:p w:rsidR="00972A76" w:rsidRPr="00127996" w:rsidRDefault="00972A76" w:rsidP="001930C5">
            <w:r w:rsidRPr="00127996">
              <w:t>CL</w:t>
            </w:r>
          </w:p>
        </w:tc>
        <w:tc>
          <w:tcPr>
            <w:tcW w:w="4749" w:type="dxa"/>
          </w:tcPr>
          <w:p w:rsidR="00972A76" w:rsidRPr="00127996" w:rsidRDefault="00972A76" w:rsidP="001930C5">
            <w:r w:rsidRPr="00127996">
              <w:t>controlled load</w:t>
            </w:r>
          </w:p>
        </w:tc>
      </w:tr>
      <w:tr w:rsidR="00972A76" w:rsidRPr="00F36390" w:rsidTr="001930C5">
        <w:tc>
          <w:tcPr>
            <w:tcW w:w="2520" w:type="dxa"/>
          </w:tcPr>
          <w:p w:rsidR="00972A76" w:rsidRPr="00127996" w:rsidRDefault="00972A76" w:rsidP="001930C5">
            <w:r w:rsidRPr="00127996">
              <w:t>5</w:t>
            </w:r>
          </w:p>
        </w:tc>
        <w:tc>
          <w:tcPr>
            <w:tcW w:w="1551" w:type="dxa"/>
          </w:tcPr>
          <w:p w:rsidR="00972A76" w:rsidRPr="00127996" w:rsidRDefault="00972A76" w:rsidP="001930C5">
            <w:r w:rsidRPr="00127996">
              <w:t>VI</w:t>
            </w:r>
          </w:p>
        </w:tc>
        <w:tc>
          <w:tcPr>
            <w:tcW w:w="4749" w:type="dxa"/>
          </w:tcPr>
          <w:p w:rsidR="00972A76" w:rsidRPr="00AB04A6" w:rsidRDefault="00972A76" w:rsidP="001930C5">
            <w:pPr>
              <w:rPr>
                <w:lang w:val="en-US"/>
              </w:rPr>
            </w:pPr>
            <w:r w:rsidRPr="00AB04A6">
              <w:rPr>
                <w:lang w:val="en-US"/>
              </w:rPr>
              <w:t>“video” &lt; 100ms latency and jitter</w:t>
            </w:r>
          </w:p>
        </w:tc>
      </w:tr>
      <w:tr w:rsidR="00972A76" w:rsidRPr="00F36390" w:rsidTr="001930C5">
        <w:tc>
          <w:tcPr>
            <w:tcW w:w="2520" w:type="dxa"/>
          </w:tcPr>
          <w:p w:rsidR="00972A76" w:rsidRPr="00127996" w:rsidRDefault="00972A76" w:rsidP="001930C5">
            <w:r w:rsidRPr="00127996">
              <w:t>6</w:t>
            </w:r>
          </w:p>
        </w:tc>
        <w:tc>
          <w:tcPr>
            <w:tcW w:w="1551" w:type="dxa"/>
          </w:tcPr>
          <w:p w:rsidR="00972A76" w:rsidRPr="00127996" w:rsidRDefault="00972A76" w:rsidP="001930C5">
            <w:r w:rsidRPr="00127996">
              <w:t>VO</w:t>
            </w:r>
          </w:p>
        </w:tc>
        <w:tc>
          <w:tcPr>
            <w:tcW w:w="4749" w:type="dxa"/>
          </w:tcPr>
          <w:p w:rsidR="00972A76" w:rsidRPr="00AB04A6" w:rsidRDefault="00972A76" w:rsidP="001930C5">
            <w:pPr>
              <w:rPr>
                <w:lang w:val="en-US"/>
              </w:rPr>
            </w:pPr>
            <w:r w:rsidRPr="00AB04A6">
              <w:rPr>
                <w:lang w:val="en-US"/>
              </w:rPr>
              <w:t>“voice” &lt; 10ms latency and jitter</w:t>
            </w:r>
          </w:p>
        </w:tc>
      </w:tr>
      <w:tr w:rsidR="00972A76" w:rsidTr="001930C5">
        <w:tc>
          <w:tcPr>
            <w:tcW w:w="2520" w:type="dxa"/>
          </w:tcPr>
          <w:p w:rsidR="00972A76" w:rsidRPr="00127996" w:rsidRDefault="00972A76" w:rsidP="001930C5">
            <w:r w:rsidRPr="00127996">
              <w:t>7</w:t>
            </w:r>
          </w:p>
        </w:tc>
        <w:tc>
          <w:tcPr>
            <w:tcW w:w="1551" w:type="dxa"/>
          </w:tcPr>
          <w:p w:rsidR="00972A76" w:rsidRPr="00127996" w:rsidRDefault="00972A76" w:rsidP="001930C5">
            <w:r w:rsidRPr="00127996">
              <w:t>NC</w:t>
            </w:r>
          </w:p>
        </w:tc>
        <w:tc>
          <w:tcPr>
            <w:tcW w:w="4749" w:type="dxa"/>
          </w:tcPr>
          <w:p w:rsidR="00972A76" w:rsidRPr="00127996" w:rsidRDefault="00972A76" w:rsidP="001930C5">
            <w:pPr>
              <w:keepNext/>
            </w:pPr>
            <w:r w:rsidRPr="00127996">
              <w:t>network control</w:t>
            </w:r>
          </w:p>
        </w:tc>
      </w:tr>
    </w:tbl>
    <w:p w:rsidR="001930C5" w:rsidRDefault="001930C5">
      <w:pPr>
        <w:pStyle w:val="Caption"/>
      </w:pPr>
      <w:bookmarkStart w:id="104" w:name="_Ref276656931"/>
      <w:bookmarkStart w:id="105" w:name="_Ref276656928"/>
      <w:bookmarkStart w:id="106" w:name="_Toc278673899"/>
      <w:r>
        <w:t xml:space="preserve">Πίνακας </w:t>
      </w:r>
      <w:r w:rsidR="00836830">
        <w:fldChar w:fldCharType="begin"/>
      </w:r>
      <w:r>
        <w:instrText xml:space="preserve"> SEQ Πίνακας \* ARABIC </w:instrText>
      </w:r>
      <w:r w:rsidR="00836830">
        <w:fldChar w:fldCharType="separate"/>
      </w:r>
      <w:r w:rsidR="00DD3433">
        <w:rPr>
          <w:noProof/>
        </w:rPr>
        <w:t>2</w:t>
      </w:r>
      <w:r w:rsidR="00836830">
        <w:fldChar w:fldCharType="end"/>
      </w:r>
      <w:bookmarkEnd w:id="104"/>
      <w:r>
        <w:t xml:space="preserve">: </w:t>
      </w:r>
      <w:r w:rsidRPr="00C52E4E">
        <w:rPr>
          <w:noProof/>
        </w:rPr>
        <w:t>Αντιστοίχηση CoS σε τύπους κίνησης</w:t>
      </w:r>
      <w:bookmarkEnd w:id="105"/>
      <w:bookmarkEnd w:id="106"/>
    </w:p>
    <w:p w:rsidR="001930C5" w:rsidRDefault="004B35B8" w:rsidP="003B7F46">
      <w:r w:rsidRPr="00127996">
        <w:t>Για την παροχή ποιότητας υπηρεσίας στο επίπεδο 2 είναι σημαντ</w:t>
      </w:r>
      <w:r w:rsidR="003B7F46">
        <w:t>ικά τα ακόλουθα χαρακτηριστικά:</w:t>
      </w:r>
    </w:p>
    <w:p w:rsidR="004B35B8" w:rsidRPr="00127996" w:rsidRDefault="004B35B8" w:rsidP="004B35B8">
      <w:pPr>
        <w:pStyle w:val="Bulleted-Square"/>
      </w:pPr>
      <w:r w:rsidRPr="00127996">
        <w:t>Διαθεσιμότητα υπηρεσίας</w:t>
      </w:r>
      <w:r w:rsidR="001930C5">
        <w:t xml:space="preserve">. </w:t>
      </w:r>
      <w:r w:rsidRPr="00127996">
        <w:t xml:space="preserve">Η διαθεσιμότητα υπηρεσίας μετριέται ως το ποσοστό του χρόνου που η MAC υπηρεσία (η λειτουργία του δικτύου στο επίπεδο 2) είναι διαθέσιμη. Η διαθεσιμότητα υπηρεσίας μπορεί να αυξηθεί με αυτόματη ρύθμιση του δικτύου ώστε να αποφεύγει τη χρήση ενός </w:t>
      </w:r>
      <w:r w:rsidR="004B0546">
        <w:t>κατεστραμμένου</w:t>
      </w:r>
      <w:r w:rsidRPr="00127996">
        <w:t xml:space="preserve"> στοιχείου (π.χ. switch). Οι αλλαγές στην τοπολογία για την αποφυγή </w:t>
      </w:r>
      <w:r w:rsidR="004B0546">
        <w:t>κατεστραμμένων</w:t>
      </w:r>
      <w:r w:rsidRPr="00127996">
        <w:t xml:space="preserve"> στοιχείων ανιχνεύεται και γίνεται γνωστή ως εξής:</w:t>
      </w:r>
    </w:p>
    <w:p w:rsidR="004B35B8" w:rsidRPr="00127996" w:rsidRDefault="004B35B8" w:rsidP="001930C5">
      <w:pPr>
        <w:pStyle w:val="Bulleted-Square"/>
        <w:numPr>
          <w:ilvl w:val="1"/>
          <w:numId w:val="40"/>
        </w:numPr>
      </w:pPr>
      <w:r w:rsidRPr="00127996">
        <w:t>Με την ανίχνευση σε φυσικό επίπεδο της αστοχίας του στοιχείου.</w:t>
      </w:r>
    </w:p>
    <w:p w:rsidR="004B35B8" w:rsidRPr="00127996" w:rsidRDefault="004B35B8" w:rsidP="001930C5">
      <w:pPr>
        <w:pStyle w:val="Bulleted-Square"/>
        <w:numPr>
          <w:ilvl w:val="1"/>
          <w:numId w:val="40"/>
        </w:numPr>
      </w:pPr>
      <w:r w:rsidRPr="00127996">
        <w:lastRenderedPageBreak/>
        <w:t>Με την ανίχνευση της αστοχίας μέσω του αλγορίθμου επικαλυπτικών δένδρων.</w:t>
      </w:r>
    </w:p>
    <w:p w:rsidR="001930C5" w:rsidRDefault="004B35B8" w:rsidP="003A063F">
      <w:pPr>
        <w:pStyle w:val="Bulleted-Square"/>
        <w:numPr>
          <w:ilvl w:val="1"/>
          <w:numId w:val="40"/>
        </w:numPr>
      </w:pPr>
      <w:r w:rsidRPr="00127996">
        <w:t>Με χειροκίνητη αλλαγή στην ρύθμιση του αλγορίθμου επικαλυπτικών δένδρων.</w:t>
      </w:r>
    </w:p>
    <w:p w:rsidR="004B35B8" w:rsidRPr="00127996" w:rsidRDefault="004B35B8" w:rsidP="004B35B8">
      <w:pPr>
        <w:pStyle w:val="ListBullet"/>
      </w:pPr>
      <w:r w:rsidRPr="00127996">
        <w:t>Απώλεια πλαισίων</w:t>
      </w:r>
      <w:r w:rsidR="001930C5">
        <w:t xml:space="preserve">. </w:t>
      </w:r>
      <w:r w:rsidRPr="00127996">
        <w:t>Η υπηρεσία MAC δεν παρέχει εγγυημένη μετάδοση των πλαισίων αλλά με μεγάλη πιθανότητα. Τα πλαίσια μπορούν να χαθούν για τους ακόλουθους λόγους:</w:t>
      </w:r>
    </w:p>
    <w:p w:rsidR="004B35B8" w:rsidRPr="00127996" w:rsidRDefault="004B35B8" w:rsidP="001930C5">
      <w:pPr>
        <w:pStyle w:val="Bulleted-Square"/>
        <w:numPr>
          <w:ilvl w:val="1"/>
          <w:numId w:val="40"/>
        </w:numPr>
      </w:pPr>
      <w:r w:rsidRPr="00127996">
        <w:t>Λάθος στο φυσικό επίπεδο.</w:t>
      </w:r>
    </w:p>
    <w:p w:rsidR="004B35B8" w:rsidRPr="00127996" w:rsidRDefault="004B35B8" w:rsidP="001930C5">
      <w:pPr>
        <w:pStyle w:val="Bulleted-Square"/>
        <w:numPr>
          <w:ilvl w:val="1"/>
          <w:numId w:val="40"/>
        </w:numPr>
      </w:pPr>
      <w:r w:rsidRPr="00127996">
        <w:t>Το πλαίσιο απορρίπτεται από το Bridge γιατί:</w:t>
      </w:r>
    </w:p>
    <w:p w:rsidR="004B35B8" w:rsidRPr="00127996" w:rsidRDefault="004B35B8" w:rsidP="001930C5">
      <w:pPr>
        <w:pStyle w:val="Bulleted-Square"/>
        <w:numPr>
          <w:ilvl w:val="1"/>
          <w:numId w:val="40"/>
        </w:numPr>
      </w:pPr>
      <w:r w:rsidRPr="00127996">
        <w:t>Το πλαίσιο ξεπέρασε το όριο ζωής του.</w:t>
      </w:r>
    </w:p>
    <w:p w:rsidR="004B35B8" w:rsidRPr="00127996" w:rsidRDefault="004B35B8" w:rsidP="001930C5">
      <w:pPr>
        <w:pStyle w:val="Bulleted-Square"/>
        <w:numPr>
          <w:ilvl w:val="1"/>
          <w:numId w:val="40"/>
        </w:numPr>
      </w:pPr>
      <w:r w:rsidRPr="00127996">
        <w:t>Τελείωσε ο χώρος προσωρινής αποθήκευσης.</w:t>
      </w:r>
    </w:p>
    <w:p w:rsidR="004B35B8" w:rsidRPr="00127996" w:rsidRDefault="004B35B8" w:rsidP="001930C5">
      <w:pPr>
        <w:pStyle w:val="Bulleted-Square"/>
        <w:numPr>
          <w:ilvl w:val="1"/>
          <w:numId w:val="40"/>
        </w:numPr>
      </w:pPr>
      <w:r w:rsidRPr="00127996">
        <w:t>Το μέγεθος του πλαισίου είναι πολύ μεγάλο για το LAN στο οποίο κατευθύνεται.</w:t>
      </w:r>
    </w:p>
    <w:p w:rsidR="001930C5" w:rsidRDefault="004B35B8" w:rsidP="003A063F">
      <w:pPr>
        <w:pStyle w:val="Bulleted-Square"/>
        <w:numPr>
          <w:ilvl w:val="1"/>
          <w:numId w:val="40"/>
        </w:numPr>
      </w:pPr>
      <w:r w:rsidRPr="00127996">
        <w:t xml:space="preserve">Το </w:t>
      </w:r>
      <w:r w:rsidR="001930C5" w:rsidRPr="001930C5">
        <w:rPr>
          <w:lang w:val="en-US"/>
        </w:rPr>
        <w:t>switch</w:t>
      </w:r>
      <w:r w:rsidRPr="00127996">
        <w:t xml:space="preserve"> αναγκάζεται να απορρίψει τα πλαίσια για να διατηρήσει κάποιες εγγυήσεις ποιότητας υπηρεσίας.</w:t>
      </w:r>
    </w:p>
    <w:p w:rsidR="001930C5" w:rsidRDefault="004B35B8" w:rsidP="001930C5">
      <w:pPr>
        <w:pStyle w:val="ListBullet"/>
      </w:pPr>
      <w:r w:rsidRPr="00127996">
        <w:t>Αλλαγή σειράς πλαισίων</w:t>
      </w:r>
      <w:r w:rsidR="001930C5">
        <w:t xml:space="preserve">. </w:t>
      </w:r>
      <w:r w:rsidRPr="00127996">
        <w:t>Η υπηρεσία MAC δεν επιτρέπει την αλλαγή σειράς στα πλαίσια με ίδια προτεραιότητα και ίδιους αποστολείς και παραλήπτες.</w:t>
      </w:r>
    </w:p>
    <w:p w:rsidR="001930C5" w:rsidRDefault="004B35B8" w:rsidP="001930C5">
      <w:pPr>
        <w:pStyle w:val="ListBullet"/>
      </w:pPr>
      <w:r w:rsidRPr="00127996">
        <w:t>Διπλά πλαίσια</w:t>
      </w:r>
      <w:r w:rsidR="001930C5">
        <w:t xml:space="preserve">. </w:t>
      </w:r>
      <w:r w:rsidRPr="00127996">
        <w:t>Η υπηρεσία MAC δεν επιτρέπει τα διπλά πλαίσια.</w:t>
      </w:r>
    </w:p>
    <w:p w:rsidR="001930C5" w:rsidRDefault="004B35B8" w:rsidP="001930C5">
      <w:pPr>
        <w:pStyle w:val="ListBullet"/>
      </w:pPr>
      <w:r w:rsidRPr="00127996">
        <w:t>Καθυστέρηση μετάδοσης</w:t>
      </w:r>
      <w:r w:rsidR="001930C5">
        <w:t xml:space="preserve"> </w:t>
      </w:r>
      <w:r w:rsidRPr="00127996">
        <w:t>Η καθυστέρηση μετάδοσης είναι φραγμένη (από τις τιμές MA_UNITDATA.request, MA_UNITDATA.indication) σε μια επιτυχημένη μετάδοση.</w:t>
      </w:r>
    </w:p>
    <w:p w:rsidR="001930C5" w:rsidRDefault="004B35B8" w:rsidP="001930C5">
      <w:pPr>
        <w:pStyle w:val="ListBullet"/>
      </w:pPr>
      <w:r w:rsidRPr="00127996">
        <w:t>Χρόνος ζωής πλαισίου</w:t>
      </w:r>
      <w:r w:rsidR="001930C5">
        <w:t xml:space="preserve">. </w:t>
      </w:r>
      <w:r w:rsidRPr="00127996">
        <w:t>Υπάρχει ένας προκαθορισμένος χρόνος ζωής πλαισίου που αν το πλαίσιο τον υπερβεί καθίσταται απορριπτέο.</w:t>
      </w:r>
    </w:p>
    <w:p w:rsidR="001930C5" w:rsidRDefault="004B35B8" w:rsidP="001930C5">
      <w:pPr>
        <w:pStyle w:val="ListBullet"/>
      </w:pPr>
      <w:r w:rsidRPr="00127996">
        <w:t>Μη ανιχνεύσιμα λανθασμένα πλαίσια</w:t>
      </w:r>
      <w:r w:rsidR="001930C5">
        <w:t xml:space="preserve">. </w:t>
      </w:r>
      <w:r w:rsidRPr="00127996">
        <w:t>Χρησιμοποιώντας checksums στα πλαίσια το ποσοστό των μη ανιχνεύσιμων λανθασμένων πλαισίων είναι πολύ μικρό.</w:t>
      </w:r>
    </w:p>
    <w:p w:rsidR="001930C5" w:rsidRDefault="004B35B8" w:rsidP="001930C5">
      <w:pPr>
        <w:pStyle w:val="ListBullet"/>
      </w:pPr>
      <w:r w:rsidRPr="00127996">
        <w:t>Μέγιστο μέγεθος πλαισίου</w:t>
      </w:r>
      <w:r w:rsidR="001930C5">
        <w:t xml:space="preserve"> </w:t>
      </w:r>
      <w:r w:rsidRPr="00127996">
        <w:t>Το μέγιστο μέγεθος πλαισίου εξαρτάται από το μέσο πρόσβασης που χρησιμοποιείται. Ένα bridge ανάμεσα σε 2 LAN έχει μέγιστο μέγεθος πλαισίου, το μικρότερο «Μέγιστο μέγεθος πλαισίου» εκ των 2 LAN.</w:t>
      </w:r>
    </w:p>
    <w:p w:rsidR="001930C5" w:rsidRDefault="004B35B8" w:rsidP="001930C5">
      <w:pPr>
        <w:pStyle w:val="ListBullet"/>
      </w:pPr>
      <w:r w:rsidRPr="00127996">
        <w:t>Προτεραιότητα</w:t>
      </w:r>
      <w:r w:rsidR="001930C5">
        <w:t xml:space="preserve">. </w:t>
      </w:r>
      <w:r w:rsidRPr="00127996">
        <w:t>Η υπηρεσία ΜΑC μετράει την προτεραιότητα χρήστη σαν παράμετρο QoS.</w:t>
      </w:r>
    </w:p>
    <w:p w:rsidR="004B35B8" w:rsidRPr="006D3BD5" w:rsidRDefault="004B35B8" w:rsidP="004B35B8">
      <w:pPr>
        <w:pStyle w:val="ListBullet"/>
      </w:pPr>
      <w:r w:rsidRPr="00127996">
        <w:t>Ρυθμοαπόδοση (throughput</w:t>
      </w:r>
      <w:r w:rsidRPr="005D09E4">
        <w:t>)</w:t>
      </w:r>
      <w:r w:rsidR="001930C5">
        <w:t xml:space="preserve">. </w:t>
      </w:r>
      <w:r w:rsidRPr="00127996">
        <w:t xml:space="preserve">Η συνολική ρυθμοαπόδοση ενός Bridged VLAN είναι μεγαλύτερη από τα αντίστοιχα LAN που συμμετέχουν στο Bridged VLAN. </w:t>
      </w:r>
    </w:p>
    <w:p w:rsidR="004B35B8" w:rsidRPr="001930C5" w:rsidRDefault="004B35B8" w:rsidP="004B35B8">
      <w:pPr>
        <w:pStyle w:val="Heading2"/>
      </w:pPr>
      <w:bookmarkStart w:id="107" w:name="_Toc276577643"/>
      <w:bookmarkStart w:id="108" w:name="_Toc278673698"/>
      <w:r>
        <w:lastRenderedPageBreak/>
        <w:t xml:space="preserve">Ποιότητα Υπηρεσίας στο </w:t>
      </w:r>
      <w:r w:rsidRPr="001930C5">
        <w:t>802.1</w:t>
      </w:r>
      <w:bookmarkEnd w:id="107"/>
      <w:r w:rsidR="001930C5">
        <w:rPr>
          <w:lang w:val="en-US"/>
        </w:rPr>
        <w:t>p</w:t>
      </w:r>
      <w:bookmarkEnd w:id="108"/>
    </w:p>
    <w:p w:rsidR="004B35B8" w:rsidRDefault="004B35B8" w:rsidP="004B35B8">
      <w:r>
        <w:t>Για την καλύτερη αντίληψη της παροχής ποιότητας υπηρεσίας</w:t>
      </w:r>
      <w:r w:rsidR="001930C5">
        <w:t xml:space="preserve"> στο 802.1</w:t>
      </w:r>
      <w:r w:rsidR="001930C5">
        <w:rPr>
          <w:lang w:val="en-US"/>
        </w:rPr>
        <w:t>q</w:t>
      </w:r>
      <w:r>
        <w:t xml:space="preserve">, θα </w:t>
      </w:r>
      <w:r w:rsidR="001930C5">
        <w:t>περιγραφούν οι μηχανισμοί</w:t>
      </w:r>
      <w:r>
        <w:t xml:space="preserve"> που συνιστούν αυτό που ονομάζουμε ποιότητα υπηρεσίας. </w:t>
      </w:r>
      <w:r w:rsidR="001930C5">
        <w:t>Οι μηχανισμοί αυτοί συνοψίζονται στα εξής</w:t>
      </w:r>
      <w:r>
        <w:t>:</w:t>
      </w:r>
    </w:p>
    <w:p w:rsidR="004B35B8" w:rsidRPr="001E0B5F" w:rsidRDefault="004B35B8" w:rsidP="003B7F46">
      <w:pPr>
        <w:pStyle w:val="Bulleted-Square"/>
      </w:pPr>
      <w:r>
        <w:t>Ταξινόμηση</w:t>
      </w:r>
      <w:r w:rsidRPr="00AB04A6">
        <w:t xml:space="preserve"> </w:t>
      </w:r>
      <w:r>
        <w:t>(Classification)</w:t>
      </w:r>
    </w:p>
    <w:p w:rsidR="004B35B8" w:rsidRPr="001E0B5F" w:rsidRDefault="004B35B8" w:rsidP="003B7F46">
      <w:pPr>
        <w:pStyle w:val="Bulleted-Square"/>
      </w:pPr>
      <w:r>
        <w:t>Χρήση</w:t>
      </w:r>
      <w:r w:rsidRPr="00AB04A6">
        <w:t xml:space="preserve"> </w:t>
      </w:r>
      <w:r>
        <w:t>ουρών (Queuing)</w:t>
      </w:r>
    </w:p>
    <w:p w:rsidR="004B35B8" w:rsidRPr="001E0B5F" w:rsidRDefault="004B35B8" w:rsidP="003B7F46">
      <w:pPr>
        <w:pStyle w:val="Bulleted-Square"/>
      </w:pPr>
      <w:r>
        <w:t>Αποφυγή</w:t>
      </w:r>
      <w:r w:rsidRPr="001E0B5F">
        <w:t xml:space="preserve"> </w:t>
      </w:r>
      <w:r>
        <w:t>Συμφόρησης (Congestion avoidance)</w:t>
      </w:r>
    </w:p>
    <w:p w:rsidR="004B35B8" w:rsidRPr="001E0B5F" w:rsidRDefault="004B35B8" w:rsidP="003B7F46">
      <w:pPr>
        <w:pStyle w:val="Bulleted-Square"/>
      </w:pPr>
      <w:r>
        <w:t>Εφαρμογή</w:t>
      </w:r>
      <w:r w:rsidRPr="001E0B5F">
        <w:t xml:space="preserve"> </w:t>
      </w:r>
      <w:r>
        <w:t>Πολιτικών (Policing)</w:t>
      </w:r>
    </w:p>
    <w:p w:rsidR="004B35B8" w:rsidRPr="001E0B5F" w:rsidRDefault="004B35B8" w:rsidP="003B7F46">
      <w:pPr>
        <w:pStyle w:val="Bulleted-Square"/>
      </w:pPr>
      <w:r>
        <w:t>Επανεγγραφή (Rewrite)</w:t>
      </w:r>
    </w:p>
    <w:p w:rsidR="004B35B8" w:rsidRDefault="004B35B8" w:rsidP="003B7F46">
      <w:pPr>
        <w:pStyle w:val="Bulleted-Square"/>
      </w:pPr>
      <w:r>
        <w:t>Χρονοδρομολόγηση (Scheduling)</w:t>
      </w:r>
    </w:p>
    <w:p w:rsidR="00127672" w:rsidRPr="00127672" w:rsidRDefault="00127672" w:rsidP="00127672">
      <w:r>
        <w:t xml:space="preserve">Θα πρέπει να σημειωθεί πως στην πλειοψηφία τους τα </w:t>
      </w:r>
      <w:r>
        <w:rPr>
          <w:lang w:val="en-US"/>
        </w:rPr>
        <w:t>switches</w:t>
      </w:r>
      <w:r w:rsidRPr="00127672">
        <w:t xml:space="preserve"> </w:t>
      </w:r>
      <w:r>
        <w:t xml:space="preserve">που χρησιμοποιούνται σήμερα σε μεγάλα δίκτυα παραγωγής παρέχουν τη δυνατότητα ανάγνωσης της </w:t>
      </w:r>
      <w:r>
        <w:rPr>
          <w:lang w:val="en-US"/>
        </w:rPr>
        <w:t>IP</w:t>
      </w:r>
      <w:r w:rsidRPr="00127672">
        <w:t xml:space="preserve"> </w:t>
      </w:r>
      <w:r>
        <w:t xml:space="preserve">επικεφαλίδας των πακέτων. Αυτή η δυνατότητα αποκαλείται </w:t>
      </w:r>
      <w:r>
        <w:rPr>
          <w:lang w:val="en-US"/>
        </w:rPr>
        <w:t>multilayer</w:t>
      </w:r>
      <w:r w:rsidRPr="00127672">
        <w:t xml:space="preserve"> </w:t>
      </w:r>
      <w:r>
        <w:t xml:space="preserve">και ως εκ τούτου τα </w:t>
      </w:r>
      <w:r>
        <w:rPr>
          <w:lang w:val="en-US"/>
        </w:rPr>
        <w:t>switches</w:t>
      </w:r>
      <w:r w:rsidRPr="00127672">
        <w:t xml:space="preserve"> </w:t>
      </w:r>
      <w:r>
        <w:t xml:space="preserve">αυτά θεωρούνται </w:t>
      </w:r>
      <w:r>
        <w:rPr>
          <w:lang w:val="en-US"/>
        </w:rPr>
        <w:t>multilayer</w:t>
      </w:r>
      <w:r w:rsidRPr="00127672">
        <w:t xml:space="preserve"> </w:t>
      </w:r>
      <w:r>
        <w:rPr>
          <w:lang w:val="en-US"/>
        </w:rPr>
        <w:t>switches</w:t>
      </w:r>
      <w:r w:rsidRPr="00127672">
        <w:t>.</w:t>
      </w:r>
    </w:p>
    <w:p w:rsidR="004B35B8" w:rsidRDefault="004B35B8" w:rsidP="004B35B8">
      <w:r>
        <w:t xml:space="preserve">Η χρήση της ταξινόμησης παρέχει έναν τρόπο ώστε </w:t>
      </w:r>
      <w:r w:rsidR="001930C5">
        <w:t>τ</w:t>
      </w:r>
      <w:r>
        <w:t>ο switch</w:t>
      </w:r>
      <w:r w:rsidRPr="001E0B5F">
        <w:t xml:space="preserve"> </w:t>
      </w:r>
      <w:r>
        <w:t xml:space="preserve">να καθορίσει τι επίπεδο ποιότητας υπηρεσίας πρέπει να εφαρμοστεί στα δεδομένα. Ο τρόπος καθορισμού μπορεί να γίνει με διάφορους τρόπους όπως τα πεδία </w:t>
      </w:r>
      <w:r w:rsidR="001930C5">
        <w:rPr>
          <w:lang w:val="en-US"/>
        </w:rPr>
        <w:t>DSCP</w:t>
      </w:r>
      <w:r w:rsidR="001930C5" w:rsidRPr="001930C5">
        <w:t xml:space="preserve"> </w:t>
      </w:r>
      <w:r w:rsidR="001930C5">
        <w:t xml:space="preserve">ή </w:t>
      </w:r>
      <w:r w:rsidR="001930C5">
        <w:rPr>
          <w:lang w:val="en-US"/>
        </w:rPr>
        <w:t>CoS</w:t>
      </w:r>
      <w:r w:rsidR="001930C5" w:rsidRPr="001930C5">
        <w:t>,</w:t>
      </w:r>
      <w:r w:rsidRPr="001E0B5F">
        <w:t xml:space="preserve"> </w:t>
      </w:r>
      <w:r>
        <w:t>η φυσική θύρα στην οποία φτάνει το πακέτο, η διεύθυνση IP</w:t>
      </w:r>
      <w:r w:rsidRPr="001E0B5F">
        <w:t xml:space="preserve"> </w:t>
      </w:r>
      <w:r>
        <w:t xml:space="preserve">του πακέτου κ.ά. </w:t>
      </w:r>
      <w:r w:rsidR="001930C5">
        <w:t xml:space="preserve">Στην πλειοψηφία των </w:t>
      </w:r>
      <w:r w:rsidR="001930C5">
        <w:rPr>
          <w:lang w:val="en-US"/>
        </w:rPr>
        <w:t>switches</w:t>
      </w:r>
      <w:r w:rsidR="001930C5" w:rsidRPr="001930C5">
        <w:t xml:space="preserve"> </w:t>
      </w:r>
      <w:r>
        <w:t>χρησιμοποιούνται κυρίως οι λίστες ελέγχου πρόσβασης (ACLs</w:t>
      </w:r>
      <w:r w:rsidRPr="001E0B5F">
        <w:t xml:space="preserve"> – </w:t>
      </w:r>
      <w:r>
        <w:t>Access</w:t>
      </w:r>
      <w:r w:rsidRPr="001E0B5F">
        <w:t xml:space="preserve"> </w:t>
      </w:r>
      <w:r>
        <w:t>Control</w:t>
      </w:r>
      <w:r w:rsidRPr="001E0B5F">
        <w:t xml:space="preserve"> </w:t>
      </w:r>
      <w:r>
        <w:t>Lists</w:t>
      </w:r>
      <w:r w:rsidRPr="001E0B5F">
        <w:t xml:space="preserve">) </w:t>
      </w:r>
      <w:r>
        <w:t xml:space="preserve">και η «εμπιστοσύνη» ανά φυσική θύρα. </w:t>
      </w:r>
      <w:r w:rsidR="00127672">
        <w:t xml:space="preserve">Με το όρο </w:t>
      </w:r>
      <w:r>
        <w:t>«</w:t>
      </w:r>
      <w:r w:rsidR="00127672">
        <w:t>ε</w:t>
      </w:r>
      <w:r>
        <w:t>μπιστοσύνη» (trust</w:t>
      </w:r>
      <w:r w:rsidRPr="001E0B5F">
        <w:t xml:space="preserve">) </w:t>
      </w:r>
      <w:r>
        <w:t xml:space="preserve">ανά φυσική θύρα εννοούμε ότι ο μεταγωγέας δέχεται (εμπιστεύεται) την τιμή προτεραιότητας που έχουν τα </w:t>
      </w:r>
      <w:r w:rsidR="00127672">
        <w:t xml:space="preserve">εισερχόμενα </w:t>
      </w:r>
      <w:r>
        <w:t>πακέτα σε μια φυσική θύρα.</w:t>
      </w:r>
    </w:p>
    <w:p w:rsidR="004B35B8" w:rsidRPr="00127672" w:rsidRDefault="004B35B8" w:rsidP="004B35B8">
      <w:r>
        <w:t xml:space="preserve">Η χρήση ουρών (γνωστή και ως διαχείριση συμφόρησης) </w:t>
      </w:r>
      <w:r w:rsidR="00127672">
        <w:t>παρέχει</w:t>
      </w:r>
      <w:r>
        <w:t xml:space="preserve"> ένα τρόπο για την προσωρινή αποθήκευση δεδομένων, όταν ο ρυθμός άφιξης των δεδομένων είναι μεγαλύτερος από αυτόν που μπορεί να σταλεί. Ο αριθμός των ουρών που είναι διαθέσιμες εξαρτάται από </w:t>
      </w:r>
      <w:r w:rsidR="00127672">
        <w:t>το υλικό</w:t>
      </w:r>
      <w:r>
        <w:t xml:space="preserve"> το switch</w:t>
      </w:r>
      <w:r w:rsidR="00127672">
        <w:t xml:space="preserve">. Σε μεγάλα </w:t>
      </w:r>
      <w:r w:rsidR="00127672">
        <w:rPr>
          <w:lang w:val="en-US"/>
        </w:rPr>
        <w:t>switch</w:t>
      </w:r>
      <w:r w:rsidR="00127672" w:rsidRPr="00127672">
        <w:t xml:space="preserve"> </w:t>
      </w:r>
      <w:r w:rsidR="00127672">
        <w:t>δύνεται η δυνατότητα επέκτασης των ουρών με κάρτες</w:t>
      </w:r>
      <w:r w:rsidR="00127672" w:rsidRPr="00127672">
        <w:t xml:space="preserve"> </w:t>
      </w:r>
      <w:r w:rsidR="00127672">
        <w:t xml:space="preserve">επέκτασης υλικού οι οποίες προσαρμόζονται στο </w:t>
      </w:r>
      <w:r w:rsidR="00127672">
        <w:rPr>
          <w:lang w:val="en-US"/>
        </w:rPr>
        <w:t>switch</w:t>
      </w:r>
    </w:p>
    <w:p w:rsidR="004B35B8" w:rsidRPr="00197905" w:rsidRDefault="004B35B8" w:rsidP="004B35B8">
      <w:r>
        <w:t xml:space="preserve">Η διαχείριση των ουρών και των προσωρινών χώρων αποθήκευσης (buffers) έχει ως πρωταρχικό στόχο την αποφυγή συμφόρησης. Όσο μια ουρά αρχίζει να γεμίζει με τα μεταφερόμενα δεδομένα πρέπει να υπάρχει μια προσπάθεια ώστε η διαθέσιμη μνήμη να μη γεμίσει τελείως. Αν </w:t>
      </w:r>
      <w:r w:rsidR="00127672">
        <w:t>κάτι τέτοιο συμβεί,</w:t>
      </w:r>
      <w:r>
        <w:t xml:space="preserve"> τα πακέτα που έρχονται</w:t>
      </w:r>
      <w:r w:rsidR="00127672">
        <w:t>,</w:t>
      </w:r>
      <w:r>
        <w:t xml:space="preserve"> απορρίπτονται ανεξαρτήτως της προτεραιότητας που κανονικά θα λάμβαναν. Αυτό έχει αρνητικές συνέπειες στην απόδοση κρίσιμων εφαρμογών.</w:t>
      </w:r>
      <w:r w:rsidR="00127672">
        <w:t xml:space="preserve"> </w:t>
      </w:r>
      <w:r>
        <w:t xml:space="preserve">Γι’ αυτό το λόγο χρησιμοποιούνται τεχνικές αποφυγής συμφόρησης ώστε να μειωθεί η πιθανότητα μια ουρά να γεμίσει τελείως. Οι ουρές έχουν κάποια </w:t>
      </w:r>
      <w:r>
        <w:lastRenderedPageBreak/>
        <w:t>κατώφλια (thresholds</w:t>
      </w:r>
      <w:r w:rsidRPr="00995B7A">
        <w:t xml:space="preserve">) </w:t>
      </w:r>
      <w:r>
        <w:t xml:space="preserve">που αν ξεπεραστούν το σύστημα μπορεί να αρχίσει να απορρίπτει τυχαία πακέτα μικρότερης προτεραιότητας ώστε να </w:t>
      </w:r>
      <w:r w:rsidR="00127672">
        <w:t>υπάρχει διαθέσιμος χώρος</w:t>
      </w:r>
      <w:r>
        <w:t xml:space="preserve"> για τα πακέτα μεγαλύτερης προτεραιότητας. Παραδείγματα τεχνολογιών αποφυγής συμφόρησης είναι Weighted</w:t>
      </w:r>
      <w:r w:rsidRPr="00197905">
        <w:t xml:space="preserve"> </w:t>
      </w:r>
      <w:r>
        <w:t>Random</w:t>
      </w:r>
      <w:r w:rsidRPr="00197905">
        <w:t xml:space="preserve"> </w:t>
      </w:r>
      <w:r>
        <w:t>Early</w:t>
      </w:r>
      <w:r w:rsidRPr="00197905">
        <w:t xml:space="preserve"> </w:t>
      </w:r>
      <w:r>
        <w:t>Detection</w:t>
      </w:r>
      <w:r w:rsidRPr="00197905">
        <w:t xml:space="preserve">, </w:t>
      </w:r>
      <w:r>
        <w:t>tail</w:t>
      </w:r>
      <w:r w:rsidRPr="00197905">
        <w:t xml:space="preserve"> </w:t>
      </w:r>
      <w:r>
        <w:t>drop</w:t>
      </w:r>
      <w:r w:rsidRPr="00197905">
        <w:t xml:space="preserve"> </w:t>
      </w:r>
      <w:r>
        <w:t>και maps</w:t>
      </w:r>
      <w:r w:rsidRPr="00197905">
        <w:t>.</w:t>
      </w:r>
    </w:p>
    <w:p w:rsidR="004B35B8" w:rsidRDefault="004B35B8" w:rsidP="004B35B8">
      <w:r>
        <w:t>Η εφαρμογή πολιτικών (policing</w:t>
      </w:r>
      <w:r w:rsidRPr="000D1A42">
        <w:t>)</w:t>
      </w:r>
      <w:r>
        <w:t xml:space="preserve"> στο switch</w:t>
      </w:r>
      <w:r w:rsidRPr="00197905">
        <w:t xml:space="preserve"> </w:t>
      </w:r>
      <w:r>
        <w:t>παρέχει ένα μέσο για να μειωθεί το ποσοστό του εύρους ζώνης που διακινείται σε μια φυσική θύρα ή συλλογή φυσικών θυρών που μπορεί να χρησιμοποιήσει ένα εικονικό τοπικό δίκτυο. Η εφαρμογή πολιτικής καθορίζει με τι ρυθμό μετάδοσης θα λαμβάνει ή θα μεταδίδει το switch</w:t>
      </w:r>
      <w:r w:rsidRPr="000D1A42">
        <w:t xml:space="preserve"> </w:t>
      </w:r>
      <w:r>
        <w:t>και χρησιμοποιεί λίστες πρόσβασης για να αποφασίσει σε ποια κίνηση θα εφαρμοστεί η κάθε πολιτική.</w:t>
      </w:r>
      <w:r w:rsidR="00127672">
        <w:t xml:space="preserve"> </w:t>
      </w:r>
      <w:r>
        <w:t xml:space="preserve">Κάθε χρονική στιγμή μπορούν να εφαρμοστούν πολλές πολιτικές ώστε να μπορούν να υπάρχουν πολλές κλάσεις κίνησης που εκμεταλλεύονται διαφορετικό εύρος ζώνης η καθεμία. </w:t>
      </w:r>
    </w:p>
    <w:p w:rsidR="004B35B8" w:rsidRDefault="004B35B8" w:rsidP="004B35B8">
      <w:r>
        <w:t>Επανεγγραφή (rewrite</w:t>
      </w:r>
      <w:r w:rsidRPr="00C034DE">
        <w:t xml:space="preserve">) </w:t>
      </w:r>
      <w:r>
        <w:t xml:space="preserve">ονομάζεται η δυνατότητα που υπάρχει </w:t>
      </w:r>
      <w:r w:rsidR="00127672">
        <w:t xml:space="preserve">στο </w:t>
      </w:r>
      <w:r w:rsidR="00127672">
        <w:rPr>
          <w:lang w:val="en-US"/>
        </w:rPr>
        <w:t>switch</w:t>
      </w:r>
      <w:r w:rsidR="00127672" w:rsidRPr="00127672">
        <w:t xml:space="preserve"> </w:t>
      </w:r>
      <w:r>
        <w:t>να αλλάζει η ρύθμιση π</w:t>
      </w:r>
      <w:r w:rsidR="00127672">
        <w:t>ροτεραιότητας του κάθε πακέτου</w:t>
      </w:r>
      <w:r w:rsidR="00127672" w:rsidRPr="00127672">
        <w:t xml:space="preserve">, </w:t>
      </w:r>
      <w:r>
        <w:t>όπως αυτό απαιτείται από τις πολιτικές που έχουν τεθεί από το διαχειριστή.</w:t>
      </w:r>
    </w:p>
    <w:p w:rsidR="004B35B8" w:rsidRPr="00E34D37" w:rsidRDefault="004B35B8" w:rsidP="004B35B8">
      <w:r>
        <w:t>Η χρονοδρομολόγηση είναι ο τρόπος (αλγόριθμος) με τον οποίο εξυπηρετούνται τα πακέτα της κάθε ουράς. Στο Cisco</w:t>
      </w:r>
      <w:r w:rsidRPr="007402BF">
        <w:t xml:space="preserve"> </w:t>
      </w:r>
      <w:r>
        <w:t>Catalyst</w:t>
      </w:r>
      <w:r w:rsidRPr="007402BF">
        <w:t xml:space="preserve"> 6500 ε</w:t>
      </w:r>
      <w:r>
        <w:t>ίναι διαθέσιμοι πολλοί αλγόριθμοι χρονοδρομολόγησης όπως για παράδειγμα Weighted</w:t>
      </w:r>
      <w:r w:rsidRPr="007402BF">
        <w:t xml:space="preserve"> </w:t>
      </w:r>
      <w:r>
        <w:t>Round</w:t>
      </w:r>
      <w:r w:rsidRPr="007402BF">
        <w:t xml:space="preserve"> </w:t>
      </w:r>
      <w:r>
        <w:t>Robin</w:t>
      </w:r>
      <w:r w:rsidRPr="007402BF">
        <w:t xml:space="preserve"> (</w:t>
      </w:r>
      <w:r>
        <w:t>WRR</w:t>
      </w:r>
      <w:r w:rsidRPr="007402BF">
        <w:t xml:space="preserve">), </w:t>
      </w:r>
      <w:r>
        <w:t>Deficit</w:t>
      </w:r>
      <w:r w:rsidRPr="007402BF">
        <w:t xml:space="preserve"> </w:t>
      </w:r>
      <w:r>
        <w:t>Weighted</w:t>
      </w:r>
      <w:r w:rsidRPr="007402BF">
        <w:t xml:space="preserve"> </w:t>
      </w:r>
      <w:r>
        <w:t>Round</w:t>
      </w:r>
      <w:r w:rsidRPr="007402BF">
        <w:t xml:space="preserve"> </w:t>
      </w:r>
      <w:r>
        <w:t>Robin</w:t>
      </w:r>
      <w:r w:rsidRPr="007402BF">
        <w:t xml:space="preserve"> (</w:t>
      </w:r>
      <w:r>
        <w:t>DWRR</w:t>
      </w:r>
      <w:r w:rsidRPr="007402BF">
        <w:t xml:space="preserve">), </w:t>
      </w:r>
      <w:r>
        <w:t>Shaped</w:t>
      </w:r>
      <w:r w:rsidRPr="007402BF">
        <w:t xml:space="preserve"> </w:t>
      </w:r>
      <w:r>
        <w:t>Round</w:t>
      </w:r>
      <w:r w:rsidRPr="007402BF">
        <w:t xml:space="preserve"> </w:t>
      </w:r>
      <w:r>
        <w:t>Robin</w:t>
      </w:r>
      <w:r w:rsidRPr="007402BF">
        <w:t xml:space="preserve"> (</w:t>
      </w:r>
      <w:r>
        <w:t>SRR</w:t>
      </w:r>
      <w:r w:rsidRPr="007402BF">
        <w:t xml:space="preserve">) </w:t>
      </w:r>
      <w:r>
        <w:t>και strict</w:t>
      </w:r>
      <w:r w:rsidRPr="00741316">
        <w:t xml:space="preserve"> </w:t>
      </w:r>
      <w:r>
        <w:t>priority</w:t>
      </w:r>
      <w:r w:rsidRPr="00741316">
        <w:t xml:space="preserve"> </w:t>
      </w:r>
      <w:r>
        <w:t>queuing</w:t>
      </w:r>
      <w:r w:rsidRPr="00741316">
        <w:t>.</w:t>
      </w:r>
    </w:p>
    <w:p w:rsidR="004B35B8" w:rsidRPr="00127672" w:rsidRDefault="00127672" w:rsidP="004B35B8">
      <w:r>
        <w:t xml:space="preserve">Στο </w:t>
      </w:r>
      <w:r w:rsidR="00836830">
        <w:fldChar w:fldCharType="begin"/>
      </w:r>
      <w:r>
        <w:instrText xml:space="preserve"> REF _Ref276660010 \h </w:instrText>
      </w:r>
      <w:r w:rsidR="00836830">
        <w:fldChar w:fldCharType="separate"/>
      </w:r>
      <w:r w:rsidR="00DD3433">
        <w:t xml:space="preserve">Σχήμα </w:t>
      </w:r>
      <w:r w:rsidR="00DD3433">
        <w:rPr>
          <w:noProof/>
        </w:rPr>
        <w:t>14</w:t>
      </w:r>
      <w:r w:rsidR="00836830">
        <w:fldChar w:fldCharType="end"/>
      </w:r>
      <w:r>
        <w:t xml:space="preserve"> παρουσιάζονται τα βήματα παροχής </w:t>
      </w:r>
      <w:r>
        <w:rPr>
          <w:lang w:val="en-US"/>
        </w:rPr>
        <w:t>QoS</w:t>
      </w:r>
      <w:r w:rsidRPr="00127672">
        <w:t xml:space="preserve"> </w:t>
      </w:r>
      <w:r>
        <w:t xml:space="preserve">σε ένα </w:t>
      </w:r>
      <w:r>
        <w:rPr>
          <w:lang w:val="en-US"/>
        </w:rPr>
        <w:t>switch</w:t>
      </w:r>
      <w:r w:rsidRPr="00127672">
        <w:t xml:space="preserve"> </w:t>
      </w:r>
      <w:r>
        <w:t>από την είσοδο των πακέτων σε μια θύρα του μέχρι την έξοδό τους από μια άλλη θύρα.</w:t>
      </w:r>
    </w:p>
    <w:p w:rsidR="00127672" w:rsidRDefault="00127672" w:rsidP="00127672">
      <w:pPr>
        <w:keepNext/>
      </w:pPr>
      <w:r>
        <w:object w:dxaOrig="10243" w:dyaOrig="3022">
          <v:shape id="_x0000_i1027" type="#_x0000_t75" style="width:414.6pt;height:122.15pt" o:ole="">
            <v:imagedata r:id="rId63" o:title=""/>
          </v:shape>
          <o:OLEObject Type="Embed" ProgID="Visio.Drawing.11" ShapeID="_x0000_i1027" DrawAspect="Content" ObjectID="_1352416825" r:id="rId64"/>
        </w:object>
      </w:r>
    </w:p>
    <w:p w:rsidR="00127672" w:rsidRPr="00127672" w:rsidRDefault="00127672" w:rsidP="002A088B">
      <w:pPr>
        <w:pStyle w:val="Caption"/>
      </w:pPr>
      <w:bookmarkStart w:id="109" w:name="_Ref276660010"/>
      <w:bookmarkStart w:id="110" w:name="_Ref276660004"/>
      <w:bookmarkStart w:id="111" w:name="_Toc278673792"/>
      <w:r>
        <w:t xml:space="preserve">Σχήμα </w:t>
      </w:r>
      <w:r w:rsidR="00836830">
        <w:fldChar w:fldCharType="begin"/>
      </w:r>
      <w:r>
        <w:instrText xml:space="preserve"> SEQ Σχήμα \* ARABIC </w:instrText>
      </w:r>
      <w:r w:rsidR="00836830">
        <w:fldChar w:fldCharType="separate"/>
      </w:r>
      <w:r w:rsidR="00DD3433">
        <w:rPr>
          <w:noProof/>
        </w:rPr>
        <w:t>14</w:t>
      </w:r>
      <w:r w:rsidR="00836830">
        <w:fldChar w:fldCharType="end"/>
      </w:r>
      <w:bookmarkEnd w:id="109"/>
      <w:r>
        <w:t xml:space="preserve">: </w:t>
      </w:r>
      <w:r w:rsidRPr="00FC52B9">
        <w:t>Βήματα παροχής QoS σε ένα switch</w:t>
      </w:r>
      <w:bookmarkEnd w:id="110"/>
      <w:bookmarkEnd w:id="111"/>
    </w:p>
    <w:p w:rsidR="004B35B8" w:rsidRPr="00127672" w:rsidRDefault="00127672" w:rsidP="00127672">
      <w:r>
        <w:t xml:space="preserve">Στη συνέχεια αναλύονται αυτά τα βήματα καθώς και οι τεχνικές παραμετροποίησης προκειμένου να λειτουργεί ολοκληρωμένα η υπηρεσία παροχής </w:t>
      </w:r>
      <w:r>
        <w:rPr>
          <w:lang w:val="en-US"/>
        </w:rPr>
        <w:t>QoS</w:t>
      </w:r>
      <w:r w:rsidRPr="00127672">
        <w:t xml:space="preserve"> </w:t>
      </w:r>
      <w:r>
        <w:t xml:space="preserve">σε ένα </w:t>
      </w:r>
      <w:r>
        <w:rPr>
          <w:lang w:val="en-US"/>
        </w:rPr>
        <w:t>switch</w:t>
      </w:r>
      <w:r w:rsidRPr="00127672">
        <w:t>.</w:t>
      </w:r>
    </w:p>
    <w:p w:rsidR="004B35B8" w:rsidRPr="00127672" w:rsidRDefault="00127672" w:rsidP="00127672">
      <w:pPr>
        <w:pStyle w:val="Heading3"/>
      </w:pPr>
      <w:bookmarkStart w:id="112" w:name="_Toc278673699"/>
      <w:r>
        <w:t xml:space="preserve">Παραμετροποίηση για την παροχή </w:t>
      </w:r>
      <w:r>
        <w:rPr>
          <w:lang w:val="en-US"/>
        </w:rPr>
        <w:t>QoS</w:t>
      </w:r>
      <w:bookmarkEnd w:id="112"/>
    </w:p>
    <w:p w:rsidR="00127672" w:rsidRPr="00127672" w:rsidRDefault="00127672" w:rsidP="00127672">
      <w:r>
        <w:t xml:space="preserve">Για την καλύτερη κατανόηση θα ακολουθηθεί η πορεία ενός πακέτου μέσα στο </w:t>
      </w:r>
      <w:r>
        <w:rPr>
          <w:lang w:val="en-US"/>
        </w:rPr>
        <w:t>switch</w:t>
      </w:r>
      <w:r w:rsidRPr="00127672">
        <w:t>.</w:t>
      </w:r>
    </w:p>
    <w:p w:rsidR="00127672" w:rsidRPr="00127672" w:rsidRDefault="00127672" w:rsidP="00127672">
      <w:r>
        <w:lastRenderedPageBreak/>
        <w:t xml:space="preserve">Όταν φθάνει ένα πακέτο στο </w:t>
      </w:r>
      <w:r>
        <w:rPr>
          <w:lang w:val="en-US"/>
        </w:rPr>
        <w:t>switch</w:t>
      </w:r>
      <w:r>
        <w:t>, τότε πρέπει να αποφασιστεί αν θα κρατηθεί ή όχι η τιμή προτεραιότητας που ήδη έχει. Προεπιλεγμένα, όταν υπάρχει ρυθμισμένη η ποιότητα υπηρεσίας, ο μεταγωγέας δεν εμπιστεύεται την τιμή προτεραιότητας των πακέτων που λαμβάνει (</w:t>
      </w:r>
      <w:r w:rsidR="00836830">
        <w:fldChar w:fldCharType="begin"/>
      </w:r>
      <w:r>
        <w:instrText xml:space="preserve"> REF _Ref276660760 \h </w:instrText>
      </w:r>
      <w:r w:rsidR="00836830">
        <w:fldChar w:fldCharType="separate"/>
      </w:r>
      <w:r w:rsidR="00DD3433">
        <w:t xml:space="preserve">Σχήμα </w:t>
      </w:r>
      <w:r w:rsidR="00DD3433">
        <w:rPr>
          <w:noProof/>
        </w:rPr>
        <w:t>15</w:t>
      </w:r>
      <w:r w:rsidR="00836830">
        <w:fldChar w:fldCharType="end"/>
      </w:r>
      <w:r>
        <w:t>). Είναι ευθύνη του διαχειριστή να ρυθμίσει τον μεταγωγέα ώστε να εμπιστεύεται κλάσεις κίνησης ειδικά από συσκευές που βρίσκονται εντός του διαχειριστικού του χώρου.</w:t>
      </w:r>
    </w:p>
    <w:p w:rsidR="00127672" w:rsidRDefault="005D7111" w:rsidP="00127672">
      <w:pPr>
        <w:keepNext/>
        <w:jc w:val="center"/>
      </w:pPr>
      <w:r>
        <w:rPr>
          <w:noProof/>
          <w:lang w:val="en-US"/>
        </w:rPr>
        <w:drawing>
          <wp:inline distT="0" distB="0" distL="0" distR="0">
            <wp:extent cx="4572000" cy="1374775"/>
            <wp:effectExtent l="19050" t="0" r="0" b="0"/>
            <wp:docPr id="17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srcRect/>
                    <a:stretch>
                      <a:fillRect/>
                    </a:stretch>
                  </pic:blipFill>
                  <pic:spPr bwMode="auto">
                    <a:xfrm>
                      <a:off x="0" y="0"/>
                      <a:ext cx="4572000" cy="1374775"/>
                    </a:xfrm>
                    <a:prstGeom prst="rect">
                      <a:avLst/>
                    </a:prstGeom>
                    <a:noFill/>
                    <a:ln w="9525">
                      <a:noFill/>
                      <a:miter lim="800000"/>
                      <a:headEnd/>
                      <a:tailEnd/>
                    </a:ln>
                  </pic:spPr>
                </pic:pic>
              </a:graphicData>
            </a:graphic>
          </wp:inline>
        </w:drawing>
      </w:r>
    </w:p>
    <w:p w:rsidR="00127672" w:rsidRDefault="00127672" w:rsidP="00127672">
      <w:pPr>
        <w:pStyle w:val="Caption"/>
      </w:pPr>
      <w:bookmarkStart w:id="113" w:name="_Ref276660760"/>
      <w:bookmarkStart w:id="114" w:name="_Toc278673793"/>
      <w:r>
        <w:t xml:space="preserve">Σχήμα </w:t>
      </w:r>
      <w:r w:rsidR="00836830">
        <w:fldChar w:fldCharType="begin"/>
      </w:r>
      <w:r>
        <w:instrText xml:space="preserve"> SEQ Σχήμα \* ARABIC </w:instrText>
      </w:r>
      <w:r w:rsidR="00836830">
        <w:fldChar w:fldCharType="separate"/>
      </w:r>
      <w:r w:rsidR="00DD3433">
        <w:rPr>
          <w:noProof/>
        </w:rPr>
        <w:t>15</w:t>
      </w:r>
      <w:r w:rsidR="00836830">
        <w:fldChar w:fldCharType="end"/>
      </w:r>
      <w:bookmarkEnd w:id="113"/>
      <w:r>
        <w:t xml:space="preserve">: </w:t>
      </w:r>
      <w:r w:rsidRPr="000C492D">
        <w:rPr>
          <w:noProof/>
        </w:rPr>
        <w:t>Ρυθμίσεις «εμπιστοσύνης»</w:t>
      </w:r>
      <w:bookmarkEnd w:id="114"/>
    </w:p>
    <w:p w:rsidR="00A04EE7" w:rsidRDefault="00A04EE7" w:rsidP="004B35B8">
      <w:r>
        <w:t xml:space="preserve">Στη συνέχεια ακολουθεί η διαδικασία του </w:t>
      </w:r>
      <w:r>
        <w:rPr>
          <w:lang w:val="en-US"/>
        </w:rPr>
        <w:t>classification</w:t>
      </w:r>
      <w:r w:rsidRPr="00A04EE7">
        <w:t xml:space="preserve">, </w:t>
      </w:r>
      <w:r>
        <w:t xml:space="preserve">του </w:t>
      </w:r>
      <w:r>
        <w:rPr>
          <w:lang w:val="en-US"/>
        </w:rPr>
        <w:t>policing</w:t>
      </w:r>
      <w:r w:rsidRPr="00A04EE7">
        <w:t xml:space="preserve"> </w:t>
      </w:r>
      <w:r>
        <w:t xml:space="preserve">και του </w:t>
      </w:r>
      <w:r>
        <w:rPr>
          <w:lang w:val="en-US"/>
        </w:rPr>
        <w:t>marking</w:t>
      </w:r>
      <w:r w:rsidR="00E94CBD">
        <w:t xml:space="preserve"> (</w:t>
      </w:r>
      <w:r w:rsidR="00836830">
        <w:fldChar w:fldCharType="begin"/>
      </w:r>
      <w:r w:rsidR="00E94CBD">
        <w:instrText xml:space="preserve"> REF _Ref276661874 \h </w:instrText>
      </w:r>
      <w:r w:rsidR="00836830">
        <w:fldChar w:fldCharType="separate"/>
      </w:r>
      <w:r w:rsidR="00DD3433">
        <w:t>Σχήμα</w:t>
      </w:r>
      <w:r w:rsidR="00DD3433" w:rsidRPr="00DD3433">
        <w:t xml:space="preserve"> </w:t>
      </w:r>
      <w:r w:rsidR="00DD3433" w:rsidRPr="00DD3433">
        <w:rPr>
          <w:noProof/>
        </w:rPr>
        <w:t>16</w:t>
      </w:r>
      <w:r w:rsidR="00836830">
        <w:fldChar w:fldCharType="end"/>
      </w:r>
      <w:r w:rsidR="00E94CBD">
        <w:t>)</w:t>
      </w:r>
      <w:r w:rsidRPr="00A04EE7">
        <w:t xml:space="preserve">. </w:t>
      </w:r>
      <w:r>
        <w:t xml:space="preserve">Αναφέρονται μαζί γιατί στην πλειοψηφία των </w:t>
      </w:r>
      <w:r>
        <w:rPr>
          <w:lang w:val="en-US"/>
        </w:rPr>
        <w:t>switches</w:t>
      </w:r>
      <w:r w:rsidRPr="00A04EE7">
        <w:t xml:space="preserve"> </w:t>
      </w:r>
      <w:r>
        <w:t>εφαρμόζονται κάτω από το ίδιο σετ εντολών.</w:t>
      </w:r>
    </w:p>
    <w:p w:rsidR="004B35B8" w:rsidRPr="00127672" w:rsidRDefault="00E94CBD" w:rsidP="004B35B8">
      <w:r>
        <w:t xml:space="preserve">Σε αυτή τη διαδικασία </w:t>
      </w:r>
      <w:r w:rsidR="00127672">
        <w:t>ακολουθούνται τα παρακάτω βήματα:</w:t>
      </w:r>
    </w:p>
    <w:p w:rsidR="004B35B8" w:rsidRDefault="004B35B8" w:rsidP="00127672">
      <w:pPr>
        <w:pStyle w:val="Bulleted-Square"/>
      </w:pPr>
      <w:r>
        <w:t>Ορίζεται μια λίστα πρόσβασης (access</w:t>
      </w:r>
      <w:r w:rsidRPr="00C3505F">
        <w:t>-</w:t>
      </w:r>
      <w:r>
        <w:t>list</w:t>
      </w:r>
      <w:r w:rsidRPr="00C3505F">
        <w:t xml:space="preserve">) </w:t>
      </w:r>
      <w:r>
        <w:t>που καθορίζει το σύνολο των πακέτων που θα δεχτούν ποιότητα υπηρεσίας.</w:t>
      </w:r>
    </w:p>
    <w:p w:rsidR="004B35B8" w:rsidRDefault="004B35B8" w:rsidP="00127672">
      <w:pPr>
        <w:pStyle w:val="Bulleted-Square"/>
      </w:pPr>
      <w:r>
        <w:t>Ορίζεται μια κλάση που καθορίζει τα κριτήρια ταξινόμησης σε αυτήν την κλάση κίνησης.</w:t>
      </w:r>
    </w:p>
    <w:p w:rsidR="004B35B8" w:rsidRDefault="004B35B8" w:rsidP="00127672">
      <w:pPr>
        <w:pStyle w:val="Bulleted-Square"/>
      </w:pPr>
      <w:r>
        <w:t>Ορίζεται μια πολιτική που καθορίζει σε κάθε κλάση κίνησης, τι πολιτική θα εφαρμόζεται.</w:t>
      </w:r>
      <w:r w:rsidR="00E94CBD">
        <w:t xml:space="preserve"> Ανάμεσα στις πολιτικές που εφαρμόζονται είναι και το </w:t>
      </w:r>
      <w:r w:rsidR="00E94CBD">
        <w:rPr>
          <w:lang w:val="en-US"/>
        </w:rPr>
        <w:t>rewriting</w:t>
      </w:r>
      <w:r w:rsidR="00E94CBD" w:rsidRPr="00E94CBD">
        <w:t>/</w:t>
      </w:r>
      <w:r w:rsidR="004B0546">
        <w:rPr>
          <w:lang w:val="en-US"/>
        </w:rPr>
        <w:t>marking</w:t>
      </w:r>
      <w:r w:rsidR="00E94CBD" w:rsidRPr="00E94CBD">
        <w:t>.</w:t>
      </w:r>
    </w:p>
    <w:p w:rsidR="004B35B8" w:rsidRDefault="004B35B8" w:rsidP="00127672">
      <w:pPr>
        <w:pStyle w:val="Bulleted-Square"/>
      </w:pPr>
      <w:r>
        <w:t>Εφαρμόζεται η πολιτική σε μια διασύνδεση του μεταγωγέα που μπορεί να αντιστοιχεί είτε σε μια φυσική θύρα είτε να είναι εικονική διασύνδεση (π.χ. VLAN</w:t>
      </w:r>
      <w:r w:rsidRPr="00EE2B8B">
        <w:t>).</w:t>
      </w:r>
    </w:p>
    <w:p w:rsidR="002A088B" w:rsidRDefault="002A088B" w:rsidP="002A088B">
      <w:r>
        <w:t>Στη συνέχεια το πακέτο περνά από τις ουρές εισόδου για να καταλήξει στις ουρές εξόδου. Οι μεταγωγείς παρέχουν ένα σταθερό αριθμό ουρών ανά φυσική θύρα υλοποιημένες στο υλικό τους. Κάθε ουρά αντιστοιχίζεται μ’ ένα μέρος προσωρινής μνήμης (buffer</w:t>
      </w:r>
      <w:r w:rsidRPr="001F198E">
        <w:t>)</w:t>
      </w:r>
      <w:r>
        <w:t xml:space="preserve"> για να κρατάει τα μεταφερόμενα πακέτα. Υπάρχουν μεταγωγείς στους οποίους υπάρχει συγκεκριμένο μέρος μνήμης αφιερωμένο σε κάθε θύρα και μεταγωγείς όπου υπάρχει κοινή μνήμη που διαμοιράζεται σ’ ένα σύνολο φυσικών θυρών. Κύριο χαρακτηριστικό των ουρών είναι τα κατώφλια </w:t>
      </w:r>
      <w:r w:rsidRPr="00E94CBD">
        <w:t>(</w:t>
      </w:r>
      <w:r>
        <w:rPr>
          <w:lang w:val="en-US"/>
        </w:rPr>
        <w:t>thresholds</w:t>
      </w:r>
      <w:r w:rsidRPr="00E94CBD">
        <w:t xml:space="preserve">) </w:t>
      </w:r>
      <w:r>
        <w:t xml:space="preserve">και η αντιστοίχηση κίνησης ανάλογα με το μαρκάρισμα του πεδίου </w:t>
      </w:r>
      <w:r>
        <w:rPr>
          <w:lang w:val="en-US"/>
        </w:rPr>
        <w:t>CoS</w:t>
      </w:r>
      <w:r w:rsidRPr="00E94CBD">
        <w:t xml:space="preserve"> (</w:t>
      </w:r>
      <w:r>
        <w:rPr>
          <w:lang w:val="en-US"/>
        </w:rPr>
        <w:t>mapping</w:t>
      </w:r>
      <w:r w:rsidRPr="00E94CBD">
        <w:t>)</w:t>
      </w:r>
      <w:r>
        <w:t>.</w:t>
      </w:r>
    </w:p>
    <w:p w:rsidR="002A088B" w:rsidRDefault="002A088B" w:rsidP="002A088B">
      <w:r>
        <w:t xml:space="preserve">Τα κατώφλια έχουν πολλαπλές χρήσεις. Κατ’ αρχάς, μπορούν να χρησιμοποιηθούν ώστε να αρχίσει η απόρριψη πακέτων μόλις αρχίσουν να </w:t>
      </w:r>
      <w:r>
        <w:lastRenderedPageBreak/>
        <w:t>ξεπερνιούνται χρησιμοποιώντας συνήθως ένα από τους δύο μηχανισμούς tail</w:t>
      </w:r>
      <w:r w:rsidRPr="003A0CE3">
        <w:t xml:space="preserve"> </w:t>
      </w:r>
      <w:r>
        <w:t>drop</w:t>
      </w:r>
      <w:r w:rsidRPr="003A0CE3">
        <w:t xml:space="preserve"> </w:t>
      </w:r>
      <w:r>
        <w:t>ή WRED. Μπορούν ακόμα να αντιστοιχιστούν με ορισμένες τιμές προτεραιότητας και να απορρίπτουν τα αντίστοιχα πακέτα όταν ο ρυθμός μετάδοσης των εισερχόμενων πακέτων τα ξεπεράσει.</w:t>
      </w:r>
    </w:p>
    <w:p w:rsidR="00E94CBD" w:rsidRDefault="005D7111" w:rsidP="00E94CBD">
      <w:pPr>
        <w:keepNext/>
        <w:ind w:left="720" w:firstLine="180"/>
        <w:jc w:val="center"/>
      </w:pPr>
      <w:r>
        <w:rPr>
          <w:rFonts w:ascii="Garamond" w:hAnsi="Garamond"/>
          <w:noProof/>
          <w:sz w:val="28"/>
          <w:szCs w:val="28"/>
          <w:lang w:val="en-US"/>
        </w:rPr>
        <w:drawing>
          <wp:inline distT="0" distB="0" distL="0" distR="0">
            <wp:extent cx="4161790" cy="2239010"/>
            <wp:effectExtent l="19050" t="0" r="0" b="0"/>
            <wp:docPr id="17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srcRect/>
                    <a:stretch>
                      <a:fillRect/>
                    </a:stretch>
                  </pic:blipFill>
                  <pic:spPr bwMode="auto">
                    <a:xfrm>
                      <a:off x="0" y="0"/>
                      <a:ext cx="4161790" cy="2239010"/>
                    </a:xfrm>
                    <a:prstGeom prst="rect">
                      <a:avLst/>
                    </a:prstGeom>
                    <a:noFill/>
                    <a:ln w="9525">
                      <a:noFill/>
                      <a:miter lim="800000"/>
                      <a:headEnd/>
                      <a:tailEnd/>
                    </a:ln>
                  </pic:spPr>
                </pic:pic>
              </a:graphicData>
            </a:graphic>
          </wp:inline>
        </w:drawing>
      </w:r>
    </w:p>
    <w:p w:rsidR="004B35B8" w:rsidRPr="00E94CBD" w:rsidRDefault="00E94CBD" w:rsidP="00E94CBD">
      <w:pPr>
        <w:pStyle w:val="Caption"/>
        <w:rPr>
          <w:rFonts w:ascii="Garamond" w:hAnsi="Garamond"/>
          <w:sz w:val="28"/>
          <w:szCs w:val="28"/>
          <w:lang w:val="en-US"/>
        </w:rPr>
      </w:pPr>
      <w:bookmarkStart w:id="115" w:name="_Ref276661874"/>
      <w:bookmarkStart w:id="116" w:name="_Toc278673794"/>
      <w:r>
        <w:t>Σχήμα</w:t>
      </w:r>
      <w:r w:rsidRPr="00E94CBD">
        <w:rPr>
          <w:lang w:val="en-US"/>
        </w:rPr>
        <w:t xml:space="preserve"> </w:t>
      </w:r>
      <w:r w:rsidR="00836830">
        <w:fldChar w:fldCharType="begin"/>
      </w:r>
      <w:r w:rsidRPr="00E94CBD">
        <w:rPr>
          <w:lang w:val="en-US"/>
        </w:rPr>
        <w:instrText xml:space="preserve"> SEQ </w:instrText>
      </w:r>
      <w:r>
        <w:instrText>Σχήμα</w:instrText>
      </w:r>
      <w:r w:rsidRPr="00E94CBD">
        <w:rPr>
          <w:lang w:val="en-US"/>
        </w:rPr>
        <w:instrText xml:space="preserve"> \* ARABIC </w:instrText>
      </w:r>
      <w:r w:rsidR="00836830">
        <w:fldChar w:fldCharType="separate"/>
      </w:r>
      <w:r w:rsidR="00DD3433">
        <w:rPr>
          <w:noProof/>
          <w:lang w:val="en-US"/>
        </w:rPr>
        <w:t>16</w:t>
      </w:r>
      <w:r w:rsidR="00836830">
        <w:fldChar w:fldCharType="end"/>
      </w:r>
      <w:bookmarkEnd w:id="115"/>
      <w:r w:rsidRPr="00E94CBD">
        <w:rPr>
          <w:lang w:val="en-US"/>
        </w:rPr>
        <w:t xml:space="preserve">: </w:t>
      </w:r>
      <w:r>
        <w:rPr>
          <w:noProof/>
          <w:lang w:val="en-US"/>
        </w:rPr>
        <w:t>Policing</w:t>
      </w:r>
      <w:r w:rsidRPr="00E94CBD">
        <w:rPr>
          <w:noProof/>
          <w:lang w:val="en-US"/>
        </w:rPr>
        <w:t xml:space="preserve">, </w:t>
      </w:r>
      <w:r>
        <w:rPr>
          <w:noProof/>
          <w:lang w:val="en-US"/>
        </w:rPr>
        <w:t xml:space="preserve">Classiffication </w:t>
      </w:r>
      <w:r>
        <w:rPr>
          <w:noProof/>
        </w:rPr>
        <w:t>και</w:t>
      </w:r>
      <w:r w:rsidRPr="00E94CBD">
        <w:rPr>
          <w:noProof/>
          <w:lang w:val="en-US"/>
        </w:rPr>
        <w:t xml:space="preserve"> </w:t>
      </w:r>
      <w:r>
        <w:rPr>
          <w:noProof/>
          <w:lang w:val="en-US"/>
        </w:rPr>
        <w:t>Marking Actions</w:t>
      </w:r>
      <w:bookmarkEnd w:id="116"/>
    </w:p>
    <w:p w:rsidR="004B35B8" w:rsidRDefault="004B35B8" w:rsidP="00E94CBD">
      <w:pPr>
        <w:rPr>
          <w:rFonts w:ascii="Garamond" w:hAnsi="Garamond"/>
          <w:sz w:val="28"/>
          <w:szCs w:val="28"/>
        </w:rPr>
      </w:pPr>
      <w:r>
        <w:t>Δεδομένου ότι κάθε φυσική θύρα ενός switch</w:t>
      </w:r>
      <w:r w:rsidRPr="00AB7DCF">
        <w:t xml:space="preserve"> </w:t>
      </w:r>
      <w:r>
        <w:t xml:space="preserve">μπορεί να έχει πολλαπλές ουρές, πρέπει να υπάρχει ένας τρόπος αντιστοίχησης πακέτων με ουρές. Ακόμα κάθε ουρά μπορεί να έχει 2 ή περισσότερα κατώφλια. Ένας τρόπος αντιστοίχησης πακέτων δεδομένων ανάλογα με την τιμή προτεραιότητάς τους με ουρές και τα κατώφλια τους είναι η χρήση χαρτών. </w:t>
      </w:r>
    </w:p>
    <w:p w:rsidR="00E94CBD" w:rsidRDefault="005D7111" w:rsidP="00E94CBD">
      <w:pPr>
        <w:keepNext/>
      </w:pPr>
      <w:r>
        <w:rPr>
          <w:noProof/>
          <w:lang w:val="en-US"/>
        </w:rPr>
        <w:drawing>
          <wp:inline distT="0" distB="0" distL="0" distR="0">
            <wp:extent cx="5360035" cy="1828800"/>
            <wp:effectExtent l="19050" t="0" r="0" b="0"/>
            <wp:docPr id="17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a:stretch>
                      <a:fillRect/>
                    </a:stretch>
                  </pic:blipFill>
                  <pic:spPr bwMode="auto">
                    <a:xfrm>
                      <a:off x="0" y="0"/>
                      <a:ext cx="5360035" cy="1828800"/>
                    </a:xfrm>
                    <a:prstGeom prst="rect">
                      <a:avLst/>
                    </a:prstGeom>
                    <a:noFill/>
                    <a:ln w="9525">
                      <a:noFill/>
                      <a:miter lim="800000"/>
                      <a:headEnd/>
                      <a:tailEnd/>
                    </a:ln>
                  </pic:spPr>
                </pic:pic>
              </a:graphicData>
            </a:graphic>
          </wp:inline>
        </w:drawing>
      </w:r>
    </w:p>
    <w:p w:rsidR="004B35B8" w:rsidRPr="00AB7DCF" w:rsidRDefault="00E94CBD" w:rsidP="00E94CBD">
      <w:pPr>
        <w:pStyle w:val="Caption"/>
      </w:pPr>
      <w:bookmarkStart w:id="117" w:name="_Ref276662240"/>
      <w:bookmarkStart w:id="118" w:name="_Toc278673795"/>
      <w:r>
        <w:t xml:space="preserve">Σχήμα </w:t>
      </w:r>
      <w:r w:rsidR="00836830">
        <w:fldChar w:fldCharType="begin"/>
      </w:r>
      <w:r>
        <w:instrText xml:space="preserve"> SEQ Σχήμα \* ARABIC </w:instrText>
      </w:r>
      <w:r w:rsidR="00836830">
        <w:fldChar w:fldCharType="separate"/>
      </w:r>
      <w:r w:rsidR="00DD3433">
        <w:rPr>
          <w:noProof/>
        </w:rPr>
        <w:t>17</w:t>
      </w:r>
      <w:r w:rsidR="00836830">
        <w:fldChar w:fldCharType="end"/>
      </w:r>
      <w:bookmarkEnd w:id="117"/>
      <w:r>
        <w:t xml:space="preserve">: </w:t>
      </w:r>
      <w:r w:rsidRPr="00D4497B">
        <w:rPr>
          <w:noProof/>
        </w:rPr>
        <w:t>Αντιστοίχηση πακέτων με ουρές και κατώφλια</w:t>
      </w:r>
      <w:bookmarkEnd w:id="118"/>
    </w:p>
    <w:p w:rsidR="002A088B" w:rsidRDefault="002A088B" w:rsidP="002A088B">
      <w:r>
        <w:t xml:space="preserve">Στο </w:t>
      </w:r>
      <w:r>
        <w:fldChar w:fldCharType="begin"/>
      </w:r>
      <w:r>
        <w:instrText xml:space="preserve"> REF _Ref276662240 \h </w:instrText>
      </w:r>
      <w:r>
        <w:fldChar w:fldCharType="separate"/>
      </w:r>
      <w:r w:rsidR="00DD3433">
        <w:t xml:space="preserve">Σχήμα </w:t>
      </w:r>
      <w:r w:rsidR="00DD3433">
        <w:rPr>
          <w:noProof/>
        </w:rPr>
        <w:t>17</w:t>
      </w:r>
      <w:r>
        <w:fldChar w:fldCharType="end"/>
      </w:r>
      <w:r>
        <w:t xml:space="preserve"> φαίνεται ένα παράδειγμα ενός τέτοιου χάρτη αντιστοίχησης. Στην πρώτη στήλη υπάρχει η τιμή προτεραιότητας του πακέτου, στη δεύτερη στήλη η ουρά στην οποία αντιστοιχίζεται και στην τρίτη στήλη το κατώφλι της ουράς στο οποίο αντιστοιχίζεται.</w:t>
      </w:r>
    </w:p>
    <w:p w:rsidR="002A088B" w:rsidRDefault="002A088B" w:rsidP="002A088B"/>
    <w:p w:rsidR="002A088B" w:rsidRDefault="002A088B" w:rsidP="002A088B"/>
    <w:p w:rsidR="002A088B" w:rsidRDefault="002A088B" w:rsidP="002A088B">
      <w:pPr>
        <w:rPr>
          <w:rFonts w:ascii="Garamond" w:hAnsi="Garamond"/>
          <w:sz w:val="28"/>
          <w:szCs w:val="28"/>
        </w:rPr>
      </w:pPr>
    </w:p>
    <w:tbl>
      <w:tblPr>
        <w:tblW w:w="0" w:type="auto"/>
        <w:tblBorders>
          <w:top w:val="thinThickSmallGap" w:sz="12" w:space="0" w:color="auto"/>
          <w:bottom w:val="thickThinSmallGap" w:sz="12" w:space="0" w:color="auto"/>
          <w:insideH w:val="single" w:sz="8" w:space="0" w:color="000000"/>
          <w:insideV w:val="single" w:sz="8" w:space="0" w:color="000000"/>
        </w:tblBorders>
        <w:tblLook w:val="0000"/>
      </w:tblPr>
      <w:tblGrid>
        <w:gridCol w:w="1249"/>
        <w:gridCol w:w="1806"/>
        <w:gridCol w:w="2320"/>
        <w:gridCol w:w="3147"/>
      </w:tblGrid>
      <w:tr w:rsidR="00611283" w:rsidRPr="00E94CBD" w:rsidTr="001B476C">
        <w:tc>
          <w:tcPr>
            <w:tcW w:w="0" w:type="auto"/>
            <w:tcBorders>
              <w:top w:val="single" w:sz="8" w:space="0" w:color="000000"/>
              <w:left w:val="single" w:sz="8" w:space="0" w:color="000000"/>
              <w:bottom w:val="single" w:sz="8" w:space="0" w:color="000000"/>
              <w:right w:val="single" w:sz="8" w:space="0" w:color="000000"/>
            </w:tcBorders>
            <w:shd w:val="clear" w:color="auto" w:fill="000000"/>
          </w:tcPr>
          <w:p w:rsidR="004B35B8" w:rsidRPr="001B476C" w:rsidRDefault="004B35B8" w:rsidP="001B476C">
            <w:pPr>
              <w:spacing w:line="240" w:lineRule="auto"/>
              <w:rPr>
                <w:color w:val="FFFFFF"/>
                <w:sz w:val="22"/>
                <w:szCs w:val="22"/>
                <w:lang w:eastAsia="el-GR"/>
              </w:rPr>
            </w:pPr>
            <w:bookmarkStart w:id="119" w:name="wp9000424"/>
            <w:bookmarkStart w:id="120" w:name="wp9000001"/>
            <w:bookmarkEnd w:id="119"/>
            <w:bookmarkEnd w:id="120"/>
            <w:r w:rsidRPr="001B476C">
              <w:rPr>
                <w:color w:val="FFFFFF"/>
                <w:sz w:val="22"/>
                <w:szCs w:val="22"/>
                <w:lang w:eastAsia="el-GR"/>
              </w:rPr>
              <w:lastRenderedPageBreak/>
              <w:t>Όνομα Χάρτη</w:t>
            </w:r>
          </w:p>
        </w:tc>
        <w:tc>
          <w:tcPr>
            <w:tcW w:w="0" w:type="auto"/>
            <w:tcBorders>
              <w:top w:val="single" w:sz="8" w:space="0" w:color="000000"/>
              <w:bottom w:val="single" w:sz="8" w:space="0" w:color="000000"/>
            </w:tcBorders>
            <w:shd w:val="clear" w:color="auto" w:fill="000000"/>
          </w:tcPr>
          <w:p w:rsidR="004B35B8" w:rsidRPr="001B476C" w:rsidRDefault="004B35B8" w:rsidP="001B476C">
            <w:pPr>
              <w:spacing w:line="240" w:lineRule="auto"/>
              <w:rPr>
                <w:color w:val="FFFFFF"/>
                <w:sz w:val="22"/>
                <w:szCs w:val="22"/>
                <w:lang w:eastAsia="el-GR"/>
              </w:rPr>
            </w:pPr>
            <w:bookmarkStart w:id="121" w:name="wp9000002"/>
            <w:bookmarkEnd w:id="121"/>
            <w:r w:rsidRPr="001B476C">
              <w:rPr>
                <w:color w:val="FFFFFF"/>
                <w:sz w:val="22"/>
                <w:szCs w:val="22"/>
                <w:lang w:eastAsia="el-GR"/>
              </w:rPr>
              <w:t>Σχετική ρύθμιση «εμπιστοσύνης»</w:t>
            </w:r>
          </w:p>
        </w:tc>
        <w:tc>
          <w:tcPr>
            <w:tcW w:w="2320" w:type="dxa"/>
            <w:tcBorders>
              <w:top w:val="single" w:sz="8" w:space="0" w:color="000000"/>
              <w:left w:val="single" w:sz="8" w:space="0" w:color="000000"/>
              <w:bottom w:val="single" w:sz="8" w:space="0" w:color="000000"/>
              <w:right w:val="single" w:sz="8" w:space="0" w:color="000000"/>
            </w:tcBorders>
            <w:shd w:val="clear" w:color="auto" w:fill="000000"/>
          </w:tcPr>
          <w:p w:rsidR="004B35B8" w:rsidRPr="001B476C" w:rsidRDefault="004B35B8" w:rsidP="001B476C">
            <w:pPr>
              <w:spacing w:line="240" w:lineRule="auto"/>
              <w:rPr>
                <w:color w:val="FFFFFF"/>
                <w:sz w:val="22"/>
                <w:szCs w:val="22"/>
                <w:lang w:eastAsia="el-GR"/>
              </w:rPr>
            </w:pPr>
            <w:bookmarkStart w:id="122" w:name="wp9000003"/>
            <w:bookmarkEnd w:id="122"/>
            <w:r w:rsidRPr="001B476C">
              <w:rPr>
                <w:color w:val="FFFFFF"/>
                <w:sz w:val="22"/>
                <w:szCs w:val="22"/>
                <w:lang w:eastAsia="el-GR"/>
              </w:rPr>
              <w:t>Χρησιμοποιούμενο σε Είσοδο/Έξοδο</w:t>
            </w:r>
          </w:p>
        </w:tc>
        <w:tc>
          <w:tcPr>
            <w:tcW w:w="3147" w:type="dxa"/>
            <w:tcBorders>
              <w:top w:val="single" w:sz="8" w:space="0" w:color="000000"/>
              <w:bottom w:val="single" w:sz="8" w:space="0" w:color="000000"/>
              <w:right w:val="single" w:sz="8" w:space="0" w:color="000000"/>
            </w:tcBorders>
            <w:shd w:val="clear" w:color="auto" w:fill="000000"/>
          </w:tcPr>
          <w:p w:rsidR="004B35B8" w:rsidRPr="001B476C" w:rsidRDefault="004B35B8" w:rsidP="001B476C">
            <w:pPr>
              <w:spacing w:line="240" w:lineRule="auto"/>
              <w:rPr>
                <w:color w:val="FFFFFF"/>
                <w:sz w:val="22"/>
                <w:szCs w:val="22"/>
                <w:lang w:eastAsia="el-GR"/>
              </w:rPr>
            </w:pPr>
            <w:bookmarkStart w:id="123" w:name="wp9000004"/>
            <w:bookmarkEnd w:id="123"/>
            <w:r w:rsidRPr="001B476C">
              <w:rPr>
                <w:color w:val="FFFFFF"/>
                <w:sz w:val="22"/>
                <w:szCs w:val="22"/>
                <w:lang w:eastAsia="el-GR"/>
              </w:rPr>
              <w:t>Περιγραφή Χάρτη</w:t>
            </w:r>
          </w:p>
        </w:tc>
      </w:tr>
      <w:tr w:rsidR="00611283" w:rsidRPr="0047055F" w:rsidTr="001B476C">
        <w:tc>
          <w:tcPr>
            <w:tcW w:w="0" w:type="auto"/>
          </w:tcPr>
          <w:p w:rsidR="004B35B8" w:rsidRPr="001B476C" w:rsidRDefault="004B35B8" w:rsidP="001B476C">
            <w:pPr>
              <w:spacing w:line="240" w:lineRule="auto"/>
              <w:rPr>
                <w:sz w:val="20"/>
                <w:szCs w:val="20"/>
                <w:lang w:eastAsia="el-GR"/>
              </w:rPr>
            </w:pPr>
            <w:bookmarkStart w:id="124" w:name="wp9000005"/>
            <w:bookmarkEnd w:id="124"/>
            <w:r w:rsidRPr="001B476C">
              <w:rPr>
                <w:sz w:val="20"/>
                <w:szCs w:val="20"/>
                <w:lang w:eastAsia="el-GR"/>
              </w:rPr>
              <w:t>CoS σε DSCP Χάρτης</w:t>
            </w:r>
          </w:p>
        </w:tc>
        <w:tc>
          <w:tcPr>
            <w:tcW w:w="0" w:type="auto"/>
          </w:tcPr>
          <w:p w:rsidR="004B35B8" w:rsidRPr="001B476C" w:rsidRDefault="004B35B8" w:rsidP="001B476C">
            <w:pPr>
              <w:spacing w:line="240" w:lineRule="auto"/>
              <w:rPr>
                <w:sz w:val="22"/>
                <w:szCs w:val="22"/>
                <w:lang w:eastAsia="el-GR"/>
              </w:rPr>
            </w:pPr>
            <w:bookmarkStart w:id="125" w:name="wp9000006"/>
            <w:bookmarkEnd w:id="125"/>
            <w:r w:rsidRPr="001B476C">
              <w:rPr>
                <w:sz w:val="22"/>
                <w:szCs w:val="22"/>
                <w:lang w:eastAsia="el-GR"/>
              </w:rPr>
              <w:t>Trust CoS</w:t>
            </w:r>
          </w:p>
        </w:tc>
        <w:tc>
          <w:tcPr>
            <w:tcW w:w="2320" w:type="dxa"/>
          </w:tcPr>
          <w:p w:rsidR="004B35B8" w:rsidRPr="001B476C" w:rsidRDefault="004B35B8" w:rsidP="001B476C">
            <w:pPr>
              <w:spacing w:line="240" w:lineRule="auto"/>
              <w:rPr>
                <w:sz w:val="22"/>
                <w:szCs w:val="22"/>
                <w:lang w:eastAsia="el-GR"/>
              </w:rPr>
            </w:pPr>
            <w:bookmarkStart w:id="126" w:name="wp9000007"/>
            <w:bookmarkEnd w:id="126"/>
            <w:r w:rsidRPr="001B476C">
              <w:rPr>
                <w:sz w:val="22"/>
                <w:szCs w:val="22"/>
                <w:lang w:eastAsia="el-GR"/>
              </w:rPr>
              <w:t>Είσοδος</w:t>
            </w:r>
          </w:p>
        </w:tc>
        <w:tc>
          <w:tcPr>
            <w:tcW w:w="3147" w:type="dxa"/>
          </w:tcPr>
          <w:p w:rsidR="004B35B8" w:rsidRPr="001B476C" w:rsidRDefault="004B35B8" w:rsidP="001B476C">
            <w:pPr>
              <w:spacing w:line="240" w:lineRule="auto"/>
              <w:rPr>
                <w:sz w:val="22"/>
                <w:szCs w:val="22"/>
                <w:lang w:eastAsia="el-GR"/>
              </w:rPr>
            </w:pPr>
            <w:bookmarkStart w:id="127" w:name="wp9000008"/>
            <w:bookmarkEnd w:id="127"/>
            <w:r w:rsidRPr="001B476C">
              <w:rPr>
                <w:sz w:val="22"/>
                <w:szCs w:val="22"/>
                <w:lang w:eastAsia="el-GR"/>
              </w:rPr>
              <w:t>Παράγει το εσωτερικό DSCP από την εισερχόμενη τιμή CoS.</w:t>
            </w:r>
          </w:p>
        </w:tc>
      </w:tr>
      <w:tr w:rsidR="00611283" w:rsidRPr="0047055F" w:rsidTr="001B476C">
        <w:tc>
          <w:tcPr>
            <w:tcW w:w="0" w:type="auto"/>
          </w:tcPr>
          <w:p w:rsidR="004B35B8" w:rsidRPr="001B476C" w:rsidRDefault="004B35B8" w:rsidP="001B476C">
            <w:pPr>
              <w:spacing w:line="240" w:lineRule="auto"/>
              <w:rPr>
                <w:sz w:val="20"/>
                <w:szCs w:val="20"/>
                <w:lang w:val="en-GB" w:eastAsia="el-GR"/>
              </w:rPr>
            </w:pPr>
            <w:bookmarkStart w:id="128" w:name="wp9000009"/>
            <w:bookmarkEnd w:id="128"/>
            <w:r w:rsidRPr="001B476C">
              <w:rPr>
                <w:sz w:val="20"/>
                <w:szCs w:val="20"/>
                <w:lang w:val="en-GB" w:eastAsia="el-GR"/>
              </w:rPr>
              <w:t xml:space="preserve">IP Precedence </w:t>
            </w:r>
            <w:r w:rsidRPr="001B476C">
              <w:rPr>
                <w:sz w:val="20"/>
                <w:szCs w:val="20"/>
                <w:lang w:eastAsia="el-GR"/>
              </w:rPr>
              <w:t>σε</w:t>
            </w:r>
            <w:r w:rsidRPr="001B476C">
              <w:rPr>
                <w:sz w:val="20"/>
                <w:szCs w:val="20"/>
                <w:lang w:val="en-GB" w:eastAsia="el-GR"/>
              </w:rPr>
              <w:t xml:space="preserve"> DSCP </w:t>
            </w:r>
            <w:r w:rsidRPr="001B476C">
              <w:rPr>
                <w:sz w:val="20"/>
                <w:szCs w:val="20"/>
                <w:lang w:eastAsia="el-GR"/>
              </w:rPr>
              <w:t>Χάρτη</w:t>
            </w:r>
          </w:p>
        </w:tc>
        <w:tc>
          <w:tcPr>
            <w:tcW w:w="0" w:type="auto"/>
          </w:tcPr>
          <w:p w:rsidR="004B35B8" w:rsidRPr="001B476C" w:rsidRDefault="004B35B8" w:rsidP="001B476C">
            <w:pPr>
              <w:spacing w:line="240" w:lineRule="auto"/>
              <w:rPr>
                <w:sz w:val="22"/>
                <w:szCs w:val="22"/>
                <w:lang w:eastAsia="el-GR"/>
              </w:rPr>
            </w:pPr>
            <w:bookmarkStart w:id="129" w:name="wp9000010"/>
            <w:bookmarkEnd w:id="129"/>
            <w:r w:rsidRPr="001B476C">
              <w:rPr>
                <w:sz w:val="22"/>
                <w:szCs w:val="22"/>
                <w:lang w:eastAsia="el-GR"/>
              </w:rPr>
              <w:t>Trust IP precedence</w:t>
            </w:r>
          </w:p>
        </w:tc>
        <w:tc>
          <w:tcPr>
            <w:tcW w:w="2320" w:type="dxa"/>
          </w:tcPr>
          <w:p w:rsidR="004B35B8" w:rsidRPr="001B476C" w:rsidRDefault="004B35B8" w:rsidP="001B476C">
            <w:pPr>
              <w:spacing w:line="240" w:lineRule="auto"/>
              <w:rPr>
                <w:sz w:val="22"/>
                <w:szCs w:val="22"/>
                <w:lang w:eastAsia="el-GR"/>
              </w:rPr>
            </w:pPr>
            <w:bookmarkStart w:id="130" w:name="wp9000011"/>
            <w:bookmarkEnd w:id="130"/>
            <w:r w:rsidRPr="001B476C">
              <w:rPr>
                <w:sz w:val="22"/>
                <w:szCs w:val="22"/>
                <w:lang w:eastAsia="el-GR"/>
              </w:rPr>
              <w:t>Έξοδος</w:t>
            </w:r>
          </w:p>
        </w:tc>
        <w:tc>
          <w:tcPr>
            <w:tcW w:w="3147" w:type="dxa"/>
          </w:tcPr>
          <w:p w:rsidR="004B35B8" w:rsidRPr="001B476C" w:rsidRDefault="004B35B8" w:rsidP="001B476C">
            <w:pPr>
              <w:spacing w:line="240" w:lineRule="auto"/>
              <w:rPr>
                <w:sz w:val="22"/>
                <w:szCs w:val="22"/>
                <w:lang w:eastAsia="el-GR"/>
              </w:rPr>
            </w:pPr>
            <w:bookmarkStart w:id="131" w:name="wp9000012"/>
            <w:bookmarkEnd w:id="131"/>
            <w:r w:rsidRPr="001B476C">
              <w:rPr>
                <w:sz w:val="22"/>
                <w:szCs w:val="22"/>
                <w:lang w:eastAsia="el-GR"/>
              </w:rPr>
              <w:t xml:space="preserve">Παράγει το εσωτερικό DSCP από την εισερχόμενη τιμή </w:t>
            </w:r>
            <w:r w:rsidRPr="001B476C">
              <w:rPr>
                <w:sz w:val="22"/>
                <w:szCs w:val="22"/>
                <w:lang w:val="en-GB" w:eastAsia="el-GR"/>
              </w:rPr>
              <w:t>IP</w:t>
            </w:r>
            <w:r w:rsidRPr="001B476C">
              <w:rPr>
                <w:sz w:val="22"/>
                <w:szCs w:val="22"/>
                <w:lang w:eastAsia="el-GR"/>
              </w:rPr>
              <w:t xml:space="preserve"> </w:t>
            </w:r>
            <w:r w:rsidRPr="001B476C">
              <w:rPr>
                <w:sz w:val="22"/>
                <w:szCs w:val="22"/>
                <w:lang w:val="en-GB" w:eastAsia="el-GR"/>
              </w:rPr>
              <w:t>precedence</w:t>
            </w:r>
            <w:r w:rsidRPr="001B476C">
              <w:rPr>
                <w:sz w:val="22"/>
                <w:szCs w:val="22"/>
                <w:lang w:eastAsia="el-GR"/>
              </w:rPr>
              <w:t>.</w:t>
            </w:r>
          </w:p>
        </w:tc>
      </w:tr>
      <w:tr w:rsidR="00611283" w:rsidRPr="0047055F" w:rsidTr="001B476C">
        <w:tc>
          <w:tcPr>
            <w:tcW w:w="0" w:type="auto"/>
          </w:tcPr>
          <w:p w:rsidR="004B35B8" w:rsidRPr="001B476C" w:rsidRDefault="004B35B8" w:rsidP="001B476C">
            <w:pPr>
              <w:spacing w:line="240" w:lineRule="auto"/>
              <w:rPr>
                <w:sz w:val="20"/>
                <w:szCs w:val="20"/>
                <w:lang w:eastAsia="el-GR"/>
              </w:rPr>
            </w:pPr>
            <w:bookmarkStart w:id="132" w:name="wp9000013"/>
            <w:bookmarkEnd w:id="132"/>
            <w:r w:rsidRPr="001B476C">
              <w:rPr>
                <w:sz w:val="20"/>
                <w:szCs w:val="20"/>
                <w:lang w:eastAsia="el-GR"/>
              </w:rPr>
              <w:t>DSCP σε CoS Χάρτη</w:t>
            </w:r>
          </w:p>
        </w:tc>
        <w:tc>
          <w:tcPr>
            <w:tcW w:w="0" w:type="auto"/>
          </w:tcPr>
          <w:p w:rsidR="004B35B8" w:rsidRPr="001B476C" w:rsidRDefault="004B35B8" w:rsidP="001B476C">
            <w:pPr>
              <w:spacing w:line="240" w:lineRule="auto"/>
              <w:rPr>
                <w:sz w:val="22"/>
                <w:szCs w:val="22"/>
                <w:lang w:eastAsia="el-GR"/>
              </w:rPr>
            </w:pPr>
            <w:bookmarkStart w:id="133" w:name="wp9000014"/>
            <w:bookmarkEnd w:id="133"/>
            <w:r w:rsidRPr="001B476C">
              <w:rPr>
                <w:sz w:val="22"/>
                <w:szCs w:val="22"/>
                <w:lang w:eastAsia="el-GR"/>
              </w:rPr>
              <w:t>-</w:t>
            </w:r>
          </w:p>
        </w:tc>
        <w:tc>
          <w:tcPr>
            <w:tcW w:w="2320" w:type="dxa"/>
          </w:tcPr>
          <w:p w:rsidR="004B35B8" w:rsidRPr="001B476C" w:rsidRDefault="004B35B8" w:rsidP="001B476C">
            <w:pPr>
              <w:spacing w:line="240" w:lineRule="auto"/>
              <w:rPr>
                <w:sz w:val="22"/>
                <w:szCs w:val="22"/>
                <w:lang w:eastAsia="el-GR"/>
              </w:rPr>
            </w:pPr>
            <w:bookmarkStart w:id="134" w:name="wp9000015"/>
            <w:bookmarkEnd w:id="134"/>
            <w:r w:rsidRPr="001B476C">
              <w:rPr>
                <w:sz w:val="22"/>
                <w:szCs w:val="22"/>
                <w:lang w:eastAsia="el-GR"/>
              </w:rPr>
              <w:t>Έξοδος</w:t>
            </w:r>
          </w:p>
        </w:tc>
        <w:tc>
          <w:tcPr>
            <w:tcW w:w="3147" w:type="dxa"/>
          </w:tcPr>
          <w:p w:rsidR="004B35B8" w:rsidRPr="001B476C" w:rsidRDefault="004B35B8" w:rsidP="001B476C">
            <w:pPr>
              <w:spacing w:line="240" w:lineRule="auto"/>
              <w:rPr>
                <w:sz w:val="22"/>
                <w:szCs w:val="22"/>
                <w:lang w:eastAsia="el-GR"/>
              </w:rPr>
            </w:pPr>
            <w:bookmarkStart w:id="135" w:name="wp9000016"/>
            <w:bookmarkEnd w:id="135"/>
            <w:r w:rsidRPr="001B476C">
              <w:rPr>
                <w:sz w:val="22"/>
                <w:szCs w:val="22"/>
                <w:lang w:eastAsia="el-GR"/>
              </w:rPr>
              <w:t>Παράγει την τιμή</w:t>
            </w:r>
            <w:r w:rsidR="00481333" w:rsidRPr="001B476C">
              <w:rPr>
                <w:sz w:val="22"/>
                <w:szCs w:val="22"/>
                <w:lang w:eastAsia="el-GR"/>
              </w:rPr>
              <w:t xml:space="preserve"> </w:t>
            </w:r>
            <w:r w:rsidRPr="001B476C">
              <w:rPr>
                <w:sz w:val="22"/>
                <w:szCs w:val="22"/>
                <w:lang w:val="en-GB" w:eastAsia="el-GR"/>
              </w:rPr>
              <w:t>CoS</w:t>
            </w:r>
            <w:r w:rsidRPr="001B476C">
              <w:rPr>
                <w:sz w:val="22"/>
                <w:szCs w:val="22"/>
                <w:lang w:eastAsia="el-GR"/>
              </w:rPr>
              <w:t xml:space="preserve"> για το εξερχόμενο πακέτο από το εσωτερικό </w:t>
            </w:r>
            <w:r w:rsidRPr="001B476C">
              <w:rPr>
                <w:sz w:val="22"/>
                <w:szCs w:val="22"/>
                <w:lang w:val="en-GB" w:eastAsia="el-GR"/>
              </w:rPr>
              <w:t>DSCP</w:t>
            </w:r>
          </w:p>
        </w:tc>
      </w:tr>
    </w:tbl>
    <w:p w:rsidR="004B35B8" w:rsidRDefault="004B35B8" w:rsidP="00E94CBD">
      <w:pPr>
        <w:pStyle w:val="Caption"/>
      </w:pPr>
      <w:bookmarkStart w:id="136" w:name="_Ref276662656"/>
      <w:bookmarkStart w:id="137" w:name="_Toc207440528"/>
      <w:bookmarkStart w:id="138" w:name="_Toc278673900"/>
      <w:r w:rsidRPr="006B7452">
        <w:t xml:space="preserve">Πίνακας </w:t>
      </w:r>
      <w:r w:rsidR="00836830">
        <w:fldChar w:fldCharType="begin"/>
      </w:r>
      <w:r w:rsidR="001930C5">
        <w:instrText xml:space="preserve"> SEQ Πίνακας \* ARABIC </w:instrText>
      </w:r>
      <w:r w:rsidR="00836830">
        <w:fldChar w:fldCharType="separate"/>
      </w:r>
      <w:r w:rsidR="00DD3433">
        <w:rPr>
          <w:noProof/>
        </w:rPr>
        <w:t>3</w:t>
      </w:r>
      <w:r w:rsidR="00836830">
        <w:fldChar w:fldCharType="end"/>
      </w:r>
      <w:bookmarkEnd w:id="136"/>
      <w:r w:rsidRPr="006B7452">
        <w:t xml:space="preserve">. Περίληψη </w:t>
      </w:r>
      <w:r w:rsidRPr="00E94CBD">
        <w:t>Χαρτών</w:t>
      </w:r>
      <w:bookmarkEnd w:id="137"/>
      <w:bookmarkEnd w:id="138"/>
    </w:p>
    <w:p w:rsidR="002A088B" w:rsidRPr="002A088B" w:rsidRDefault="002A088B" w:rsidP="002A088B">
      <w:r>
        <w:t>Όταν ένα πακέτο φτάνει σε μια φυσική θύρα του switch</w:t>
      </w:r>
      <w:r w:rsidRPr="006A5815">
        <w:t xml:space="preserve"> </w:t>
      </w:r>
      <w:r>
        <w:t>ανάλογα με τις ρυθμίσεις «εμπιστοσύνης» και την τιμή προτεραιότητας που έχει αποφασίζεται τι προτεραιότητα θα του δώσει ο μεταγωγέας.</w:t>
      </w:r>
      <w:r w:rsidRPr="000B00C8">
        <w:t xml:space="preserve"> </w:t>
      </w:r>
      <w:r>
        <w:t>Στην έξοδο χρησιμοποιείται άλλος χάρτης για το τι τιμή προτεραιότητας (CoS</w:t>
      </w:r>
      <w:r w:rsidRPr="00B76D0A">
        <w:t xml:space="preserve">) </w:t>
      </w:r>
      <w:r>
        <w:t>θα γραφτεί στο πακέτο. Μια περίληψη των παραπάνω φαίνεται στον παρακάτω πίνακα (</w:t>
      </w:r>
      <w:r>
        <w:fldChar w:fldCharType="begin"/>
      </w:r>
      <w:r>
        <w:instrText xml:space="preserve"> REF _Ref276662656 \h </w:instrText>
      </w:r>
      <w:r>
        <w:fldChar w:fldCharType="separate"/>
      </w:r>
      <w:r w:rsidR="00DD3433" w:rsidRPr="006B7452">
        <w:t xml:space="preserve">Πίνακας </w:t>
      </w:r>
      <w:r w:rsidR="00DD3433">
        <w:rPr>
          <w:noProof/>
        </w:rPr>
        <w:t>3</w:t>
      </w:r>
      <w:r>
        <w:fldChar w:fldCharType="end"/>
      </w:r>
      <w:r>
        <w:t xml:space="preserve">) και στο </w:t>
      </w:r>
      <w:r>
        <w:fldChar w:fldCharType="begin"/>
      </w:r>
      <w:r>
        <w:instrText xml:space="preserve"> REF _Ref276662724 \h </w:instrText>
      </w:r>
      <w:r>
        <w:fldChar w:fldCharType="separate"/>
      </w:r>
      <w:r w:rsidR="00DD3433">
        <w:t xml:space="preserve">Σχήμα </w:t>
      </w:r>
      <w:r w:rsidR="00DD3433">
        <w:rPr>
          <w:noProof/>
        </w:rPr>
        <w:t>18</w:t>
      </w:r>
      <w:r>
        <w:fldChar w:fldCharType="end"/>
      </w:r>
      <w:r>
        <w:t>.</w:t>
      </w:r>
    </w:p>
    <w:p w:rsidR="00E94CBD" w:rsidRDefault="005D7111" w:rsidP="00E94CBD">
      <w:pPr>
        <w:keepNext/>
        <w:jc w:val="center"/>
      </w:pPr>
      <w:r>
        <w:rPr>
          <w:noProof/>
          <w:lang w:val="en-US"/>
        </w:rPr>
        <w:drawing>
          <wp:inline distT="0" distB="0" distL="0" distR="0">
            <wp:extent cx="4754880" cy="2755900"/>
            <wp:effectExtent l="19050" t="0" r="7620" b="0"/>
            <wp:docPr id="17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4754880" cy="2755900"/>
                    </a:xfrm>
                    <a:prstGeom prst="rect">
                      <a:avLst/>
                    </a:prstGeom>
                    <a:noFill/>
                    <a:ln w="9525">
                      <a:noFill/>
                      <a:miter lim="800000"/>
                      <a:headEnd/>
                      <a:tailEnd/>
                    </a:ln>
                  </pic:spPr>
                </pic:pic>
              </a:graphicData>
            </a:graphic>
          </wp:inline>
        </w:drawing>
      </w:r>
    </w:p>
    <w:p w:rsidR="004B35B8" w:rsidRPr="006B7452" w:rsidRDefault="00E94CBD" w:rsidP="00E94CBD">
      <w:pPr>
        <w:pStyle w:val="Caption"/>
      </w:pPr>
      <w:bookmarkStart w:id="139" w:name="_Ref276662724"/>
      <w:bookmarkStart w:id="140" w:name="_Ref276662705"/>
      <w:bookmarkStart w:id="141" w:name="_Toc278673796"/>
      <w:r>
        <w:t xml:space="preserve">Σχήμα </w:t>
      </w:r>
      <w:r w:rsidR="00836830">
        <w:fldChar w:fldCharType="begin"/>
      </w:r>
      <w:r>
        <w:instrText xml:space="preserve"> SEQ Σχήμα \* ARABIC </w:instrText>
      </w:r>
      <w:r w:rsidR="00836830">
        <w:fldChar w:fldCharType="separate"/>
      </w:r>
      <w:r w:rsidR="00DD3433">
        <w:rPr>
          <w:noProof/>
        </w:rPr>
        <w:t>18</w:t>
      </w:r>
      <w:r w:rsidR="00836830">
        <w:fldChar w:fldCharType="end"/>
      </w:r>
      <w:bookmarkEnd w:id="139"/>
      <w:r>
        <w:t xml:space="preserve">: </w:t>
      </w:r>
      <w:r w:rsidRPr="00FA30A8">
        <w:rPr>
          <w:noProof/>
        </w:rPr>
        <w:t>Αντιστοίχηση τιμής προτεραιότητας σε εσωτερικό DSCP</w:t>
      </w:r>
      <w:bookmarkEnd w:id="140"/>
      <w:bookmarkEnd w:id="141"/>
    </w:p>
    <w:p w:rsidR="00E94CBD" w:rsidRPr="002A088B" w:rsidRDefault="00E94CBD" w:rsidP="00E94CBD">
      <w:r>
        <w:t xml:space="preserve">Στη συνέχεια το πακέτο προωθείται στις ουρές όπου εφαρμόζονται μηχανισμοί αποφυγής συμφόρησης. Παρακάτω παρουσιάζονται οι πλέον χρησιμοποιούμενοι, </w:t>
      </w:r>
      <w:r>
        <w:rPr>
          <w:lang w:val="en-US"/>
        </w:rPr>
        <w:t>Tail</w:t>
      </w:r>
      <w:r w:rsidRPr="00E94CBD">
        <w:t xml:space="preserve"> </w:t>
      </w:r>
      <w:r>
        <w:rPr>
          <w:lang w:val="en-US"/>
        </w:rPr>
        <w:t>Drop</w:t>
      </w:r>
      <w:r w:rsidRPr="00E94CBD">
        <w:t xml:space="preserve"> </w:t>
      </w:r>
      <w:r>
        <w:t xml:space="preserve">και </w:t>
      </w:r>
      <w:r>
        <w:rPr>
          <w:lang w:val="en-US"/>
        </w:rPr>
        <w:t>WRED</w:t>
      </w:r>
      <w:r w:rsidR="002A088B">
        <w:t>.</w:t>
      </w:r>
    </w:p>
    <w:p w:rsidR="00E94CBD" w:rsidRPr="00E94CBD" w:rsidRDefault="00E94CBD" w:rsidP="00E94CBD">
      <w:pPr>
        <w:pStyle w:val="Heading4"/>
      </w:pPr>
      <w:r>
        <w:rPr>
          <w:lang w:val="en-US"/>
        </w:rPr>
        <w:lastRenderedPageBreak/>
        <w:t>Tail</w:t>
      </w:r>
      <w:r w:rsidRPr="00E94CBD">
        <w:t xml:space="preserve"> </w:t>
      </w:r>
      <w:r>
        <w:rPr>
          <w:lang w:val="en-US"/>
        </w:rPr>
        <w:t>Drop</w:t>
      </w:r>
    </w:p>
    <w:p w:rsidR="004B35B8" w:rsidRPr="00256592" w:rsidRDefault="00E94CBD" w:rsidP="004B35B8">
      <w:r>
        <w:t>Η μέθοδος Tail drop αποτελεί μια από τις μεθόδους αποφυγής συμφόρησης.</w:t>
      </w:r>
      <w:r w:rsidRPr="00E94CBD">
        <w:t xml:space="preserve"> </w:t>
      </w:r>
      <w:r w:rsidR="004B35B8">
        <w:t xml:space="preserve">Όσο γεμίζει η ουρά μιας θύρας, </w:t>
      </w:r>
      <w:r>
        <w:t xml:space="preserve">τα </w:t>
      </w:r>
      <w:r w:rsidR="004B35B8">
        <w:t>κατώφλια μπορούν να χρησιμοποιηθούν για να αποφασιστεί ποια πακέτα θα απορρίπτονται ώστε να μην γεμίσει η ουρά και απορρίπτονται όλα.</w:t>
      </w:r>
      <w:r w:rsidR="004B35B8" w:rsidRPr="00256592">
        <w:t xml:space="preserve"> </w:t>
      </w:r>
      <w:r w:rsidR="004B35B8">
        <w:t>Στη μέθοδο tail</w:t>
      </w:r>
      <w:r w:rsidR="004B35B8" w:rsidRPr="00256592">
        <w:t xml:space="preserve"> </w:t>
      </w:r>
      <w:r w:rsidR="004B35B8">
        <w:t>drop</w:t>
      </w:r>
      <w:r w:rsidR="004B35B8" w:rsidRPr="00256592">
        <w:t xml:space="preserve">, </w:t>
      </w:r>
      <w:r w:rsidR="004B35B8">
        <w:t>ορίζονται κατώφλια και αντιστοιχίζονται με πακέτα με συγκεκριμένες τιμές προτεραιότητας</w:t>
      </w:r>
      <w:r>
        <w:t>. Μ</w:t>
      </w:r>
      <w:r w:rsidR="004B35B8">
        <w:t xml:space="preserve">όλις ξεπεραστούν αρχίζουν και απορρίπτονται. </w:t>
      </w:r>
    </w:p>
    <w:p w:rsidR="00E94CBD" w:rsidRDefault="005D7111" w:rsidP="00E94CBD">
      <w:pPr>
        <w:jc w:val="center"/>
      </w:pPr>
      <w:r>
        <w:rPr>
          <w:noProof/>
          <w:lang w:val="en-US"/>
        </w:rPr>
        <w:drawing>
          <wp:inline distT="0" distB="0" distL="0" distR="0">
            <wp:extent cx="3978910" cy="1979930"/>
            <wp:effectExtent l="19050" t="0" r="2540" b="0"/>
            <wp:docPr id="17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srcRect/>
                    <a:stretch>
                      <a:fillRect/>
                    </a:stretch>
                  </pic:blipFill>
                  <pic:spPr bwMode="auto">
                    <a:xfrm>
                      <a:off x="0" y="0"/>
                      <a:ext cx="3978910" cy="1979930"/>
                    </a:xfrm>
                    <a:prstGeom prst="rect">
                      <a:avLst/>
                    </a:prstGeom>
                    <a:noFill/>
                    <a:ln w="9525">
                      <a:noFill/>
                      <a:miter lim="800000"/>
                      <a:headEnd/>
                      <a:tailEnd/>
                    </a:ln>
                  </pic:spPr>
                </pic:pic>
              </a:graphicData>
            </a:graphic>
          </wp:inline>
        </w:drawing>
      </w:r>
    </w:p>
    <w:p w:rsidR="004B35B8" w:rsidRDefault="00E94CBD" w:rsidP="00E94CBD">
      <w:pPr>
        <w:pStyle w:val="Caption"/>
        <w:rPr>
          <w:rFonts w:ascii="Garamond" w:hAnsi="Garamond"/>
          <w:sz w:val="28"/>
          <w:szCs w:val="28"/>
        </w:rPr>
      </w:pPr>
      <w:bookmarkStart w:id="142" w:name="_Ref276663011"/>
      <w:bookmarkStart w:id="143" w:name="_Toc278673797"/>
      <w:r>
        <w:t xml:space="preserve">Σχήμα </w:t>
      </w:r>
      <w:r w:rsidR="00836830">
        <w:fldChar w:fldCharType="begin"/>
      </w:r>
      <w:r>
        <w:instrText xml:space="preserve"> SEQ Σχήμα \* ARABIC </w:instrText>
      </w:r>
      <w:r w:rsidR="00836830">
        <w:fldChar w:fldCharType="separate"/>
      </w:r>
      <w:r w:rsidR="00DD3433">
        <w:rPr>
          <w:noProof/>
        </w:rPr>
        <w:t>19</w:t>
      </w:r>
      <w:r w:rsidR="00836830">
        <w:fldChar w:fldCharType="end"/>
      </w:r>
      <w:bookmarkEnd w:id="142"/>
      <w:r>
        <w:t xml:space="preserve">: Η μέθοδος </w:t>
      </w:r>
      <w:r>
        <w:rPr>
          <w:lang w:val="en-US"/>
        </w:rPr>
        <w:t>tail</w:t>
      </w:r>
      <w:r w:rsidRPr="00E94CBD">
        <w:t xml:space="preserve"> </w:t>
      </w:r>
      <w:r>
        <w:rPr>
          <w:lang w:val="en-US"/>
        </w:rPr>
        <w:t>drop</w:t>
      </w:r>
      <w:bookmarkEnd w:id="143"/>
    </w:p>
    <w:p w:rsidR="00E94CBD" w:rsidRPr="00E94CBD" w:rsidRDefault="00E94CBD" w:rsidP="00E94CBD">
      <w:r>
        <w:t xml:space="preserve">Στο </w:t>
      </w:r>
      <w:r w:rsidR="00836830">
        <w:fldChar w:fldCharType="begin"/>
      </w:r>
      <w:r>
        <w:instrText xml:space="preserve"> REF _Ref276663011 \h </w:instrText>
      </w:r>
      <w:r w:rsidR="00836830">
        <w:fldChar w:fldCharType="separate"/>
      </w:r>
      <w:r w:rsidR="00DD3433">
        <w:t xml:space="preserve">Σχήμα </w:t>
      </w:r>
      <w:r w:rsidR="00DD3433">
        <w:rPr>
          <w:noProof/>
        </w:rPr>
        <w:t>19</w:t>
      </w:r>
      <w:r w:rsidR="00836830">
        <w:fldChar w:fldCharType="end"/>
      </w:r>
      <w:r>
        <w:t xml:space="preserve"> φαίνεται μια ουρά με 4 κατώφλια και απόρριψη 4 κλάσεων κίνησης αν ξεπεραστεί το κατώφλι τους</w:t>
      </w:r>
    </w:p>
    <w:p w:rsidR="004B35B8" w:rsidRDefault="004B35B8" w:rsidP="00E94CBD">
      <w:pPr>
        <w:pStyle w:val="Heading4"/>
      </w:pPr>
      <w:r>
        <w:t>WRED</w:t>
      </w:r>
    </w:p>
    <w:p w:rsidR="004B35B8" w:rsidRPr="002A088B" w:rsidRDefault="004B35B8" w:rsidP="002A088B">
      <w:r>
        <w:t>Η μέθοδος αποφυγής συμφόρησης WRED</w:t>
      </w:r>
      <w:r w:rsidRPr="003F65B7">
        <w:t xml:space="preserve"> </w:t>
      </w:r>
      <w:r>
        <w:t>είναι λιγότερο δραστική από την tail</w:t>
      </w:r>
      <w:r w:rsidRPr="003F65B7">
        <w:t xml:space="preserve"> </w:t>
      </w:r>
      <w:r>
        <w:t>drop</w:t>
      </w:r>
      <w:r w:rsidRPr="003F65B7">
        <w:t xml:space="preserve"> </w:t>
      </w:r>
      <w:r>
        <w:t>και στοχεύει σε λιγότερες ροές όταν ξεκινήσει την διαδικασίας απόρριψης. Όταν το πρώτο κατώφλι ξεπεραστεί αρχίζει η απόρριψη με τυχαίο τρόπο συγκεκριμένης κλάσης πακέτων. Όσο ξεπερνιούνται και άλλα κατώφλια απορρίπτονται τυχαία περισσότερα πακέτα από περισσότερες κλάσεις κίνησης, μεγαλώνει δηλαδή η πιθανότητα απόρριψης ενός πακέτου</w:t>
      </w:r>
      <w:r w:rsidR="00E94CBD" w:rsidRPr="00E94CBD">
        <w:t xml:space="preserve"> (</w:t>
      </w:r>
      <w:r w:rsidR="00836830">
        <w:fldChar w:fldCharType="begin"/>
      </w:r>
      <w:r w:rsidR="00E94CBD">
        <w:instrText xml:space="preserve"> REF _Ref276663235 \h </w:instrText>
      </w:r>
      <w:r w:rsidR="00836830">
        <w:fldChar w:fldCharType="separate"/>
      </w:r>
      <w:r w:rsidR="00DD3433">
        <w:t xml:space="preserve">Σχήμα </w:t>
      </w:r>
      <w:r w:rsidR="00DD3433">
        <w:rPr>
          <w:noProof/>
        </w:rPr>
        <w:t>20</w:t>
      </w:r>
      <w:r w:rsidR="00836830">
        <w:fldChar w:fldCharType="end"/>
      </w:r>
      <w:r w:rsidR="00E94CBD" w:rsidRPr="00A7170E">
        <w:t>)</w:t>
      </w:r>
      <w:r>
        <w:t>.</w:t>
      </w:r>
    </w:p>
    <w:p w:rsidR="00E94CBD" w:rsidRDefault="005D7111" w:rsidP="00E94CBD">
      <w:pPr>
        <w:keepNext/>
        <w:jc w:val="center"/>
      </w:pPr>
      <w:r>
        <w:rPr>
          <w:noProof/>
          <w:lang w:val="en-US"/>
        </w:rPr>
        <w:lastRenderedPageBreak/>
        <w:drawing>
          <wp:inline distT="0" distB="0" distL="0" distR="0">
            <wp:extent cx="4874895" cy="3140710"/>
            <wp:effectExtent l="19050" t="0" r="1905" b="0"/>
            <wp:docPr id="17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srcRect/>
                    <a:stretch>
                      <a:fillRect/>
                    </a:stretch>
                  </pic:blipFill>
                  <pic:spPr bwMode="auto">
                    <a:xfrm>
                      <a:off x="0" y="0"/>
                      <a:ext cx="4874895" cy="3140710"/>
                    </a:xfrm>
                    <a:prstGeom prst="rect">
                      <a:avLst/>
                    </a:prstGeom>
                    <a:noFill/>
                    <a:ln w="9525">
                      <a:noFill/>
                      <a:miter lim="800000"/>
                      <a:headEnd/>
                      <a:tailEnd/>
                    </a:ln>
                  </pic:spPr>
                </pic:pic>
              </a:graphicData>
            </a:graphic>
          </wp:inline>
        </w:drawing>
      </w:r>
    </w:p>
    <w:p w:rsidR="004B35B8" w:rsidRPr="00E94CBD" w:rsidRDefault="00E94CBD" w:rsidP="00E94CBD">
      <w:pPr>
        <w:pStyle w:val="Caption"/>
      </w:pPr>
      <w:bookmarkStart w:id="144" w:name="_Ref276663235"/>
      <w:bookmarkStart w:id="145" w:name="_Toc278673798"/>
      <w:r>
        <w:t xml:space="preserve">Σχήμα </w:t>
      </w:r>
      <w:r w:rsidR="00836830">
        <w:fldChar w:fldCharType="begin"/>
      </w:r>
      <w:r>
        <w:instrText xml:space="preserve"> SEQ Σχήμα \* ARABIC </w:instrText>
      </w:r>
      <w:r w:rsidR="00836830">
        <w:fldChar w:fldCharType="separate"/>
      </w:r>
      <w:r w:rsidR="00DD3433">
        <w:rPr>
          <w:noProof/>
        </w:rPr>
        <w:t>20</w:t>
      </w:r>
      <w:r w:rsidR="00836830">
        <w:fldChar w:fldCharType="end"/>
      </w:r>
      <w:bookmarkEnd w:id="144"/>
      <w:r>
        <w:t xml:space="preserve">: Η μέθοδος </w:t>
      </w:r>
      <w:r>
        <w:rPr>
          <w:lang w:val="en-US"/>
        </w:rPr>
        <w:t>WRED</w:t>
      </w:r>
      <w:bookmarkEnd w:id="145"/>
    </w:p>
    <w:p w:rsidR="004B35B8" w:rsidRPr="00A7170E" w:rsidRDefault="00A7170E" w:rsidP="004B35B8">
      <w:r>
        <w:t>Καθώς ο</w:t>
      </w:r>
      <w:r w:rsidR="00E94CBD">
        <w:t xml:space="preserve"> αλγόριθμος WRED</w:t>
      </w:r>
      <w:r w:rsidR="00E94CBD" w:rsidRPr="00B72611">
        <w:t xml:space="preserve"> </w:t>
      </w:r>
      <w:r w:rsidR="00E94CBD">
        <w:t xml:space="preserve">είναι υλοποιημένος σε υλικό </w:t>
      </w:r>
      <w:r>
        <w:t xml:space="preserve">στην πλειοψηφία των </w:t>
      </w:r>
      <w:r>
        <w:rPr>
          <w:lang w:val="en-US"/>
        </w:rPr>
        <w:t>switches</w:t>
      </w:r>
      <w:r w:rsidRPr="00A7170E">
        <w:t xml:space="preserve"> </w:t>
      </w:r>
      <w:r w:rsidR="00E94CBD">
        <w:t>δεν έχει επιπτώσεις στην απόδοση</w:t>
      </w:r>
      <w:r w:rsidRPr="00A7170E">
        <w:t>.</w:t>
      </w:r>
    </w:p>
    <w:p w:rsidR="00A7170E" w:rsidRPr="00A7170E" w:rsidRDefault="00A7170E" w:rsidP="004B35B8">
      <w:r>
        <w:t>Για την προώθηση των πακέτων από τις ουρές απαιτείται η συνδρομή αλγορίθμων χρονοδρομολόγησης. Παρακάτω παρουσιάζονται οι πλέον χρησιμοποιούμενοι.</w:t>
      </w:r>
    </w:p>
    <w:p w:rsidR="004B35B8" w:rsidRPr="00A7170E" w:rsidRDefault="004B35B8" w:rsidP="00A7170E">
      <w:pPr>
        <w:pStyle w:val="Heading4"/>
      </w:pPr>
      <w:r w:rsidRPr="00E94CBD">
        <w:rPr>
          <w:lang w:val="en-US"/>
        </w:rPr>
        <w:t>WRR</w:t>
      </w:r>
      <w:r w:rsidRPr="00A7170E">
        <w:t xml:space="preserve"> (</w:t>
      </w:r>
      <w:r w:rsidRPr="00E94CBD">
        <w:rPr>
          <w:lang w:val="en-US"/>
        </w:rPr>
        <w:t>Weighted</w:t>
      </w:r>
      <w:r w:rsidRPr="00A7170E">
        <w:t xml:space="preserve"> </w:t>
      </w:r>
      <w:r w:rsidRPr="00E94CBD">
        <w:rPr>
          <w:lang w:val="en-US"/>
        </w:rPr>
        <w:t>Round</w:t>
      </w:r>
      <w:r w:rsidRPr="00A7170E">
        <w:t>-</w:t>
      </w:r>
      <w:r w:rsidRPr="00E94CBD">
        <w:rPr>
          <w:lang w:val="en-US"/>
        </w:rPr>
        <w:t>Robin</w:t>
      </w:r>
      <w:r w:rsidRPr="00A7170E">
        <w:t>)</w:t>
      </w:r>
    </w:p>
    <w:p w:rsidR="004B35B8" w:rsidRDefault="004B35B8" w:rsidP="004B35B8">
      <w:r>
        <w:t>Στον</w:t>
      </w:r>
      <w:r w:rsidRPr="00B9704A">
        <w:t xml:space="preserve"> </w:t>
      </w:r>
      <w:r>
        <w:t>αλγόριθμο</w:t>
      </w:r>
      <w:r w:rsidRPr="00B9704A">
        <w:t xml:space="preserve"> </w:t>
      </w:r>
      <w:r>
        <w:t>χρονοδρομολόγησης</w:t>
      </w:r>
      <w:r w:rsidRPr="00B9704A">
        <w:t xml:space="preserve"> </w:t>
      </w:r>
      <w:r>
        <w:t>WRR</w:t>
      </w:r>
      <w:r w:rsidRPr="00B9704A">
        <w:t xml:space="preserve"> (</w:t>
      </w:r>
      <w:r>
        <w:t>Weighted</w:t>
      </w:r>
      <w:r w:rsidRPr="00B9704A">
        <w:t xml:space="preserve"> </w:t>
      </w:r>
      <w:r>
        <w:t>Round</w:t>
      </w:r>
      <w:r w:rsidRPr="00B9704A">
        <w:t>-</w:t>
      </w:r>
      <w:r>
        <w:t>Robin</w:t>
      </w:r>
      <w:r w:rsidRPr="00B9704A">
        <w:t xml:space="preserve">) </w:t>
      </w:r>
      <w:r>
        <w:t>η εξυπηρέτηση των ουρών γίνεται εκ περιτροπής μόνο που κάθε ουρά έχει ένα βάρος που καθορίζει σε πόσο εύρος ζώνης έχει πρόσβαση.</w:t>
      </w:r>
    </w:p>
    <w:p w:rsidR="00A7170E" w:rsidRDefault="005D7111" w:rsidP="00A7170E">
      <w:pPr>
        <w:jc w:val="center"/>
      </w:pPr>
      <w:r>
        <w:rPr>
          <w:noProof/>
          <w:lang w:val="en-US"/>
        </w:rPr>
        <w:drawing>
          <wp:inline distT="0" distB="0" distL="0" distR="0">
            <wp:extent cx="4849495" cy="2037080"/>
            <wp:effectExtent l="19050" t="0" r="8255" b="0"/>
            <wp:docPr id="17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srcRect/>
                    <a:stretch>
                      <a:fillRect/>
                    </a:stretch>
                  </pic:blipFill>
                  <pic:spPr bwMode="auto">
                    <a:xfrm>
                      <a:off x="0" y="0"/>
                      <a:ext cx="4849495" cy="2037080"/>
                    </a:xfrm>
                    <a:prstGeom prst="rect">
                      <a:avLst/>
                    </a:prstGeom>
                    <a:noFill/>
                    <a:ln w="9525">
                      <a:noFill/>
                      <a:miter lim="800000"/>
                      <a:headEnd/>
                      <a:tailEnd/>
                    </a:ln>
                  </pic:spPr>
                </pic:pic>
              </a:graphicData>
            </a:graphic>
          </wp:inline>
        </w:drawing>
      </w:r>
    </w:p>
    <w:p w:rsidR="004B35B8" w:rsidRDefault="00A7170E" w:rsidP="00A7170E">
      <w:pPr>
        <w:pStyle w:val="Caption"/>
      </w:pPr>
      <w:bookmarkStart w:id="146" w:name="_Ref276663445"/>
      <w:bookmarkStart w:id="147" w:name="_Toc278673799"/>
      <w:r>
        <w:t>Σχήμα</w:t>
      </w:r>
      <w:r w:rsidRPr="00A7170E">
        <w:t xml:space="preserve"> </w:t>
      </w:r>
      <w:r w:rsidR="00836830">
        <w:fldChar w:fldCharType="begin"/>
      </w:r>
      <w:r w:rsidRPr="00A7170E">
        <w:instrText xml:space="preserve"> </w:instrText>
      </w:r>
      <w:r w:rsidRPr="00A7170E">
        <w:rPr>
          <w:lang w:val="en-US"/>
        </w:rPr>
        <w:instrText>SEQ</w:instrText>
      </w:r>
      <w:r w:rsidRPr="00A7170E">
        <w:instrText xml:space="preserve"> </w:instrText>
      </w:r>
      <w:r>
        <w:instrText>Σχήμα</w:instrText>
      </w:r>
      <w:r w:rsidRPr="00A7170E">
        <w:instrText xml:space="preserve"> \* </w:instrText>
      </w:r>
      <w:r w:rsidRPr="00A7170E">
        <w:rPr>
          <w:lang w:val="en-US"/>
        </w:rPr>
        <w:instrText>ARABIC</w:instrText>
      </w:r>
      <w:r w:rsidRPr="00A7170E">
        <w:instrText xml:space="preserve"> </w:instrText>
      </w:r>
      <w:r w:rsidR="00836830">
        <w:fldChar w:fldCharType="separate"/>
      </w:r>
      <w:r w:rsidR="00DD3433" w:rsidRPr="00DD3433">
        <w:rPr>
          <w:noProof/>
        </w:rPr>
        <w:t>21</w:t>
      </w:r>
      <w:r w:rsidR="00836830">
        <w:fldChar w:fldCharType="end"/>
      </w:r>
      <w:bookmarkEnd w:id="146"/>
      <w:r w:rsidRPr="00A7170E">
        <w:t xml:space="preserve">: </w:t>
      </w:r>
      <w:r>
        <w:t>Ο</w:t>
      </w:r>
      <w:r w:rsidRPr="00A7170E">
        <w:t xml:space="preserve"> </w:t>
      </w:r>
      <w:r>
        <w:t>αλγόριθμος</w:t>
      </w:r>
      <w:r w:rsidRPr="00A7170E">
        <w:t xml:space="preserve"> </w:t>
      </w:r>
      <w:r>
        <w:rPr>
          <w:lang w:val="en-US"/>
        </w:rPr>
        <w:t>WRR</w:t>
      </w:r>
      <w:bookmarkEnd w:id="147"/>
    </w:p>
    <w:p w:rsidR="00A7170E" w:rsidRPr="00A7170E" w:rsidRDefault="00A7170E" w:rsidP="00A7170E">
      <w:r>
        <w:t xml:space="preserve">Στο </w:t>
      </w:r>
      <w:r w:rsidR="00836830">
        <w:fldChar w:fldCharType="begin"/>
      </w:r>
      <w:r>
        <w:instrText xml:space="preserve"> REF _Ref276663445 \h </w:instrText>
      </w:r>
      <w:r w:rsidR="00836830">
        <w:fldChar w:fldCharType="separate"/>
      </w:r>
      <w:r w:rsidR="00DD3433">
        <w:t>Σχήμα</w:t>
      </w:r>
      <w:r w:rsidR="00DD3433" w:rsidRPr="00A7170E">
        <w:t xml:space="preserve"> </w:t>
      </w:r>
      <w:r w:rsidR="00DD3433" w:rsidRPr="00DD3433">
        <w:rPr>
          <w:noProof/>
        </w:rPr>
        <w:t>21</w:t>
      </w:r>
      <w:r w:rsidR="00836830">
        <w:fldChar w:fldCharType="end"/>
      </w:r>
      <w:r>
        <w:t xml:space="preserve"> </w:t>
      </w:r>
      <w:r w:rsidR="004B0546">
        <w:t>αποδίδεται</w:t>
      </w:r>
      <w:r>
        <w:t xml:space="preserve"> σχηματικά η λειτουργία του αλγορίθμου.</w:t>
      </w:r>
    </w:p>
    <w:p w:rsidR="004B35B8" w:rsidRPr="00A7170E" w:rsidRDefault="004B35B8" w:rsidP="00A7170E">
      <w:pPr>
        <w:pStyle w:val="Heading4"/>
        <w:rPr>
          <w:lang w:val="en-US"/>
        </w:rPr>
      </w:pPr>
      <w:r w:rsidRPr="00A7170E">
        <w:rPr>
          <w:lang w:val="en-US"/>
        </w:rPr>
        <w:lastRenderedPageBreak/>
        <w:t>DWRR (Deficit Weighted Round-Robin)</w:t>
      </w:r>
    </w:p>
    <w:p w:rsidR="004B35B8" w:rsidRPr="0024652A" w:rsidRDefault="004B35B8" w:rsidP="004B35B8">
      <w:r>
        <w:rPr>
          <w:lang w:val="en-GB"/>
        </w:rPr>
        <w:t>O</w:t>
      </w:r>
      <w:r w:rsidRPr="0082029E">
        <w:t xml:space="preserve"> </w:t>
      </w:r>
      <w:r>
        <w:rPr>
          <w:lang w:val="en-GB"/>
        </w:rPr>
        <w:t>DWRR</w:t>
      </w:r>
      <w:r w:rsidRPr="00FA2785">
        <w:t xml:space="preserve"> </w:t>
      </w:r>
      <w:r>
        <w:t>είναι ένας αλγόριθμος που χρησιμοποιείται στις ουρές εξόδου και είναι μια τροποποίηση του WRR</w:t>
      </w:r>
      <w:r w:rsidRPr="0082029E">
        <w:t xml:space="preserve">. </w:t>
      </w:r>
      <w:r>
        <w:t>Ο αλγόριθμος DWRR</w:t>
      </w:r>
      <w:r w:rsidRPr="0082029E">
        <w:t xml:space="preserve"> </w:t>
      </w:r>
      <w:r w:rsidR="00A7170E">
        <w:t>(</w:t>
      </w:r>
      <w:r w:rsidR="00836830">
        <w:fldChar w:fldCharType="begin"/>
      </w:r>
      <w:r w:rsidR="00A7170E">
        <w:instrText xml:space="preserve"> REF _Ref276663502 \h </w:instrText>
      </w:r>
      <w:r w:rsidR="00836830">
        <w:fldChar w:fldCharType="separate"/>
      </w:r>
      <w:r w:rsidR="00DD3433">
        <w:t xml:space="preserve">Σχήμα </w:t>
      </w:r>
      <w:r w:rsidR="00DD3433">
        <w:rPr>
          <w:noProof/>
        </w:rPr>
        <w:t>22</w:t>
      </w:r>
      <w:r w:rsidR="00836830">
        <w:fldChar w:fldCharType="end"/>
      </w:r>
      <w:r w:rsidR="00A7170E">
        <w:t xml:space="preserve">) </w:t>
      </w:r>
      <w:r>
        <w:t>έχει ως στόχο, στατιστικά με τον χρόνο οι ουρές να έχουν χρησιμοποιήσει το εύρος ζώνης που τους αντιστοιχεί. Με τον WRR</w:t>
      </w:r>
      <w:r w:rsidRPr="00F87C1D">
        <w:t xml:space="preserve"> </w:t>
      </w:r>
      <w:r>
        <w:t xml:space="preserve">π.χ. αν μια ουρά χρησιμοποιεί το </w:t>
      </w:r>
      <w:r w:rsidRPr="00F87C1D">
        <w:t xml:space="preserve">99.9% </w:t>
      </w:r>
      <w:r>
        <w:t>του εύρους ζώνης που της αντιστοιχεί, μπορεί ακόμα να στείλει πακέτο αφού δεν έχει χρησιμοποιήσει όλο το εύρος ζώνης, έτσι όμως μπορεί να ξεπεράσει το μέγιστο επιτρεπόμενο εύρος ζώνης.</w:t>
      </w:r>
    </w:p>
    <w:p w:rsidR="00A7170E" w:rsidRDefault="005D7111" w:rsidP="00A7170E">
      <w:pPr>
        <w:pStyle w:val="Caption"/>
        <w:keepNext/>
      </w:pPr>
      <w:r>
        <w:rPr>
          <w:rFonts w:ascii="Garamond" w:hAnsi="Garamond"/>
          <w:noProof/>
          <w:sz w:val="28"/>
          <w:szCs w:val="28"/>
          <w:lang w:val="en-US"/>
        </w:rPr>
        <w:drawing>
          <wp:inline distT="0" distB="0" distL="0" distR="0">
            <wp:extent cx="3771265" cy="2131695"/>
            <wp:effectExtent l="19050" t="0" r="635" b="0"/>
            <wp:docPr id="172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cstate="print"/>
                    <a:srcRect/>
                    <a:stretch>
                      <a:fillRect/>
                    </a:stretch>
                  </pic:blipFill>
                  <pic:spPr bwMode="auto">
                    <a:xfrm>
                      <a:off x="0" y="0"/>
                      <a:ext cx="3771265" cy="2131695"/>
                    </a:xfrm>
                    <a:prstGeom prst="rect">
                      <a:avLst/>
                    </a:prstGeom>
                    <a:noFill/>
                    <a:ln w="9525">
                      <a:noFill/>
                      <a:miter lim="800000"/>
                      <a:headEnd/>
                      <a:tailEnd/>
                    </a:ln>
                  </pic:spPr>
                </pic:pic>
              </a:graphicData>
            </a:graphic>
          </wp:inline>
        </w:drawing>
      </w:r>
    </w:p>
    <w:p w:rsidR="004B35B8" w:rsidRPr="0024652A" w:rsidRDefault="00A7170E" w:rsidP="00A7170E">
      <w:pPr>
        <w:pStyle w:val="Caption"/>
        <w:rPr>
          <w:rFonts w:ascii="Garamond" w:hAnsi="Garamond"/>
          <w:sz w:val="28"/>
          <w:szCs w:val="28"/>
        </w:rPr>
      </w:pPr>
      <w:bookmarkStart w:id="148" w:name="_Ref276663502"/>
      <w:bookmarkStart w:id="149" w:name="_Toc278673800"/>
      <w:r>
        <w:t xml:space="preserve">Σχήμα </w:t>
      </w:r>
      <w:r w:rsidR="00836830">
        <w:fldChar w:fldCharType="begin"/>
      </w:r>
      <w:r>
        <w:instrText xml:space="preserve"> SEQ Σχήμα \* ARABIC </w:instrText>
      </w:r>
      <w:r w:rsidR="00836830">
        <w:fldChar w:fldCharType="separate"/>
      </w:r>
      <w:r w:rsidR="00DD3433">
        <w:rPr>
          <w:noProof/>
        </w:rPr>
        <w:t>22</w:t>
      </w:r>
      <w:r w:rsidR="00836830">
        <w:fldChar w:fldCharType="end"/>
      </w:r>
      <w:bookmarkEnd w:id="148"/>
      <w:r>
        <w:t xml:space="preserve">: Ο αλγόριθμος </w:t>
      </w:r>
      <w:r>
        <w:rPr>
          <w:lang w:val="en-US"/>
        </w:rPr>
        <w:t>DWRR</w:t>
      </w:r>
      <w:bookmarkEnd w:id="149"/>
    </w:p>
    <w:p w:rsidR="004B35B8" w:rsidRPr="002A088B" w:rsidRDefault="00A7170E" w:rsidP="002A088B">
      <w:r>
        <w:t>Στον DWRR</w:t>
      </w:r>
      <w:r w:rsidRPr="00302D53">
        <w:t xml:space="preserve"> </w:t>
      </w:r>
      <w:r>
        <w:t xml:space="preserve">το επιπλέον αυτό εύρος ζώνης που χρησιμοποιήθηκε, αφαιρείται στην επόμενη αποστολή από αυτή την ουρά. Έτσι κατά μέσο όρο κάθε ουρά χρησιμοποιεί το εύρος ζώνης που της έχει ανατεθεί. </w:t>
      </w:r>
      <w:r w:rsidR="004B35B8" w:rsidRPr="005D09E4">
        <w:t>Στο παραπάνω παράδειγμα (</w:t>
      </w:r>
      <w:r w:rsidR="00836830">
        <w:fldChar w:fldCharType="begin"/>
      </w:r>
      <w:r>
        <w:instrText xml:space="preserve"> REF _Ref276663502 \h </w:instrText>
      </w:r>
      <w:r w:rsidR="00836830">
        <w:fldChar w:fldCharType="separate"/>
      </w:r>
      <w:r w:rsidR="00DD3433">
        <w:t xml:space="preserve">Σχήμα </w:t>
      </w:r>
      <w:r w:rsidR="00DD3433">
        <w:rPr>
          <w:noProof/>
        </w:rPr>
        <w:t>22</w:t>
      </w:r>
      <w:r w:rsidR="00836830">
        <w:fldChar w:fldCharType="end"/>
      </w:r>
      <w:r w:rsidR="004B35B8" w:rsidRPr="005D09E4">
        <w:t>) η ουρά 1 χρησιμοποιεί 50% του εύρους ζώνης, η ουρά 2 30% και η ουρά 3 20%.</w:t>
      </w:r>
    </w:p>
    <w:p w:rsidR="004B35B8" w:rsidRDefault="004B35B8" w:rsidP="00A7170E">
      <w:pPr>
        <w:pStyle w:val="Heading4"/>
      </w:pPr>
      <w:r>
        <w:t>SRR (Shaped Round-Robin)</w:t>
      </w:r>
    </w:p>
    <w:p w:rsidR="004B35B8" w:rsidRDefault="004B35B8" w:rsidP="004B35B8">
      <w:r>
        <w:t>Στον αλγόριθμο SRR</w:t>
      </w:r>
      <w:r w:rsidRPr="00BC7F44">
        <w:t xml:space="preserve"> </w:t>
      </w:r>
      <w:r>
        <w:t>η χρονοδρομολόγηση γίνεται εκ περιτροπής, μόνο που αν γίνει υπέρβαση του ορισμένου εύρου ζώνης, αποθηκεύει τα παραπάνω δεδομένα σε προσωρινή μνήμη.</w:t>
      </w:r>
    </w:p>
    <w:p w:rsidR="00A7170E" w:rsidRDefault="005D7111" w:rsidP="00A7170E">
      <w:pPr>
        <w:keepNext/>
        <w:jc w:val="center"/>
      </w:pPr>
      <w:r>
        <w:rPr>
          <w:noProof/>
          <w:lang w:val="en-US"/>
        </w:rPr>
        <w:lastRenderedPageBreak/>
        <w:drawing>
          <wp:inline distT="0" distB="0" distL="0" distR="0">
            <wp:extent cx="4161790" cy="2427605"/>
            <wp:effectExtent l="19050" t="0" r="0" b="0"/>
            <wp:docPr id="17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srcRect/>
                    <a:stretch>
                      <a:fillRect/>
                    </a:stretch>
                  </pic:blipFill>
                  <pic:spPr bwMode="auto">
                    <a:xfrm>
                      <a:off x="0" y="0"/>
                      <a:ext cx="4161790" cy="2427605"/>
                    </a:xfrm>
                    <a:prstGeom prst="rect">
                      <a:avLst/>
                    </a:prstGeom>
                    <a:noFill/>
                    <a:ln w="9525">
                      <a:noFill/>
                      <a:miter lim="800000"/>
                      <a:headEnd/>
                      <a:tailEnd/>
                    </a:ln>
                  </pic:spPr>
                </pic:pic>
              </a:graphicData>
            </a:graphic>
          </wp:inline>
        </w:drawing>
      </w:r>
    </w:p>
    <w:p w:rsidR="004B35B8" w:rsidRDefault="00A7170E" w:rsidP="00A7170E">
      <w:pPr>
        <w:pStyle w:val="Caption"/>
      </w:pPr>
      <w:bookmarkStart w:id="150" w:name="_Ref276663588"/>
      <w:bookmarkStart w:id="151" w:name="_Toc278673801"/>
      <w:r>
        <w:t xml:space="preserve">Σχήμα </w:t>
      </w:r>
      <w:r w:rsidR="00836830">
        <w:fldChar w:fldCharType="begin"/>
      </w:r>
      <w:r>
        <w:instrText xml:space="preserve"> SEQ Σχήμα \* ARABIC </w:instrText>
      </w:r>
      <w:r w:rsidR="00836830">
        <w:fldChar w:fldCharType="separate"/>
      </w:r>
      <w:r w:rsidR="00DD3433">
        <w:rPr>
          <w:noProof/>
        </w:rPr>
        <w:t>23</w:t>
      </w:r>
      <w:r w:rsidR="00836830">
        <w:fldChar w:fldCharType="end"/>
      </w:r>
      <w:bookmarkEnd w:id="150"/>
      <w:r>
        <w:t xml:space="preserve">: </w:t>
      </w:r>
      <w:r>
        <w:rPr>
          <w:lang w:val="en-US"/>
        </w:rPr>
        <w:t>SRR</w:t>
      </w:r>
      <w:r>
        <w:t xml:space="preserve"> και</w:t>
      </w:r>
      <w:r>
        <w:rPr>
          <w:lang w:val="en-US"/>
        </w:rPr>
        <w:t>WRR</w:t>
      </w:r>
      <w:bookmarkEnd w:id="151"/>
    </w:p>
    <w:p w:rsidR="004B35B8" w:rsidRPr="00A7170E" w:rsidRDefault="00A7170E" w:rsidP="004B35B8">
      <w:r>
        <w:t>Η μέθοδος χρονοδρομολόγησης SRR</w:t>
      </w:r>
      <w:r w:rsidRPr="00804DE1">
        <w:t xml:space="preserve"> </w:t>
      </w:r>
      <w:r>
        <w:t>ελαττώνει τις εκρήξεις κίνησης (traffic</w:t>
      </w:r>
      <w:r w:rsidRPr="00804DE1">
        <w:t xml:space="preserve"> </w:t>
      </w:r>
      <w:r>
        <w:t>bursts</w:t>
      </w:r>
      <w:r w:rsidRPr="00804DE1">
        <w:t>)</w:t>
      </w:r>
      <w:r>
        <w:t xml:space="preserve"> όπως φαίνεται και στο </w:t>
      </w:r>
      <w:r w:rsidR="00836830">
        <w:fldChar w:fldCharType="begin"/>
      </w:r>
      <w:r>
        <w:instrText xml:space="preserve"> REF _Ref276663588 \h </w:instrText>
      </w:r>
      <w:r w:rsidR="00836830">
        <w:fldChar w:fldCharType="separate"/>
      </w:r>
      <w:r w:rsidR="00DD3433">
        <w:t xml:space="preserve">Σχήμα </w:t>
      </w:r>
      <w:r w:rsidR="00DD3433">
        <w:rPr>
          <w:noProof/>
        </w:rPr>
        <w:t>23</w:t>
      </w:r>
      <w:r w:rsidR="00836830">
        <w:fldChar w:fldCharType="end"/>
      </w:r>
      <w:r>
        <w:t>.</w:t>
      </w:r>
    </w:p>
    <w:p w:rsidR="004B35B8" w:rsidRPr="00A7170E" w:rsidRDefault="004B35B8" w:rsidP="00A7170E">
      <w:pPr>
        <w:pStyle w:val="Heading4"/>
      </w:pPr>
      <w:r w:rsidRPr="00AB04A6">
        <w:rPr>
          <w:lang w:val="en-US"/>
        </w:rPr>
        <w:t>Strict</w:t>
      </w:r>
      <w:r w:rsidRPr="00A7170E">
        <w:t xml:space="preserve"> </w:t>
      </w:r>
      <w:r w:rsidRPr="00AB04A6">
        <w:rPr>
          <w:lang w:val="en-US"/>
        </w:rPr>
        <w:t>Priority</w:t>
      </w:r>
      <w:r w:rsidRPr="00A7170E">
        <w:t xml:space="preserve"> </w:t>
      </w:r>
      <w:r w:rsidRPr="00AB04A6">
        <w:rPr>
          <w:lang w:val="en-US"/>
        </w:rPr>
        <w:t>Queuing</w:t>
      </w:r>
    </w:p>
    <w:p w:rsidR="00E22682" w:rsidRPr="003B7F46" w:rsidRDefault="004B35B8" w:rsidP="00E22682">
      <w:r>
        <w:t>Όταν έχει ρυθμιστεί μια ούρα να εξυπηρετείται με strict</w:t>
      </w:r>
      <w:r w:rsidRPr="00D30EF8">
        <w:t xml:space="preserve"> </w:t>
      </w:r>
      <w:r>
        <w:t>priority</w:t>
      </w:r>
      <w:r w:rsidRPr="00D30EF8">
        <w:t xml:space="preserve"> </w:t>
      </w:r>
      <w:r>
        <w:t>queuing</w:t>
      </w:r>
      <w:r w:rsidRPr="00D30EF8">
        <w:t xml:space="preserve">, </w:t>
      </w:r>
      <w:r>
        <w:t>τότε όποτε μπαίνει ένα πακέτο στην ουρά, σταματά η χρονοδρομολόγηση και εξυπηρετείται αυτή η ουρά μέχρι να αδειάσει. Αυτό μπορεί να δημιουργήσει προβλήματα starvation στην εξυπηρέτηση των υπόλοιπων ουρών και γι’ αυτό πρέπει να υπάρχει κάποια εγγύηση ότι η εν λόγω ου</w:t>
      </w:r>
      <w:r w:rsidR="00A7170E">
        <w:t>ρά δεν θα είναι συνεχώς γεμάτη.</w:t>
      </w:r>
    </w:p>
    <w:p w:rsidR="004B35B8" w:rsidRPr="00206020" w:rsidRDefault="004B35B8" w:rsidP="00FB24F2">
      <w:pPr>
        <w:pStyle w:val="Heading1"/>
        <w:rPr>
          <w:lang w:val="en-US"/>
        </w:rPr>
      </w:pPr>
      <w:bookmarkStart w:id="152" w:name="_Toc276577644"/>
      <w:bookmarkStart w:id="153" w:name="_Toc278673700"/>
      <w:r w:rsidRPr="00206020">
        <w:rPr>
          <w:lang w:val="en-US"/>
        </w:rPr>
        <w:t>MPLS</w:t>
      </w:r>
      <w:bookmarkEnd w:id="152"/>
      <w:bookmarkEnd w:id="153"/>
    </w:p>
    <w:p w:rsidR="00DD50EF" w:rsidRDefault="00DD50EF" w:rsidP="00DD50EF">
      <w:r w:rsidRPr="00FB24F2">
        <w:t xml:space="preserve">Το </w:t>
      </w:r>
      <w:r w:rsidRPr="006768BA">
        <w:t>MPLS</w:t>
      </w:r>
      <w:r>
        <w:t xml:space="preserve"> </w:t>
      </w:r>
      <w:r w:rsidR="00836830">
        <w:fldChar w:fldCharType="begin"/>
      </w:r>
      <w:r>
        <w:instrText xml:space="preserve"> REF _Ref276649561 \r \h </w:instrText>
      </w:r>
      <w:r w:rsidR="00836830">
        <w:fldChar w:fldCharType="separate"/>
      </w:r>
      <w:r w:rsidR="00DD3433">
        <w:t>[12]</w:t>
      </w:r>
      <w:r w:rsidR="00836830">
        <w:fldChar w:fldCharType="end"/>
      </w:r>
      <w:r w:rsidR="00836830">
        <w:fldChar w:fldCharType="begin"/>
      </w:r>
      <w:r>
        <w:instrText xml:space="preserve"> REF _Ref276649566 \r \h </w:instrText>
      </w:r>
      <w:r w:rsidR="00836830">
        <w:fldChar w:fldCharType="separate"/>
      </w:r>
      <w:r w:rsidR="00DD3433">
        <w:t>[13]</w:t>
      </w:r>
      <w:r w:rsidR="00836830">
        <w:fldChar w:fldCharType="end"/>
      </w:r>
      <w:r w:rsidRPr="00FB24F2">
        <w:t xml:space="preserve"> αποτελεί ένα σύγχρονο και δυναμικό πρωτόκολλο που ανήκει μεταξύ του επιπέδου 2 και του επιπέδου 3 του </w:t>
      </w:r>
      <w:r w:rsidRPr="006768BA">
        <w:t>ISO</w:t>
      </w:r>
      <w:r w:rsidRPr="00FB24F2">
        <w:t>/</w:t>
      </w:r>
      <w:r w:rsidRPr="006768BA">
        <w:t>OSI</w:t>
      </w:r>
      <w:r w:rsidRPr="00FB24F2">
        <w:t xml:space="preserve"> μοντέλου. Το πρωτόκολλο αυτό τοποθετεί μια δική του επικεφαλίδα στα πακέτα (κάτω από την </w:t>
      </w:r>
      <w:r w:rsidRPr="006768BA">
        <w:t>IP</w:t>
      </w:r>
      <w:r w:rsidRPr="00FB24F2">
        <w:t xml:space="preserve"> επικεφαλίδα) και προωθεί τα πακέτα με βάση τις πληροφορίες της ετικέτας αυτής. Συνεπώς, για να υποστηριχτεί Ποιότητα Υπηρεσίας σε </w:t>
      </w:r>
      <w:r w:rsidRPr="006768BA">
        <w:t>MPLS</w:t>
      </w:r>
      <w:r w:rsidRPr="00FB24F2">
        <w:t xml:space="preserve"> δίκτυα είναι απαραίτητο το μαρκάρισμα (</w:t>
      </w:r>
      <w:r w:rsidRPr="006768BA">
        <w:t>classification</w:t>
      </w:r>
      <w:r w:rsidRPr="00FB24F2">
        <w:t xml:space="preserve">) να γίνεται στην </w:t>
      </w:r>
      <w:r w:rsidRPr="006768BA">
        <w:t>MPLS</w:t>
      </w:r>
      <w:r w:rsidRPr="00FB24F2">
        <w:t xml:space="preserve"> επικεφαλίδα. </w:t>
      </w:r>
    </w:p>
    <w:p w:rsidR="002A088B" w:rsidRPr="00FB24F2" w:rsidRDefault="002A088B" w:rsidP="00DD50EF">
      <w:r w:rsidRPr="00FB24F2">
        <w:t xml:space="preserve">Η </w:t>
      </w:r>
      <w:r w:rsidRPr="006768BA">
        <w:t>MPLS</w:t>
      </w:r>
      <w:r w:rsidRPr="00FB24F2">
        <w:t xml:space="preserve"> επικεφαλίδα </w:t>
      </w:r>
      <w:r>
        <w:t>(</w:t>
      </w:r>
      <w:r>
        <w:fldChar w:fldCharType="begin"/>
      </w:r>
      <w:r>
        <w:instrText xml:space="preserve"> REF _Ref276650424 \h </w:instrText>
      </w:r>
      <w:r>
        <w:fldChar w:fldCharType="separate"/>
      </w:r>
      <w:r w:rsidR="00DD3433">
        <w:t xml:space="preserve">Σχήμα </w:t>
      </w:r>
      <w:r w:rsidR="00DD3433">
        <w:rPr>
          <w:noProof/>
        </w:rPr>
        <w:t>24</w:t>
      </w:r>
      <w:r>
        <w:fldChar w:fldCharType="end"/>
      </w:r>
      <w:r>
        <w:t xml:space="preserve">) </w:t>
      </w:r>
      <w:r w:rsidRPr="00FB24F2">
        <w:t>περιλαμβάνει το πεδίο ΕΧ</w:t>
      </w:r>
      <w:r w:rsidRPr="006768BA">
        <w:t>P</w:t>
      </w:r>
      <w:r w:rsidRPr="00FB24F2">
        <w:t xml:space="preserve"> (</w:t>
      </w:r>
      <w:r w:rsidRPr="006768BA">
        <w:t>experimental</w:t>
      </w:r>
      <w:r w:rsidRPr="00FB24F2">
        <w:t xml:space="preserve">), με μήκος 3 </w:t>
      </w:r>
      <w:r w:rsidRPr="006768BA">
        <w:t>bits</w:t>
      </w:r>
      <w:r w:rsidRPr="00FB24F2">
        <w:t xml:space="preserve"> που χρησιμοποιείται για να καθοριστεί ο τύπος </w:t>
      </w:r>
      <w:r>
        <w:t xml:space="preserve">μεταχείρισης της κίνησης </w:t>
      </w:r>
      <w:r>
        <w:fldChar w:fldCharType="begin"/>
      </w:r>
      <w:r>
        <w:instrText xml:space="preserve"> REF _Ref276672244 \r \h </w:instrText>
      </w:r>
      <w:r>
        <w:fldChar w:fldCharType="separate"/>
      </w:r>
      <w:r w:rsidR="00DD3433">
        <w:t>[30]</w:t>
      </w:r>
      <w:r>
        <w:fldChar w:fldCharType="end"/>
      </w:r>
      <w:r>
        <w:fldChar w:fldCharType="begin"/>
      </w:r>
      <w:r>
        <w:instrText xml:space="preserve"> REF _Ref276672254 \r \h </w:instrText>
      </w:r>
      <w:r>
        <w:fldChar w:fldCharType="separate"/>
      </w:r>
      <w:r w:rsidR="00DD3433">
        <w:t>[33]</w:t>
      </w:r>
      <w:r>
        <w:fldChar w:fldCharType="end"/>
      </w:r>
      <w:r w:rsidRPr="00FB24F2">
        <w:t xml:space="preserve">. Ιδιαίτερη σημασία βέβαια πρέπει να δίνεται σε περιπτώσεις όπου πακέτα έχουν μαρκαρισμένο το </w:t>
      </w:r>
      <w:r w:rsidRPr="006768BA">
        <w:t>DSCP</w:t>
      </w:r>
      <w:r w:rsidRPr="00FB24F2">
        <w:t xml:space="preserve"> πεδίο στο </w:t>
      </w:r>
      <w:r w:rsidRPr="006768BA">
        <w:t>IP</w:t>
      </w:r>
      <w:r w:rsidRPr="00FB24F2">
        <w:t xml:space="preserve"> επίπεδο και εισέλθουν σε ένα </w:t>
      </w:r>
      <w:r w:rsidRPr="006768BA">
        <w:t>MPLS</w:t>
      </w:r>
      <w:r w:rsidRPr="00FB24F2">
        <w:t xml:space="preserve"> </w:t>
      </w:r>
      <w:r w:rsidRPr="006768BA">
        <w:t>domain</w:t>
      </w:r>
      <w:r w:rsidRPr="00FB24F2">
        <w:t xml:space="preserve"> όπου η μεταγωγή γίνεται με έλεγχο της </w:t>
      </w:r>
      <w:r w:rsidRPr="006768BA">
        <w:t>MPLS</w:t>
      </w:r>
      <w:r w:rsidRPr="00FB24F2">
        <w:t xml:space="preserve"> επικεφαλίδας αγνοώντας την </w:t>
      </w:r>
      <w:r w:rsidRPr="006768BA">
        <w:t>IP</w:t>
      </w:r>
      <w:r w:rsidRPr="00FB24F2">
        <w:t xml:space="preserve"> επικεφαλίδα. Στο σημείο αυτό σχεδόν όλες οι </w:t>
      </w:r>
      <w:r w:rsidRPr="00FB24F2">
        <w:lastRenderedPageBreak/>
        <w:t xml:space="preserve">εταιρίες παροχής δικτυακού εξοπλισμού έχουν προβλέψει και όταν ένα </w:t>
      </w:r>
      <w:r w:rsidRPr="006768BA">
        <w:t>IP</w:t>
      </w:r>
      <w:r w:rsidRPr="00FB24F2">
        <w:t xml:space="preserve"> πακέτο εισέρχεται σε ένα </w:t>
      </w:r>
      <w:r w:rsidRPr="006768BA">
        <w:t>MPLS</w:t>
      </w:r>
      <w:r w:rsidRPr="00FB24F2">
        <w:t xml:space="preserve"> </w:t>
      </w:r>
      <w:r w:rsidRPr="006768BA">
        <w:t>domain</w:t>
      </w:r>
      <w:r w:rsidRPr="00FB24F2">
        <w:t xml:space="preserve"> αντιγράφουν στο πεδίο </w:t>
      </w:r>
      <w:r w:rsidRPr="006768BA">
        <w:t>EXP</w:t>
      </w:r>
      <w:r w:rsidRPr="00FB24F2">
        <w:t xml:space="preserve"> τα </w:t>
      </w:r>
      <w:r w:rsidRPr="006768BA">
        <w:t>IP</w:t>
      </w:r>
      <w:r w:rsidRPr="00FB24F2">
        <w:t xml:space="preserve"> </w:t>
      </w:r>
      <w:r w:rsidRPr="006768BA">
        <w:t>Precedence</w:t>
      </w:r>
      <w:r w:rsidRPr="00FB24F2">
        <w:t xml:space="preserve"> </w:t>
      </w:r>
      <w:r w:rsidRPr="006768BA">
        <w:t>bits</w:t>
      </w:r>
      <w:r w:rsidRPr="00FB24F2">
        <w:t xml:space="preserve">, δηλαδή τα 3 πιο σημαντικά </w:t>
      </w:r>
      <w:r w:rsidRPr="006768BA">
        <w:t>bits</w:t>
      </w:r>
      <w:r w:rsidRPr="00FB24F2">
        <w:t xml:space="preserve"> του </w:t>
      </w:r>
      <w:r w:rsidRPr="006768BA">
        <w:t>DSCP</w:t>
      </w:r>
      <w:r w:rsidRPr="00FB24F2">
        <w:t xml:space="preserve"> πεδίου. Βέβαια υπάρχει και η πρόβλεψη να μπορεί ο διαχειριστής του δικτύου να μαρκάρει το πεδίο αυτό με άλλη τιμή (άσχετη με την τιμή του </w:t>
      </w:r>
      <w:r w:rsidRPr="006768BA">
        <w:t>IP</w:t>
      </w:r>
      <w:r w:rsidRPr="00FB24F2">
        <w:t xml:space="preserve"> </w:t>
      </w:r>
      <w:r w:rsidRPr="006768BA">
        <w:t>Precedence</w:t>
      </w:r>
      <w:r w:rsidRPr="00FB24F2">
        <w:t xml:space="preserve">). Τέλος πρέπει να σημειωθεί ότι επειδή το </w:t>
      </w:r>
      <w:r w:rsidRPr="006768BA">
        <w:t>EXP</w:t>
      </w:r>
      <w:r w:rsidRPr="00FB24F2">
        <w:t xml:space="preserve"> πεδίο έχει μήκος 3 </w:t>
      </w:r>
      <w:r w:rsidRPr="006768BA">
        <w:t>bits</w:t>
      </w:r>
      <w:r w:rsidRPr="00FB24F2">
        <w:t xml:space="preserve">, μόνο 8 διαφορετικές κλάσεις μπορούν να υποστηριχτούν σε ένα </w:t>
      </w:r>
      <w:r w:rsidRPr="006768BA">
        <w:t>MPLS</w:t>
      </w:r>
      <w:r>
        <w:t xml:space="preserve"> δίκτυο.</w:t>
      </w:r>
    </w:p>
    <w:p w:rsidR="00DD50EF" w:rsidRDefault="005D7111" w:rsidP="00DD50EF">
      <w:pPr>
        <w:keepNext/>
        <w:jc w:val="center"/>
      </w:pPr>
      <w:r>
        <w:rPr>
          <w:noProof/>
          <w:lang w:val="en-US"/>
        </w:rPr>
        <w:drawing>
          <wp:inline distT="0" distB="0" distL="0" distR="0">
            <wp:extent cx="4389120" cy="1904365"/>
            <wp:effectExtent l="19050" t="0" r="0" b="0"/>
            <wp:docPr id="17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4389120" cy="1904365"/>
                    </a:xfrm>
                    <a:prstGeom prst="rect">
                      <a:avLst/>
                    </a:prstGeom>
                    <a:noFill/>
                    <a:ln w="9525">
                      <a:noFill/>
                      <a:miter lim="800000"/>
                      <a:headEnd/>
                      <a:tailEnd/>
                    </a:ln>
                  </pic:spPr>
                </pic:pic>
              </a:graphicData>
            </a:graphic>
          </wp:inline>
        </w:drawing>
      </w:r>
    </w:p>
    <w:p w:rsidR="00DD50EF" w:rsidRDefault="00DD50EF" w:rsidP="00DD50EF">
      <w:pPr>
        <w:pStyle w:val="Caption"/>
      </w:pPr>
      <w:bookmarkStart w:id="154" w:name="_Ref276650424"/>
      <w:bookmarkStart w:id="155" w:name="_Toc278673802"/>
      <w:r>
        <w:t xml:space="preserve">Σχήμα </w:t>
      </w:r>
      <w:r w:rsidR="00836830">
        <w:fldChar w:fldCharType="begin"/>
      </w:r>
      <w:r>
        <w:instrText xml:space="preserve"> SEQ Σχήμα \* ARABIC </w:instrText>
      </w:r>
      <w:r w:rsidR="00836830">
        <w:fldChar w:fldCharType="separate"/>
      </w:r>
      <w:r w:rsidR="00DD3433">
        <w:rPr>
          <w:noProof/>
        </w:rPr>
        <w:t>24</w:t>
      </w:r>
      <w:r w:rsidR="00836830">
        <w:fldChar w:fldCharType="end"/>
      </w:r>
      <w:bookmarkEnd w:id="154"/>
      <w:r>
        <w:t xml:space="preserve">: </w:t>
      </w:r>
      <w:r w:rsidRPr="00D652F6">
        <w:rPr>
          <w:noProof/>
        </w:rPr>
        <w:t>Η MPLS επικεφαλίδα</w:t>
      </w:r>
      <w:bookmarkEnd w:id="155"/>
    </w:p>
    <w:p w:rsidR="004B35B8" w:rsidRPr="00FB24F2" w:rsidRDefault="004B35B8" w:rsidP="00FB24F2">
      <w:r w:rsidRPr="00FB24F2">
        <w:t xml:space="preserve">Το </w:t>
      </w:r>
      <w:r w:rsidRPr="00671984">
        <w:t>MPLS</w:t>
      </w:r>
      <w:r w:rsidRPr="00FB24F2">
        <w:t xml:space="preserve"> αποτελεί μια εξελισσόμενη τεχνολογία η οποία μετατρέπει την αρχιτεκτονική της ΙΡ δρομολόγησης ενοποιώντας τη λειτουργικότητα των επιπέδων ΙΡ και σύνδεσης δεδομένων με στόχο τη βελτίωση της απόδοσης της προώθησης των ΙΡ πακέτων και την υποστήριξη εξελιγμένων χαρακτηριστικών του ΙΡ επιπέδου. Όταν συνδυάζεται με τα υπάρχοντα ΙΡ δίκτυα προσφέρει αξιοπιστία, ποιότητα υπηρεσίας, και χαρακτηριστικά προώθησης προσανατολισμένης στη σύνδεση των τεχνολογιών μεταγωγής δευτέρου επιπέδου, ενώ ταυτόχρονα διατηρεί την ευελιξία και τη δυνατότητα κλιμάκωσης της δρομολόγησης τρίτου επιπέδου.</w:t>
      </w:r>
    </w:p>
    <w:p w:rsidR="004B35B8" w:rsidRPr="00FB24F2" w:rsidRDefault="004B35B8" w:rsidP="00FB24F2">
      <w:r w:rsidRPr="00FB24F2">
        <w:t xml:space="preserve">Το </w:t>
      </w:r>
      <w:r w:rsidRPr="00671984">
        <w:t>MPLS</w:t>
      </w:r>
      <w:r w:rsidRPr="00FB24F2">
        <w:t xml:space="preserve"> διαφέρει σημαντικά από τις </w:t>
      </w:r>
      <w:r w:rsidRPr="00671984">
        <w:t>hop</w:t>
      </w:r>
      <w:r w:rsidRPr="00FB24F2">
        <w:t>-</w:t>
      </w:r>
      <w:r w:rsidRPr="00671984">
        <w:t>by</w:t>
      </w:r>
      <w:r w:rsidRPr="00FB24F2">
        <w:t>-</w:t>
      </w:r>
      <w:r w:rsidRPr="00671984">
        <w:t>hop</w:t>
      </w:r>
      <w:r w:rsidRPr="00FB24F2">
        <w:t xml:space="preserve"> μεθόδους επεξεργασίας των παραδοσιακών δικτύων. Στην παραδοσιακή ΙΡ δρομολόγηση, κάθε δρομολογητής παίρνει μια απόφαση προώθησης βασιζόμενος σε ολόκληρη την ΙΡ επικεφαλίδα και στη γνώση του δρομολογητή σχετικά με την τοπολογία του δικτύου. Αυτός ο μηχανισμός είναι αρκετά ανεπαρκής. Καθώς κάθε δρομολογητής γνωρίζει την τοπολογία του δικτύου, ένας ακραίος δρομολογητής μπορεί όχι μόνο να καθορίσει το επόμενο </w:t>
      </w:r>
      <w:r w:rsidRPr="00671984">
        <w:t>hop</w:t>
      </w:r>
      <w:r w:rsidRPr="00FB24F2">
        <w:t xml:space="preserve">, αλλά και το μεθεπόμενο. Στην πραγματικότητα, ο ακραίος δρομολογητής θα μπορούσε να καθορίσει ολόκληρο το μονοπάτι. Το </w:t>
      </w:r>
      <w:r w:rsidRPr="00671984">
        <w:t>MPLS</w:t>
      </w:r>
      <w:r w:rsidRPr="00FB24F2">
        <w:t xml:space="preserve"> στηρίζεται σε αυτήν την αρχή χρησιμοποιώντας μια μικρή, σταθερού μήκους, εύκολα επεξεργάσιμη «ετικέτα» (20-</w:t>
      </w:r>
      <w:r w:rsidRPr="00671984">
        <w:t>bit</w:t>
      </w:r>
      <w:r w:rsidRPr="00FB24F2">
        <w:t xml:space="preserve">) που καθορίζει το επόμενο </w:t>
      </w:r>
      <w:r w:rsidRPr="00671984">
        <w:t>hop</w:t>
      </w:r>
      <w:r w:rsidRPr="00FB24F2">
        <w:t xml:space="preserve"> δρομολογητή.</w:t>
      </w:r>
    </w:p>
    <w:p w:rsidR="004B35B8" w:rsidRPr="00FB24F2" w:rsidRDefault="004B35B8" w:rsidP="00FB24F2">
      <w:r w:rsidRPr="00FB24F2">
        <w:t xml:space="preserve">Το </w:t>
      </w:r>
      <w:r w:rsidRPr="00671984">
        <w:t>MPLS</w:t>
      </w:r>
      <w:r w:rsidRPr="00FB24F2">
        <w:t xml:space="preserve"> δεν ελέγχεται από τις εφαρμογές και δεν έχει κανένα στοιχείο πρωτοκόλλου τελικού </w:t>
      </w:r>
      <w:r w:rsidRPr="00671984">
        <w:t>host</w:t>
      </w:r>
      <w:r w:rsidRPr="00FB24F2">
        <w:t xml:space="preserve">. Σε αντίθεση με τα άλλα πρωτόκολλα, το </w:t>
      </w:r>
      <w:r w:rsidRPr="00671984">
        <w:t>MPLS</w:t>
      </w:r>
      <w:r w:rsidRPr="00FB24F2">
        <w:t xml:space="preserve"> ανήκει μόνο στους δρομολογητές. Επιπλέον, το </w:t>
      </w:r>
      <w:r w:rsidRPr="00671984">
        <w:t>MPLS</w:t>
      </w:r>
      <w:r w:rsidRPr="00FB24F2">
        <w:t xml:space="preserve"> είναι ανεξάρτητο από τα </w:t>
      </w:r>
      <w:r w:rsidRPr="00FB24F2">
        <w:lastRenderedPageBreak/>
        <w:t>πρωτόκολλα (</w:t>
      </w:r>
      <w:r w:rsidRPr="00671984">
        <w:t>multi</w:t>
      </w:r>
      <w:r w:rsidRPr="00FB24F2">
        <w:t>-</w:t>
      </w:r>
      <w:r w:rsidRPr="00671984">
        <w:t>protocol</w:t>
      </w:r>
      <w:r w:rsidRPr="00FB24F2">
        <w:t xml:space="preserve">), κι έτσι μπορεί να χρησιμοποιηθεί και με άλλα δικτυακά πρωτόκολλα εκτός από το ΙΡ (ΑΤΜ, ΡΡΡ, </w:t>
      </w:r>
      <w:r w:rsidRPr="00671984">
        <w:t>Frame</w:t>
      </w:r>
      <w:r w:rsidRPr="00FB24F2">
        <w:t>-</w:t>
      </w:r>
      <w:r w:rsidRPr="00671984">
        <w:t>Relay</w:t>
      </w:r>
      <w:r w:rsidRPr="00FB24F2">
        <w:t xml:space="preserve">, </w:t>
      </w:r>
      <w:r w:rsidRPr="00671984">
        <w:t>Ethernet</w:t>
      </w:r>
      <w:r w:rsidRPr="00FB24F2">
        <w:t xml:space="preserve"> και </w:t>
      </w:r>
      <w:r w:rsidRPr="00671984">
        <w:t>token</w:t>
      </w:r>
      <w:r w:rsidRPr="00FB24F2">
        <w:t xml:space="preserve"> </w:t>
      </w:r>
      <w:r w:rsidRPr="00671984">
        <w:t>ring</w:t>
      </w:r>
      <w:r w:rsidRPr="00FB24F2">
        <w:t>) ή ακόμα και πάνω από το επίπεδο σύνδεσης δεδομένων. Συνδυάζει τη τεχνολογία μεταγωγής δευτέρου επιπέδου με τις δικτυακές υπηρεσίες τρίτου επιπέδου, ενώ παράλληλα μειώνει την πολυπλοκότητα και τα λειτουργικά κόστη.</w:t>
      </w:r>
    </w:p>
    <w:p w:rsidR="004B35B8" w:rsidRPr="00FB24F2" w:rsidRDefault="004B35B8" w:rsidP="00FB24F2">
      <w:r w:rsidRPr="00FB24F2">
        <w:t xml:space="preserve">Αποτελεί μια τεχνολογία κλειδί για τα δίκτυα κορμού. Δίνει στους </w:t>
      </w:r>
      <w:r w:rsidR="004B0546">
        <w:t>παρόχους</w:t>
      </w:r>
      <w:r w:rsidRPr="00FB24F2">
        <w:t xml:space="preserve"> υπηρεσιών τη δυνατότητα να προσφέρουν διαφοροποιημένες ΙΡ υπηρεσίες από άκρη σε άκρη απαιτώντας ταυτόχρονα απλούστερη διαμόρφωση και διαχείριση τόσο για τους παρ</w:t>
      </w:r>
      <w:r w:rsidR="004B0546">
        <w:t>όχους</w:t>
      </w:r>
      <w:r w:rsidRPr="00FB24F2">
        <w:t xml:space="preserve"> υπηρεσιών όσο και για τους πελάτες. Το </w:t>
      </w:r>
      <w:r w:rsidRPr="00671984">
        <w:t>MPLS</w:t>
      </w:r>
      <w:r w:rsidRPr="00FB24F2">
        <w:t xml:space="preserve"> δεν αντικαθιστά την ΙΡ δρομολόγηση, αλλά μπορεί να λειτουργήσει παράλληλα με υπάρχουσες και μελλοντικές τεχνολογίες δρομολόγησης με στόχο την προώθηση δεδομένων με υψηλή ταχύτητα και τη δέσμευση του εύρους ζώνης για ροές κυκλοφορίας με διαφορετικές απαιτήσεις.</w:t>
      </w:r>
    </w:p>
    <w:p w:rsidR="004B35B8" w:rsidRPr="00FB24F2" w:rsidRDefault="004B35B8" w:rsidP="00FB24F2">
      <w:r w:rsidRPr="00FB24F2">
        <w:t xml:space="preserve">Η σημασία του </w:t>
      </w:r>
      <w:r w:rsidRPr="00671984">
        <w:t>MPLS</w:t>
      </w:r>
      <w:r w:rsidRPr="00FB24F2">
        <w:t xml:space="preserve"> εγγυάται στο γεγονός ότι δίνει στα σύγχρονα δίκτυα τη δυνατότητα να αντιμετωπίσουν τις μεγάλες προκλήσεις που συναντούν στα ακόλουθα πεδία:</w:t>
      </w:r>
    </w:p>
    <w:p w:rsidR="004B35B8" w:rsidRPr="00FB24F2" w:rsidRDefault="004B35B8" w:rsidP="003B7F46">
      <w:pPr>
        <w:pStyle w:val="Bulleted-Square"/>
      </w:pPr>
      <w:r w:rsidRPr="00FB24F2">
        <w:t>Λειτουργικότητα: Παράδειγμα αποτελεί η ρητή δρομολόγηση (</w:t>
      </w:r>
      <w:r w:rsidRPr="00671984">
        <w:t>explicit</w:t>
      </w:r>
      <w:r w:rsidRPr="00FB24F2">
        <w:t xml:space="preserve"> </w:t>
      </w:r>
      <w:r w:rsidRPr="00671984">
        <w:t>routing</w:t>
      </w:r>
      <w:r w:rsidRPr="00FB24F2">
        <w:t xml:space="preserve">) </w:t>
      </w:r>
    </w:p>
    <w:p w:rsidR="004B35B8" w:rsidRPr="00671984" w:rsidRDefault="004B35B8" w:rsidP="003B7F46">
      <w:pPr>
        <w:pStyle w:val="Bulleted-Square"/>
      </w:pPr>
      <w:r w:rsidRPr="00671984">
        <w:t>Κλιμάκωση (Scalability)</w:t>
      </w:r>
    </w:p>
    <w:p w:rsidR="004B35B8" w:rsidRPr="00FB24F2" w:rsidRDefault="004B35B8" w:rsidP="003B7F46">
      <w:pPr>
        <w:pStyle w:val="Bulleted-Square"/>
      </w:pPr>
      <w:r w:rsidRPr="00FB24F2">
        <w:t xml:space="preserve">Εξέλιξη: Δυνατότητα αλλαγής και επέκτασης των δικτύων αποφεύγοντας τη μεγάλη αποδιοργάνωση ή διακοπή τους. </w:t>
      </w:r>
    </w:p>
    <w:p w:rsidR="004B35B8" w:rsidRPr="00671984" w:rsidRDefault="004B35B8" w:rsidP="003B7F46">
      <w:pPr>
        <w:pStyle w:val="Bulleted-Square"/>
      </w:pPr>
      <w:r w:rsidRPr="00671984">
        <w:t>Ολοκλήρωση</w:t>
      </w:r>
    </w:p>
    <w:p w:rsidR="004B35B8" w:rsidRPr="00FB24F2" w:rsidRDefault="004B35B8" w:rsidP="00FB24F2">
      <w:r>
        <w:t>T</w:t>
      </w:r>
      <w:r w:rsidRPr="00FB24F2">
        <w:t xml:space="preserve">ο </w:t>
      </w:r>
      <w:r w:rsidRPr="00671984">
        <w:rPr>
          <w:lang w:val="en-GB"/>
        </w:rPr>
        <w:t>MPLS</w:t>
      </w:r>
      <w:r w:rsidRPr="00FB24F2">
        <w:t xml:space="preserve"> είναι μια τεχνολογία που χρησιμοποιεί προώθηση που βασίζεται σε ετικέτες. Στο σημείο εισόδου, τα εισερχόμενα πακέτα επεξεργάζονται και επιλέγονται ετικέτες οι οποίες και εφαρμόζονται σε αυτά. Το δίκτυο κορμού απλά διαβάζει τις ετικέτες, εφαρμόζει τις κατάλληλες υπηρεσίες, και προωθεί τα πακέτα βάση της ετικέτας. Η αναλυτική επεξεργασία, η κατηγοριοποίηση και το ‘φιλτράρισμα’ λαμβάνουν χώρα μόνο μια φορά, στο σημείο εισόδου. Στο σημείο εξόδου, οι ετικέτες αφαιρούνται και τα πακέτα προωθούνται στον τελικό προορισμό τους.</w:t>
      </w:r>
    </w:p>
    <w:p w:rsidR="004B35B8" w:rsidRPr="00FB24F2" w:rsidRDefault="004B35B8" w:rsidP="00FB24F2">
      <w:r w:rsidRPr="00FB24F2">
        <w:t xml:space="preserve">Ένα από τα σημαντικότερα πλεονεκτήματα του </w:t>
      </w:r>
      <w:r>
        <w:t>MPLS</w:t>
      </w:r>
      <w:r w:rsidRPr="00FB24F2">
        <w:t xml:space="preserve"> είναι το γεγονός ότι αποτελεί μια υλοποίηση βασισμένη σε πρότυπα της τεχνολογίας μεταγωγής ετικέτας. Η ανάπτυξη των προτύπων οδηγεί σε ένα ανοιχτό περιβάλλον όπου πολλαπλά προϊόντα διαφόρων κατασκευαστών μπορούν να συνυπάρξουν. Το </w:t>
      </w:r>
      <w:r>
        <w:t>MPLS</w:t>
      </w:r>
      <w:r w:rsidRPr="00FB24F2">
        <w:t xml:space="preserve"> αναμένεται να τύχει ευρείας βιομηχανικής υποστήριξης, αντικαθιστώντας εν τέλει τις υπάρχουσες λύσεις. </w:t>
      </w:r>
    </w:p>
    <w:p w:rsidR="004B35B8" w:rsidRPr="00FB24F2" w:rsidRDefault="004B35B8" w:rsidP="00FB24F2">
      <w:r w:rsidRPr="00FB24F2">
        <w:t xml:space="preserve">Τα σημαντικότερα πλεονεκτήματα του </w:t>
      </w:r>
      <w:r>
        <w:t>MPLS</w:t>
      </w:r>
      <w:r w:rsidRPr="00FB24F2">
        <w:t xml:space="preserve"> για τα σημερινά δίκτυα συνοψίζονται στα παρακάτω:</w:t>
      </w:r>
    </w:p>
    <w:p w:rsidR="004B35B8" w:rsidRPr="00FB24F2" w:rsidRDefault="004B35B8" w:rsidP="003B7F46">
      <w:pPr>
        <w:pStyle w:val="Bulleted-Square"/>
      </w:pPr>
      <w:r w:rsidRPr="00FB24F2">
        <w:lastRenderedPageBreak/>
        <w:t xml:space="preserve">Υποστήριξη πολλαπλών πρωτοκόλλων. Το </w:t>
      </w:r>
      <w:r>
        <w:t>MPLS</w:t>
      </w:r>
      <w:r w:rsidRPr="00FB24F2">
        <w:t xml:space="preserve"> μπορεί να υποστηρίξει πολλαπλά πρωτοκόλλα αφού οι κλάσεις ισοδύναμης προώθησης (</w:t>
      </w:r>
      <w:r>
        <w:t>FECs</w:t>
      </w:r>
      <w:r w:rsidRPr="00FB24F2">
        <w:t xml:space="preserve">) μπορούν να βασίζονται σε πρωτόκολλα επιπέδου δικτύου και σε πληροφορίες που σχετίζονται με πρωτόκολλα δρομολόγησης. Αν και η αρχική προσπάθεια τυποποίησης του </w:t>
      </w:r>
      <w:r>
        <w:t>MPLS</w:t>
      </w:r>
      <w:r w:rsidRPr="00FB24F2">
        <w:t xml:space="preserve"> εστιάστηκε στα </w:t>
      </w:r>
      <w:r>
        <w:t>IPv</w:t>
      </w:r>
      <w:r w:rsidRPr="00FB24F2">
        <w:t xml:space="preserve">4 και </w:t>
      </w:r>
      <w:r>
        <w:t>IPv</w:t>
      </w:r>
      <w:r w:rsidRPr="00FB24F2">
        <w:t xml:space="preserve">6, η ομάδα εργασίας για το </w:t>
      </w:r>
      <w:r>
        <w:t>MPLS</w:t>
      </w:r>
      <w:r w:rsidRPr="00FB24F2">
        <w:t xml:space="preserve"> στοχεύει να επεκτείνει την υποστήριξη σε πρωτόκολλα επιπέδου δικτύου όπως τα </w:t>
      </w:r>
      <w:r>
        <w:t>IPX</w:t>
      </w:r>
      <w:r w:rsidRPr="00FB24F2">
        <w:t xml:space="preserve">, </w:t>
      </w:r>
      <w:r>
        <w:t>AppleTalk</w:t>
      </w:r>
      <w:r w:rsidRPr="00FB24F2">
        <w:t xml:space="preserve">, </w:t>
      </w:r>
      <w:r>
        <w:t>DECnet</w:t>
      </w:r>
      <w:r w:rsidRPr="00FB24F2">
        <w:t xml:space="preserve"> και </w:t>
      </w:r>
      <w:r>
        <w:t>CLNP</w:t>
      </w:r>
      <w:r w:rsidRPr="00FB24F2">
        <w:t>.</w:t>
      </w:r>
    </w:p>
    <w:p w:rsidR="004B35B8" w:rsidRPr="00FB24F2" w:rsidRDefault="004B35B8" w:rsidP="003B7F46">
      <w:pPr>
        <w:pStyle w:val="Bulleted-Square"/>
      </w:pPr>
      <w:r w:rsidRPr="00FB24F2">
        <w:t xml:space="preserve">Ανεξαρτησία επιπέδου διασύνδεσης δεδομένων. Το </w:t>
      </w:r>
      <w:r>
        <w:t>MPLS</w:t>
      </w:r>
      <w:r w:rsidRPr="00FB24F2">
        <w:t xml:space="preserve"> προορίζεται για συνεργασία με κάθε τεχνολογία επιπέδου διασύνδεσης, όπως το </w:t>
      </w:r>
      <w:r>
        <w:t>ATM</w:t>
      </w:r>
      <w:r w:rsidRPr="00FB24F2">
        <w:t xml:space="preserve">, το </w:t>
      </w:r>
      <w:r>
        <w:t>Frame</w:t>
      </w:r>
      <w:r w:rsidRPr="00FB24F2">
        <w:t xml:space="preserve"> </w:t>
      </w:r>
      <w:r>
        <w:t>Relay</w:t>
      </w:r>
      <w:r w:rsidRPr="00FB24F2">
        <w:t xml:space="preserve">, το </w:t>
      </w:r>
      <w:r>
        <w:t>Packet</w:t>
      </w:r>
      <w:r w:rsidRPr="00FB24F2">
        <w:t>-</w:t>
      </w:r>
      <w:r>
        <w:t>over</w:t>
      </w:r>
      <w:r w:rsidRPr="00FB24F2">
        <w:t>-</w:t>
      </w:r>
      <w:r>
        <w:t>SONSET</w:t>
      </w:r>
      <w:r w:rsidRPr="00FB24F2">
        <w:t xml:space="preserve">, το </w:t>
      </w:r>
      <w:r>
        <w:t>Ethernet</w:t>
      </w:r>
      <w:r w:rsidRPr="00FB24F2">
        <w:t xml:space="preserve"> (όλους τους τύπους, όπως το </w:t>
      </w:r>
      <w:r>
        <w:t>Gigabit</w:t>
      </w:r>
      <w:r w:rsidRPr="00FB24F2">
        <w:t xml:space="preserve"> </w:t>
      </w:r>
      <w:r>
        <w:t>Ethernet</w:t>
      </w:r>
      <w:r w:rsidRPr="00FB24F2">
        <w:t xml:space="preserve">, κ.ά.), το </w:t>
      </w:r>
      <w:r>
        <w:t>Token</w:t>
      </w:r>
      <w:r w:rsidRPr="00FB24F2">
        <w:t xml:space="preserve"> </w:t>
      </w:r>
      <w:r>
        <w:t>Ring</w:t>
      </w:r>
      <w:r w:rsidRPr="00FB24F2">
        <w:t xml:space="preserve"> και το </w:t>
      </w:r>
      <w:r>
        <w:t>FDDI</w:t>
      </w:r>
      <w:r w:rsidRPr="00FB24F2">
        <w:t xml:space="preserve">. Εντούτοις, οι ετικέτες για </w:t>
      </w:r>
      <w:r>
        <w:t>FEC</w:t>
      </w:r>
      <w:r w:rsidRPr="00FB24F2">
        <w:t xml:space="preserve"> ταξινόμηση σε καθεμιά από αυτές τις περιπτώσεις είναι εξαρτώμενες από το επίπεδο διασύνδεσης δεδομένων που επιλέγεται κάθε φορά.</w:t>
      </w:r>
    </w:p>
    <w:p w:rsidR="004B35B8" w:rsidRPr="00FB24F2" w:rsidRDefault="004B35B8" w:rsidP="003B7F46">
      <w:pPr>
        <w:pStyle w:val="Bulleted-Square"/>
      </w:pPr>
      <w:r w:rsidRPr="00FB24F2">
        <w:t xml:space="preserve">Αυξημένη απόδοση. Το </w:t>
      </w:r>
      <w:r>
        <w:t>MPLS</w:t>
      </w:r>
      <w:r w:rsidRPr="00FB24F2">
        <w:t xml:space="preserve"> καθιστά ικανή την υψηλότερη απόδοση λόγω της απλοποιημένης προώθησης πακέτων και των αποφάσεων μεταγωγής. Οι δρομολογητές που βασίζονται στο </w:t>
      </w:r>
      <w:r>
        <w:t>MPLS</w:t>
      </w:r>
      <w:r w:rsidRPr="00FB24F2">
        <w:t xml:space="preserve"> μπορούν να υλοποιήσουν δυνατότητες αναζήτησης και προώθησης χρησιμοποιώντας </w:t>
      </w:r>
      <w:r>
        <w:t>hardware</w:t>
      </w:r>
      <w:r w:rsidRPr="00FB24F2">
        <w:t xml:space="preserve"> τεχνικές.</w:t>
      </w:r>
    </w:p>
    <w:p w:rsidR="004B35B8" w:rsidRPr="00FB24F2" w:rsidRDefault="004B35B8" w:rsidP="003B7F46">
      <w:pPr>
        <w:pStyle w:val="Bulleted-Square"/>
      </w:pPr>
      <w:r w:rsidRPr="00FB24F2">
        <w:t xml:space="preserve">Ρητή δρομολόγηση. Ένα από τα σημαντικότερα χαρακτηριστικά του </w:t>
      </w:r>
      <w:r>
        <w:t>MPLS</w:t>
      </w:r>
      <w:r w:rsidRPr="00FB24F2">
        <w:t xml:space="preserve"> είναι η υποστήριξη ρητών διαδρομών. Μολονότι αυτό είναι παρόμοιο με την </w:t>
      </w:r>
      <w:r>
        <w:t>IP</w:t>
      </w:r>
      <w:r w:rsidRPr="00FB24F2">
        <w:t xml:space="preserve"> δρομολόγηση προέλευσης (</w:t>
      </w:r>
      <w:r>
        <w:t>source</w:t>
      </w:r>
      <w:r w:rsidRPr="00FB24F2">
        <w:t xml:space="preserve"> </w:t>
      </w:r>
      <w:r>
        <w:t>routing</w:t>
      </w:r>
      <w:r w:rsidRPr="00FB24F2">
        <w:t xml:space="preserve">), το πλεονέκτημα του </w:t>
      </w:r>
      <w:r>
        <w:t>MPLS</w:t>
      </w:r>
      <w:r w:rsidRPr="00FB24F2">
        <w:t xml:space="preserve"> είναι ότι δεν υπάρχει η επιβάρυνση της επεξεργασίας των επικεφαλίδων για κάθε πακέτο. Επιπρόσθετα, οι ρητές διαδρομές παρέχουν επίσης κάποια από τη λειτουργικότητα που χρειάζεται για έλεγχο κυκλοφορίας, δρομολόγηση με βάση απαιτήσεις για ποιότητα υπηρεσίας κ.λπ.</w:t>
      </w:r>
    </w:p>
    <w:p w:rsidR="004B35B8" w:rsidRPr="00FB24F2" w:rsidRDefault="004B35B8" w:rsidP="003B7F46">
      <w:pPr>
        <w:pStyle w:val="Bulleted-Square"/>
      </w:pPr>
      <w:r w:rsidRPr="00FB24F2">
        <w:t xml:space="preserve">Εξέλιξη. Το </w:t>
      </w:r>
      <w:r>
        <w:t>MPLS</w:t>
      </w:r>
      <w:r w:rsidRPr="00FB24F2">
        <w:t xml:space="preserve"> έχει το πλεονέκτημα του διαχωρισμού των λειτουργιών ελέγχου και προώθησης. Κάθε τμήμα μπορεί να αναπτυχθεί και να εξελιχθεί χωρίς να επηρεάζει το άλλο, γεγονός που καθιστά την εξέλιξη των δικτύων πιο εύκολη, με λιγότερο κόστος, και λιγότερο ευάλωτη σε λάθη. Επίσης, προσφέρει «μεταφορά» και υποστήριξη των λειτουργιών </w:t>
      </w:r>
      <w:r>
        <w:t>QoS</w:t>
      </w:r>
      <w:r w:rsidRPr="00FB24F2">
        <w:t xml:space="preserve"> του επιπέδου 3 ώστε να επιτυγχάνεται </w:t>
      </w:r>
      <w:r w:rsidR="004B0546" w:rsidRPr="00FB24F2">
        <w:t>ομοιογένεια</w:t>
      </w:r>
      <w:r w:rsidRPr="00FB24F2">
        <w:t xml:space="preserve"> ανεξαρτήτως των πρωτοκόλλων χαμηλότερων επιπέδων.</w:t>
      </w:r>
    </w:p>
    <w:p w:rsidR="004B35B8" w:rsidRPr="00FB24F2" w:rsidRDefault="004B35B8" w:rsidP="003B7F46">
      <w:pPr>
        <w:pStyle w:val="Bulleted-Square"/>
      </w:pPr>
      <w:r w:rsidRPr="00FB24F2">
        <w:t xml:space="preserve">Έλεγχος κυκλοφορίας. </w:t>
      </w:r>
      <w:r>
        <w:t>O</w:t>
      </w:r>
      <w:r w:rsidRPr="00FB24F2">
        <w:t xml:space="preserve"> έλεγχος κυκλοφορίας αναφέρεται στην διαδικασία της επιλογής των μονοπατιών για την κυκλοφορία των δεδομένων ώστε να εξισορροπηθεί ο φόρτος της κυκλοφορίας σε διάφορες συνδέσεις, δρομολογητές, και μεταγωγείς μέσα στο δίκτυο. Αυτό έχει ολοένα αυξανόμενη σπουδαιότητα εξαιτίας της αστραπιαίας ανάπτυξης του </w:t>
      </w:r>
      <w:r>
        <w:t>Internet</w:t>
      </w:r>
      <w:r w:rsidRPr="00FB24F2">
        <w:t xml:space="preserve"> και την αντίστοιχη απαίτηση για εύρος ζώνης.</w:t>
      </w:r>
    </w:p>
    <w:p w:rsidR="004B35B8" w:rsidRPr="00FB24F2" w:rsidRDefault="004B35B8" w:rsidP="00FB24F2">
      <w:r w:rsidRPr="00FB24F2">
        <w:t xml:space="preserve">Παράλληλα, το </w:t>
      </w:r>
      <w:r>
        <w:t>MPLS</w:t>
      </w:r>
      <w:r w:rsidRPr="00FB24F2">
        <w:t xml:space="preserve"> διαθέτει </w:t>
      </w:r>
      <w:r w:rsidR="004B0546" w:rsidRPr="00FB24F2">
        <w:t>ορισμένα</w:t>
      </w:r>
      <w:r w:rsidRPr="00FB24F2">
        <w:t xml:space="preserve"> εγγενή πλεονεκτήματα σε ότι αφορά τον έλεγχο κυκλοφορίας:</w:t>
      </w:r>
    </w:p>
    <w:p w:rsidR="004B35B8" w:rsidRPr="00FB24F2" w:rsidRDefault="004B35B8" w:rsidP="003B7F46">
      <w:pPr>
        <w:pStyle w:val="Bulleted-Square"/>
      </w:pPr>
      <w:r w:rsidRPr="00FB24F2">
        <w:lastRenderedPageBreak/>
        <w:t xml:space="preserve">Τα ρητά μονοπάτια μεταγωγής ετικέτας μπορούν να συσχετίζονται με κάποια από τις πολλές ιδιότητες κυκλοφορίας που υπάρχουν στο </w:t>
      </w:r>
      <w:r>
        <w:t>MPLS</w:t>
      </w:r>
      <w:r w:rsidRPr="00FB24F2">
        <w:t xml:space="preserve"> για την υποστήριξη διαφορετικών τύπων κυκλοφορίας.</w:t>
      </w:r>
    </w:p>
    <w:p w:rsidR="004B35B8" w:rsidRPr="00FB24F2" w:rsidRDefault="004B35B8" w:rsidP="003B7F46">
      <w:pPr>
        <w:pStyle w:val="Bulleted-Square"/>
      </w:pPr>
      <w:r w:rsidRPr="00FB24F2">
        <w:t>Οι βασικές λειτουργίες όπως η δημιουργία, ενεργοποίηση, απενεργοποίηση, μεταβολή ιδιοτήτων, επανα-δρομολόγηση και καταστροφή γραμμής κυκλοφορίας μπορούν να εκτελεστούν σε ένα ρητό μονοπάτι μεταγωγής ετικέτας.</w:t>
      </w:r>
    </w:p>
    <w:p w:rsidR="004B35B8" w:rsidRPr="00FB24F2" w:rsidRDefault="004B35B8" w:rsidP="003B7F46">
      <w:pPr>
        <w:pStyle w:val="Bulleted-Square"/>
      </w:pPr>
      <w:r w:rsidRPr="00FB24F2">
        <w:t>Η ροή δεδομένων από οποιοδήποτε κόμβο εισόδου σε οποιοδήποτε κόμβο εξόδου μπορούν να προσδιοριστούν αυτόνομα. Κάτι τέτοιο παρέχει ένα σαφή μηχανισμό για τη μέτρηση της ροής κυκλοφορίας μεταξύ ζεύγους κόμβων εισόδου-εξόδου και γι’ αυτό ικανοποιεί τις υπολογιστικές απαιτήσεις του ελέγχου κυκλοφορίας.</w:t>
      </w:r>
    </w:p>
    <w:p w:rsidR="004B35B8" w:rsidRPr="00FB24F2" w:rsidRDefault="004B35B8" w:rsidP="003B7F46">
      <w:pPr>
        <w:pStyle w:val="Bulleted-Square"/>
      </w:pPr>
      <w:r w:rsidRPr="00FB24F2">
        <w:t xml:space="preserve">Συνάθροιση ροών. Κανονικά, όταν πρέπει να συσσωρευτούν πολλαπλές ροές δεδομένων για προώθηση σε ένα μονοπάτι μεταγωγής, απαιτείται επεξεργασία τόσο στο επίπεδο διασύνδεσης δεδομένων όσο και στο επίπεδο δικτύου. Στο </w:t>
      </w:r>
      <w:r>
        <w:t>MPLS</w:t>
      </w:r>
      <w:r w:rsidRPr="00FB24F2">
        <w:t>, εντούτοις, μπορεί να χρησιμοποιηθεί ο μηχανισμός στοίβας</w:t>
      </w:r>
      <w:r w:rsidR="00481333">
        <w:t xml:space="preserve"> </w:t>
      </w:r>
      <w:r w:rsidRPr="00FB24F2">
        <w:t xml:space="preserve">ετικετών για να εκτελεστεί η συνάθροιση μόνο εντός του δευτέρου επιπέδου. Η κορυφαία ετικέτα της στοίβας ετικετών του </w:t>
      </w:r>
      <w:r>
        <w:t>MPLS</w:t>
      </w:r>
      <w:r w:rsidRPr="00FB24F2">
        <w:t xml:space="preserve"> χρησιμοποιείται για τη μεταγωγή πακέτων κατά μήκος του </w:t>
      </w:r>
      <w:r>
        <w:t>LSP</w:t>
      </w:r>
      <w:r w:rsidRPr="00FB24F2">
        <w:t xml:space="preserve">. Το υπόλοιπο της στοίβας ετικετών εξαρτάται από την εφαρμογή και θα μπορούσε να χρησιμοποιηθεί για τη μεταγωγή πακέτων στην είσοδο και στην έξοδο του </w:t>
      </w:r>
      <w:r>
        <w:t>LSP</w:t>
      </w:r>
      <w:r w:rsidRPr="00FB24F2">
        <w:t>. Τα ιδιωτικά ιδεατά δίκτυα (</w:t>
      </w:r>
      <w:r>
        <w:t>VPNs</w:t>
      </w:r>
      <w:r w:rsidRPr="00FB24F2">
        <w:t xml:space="preserve">) είναι μια από τις εφαρμογές που χρησιμοποιεί ο μηχανισμός της στοίβας ετικετών. </w:t>
      </w:r>
    </w:p>
    <w:p w:rsidR="004B35B8" w:rsidRPr="00FB24F2" w:rsidRDefault="004B35B8" w:rsidP="003B7F46">
      <w:pPr>
        <w:pStyle w:val="Bulleted-Square"/>
      </w:pPr>
      <w:r w:rsidRPr="00FB24F2">
        <w:t xml:space="preserve">Η επεκτασιμότητα της δρομολόγησης του επιπέδου δικτύου. Μια από τις βασικές απαιτήσεις που ελήφθησαν υπόψη στον σχεδιασμό του </w:t>
      </w:r>
      <w:r>
        <w:t>MPLS</w:t>
      </w:r>
      <w:r w:rsidRPr="00FB24F2">
        <w:t xml:space="preserve"> ήταν να επιτευχθεί μια καλύτερη και αποτελεσματικότερη μεταφορά των πακέτων δεδομένων των υπαρχόντων </w:t>
      </w:r>
      <w:r>
        <w:t>IP</w:t>
      </w:r>
      <w:r w:rsidRPr="00FB24F2">
        <w:t xml:space="preserve"> δικτύων. Σήμερα, ένας αριθμός από τα υπάρχοντα </w:t>
      </w:r>
      <w:r>
        <w:t>IP</w:t>
      </w:r>
      <w:r w:rsidRPr="00FB24F2">
        <w:t xml:space="preserve"> δίκτυα αναβαθμίζονται με </w:t>
      </w:r>
      <w:r>
        <w:t>ATM</w:t>
      </w:r>
      <w:r w:rsidRPr="00FB24F2">
        <w:t xml:space="preserve"> για αυξημένη απόδοση. Εντούτοις, επειδή αυτό συνεπάγεται ένα μοντέλο επικάλυψης, ανακύπτουν προβλήματα επεκτασιμότητας, απόδοσης δικτύου και επιβαρύνσεις στη διαχείριση. Συνδυάζοντας τις γνώσεις για τη δρομολόγηση στο τρίτο επίπεδο με την ικανότητα της </w:t>
      </w:r>
      <w:r>
        <w:t>ATM</w:t>
      </w:r>
      <w:r w:rsidRPr="00FB24F2">
        <w:t xml:space="preserve"> μεταγωγής σε </w:t>
      </w:r>
      <w:r>
        <w:t>ATM</w:t>
      </w:r>
      <w:r w:rsidRPr="00FB24F2">
        <w:t xml:space="preserve"> συσκευές πετυχαίνεται μια καλύτερη λύση. Σε αυτό το μοντέλο, δεν υπάρχει η επιβάρυνση της δημιουργίας ελέγχου του </w:t>
      </w:r>
      <w:r>
        <w:t>VC</w:t>
      </w:r>
      <w:r w:rsidRPr="00FB24F2">
        <w:t xml:space="preserve"> και της συντήρησής του, το πλήθος των γειτονικών συνδέσεων είναι μικρότερο και οι πίνακες δρομολόγησης είναι</w:t>
      </w:r>
      <w:r w:rsidR="00481333">
        <w:t xml:space="preserve"> </w:t>
      </w:r>
      <w:r w:rsidRPr="00FB24F2">
        <w:t>μικρότεροι σε μέγεθος.</w:t>
      </w:r>
    </w:p>
    <w:p w:rsidR="00BF39E7" w:rsidRPr="00BF39E7" w:rsidRDefault="00BF39E7" w:rsidP="004B35B8">
      <w:pPr>
        <w:pStyle w:val="Heading2"/>
        <w:rPr>
          <w:lang w:val="en-US"/>
        </w:rPr>
      </w:pPr>
      <w:bookmarkStart w:id="156" w:name="_Toc276577645"/>
      <w:bookmarkStart w:id="157" w:name="_Toc278673701"/>
      <w:r>
        <w:t>Ποιότητα Υπηρεσίας στο MPLS</w:t>
      </w:r>
      <w:bookmarkEnd w:id="156"/>
      <w:bookmarkEnd w:id="157"/>
    </w:p>
    <w:p w:rsidR="00D90D7E" w:rsidRPr="0076268F" w:rsidRDefault="00D90D7E" w:rsidP="004B35B8">
      <w:r>
        <w:t>Στην MPLS</w:t>
      </w:r>
      <w:r w:rsidRPr="00ED7AEF">
        <w:t xml:space="preserve"> </w:t>
      </w:r>
      <w:r>
        <w:t>επικεφαλίδα υπάρχουν 3 bits</w:t>
      </w:r>
      <w:r w:rsidRPr="00ED7AEF">
        <w:t xml:space="preserve"> </w:t>
      </w:r>
      <w:r>
        <w:t>τα οποία</w:t>
      </w:r>
      <w:r w:rsidRPr="00ED7AEF">
        <w:t xml:space="preserve">, </w:t>
      </w:r>
      <w:r>
        <w:t>χρησιμοποιούνται για την παροχή QoS</w:t>
      </w:r>
      <w:r w:rsidRPr="00ED7AEF">
        <w:t xml:space="preserve">. </w:t>
      </w:r>
      <w:r>
        <w:t xml:space="preserve">Εφόσον χρησιμοποιηθούν αυτά τα </w:t>
      </w:r>
      <w:r w:rsidRPr="00ED7AEF">
        <w:t xml:space="preserve">3 </w:t>
      </w:r>
      <w:r>
        <w:t>bits για την παροχή QoS,</w:t>
      </w:r>
      <w:r w:rsidRPr="00ED7AEF">
        <w:t xml:space="preserve"> </w:t>
      </w:r>
      <w:r>
        <w:t xml:space="preserve">το </w:t>
      </w:r>
      <w:r>
        <w:lastRenderedPageBreak/>
        <w:t>LSP</w:t>
      </w:r>
      <w:r w:rsidRPr="00ED7AEF">
        <w:t xml:space="preserve"> </w:t>
      </w:r>
      <w:r>
        <w:t>μονοπάτι καλείται E</w:t>
      </w:r>
      <w:r w:rsidRPr="00ED7AEF">
        <w:t>-</w:t>
      </w:r>
      <w:r>
        <w:t>LSP, καταδεικνύοντας ότι ο LSR</w:t>
      </w:r>
      <w:r w:rsidRPr="00ED7AEF">
        <w:t xml:space="preserve"> </w:t>
      </w:r>
      <w:r>
        <w:t>θα χρησιμοποιήσει τα EXP</w:t>
      </w:r>
      <w:r w:rsidRPr="00ED7AEF">
        <w:t xml:space="preserve"> </w:t>
      </w:r>
      <w:r>
        <w:t>bits</w:t>
      </w:r>
      <w:r w:rsidRPr="00ED7AEF">
        <w:t xml:space="preserve"> </w:t>
      </w:r>
      <w:r w:rsidR="00A7170E">
        <w:t>για τη χρονοδρομολόγηση</w:t>
      </w:r>
      <w:r>
        <w:t xml:space="preserve"> των πακέτων και θα αποφασίσει για την προτεραιότητα κατά την απόρριψή τους. Ωστόσο, όταν χρησιμοποιείται MPLS, δίνεται μια ακόμη δυνατότητα για την παροχή QoS</w:t>
      </w:r>
      <w:r w:rsidRPr="00DF09FE">
        <w:t xml:space="preserve"> </w:t>
      </w:r>
      <w:r>
        <w:t>στα πακέτα με ετικέτα. Ως γνωστόν, ένα LSP</w:t>
      </w:r>
      <w:r w:rsidRPr="00DF09FE">
        <w:t xml:space="preserve"> </w:t>
      </w:r>
      <w:r>
        <w:t>είναι ένα σηματοδοτούμενο μονοπάτι στο δίκτυο μεταξύ δύο δρομολογητών. Μπορεί λοιπόν, να χρησιμοποιηθεί η ετικέτα στην κορυφή του πακέτου προκειμένου να υλοποιηθεί μέρος του QoS</w:t>
      </w:r>
      <w:r w:rsidRPr="00DF09FE">
        <w:t xml:space="preserve"> </w:t>
      </w:r>
      <w:r>
        <w:t>για το πακέτο αυτό. Στην περίπτωση αυτή απαιτείται μια ετικέτα ανά κλάση υπηρεσίας για κάθε ροή ή κίνηση δεδομένων μεταξύ των δύο τερματικών σημείων του LSP</w:t>
      </w:r>
      <w:r w:rsidRPr="00DF09FE">
        <w:t xml:space="preserve">. </w:t>
      </w:r>
      <w:r>
        <w:t>Έτσι το πρωτόκολλο σηματοδοσίας θα πρέπει να μπορεί να σηματοδοτεί μια διαφορετική ετικέτα για το ίδιο LSP</w:t>
      </w:r>
      <w:r w:rsidR="00481333">
        <w:t xml:space="preserve"> </w:t>
      </w:r>
      <w:r>
        <w:t>ή πρόθεμα. Ένα τέτοιο LSP</w:t>
      </w:r>
      <w:r w:rsidRPr="00DF09FE">
        <w:t xml:space="preserve"> </w:t>
      </w:r>
      <w:r>
        <w:t>καλείται L</w:t>
      </w:r>
      <w:r w:rsidRPr="00DF09FE">
        <w:t>-</w:t>
      </w:r>
      <w:r>
        <w:t>LSP</w:t>
      </w:r>
      <w:r w:rsidRPr="00DF09FE">
        <w:t xml:space="preserve"> </w:t>
      </w:r>
      <w:r w:rsidR="004B0546">
        <w:t>καταδεικνύοντας</w:t>
      </w:r>
      <w:r>
        <w:t xml:space="preserve"> ότι η ετικέτα φέρει μέρος της πληροφορίας για το QoS</w:t>
      </w:r>
      <w:r w:rsidRPr="00DF09FE">
        <w:t xml:space="preserve">. </w:t>
      </w:r>
      <w:r>
        <w:t>Με ένα L</w:t>
      </w:r>
      <w:r w:rsidRPr="00DF09FE">
        <w:t>-</w:t>
      </w:r>
      <w:r>
        <w:t>LSP</w:t>
      </w:r>
      <w:r w:rsidRPr="00DF09FE">
        <w:t xml:space="preserve">, </w:t>
      </w:r>
      <w:r>
        <w:t>τα EXP</w:t>
      </w:r>
      <w:r w:rsidRPr="00DF09FE">
        <w:t xml:space="preserve"> </w:t>
      </w:r>
      <w:r>
        <w:t>bits</w:t>
      </w:r>
      <w:r w:rsidRPr="00DF09FE">
        <w:t xml:space="preserve"> </w:t>
      </w:r>
      <w:r>
        <w:t>φέρουν μέρος της πληροφορίας για το QoS</w:t>
      </w:r>
      <w:r w:rsidRPr="00DF09FE">
        <w:t xml:space="preserve">, </w:t>
      </w:r>
      <w:r>
        <w:t>ωστόσο μόνο την προτεραιότητα κατά την απόρριψη ενώ η ετικέτα φέρει πληροφορίες για την κλάση της κίνησης. Σε κάθε περίπτωση προτιμάται το E</w:t>
      </w:r>
      <w:r w:rsidRPr="00DF09FE">
        <w:t>-</w:t>
      </w:r>
      <w:r>
        <w:t>LSP</w:t>
      </w:r>
      <w:r w:rsidRPr="00DF09FE">
        <w:t xml:space="preserve"> </w:t>
      </w:r>
      <w:r>
        <w:t xml:space="preserve">καθώς παρέχει μεγαλύτερη ευελιξία κατά τη διαμόρφωση της συγκρότησης του δρομολογητή. Θα πρέπει να σημειωθεί πως τόσο οι δύο μεγαλύτεροι κατασκευαστές δικτυακών συσκευών </w:t>
      </w:r>
      <w:r w:rsidRPr="0076268F">
        <w:t>Cisco</w:t>
      </w:r>
      <w:r w:rsidRPr="00DF09FE">
        <w:t xml:space="preserve"> </w:t>
      </w:r>
      <w:r>
        <w:t xml:space="preserve">και </w:t>
      </w:r>
      <w:r w:rsidRPr="0076268F">
        <w:t>Juniper</w:t>
      </w:r>
      <w:r w:rsidRPr="00DF09FE">
        <w:t xml:space="preserve"> </w:t>
      </w:r>
      <w:r>
        <w:t xml:space="preserve">υλοποιούν το </w:t>
      </w:r>
      <w:r w:rsidRPr="0076268F">
        <w:t>E</w:t>
      </w:r>
      <w:r w:rsidRPr="00DF09FE">
        <w:t>-</w:t>
      </w:r>
      <w:r w:rsidRPr="0076268F">
        <w:t>LSP</w:t>
      </w:r>
      <w:r w:rsidRPr="00DF09FE">
        <w:t>.</w:t>
      </w:r>
    </w:p>
    <w:p w:rsidR="00D90D7E" w:rsidRDefault="00D90D7E" w:rsidP="004B35B8">
      <w:r>
        <w:t xml:space="preserve">Όταν ένας </w:t>
      </w:r>
      <w:r w:rsidRPr="0076268F">
        <w:t>LSR</w:t>
      </w:r>
      <w:r>
        <w:t xml:space="preserve"> προωθεί ένα πακέτο με ετικέτα, χρειάζεται μόνο να αναζητήσει την ανώτερη ετικέτα του πακέτου μέσα στη </w:t>
      </w:r>
      <w:r w:rsidRPr="0076268F">
        <w:t xml:space="preserve">label forwarding information base (LFIB) </w:t>
      </w:r>
      <w:r>
        <w:t xml:space="preserve">του, </w:t>
      </w:r>
      <w:r w:rsidR="004B0546">
        <w:t>προκειμένου</w:t>
      </w:r>
      <w:r>
        <w:t xml:space="preserve"> να </w:t>
      </w:r>
      <w:r w:rsidR="004B0546">
        <w:t>αποφασίσει</w:t>
      </w:r>
      <w:r>
        <w:t xml:space="preserve"> που θα προωθήσει το πακέτο. Το ίδιο </w:t>
      </w:r>
      <w:r w:rsidR="004B0546">
        <w:t>ισχύει</w:t>
      </w:r>
      <w:r>
        <w:t xml:space="preserve"> και για τη μεταχείριση του </w:t>
      </w:r>
      <w:r w:rsidRPr="0076268F">
        <w:t xml:space="preserve">QoS. </w:t>
      </w:r>
      <w:r>
        <w:t xml:space="preserve">Ο </w:t>
      </w:r>
      <w:r w:rsidRPr="0076268F">
        <w:t xml:space="preserve">LSR </w:t>
      </w:r>
      <w:r>
        <w:t xml:space="preserve">κοιτά τα </w:t>
      </w:r>
      <w:r w:rsidRPr="0076268F">
        <w:t xml:space="preserve">EXP bits </w:t>
      </w:r>
      <w:r>
        <w:t xml:space="preserve">στην ανώτερη ετικέτα του πακέτου για να αποφασίσει πως θα μεταχειριστεί το πακέτο. Βασικές τεχνικές για την εφαρμογή του </w:t>
      </w:r>
      <w:r w:rsidRPr="0076268F">
        <w:t>QoS</w:t>
      </w:r>
      <w:r>
        <w:t xml:space="preserve"> σε IP</w:t>
      </w:r>
      <w:r w:rsidRPr="0076268F">
        <w:t xml:space="preserve"> </w:t>
      </w:r>
      <w:r>
        <w:t>πακέτα</w:t>
      </w:r>
      <w:r w:rsidRPr="0076268F">
        <w:t xml:space="preserve"> </w:t>
      </w:r>
      <w:r>
        <w:t xml:space="preserve">αποτελούν το μαρκάρισμα κίνησης, η διαχείριση μια συμφόρησης, η αποφυγή συμφορήσεων, η </w:t>
      </w:r>
      <w:r w:rsidR="004B0546">
        <w:t>υπό</w:t>
      </w:r>
      <w:r>
        <w:t xml:space="preserve"> </w:t>
      </w:r>
      <w:r w:rsidR="004B0546">
        <w:t>προϋποθέσεις</w:t>
      </w:r>
      <w:r>
        <w:t xml:space="preserve"> διαχείριση της κίνησης, ενώ </w:t>
      </w:r>
      <w:r w:rsidR="004B0546">
        <w:t>μπορούν</w:t>
      </w:r>
      <w:r>
        <w:t xml:space="preserve"> να χρησιμοποιηθούν </w:t>
      </w:r>
      <w:r w:rsidRPr="0076268F">
        <w:t>low-latency queuing (LLQ), class-based weighted fair queuing (CBWFQ</w:t>
      </w:r>
      <w:r>
        <w:t>),</w:t>
      </w:r>
      <w:r w:rsidRPr="0076268F">
        <w:t xml:space="preserve"> weighted random e</w:t>
      </w:r>
      <w:r>
        <w:t>arly detection (WRED), policing καθώς και το shaping. Οι ίδιες ακριβώς τεχνικές μπορούν αν χρησιμοποιηθούν για την παροχή QoS</w:t>
      </w:r>
      <w:r w:rsidRPr="0076268F">
        <w:t xml:space="preserve"> </w:t>
      </w:r>
      <w:r>
        <w:t>με βάση τα EXP</w:t>
      </w:r>
      <w:r w:rsidRPr="0076268F">
        <w:t xml:space="preserve"> </w:t>
      </w:r>
      <w:r>
        <w:t>bits</w:t>
      </w:r>
      <w:r w:rsidRPr="0076268F">
        <w:t xml:space="preserve"> </w:t>
      </w:r>
      <w:r>
        <w:t>στα πακέτα με ετικέτα. Για παράδειγμα η WRED</w:t>
      </w:r>
      <w:r w:rsidRPr="0076268F">
        <w:t xml:space="preserve"> </w:t>
      </w:r>
      <w:r>
        <w:t>έχει τροποποιηθεί ώστε να μπορεί να κοιτάζει τα EXP</w:t>
      </w:r>
      <w:r w:rsidRPr="0076268F">
        <w:t xml:space="preserve"> </w:t>
      </w:r>
      <w:r>
        <w:t>bits</w:t>
      </w:r>
      <w:r w:rsidRPr="0076268F">
        <w:t xml:space="preserve"> </w:t>
      </w:r>
      <w:r>
        <w:t>ώστε να καθορίζεται η προτεραιότητα απόρριψής τους από μια ουρά.</w:t>
      </w:r>
    </w:p>
    <w:p w:rsidR="00D90D7E" w:rsidRDefault="00D90D7E" w:rsidP="004B35B8">
      <w:r>
        <w:t>Κατά την εναπόθεση μια ετικέτας στη στοίβα ετικετών σε ένα IP</w:t>
      </w:r>
      <w:r w:rsidRPr="004A0731">
        <w:t xml:space="preserve"> </w:t>
      </w:r>
      <w:r>
        <w:t>πακέτο, η προκαθορισμένη συμπεριφορά ενός δρομολογητή είναι να αντιγράψει την τιμή του precedence</w:t>
      </w:r>
      <w:r w:rsidRPr="004A0731">
        <w:t xml:space="preserve"> </w:t>
      </w:r>
      <w:r>
        <w:t>στα EXP</w:t>
      </w:r>
      <w:r w:rsidRPr="004A0731">
        <w:t xml:space="preserve"> </w:t>
      </w:r>
      <w:r>
        <w:t>bits</w:t>
      </w:r>
      <w:r w:rsidRPr="004A0731">
        <w:t xml:space="preserve"> </w:t>
      </w:r>
      <w:r>
        <w:t>σε όλες τις ετικέτες που εναποτίθενται. Αυτό ονομάζεται TOS</w:t>
      </w:r>
      <w:r w:rsidRPr="004A0731">
        <w:t xml:space="preserve"> </w:t>
      </w:r>
      <w:r>
        <w:t>reflection</w:t>
      </w:r>
      <w:r w:rsidRPr="004A0731">
        <w:t xml:space="preserve"> (</w:t>
      </w:r>
      <w:r>
        <w:t>αντικατοπτρισμός TOS</w:t>
      </w:r>
      <w:r w:rsidRPr="004A0731">
        <w:t xml:space="preserve">) </w:t>
      </w:r>
      <w:r>
        <w:t>γιατί τίποτα δεν αλλάζει όσον αφορά την προκαθορισμένη συμπεριφορά του QoS</w:t>
      </w:r>
      <w:r w:rsidRPr="004A0731">
        <w:t xml:space="preserve">. </w:t>
      </w:r>
      <w:r>
        <w:t>Αντίστοιχα σε ένα EoMPLS</w:t>
      </w:r>
      <w:r w:rsidRPr="004A0731">
        <w:t xml:space="preserve"> </w:t>
      </w:r>
      <w:r>
        <w:t>VPN</w:t>
      </w:r>
      <w:r w:rsidRPr="004A0731">
        <w:t xml:space="preserve"> </w:t>
      </w:r>
      <w:r>
        <w:t>αντιγράφεται η τιμή του CoS, όπου πραγματοποιείται CoS</w:t>
      </w:r>
      <w:r w:rsidRPr="004A0731">
        <w:t xml:space="preserve"> </w:t>
      </w:r>
      <w:r>
        <w:t>reflection.</w:t>
      </w:r>
      <w:r w:rsidRPr="004A0731">
        <w:t xml:space="preserve"> </w:t>
      </w:r>
      <w:r>
        <w:t>Για την περίπτωση ωστόσο του IP</w:t>
      </w:r>
      <w:r w:rsidRPr="004A0731">
        <w:t xml:space="preserve">, </w:t>
      </w:r>
      <w:r>
        <w:t>εάν χρησιμοποιούνται και τα 6 bits</w:t>
      </w:r>
      <w:r w:rsidRPr="004A0731">
        <w:t xml:space="preserve"> </w:t>
      </w:r>
      <w:r>
        <w:t>του πεδίου DSCP</w:t>
      </w:r>
      <w:r w:rsidRPr="004A0731">
        <w:t xml:space="preserve">, </w:t>
      </w:r>
      <w:r>
        <w:t>μόνο τα τρία πρώτα αντιγράφονται στα EXP</w:t>
      </w:r>
      <w:r w:rsidRPr="004A0731">
        <w:t xml:space="preserve"> </w:t>
      </w:r>
      <w:r>
        <w:t>bits</w:t>
      </w:r>
      <w:r w:rsidRPr="004A0731">
        <w:t xml:space="preserve"> </w:t>
      </w:r>
      <w:r>
        <w:t xml:space="preserve">της ετικέτας. </w:t>
      </w:r>
    </w:p>
    <w:p w:rsidR="00D90D7E" w:rsidRDefault="00D90D7E" w:rsidP="004B35B8">
      <w:r>
        <w:lastRenderedPageBreak/>
        <w:t>Τα παρακάτω αποτελούν την προκαθορισμένη συμπεριφορά των δρομολογητών όσον αφορά τα EXP</w:t>
      </w:r>
      <w:r w:rsidRPr="00BE5012">
        <w:t xml:space="preserve"> </w:t>
      </w:r>
      <w:r>
        <w:t>bits</w:t>
      </w:r>
      <w:r w:rsidRPr="00BE5012">
        <w:t xml:space="preserve"> </w:t>
      </w:r>
      <w:r>
        <w:t>των ετικετών:</w:t>
      </w:r>
    </w:p>
    <w:p w:rsidR="00D90D7E" w:rsidRDefault="00D90D7E" w:rsidP="003B7F46">
      <w:pPr>
        <w:pStyle w:val="Bulleted-Square"/>
      </w:pPr>
      <w:r>
        <w:t>Ό</w:t>
      </w:r>
      <w:r w:rsidRPr="00BE5012">
        <w:t xml:space="preserve">λοι οι δρομολογητές, έχουν σαν προκαθορισμένη συμπεριφορά, την αντιγραφή των τριών πρώτων (3 </w:t>
      </w:r>
      <w:r>
        <w:t>MSB</w:t>
      </w:r>
      <w:r w:rsidRPr="00BE5012">
        <w:t xml:space="preserve">) </w:t>
      </w:r>
      <w:r>
        <w:t>bits</w:t>
      </w:r>
      <w:r w:rsidRPr="00BE5012">
        <w:t xml:space="preserve"> του </w:t>
      </w:r>
      <w:r>
        <w:t>DSCP</w:t>
      </w:r>
      <w:r w:rsidRPr="00BE5012">
        <w:t xml:space="preserve"> πεδίου στα </w:t>
      </w:r>
      <w:r>
        <w:t>EXP</w:t>
      </w:r>
      <w:r w:rsidRPr="00BE5012">
        <w:t xml:space="preserve"> </w:t>
      </w:r>
      <w:r>
        <w:t>bits</w:t>
      </w:r>
      <w:r w:rsidRPr="00BE5012">
        <w:t xml:space="preserve"> όλων των ετικετών που εναποτίθενται στον </w:t>
      </w:r>
      <w:r>
        <w:t>LSR</w:t>
      </w:r>
      <w:r w:rsidRPr="00BE5012">
        <w:t xml:space="preserve"> εισόδου. </w:t>
      </w:r>
    </w:p>
    <w:p w:rsidR="00D90D7E" w:rsidRDefault="00D90D7E" w:rsidP="003B7F46">
      <w:pPr>
        <w:pStyle w:val="Bulleted-Square"/>
      </w:pPr>
      <w:r>
        <w:t>Τ</w:t>
      </w:r>
      <w:r w:rsidRPr="00BE5012">
        <w:t xml:space="preserve">α </w:t>
      </w:r>
      <w:r>
        <w:t>EXP</w:t>
      </w:r>
      <w:r w:rsidRPr="00BE5012">
        <w:t xml:space="preserve"> </w:t>
      </w:r>
      <w:r>
        <w:t>bits</w:t>
      </w:r>
      <w:r w:rsidRPr="00BE5012">
        <w:t xml:space="preserve"> μιας εισερχόμενης ετικέτας που βρίσκεται στην κορυφή της στοίβας αντιγράφονται στην εξερχόμενη ετικέτα και σε κάθε ετικέτα που τοποθετείται πάνω από αυτή. </w:t>
      </w:r>
    </w:p>
    <w:p w:rsidR="00D90D7E" w:rsidRDefault="00D90D7E" w:rsidP="003B7F46">
      <w:pPr>
        <w:pStyle w:val="Bulleted-Square"/>
      </w:pPr>
      <w:r>
        <w:t>Τα EXP</w:t>
      </w:r>
      <w:r w:rsidRPr="00BE5012">
        <w:t xml:space="preserve"> </w:t>
      </w:r>
      <w:r>
        <w:t>bits</w:t>
      </w:r>
      <w:r w:rsidRPr="00BE5012">
        <w:t xml:space="preserve"> </w:t>
      </w:r>
      <w:r>
        <w:t>μιας εισερχόμενης ετικέτας κορυφής ΔΕΝ αντιγράφονται στα EXP</w:t>
      </w:r>
      <w:r w:rsidRPr="00BE5012">
        <w:t xml:space="preserve"> </w:t>
      </w:r>
      <w:r>
        <w:t>bits</w:t>
      </w:r>
      <w:r w:rsidRPr="00BE5012">
        <w:t xml:space="preserve"> </w:t>
      </w:r>
      <w:r>
        <w:t>της ετικέτας που αποκαλύπτεται κάτω από αυτήν, όταν η ετικέτα κορυφής αφαιρείται</w:t>
      </w:r>
    </w:p>
    <w:p w:rsidR="00D90D7E" w:rsidRDefault="00D90D7E" w:rsidP="003B7F46">
      <w:pPr>
        <w:pStyle w:val="Bulleted-Square"/>
      </w:pPr>
      <w:r>
        <w:t>Τα EXP</w:t>
      </w:r>
      <w:r w:rsidRPr="00BE5012">
        <w:t xml:space="preserve"> </w:t>
      </w:r>
      <w:r>
        <w:t>bits</w:t>
      </w:r>
      <w:r w:rsidRPr="00BE5012">
        <w:t xml:space="preserve"> </w:t>
      </w:r>
      <w:r>
        <w:t>μιας εισερχόμενης ετικέτας κορυφής δεν αντιγράφονται στα precedence</w:t>
      </w:r>
      <w:r w:rsidRPr="00BE5012">
        <w:t xml:space="preserve"> </w:t>
      </w:r>
      <w:r>
        <w:t>ή στα DSCP</w:t>
      </w:r>
      <w:r w:rsidRPr="00BE5012">
        <w:t xml:space="preserve"> </w:t>
      </w:r>
      <w:r>
        <w:t>bits</w:t>
      </w:r>
      <w:r w:rsidRPr="00BE5012">
        <w:t xml:space="preserve"> </w:t>
      </w:r>
      <w:r>
        <w:t>όταν η στοίβα των ετικετών αφαιρείται και αποκαλύπτεται η επικεφαλίδα του IP</w:t>
      </w:r>
      <w:r w:rsidRPr="00BE5012">
        <w:t xml:space="preserve"> </w:t>
      </w:r>
      <w:r>
        <w:t>πακέτου</w:t>
      </w:r>
    </w:p>
    <w:p w:rsidR="00D90D7E" w:rsidRDefault="00D90D7E" w:rsidP="002A088B">
      <w:r>
        <w:t>Η τυπική συμπεριφορά ενός LSR</w:t>
      </w:r>
      <w:r w:rsidR="007E7C35" w:rsidRPr="007E7C35">
        <w:t xml:space="preserve"> </w:t>
      </w:r>
      <w:r w:rsidR="00836830">
        <w:fldChar w:fldCharType="begin"/>
      </w:r>
      <w:r w:rsidR="007E7C35">
        <w:instrText xml:space="preserve"> REF _Ref276673246 \r \h </w:instrText>
      </w:r>
      <w:r w:rsidR="00836830">
        <w:fldChar w:fldCharType="separate"/>
      </w:r>
      <w:r w:rsidR="00DD3433">
        <w:t>[37]</w:t>
      </w:r>
      <w:r w:rsidR="00836830">
        <w:fldChar w:fldCharType="end"/>
      </w:r>
      <w:r w:rsidRPr="00A02C5C">
        <w:t xml:space="preserve"> </w:t>
      </w:r>
      <w:r>
        <w:t>παρουσιάζεται</w:t>
      </w:r>
      <w:r w:rsidR="00A7170E">
        <w:t xml:space="preserve"> στο </w:t>
      </w:r>
      <w:r w:rsidR="00836830">
        <w:fldChar w:fldCharType="begin"/>
      </w:r>
      <w:r w:rsidR="00A7170E">
        <w:instrText xml:space="preserve"> REF _Ref276664001 \h </w:instrText>
      </w:r>
      <w:r w:rsidR="00836830">
        <w:fldChar w:fldCharType="separate"/>
      </w:r>
      <w:r w:rsidR="00DD3433">
        <w:t xml:space="preserve">Σχήμα </w:t>
      </w:r>
      <w:r w:rsidR="00DD3433">
        <w:rPr>
          <w:noProof/>
        </w:rPr>
        <w:t>25</w:t>
      </w:r>
      <w:r w:rsidR="00836830">
        <w:fldChar w:fldCharType="end"/>
      </w:r>
      <w:r w:rsidR="002A088B">
        <w:t>.</w:t>
      </w:r>
    </w:p>
    <w:p w:rsidR="00A7170E" w:rsidRDefault="005D7111" w:rsidP="00A7170E">
      <w:pPr>
        <w:keepNext/>
        <w:jc w:val="center"/>
      </w:pPr>
      <w:r>
        <w:rPr>
          <w:noProof/>
          <w:lang w:val="en-US"/>
        </w:rPr>
        <w:drawing>
          <wp:inline distT="0" distB="0" distL="0" distR="0">
            <wp:extent cx="5013325" cy="4975860"/>
            <wp:effectExtent l="19050" t="0" r="0" b="0"/>
            <wp:docPr id="17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srcRect/>
                    <a:stretch>
                      <a:fillRect/>
                    </a:stretch>
                  </pic:blipFill>
                  <pic:spPr bwMode="auto">
                    <a:xfrm>
                      <a:off x="0" y="0"/>
                      <a:ext cx="5013325" cy="4975860"/>
                    </a:xfrm>
                    <a:prstGeom prst="rect">
                      <a:avLst/>
                    </a:prstGeom>
                    <a:noFill/>
                    <a:ln w="9525">
                      <a:noFill/>
                      <a:miter lim="800000"/>
                      <a:headEnd/>
                      <a:tailEnd/>
                    </a:ln>
                  </pic:spPr>
                </pic:pic>
              </a:graphicData>
            </a:graphic>
          </wp:inline>
        </w:drawing>
      </w:r>
    </w:p>
    <w:p w:rsidR="00D90D7E" w:rsidRDefault="00A7170E" w:rsidP="00A7170E">
      <w:pPr>
        <w:pStyle w:val="Caption"/>
      </w:pPr>
      <w:bookmarkStart w:id="158" w:name="_Ref276664001"/>
      <w:bookmarkStart w:id="159" w:name="_Toc278673803"/>
      <w:r>
        <w:t xml:space="preserve">Σχήμα </w:t>
      </w:r>
      <w:r w:rsidR="00836830">
        <w:fldChar w:fldCharType="begin"/>
      </w:r>
      <w:r>
        <w:instrText xml:space="preserve"> SEQ Σχήμα \* ARABIC </w:instrText>
      </w:r>
      <w:r w:rsidR="00836830">
        <w:fldChar w:fldCharType="separate"/>
      </w:r>
      <w:r w:rsidR="00DD3433">
        <w:rPr>
          <w:noProof/>
        </w:rPr>
        <w:t>25</w:t>
      </w:r>
      <w:r w:rsidR="00836830">
        <w:fldChar w:fldCharType="end"/>
      </w:r>
      <w:bookmarkEnd w:id="158"/>
      <w:r>
        <w:t xml:space="preserve">: Εισαγωγή και </w:t>
      </w:r>
      <w:r w:rsidR="004B0546">
        <w:t>αφαίρεση</w:t>
      </w:r>
      <w:r>
        <w:t xml:space="preserve"> ετικετών στο </w:t>
      </w:r>
      <w:r>
        <w:rPr>
          <w:lang w:val="en-US"/>
        </w:rPr>
        <w:t>MPLS</w:t>
      </w:r>
      <w:bookmarkEnd w:id="159"/>
    </w:p>
    <w:p w:rsidR="00EC1AE1" w:rsidRPr="009E58A1" w:rsidRDefault="00A7170E" w:rsidP="004B35B8">
      <w:r>
        <w:lastRenderedPageBreak/>
        <w:t xml:space="preserve">Στο </w:t>
      </w:r>
      <w:r w:rsidR="00836830">
        <w:fldChar w:fldCharType="begin"/>
      </w:r>
      <w:r>
        <w:instrText xml:space="preserve"> REF _Ref276664001 \h </w:instrText>
      </w:r>
      <w:r w:rsidR="00836830">
        <w:fldChar w:fldCharType="separate"/>
      </w:r>
      <w:r w:rsidR="00DD3433">
        <w:t xml:space="preserve">Σχήμα </w:t>
      </w:r>
      <w:r w:rsidR="00DD3433">
        <w:rPr>
          <w:noProof/>
        </w:rPr>
        <w:t>25</w:t>
      </w:r>
      <w:r w:rsidR="00836830">
        <w:fldChar w:fldCharType="end"/>
      </w:r>
      <w:r>
        <w:t xml:space="preserve"> τα</w:t>
      </w:r>
      <w:r w:rsidR="00D90D7E">
        <w:t xml:space="preserve"> (1) και (2) παρουσιάζουν </w:t>
      </w:r>
      <w:r w:rsidR="004B0546">
        <w:t>αντικατοπτρισμό</w:t>
      </w:r>
      <w:r w:rsidR="00D90D7E">
        <w:t xml:space="preserve"> TOS</w:t>
      </w:r>
      <w:r w:rsidR="00D90D7E" w:rsidRPr="00F04EB5">
        <w:t xml:space="preserve">. </w:t>
      </w:r>
      <w:r w:rsidR="00D90D7E">
        <w:t>Η προκαθορισμένη συμπεριφορά είναι η αντιγραφή του IP</w:t>
      </w:r>
      <w:r w:rsidR="00D90D7E" w:rsidRPr="00F04EB5">
        <w:t xml:space="preserve"> </w:t>
      </w:r>
      <w:r w:rsidR="00D90D7E">
        <w:t>Precedence</w:t>
      </w:r>
      <w:r w:rsidR="00D90D7E" w:rsidRPr="00F04EB5">
        <w:t xml:space="preserve"> </w:t>
      </w:r>
      <w:r w:rsidR="00D90D7E">
        <w:t>στην ετικέτα που εναποτίθεται. Η (3) δείχνει πως τα EXP</w:t>
      </w:r>
      <w:r w:rsidR="00D90D7E" w:rsidRPr="00F04EB5">
        <w:t xml:space="preserve"> </w:t>
      </w:r>
      <w:r w:rsidR="00D90D7E">
        <w:t>bits</w:t>
      </w:r>
      <w:r w:rsidR="00D90D7E" w:rsidRPr="00F04EB5">
        <w:t xml:space="preserve"> </w:t>
      </w:r>
      <w:r w:rsidR="00D90D7E">
        <w:t>στην κορυφή του εισερχόμενου πακέτου αντιγράφονται στην swapped</w:t>
      </w:r>
      <w:r w:rsidR="00D90D7E" w:rsidRPr="00F04EB5">
        <w:t xml:space="preserve"> </w:t>
      </w:r>
      <w:r w:rsidR="00D90D7E">
        <w:t>και pushed</w:t>
      </w:r>
      <w:r w:rsidR="00D90D7E" w:rsidRPr="00F04EB5">
        <w:t xml:space="preserve"> </w:t>
      </w:r>
      <w:r w:rsidR="00D90D7E">
        <w:t>ετικέτα(-ες). Οι (4) και (5) δείχνουν πως τα EXP</w:t>
      </w:r>
      <w:r w:rsidR="00D90D7E" w:rsidRPr="00F04EB5">
        <w:t xml:space="preserve"> </w:t>
      </w:r>
      <w:r w:rsidR="00D90D7E">
        <w:t>bits</w:t>
      </w:r>
      <w:r w:rsidR="00D90D7E" w:rsidRPr="00F04EB5">
        <w:t xml:space="preserve"> </w:t>
      </w:r>
      <w:r>
        <w:t>τω</w:t>
      </w:r>
      <w:r w:rsidR="00D90D7E">
        <w:t>ν ετικετών κάτω από το ανώτερο επίπεδο στο interface</w:t>
      </w:r>
      <w:r w:rsidR="00D90D7E" w:rsidRPr="00F04EB5">
        <w:t xml:space="preserve"> </w:t>
      </w:r>
      <w:r w:rsidR="00D90D7E">
        <w:t>εισόδου παραμένουν ανέπαφα. Οι (6) και (7) δείχνουν πως τα EXP</w:t>
      </w:r>
      <w:r w:rsidR="00D90D7E" w:rsidRPr="00F04EB5">
        <w:t xml:space="preserve"> </w:t>
      </w:r>
      <w:r w:rsidR="00D90D7E">
        <w:t>bits</w:t>
      </w:r>
      <w:r w:rsidR="00D90D7E" w:rsidRPr="00F04EB5">
        <w:t xml:space="preserve"> </w:t>
      </w:r>
      <w:r w:rsidR="00D90D7E">
        <w:t>του εισερχόμενου πακέτου δεν αντιγράφονται ούτε στην ετικέτα που αποκαλύπτεται ούτε στο IP</w:t>
      </w:r>
      <w:r w:rsidR="00D90D7E" w:rsidRPr="00F04EB5">
        <w:t xml:space="preserve"> </w:t>
      </w:r>
      <w:r w:rsidR="00D90D7E">
        <w:t>precendence</w:t>
      </w:r>
      <w:r w:rsidR="00D90D7E" w:rsidRPr="00F04EB5">
        <w:t xml:space="preserve"> </w:t>
      </w:r>
      <w:r w:rsidR="00D90D7E">
        <w:t>ή DSCP</w:t>
      </w:r>
      <w:r w:rsidR="00D90D7E" w:rsidRPr="00F04EB5">
        <w:t xml:space="preserve"> </w:t>
      </w:r>
      <w:r w:rsidR="00D90D7E">
        <w:t>που αποκαλύπτεται. Ο ίδιος κανόνας ισχύει και για Layer</w:t>
      </w:r>
      <w:r w:rsidR="00D90D7E" w:rsidRPr="00F04EB5">
        <w:t xml:space="preserve"> 2 </w:t>
      </w:r>
      <w:r w:rsidR="00D90D7E">
        <w:t>ενθυλακωμένα frames</w:t>
      </w:r>
      <w:r w:rsidR="00D90D7E" w:rsidRPr="00F04EB5">
        <w:t xml:space="preserve">. </w:t>
      </w:r>
      <w:r w:rsidR="00D90D7E">
        <w:t>Το γεγονός αυτό αποτελεί βασική αρχή για την παροχή End</w:t>
      </w:r>
      <w:r w:rsidR="00D90D7E" w:rsidRPr="00F04EB5">
        <w:t>-</w:t>
      </w:r>
      <w:r w:rsidR="00D90D7E">
        <w:t>To</w:t>
      </w:r>
      <w:r w:rsidR="00D90D7E" w:rsidRPr="00F04EB5">
        <w:t>-</w:t>
      </w:r>
      <w:r w:rsidR="00D90D7E">
        <w:t>End</w:t>
      </w:r>
      <w:r w:rsidR="00D90D7E" w:rsidRPr="00F04EB5">
        <w:t xml:space="preserve"> </w:t>
      </w:r>
      <w:r w:rsidR="00D90D7E">
        <w:t>QoS αφού στο δίκτυο εξόδου το CoS</w:t>
      </w:r>
      <w:r w:rsidR="00D90D7E" w:rsidRPr="000B45F6">
        <w:t xml:space="preserve"> </w:t>
      </w:r>
      <w:r w:rsidR="00D90D7E">
        <w:t>στα frames</w:t>
      </w:r>
      <w:r w:rsidR="00D90D7E" w:rsidRPr="000B45F6">
        <w:t xml:space="preserve"> </w:t>
      </w:r>
      <w:r w:rsidR="00D90D7E">
        <w:t>παραμένει ανέπαφο</w:t>
      </w:r>
      <w:r w:rsidR="00D90D7E" w:rsidRPr="000B45F6">
        <w:t xml:space="preserve"> </w:t>
      </w:r>
      <w:r w:rsidR="00D90D7E">
        <w:t>κατά την έξοδο των frames</w:t>
      </w:r>
      <w:r w:rsidR="00D90D7E" w:rsidRPr="000B45F6">
        <w:t xml:space="preserve"> </w:t>
      </w:r>
      <w:r w:rsidR="00D90D7E">
        <w:t>από το MPLS</w:t>
      </w:r>
      <w:r w:rsidR="00D90D7E" w:rsidRPr="000B45F6">
        <w:t xml:space="preserve"> </w:t>
      </w:r>
      <w:r w:rsidR="00D90D7E">
        <w:t>δίκτυο.</w:t>
      </w:r>
      <w:r w:rsidRPr="00D90D7E">
        <w:t xml:space="preserve"> </w:t>
      </w:r>
    </w:p>
    <w:p w:rsidR="009E58A1" w:rsidRPr="00206020" w:rsidRDefault="009E58A1" w:rsidP="009E58A1">
      <w:pPr>
        <w:pStyle w:val="Heading1"/>
      </w:pPr>
      <w:bookmarkStart w:id="160" w:name="_Toc276577648"/>
      <w:bookmarkStart w:id="161" w:name="_Toc278673702"/>
      <w:r w:rsidRPr="00206020">
        <w:t>MPLS VPNs</w:t>
      </w:r>
      <w:bookmarkEnd w:id="160"/>
      <w:bookmarkEnd w:id="161"/>
    </w:p>
    <w:p w:rsidR="009E58A1" w:rsidRDefault="009E58A1" w:rsidP="009E58A1">
      <w:r>
        <w:t>Με</w:t>
      </w:r>
      <w:r w:rsidRPr="00D561FD">
        <w:t xml:space="preserve"> </w:t>
      </w:r>
      <w:r>
        <w:t>τον</w:t>
      </w:r>
      <w:r w:rsidRPr="00D561FD">
        <w:t xml:space="preserve"> </w:t>
      </w:r>
      <w:r>
        <w:t>όρο</w:t>
      </w:r>
      <w:r w:rsidRPr="00D561FD">
        <w:t xml:space="preserve"> </w:t>
      </w:r>
      <w:r>
        <w:rPr>
          <w:lang w:val="en-NZ"/>
        </w:rPr>
        <w:t>VPN</w:t>
      </w:r>
      <w:r w:rsidRPr="00D561FD">
        <w:t xml:space="preserve"> (</w:t>
      </w:r>
      <w:r>
        <w:t>Ιδιωτικό</w:t>
      </w:r>
      <w:r w:rsidRPr="00D561FD">
        <w:t xml:space="preserve"> </w:t>
      </w:r>
      <w:r>
        <w:t>Εικονικό</w:t>
      </w:r>
      <w:r w:rsidRPr="00D561FD">
        <w:t xml:space="preserve"> </w:t>
      </w:r>
      <w:r>
        <w:t>Δίκτυο</w:t>
      </w:r>
      <w:r w:rsidRPr="00D561FD">
        <w:t>)</w:t>
      </w:r>
      <w:r w:rsidR="00481333">
        <w:t xml:space="preserve"> </w:t>
      </w:r>
      <w:r>
        <w:t>εννοούμε</w:t>
      </w:r>
      <w:r w:rsidRPr="00D561FD">
        <w:t xml:space="preserve"> </w:t>
      </w:r>
      <w:r>
        <w:t>το</w:t>
      </w:r>
      <w:r w:rsidRPr="00D561FD">
        <w:t xml:space="preserve"> </w:t>
      </w:r>
      <w:r>
        <w:t>δίκτυο</w:t>
      </w:r>
      <w:r w:rsidRPr="00D561FD">
        <w:t xml:space="preserve"> </w:t>
      </w:r>
      <w:r>
        <w:t>εκείνο</w:t>
      </w:r>
      <w:r w:rsidRPr="00D561FD">
        <w:t xml:space="preserve"> </w:t>
      </w:r>
      <w:r>
        <w:t>το</w:t>
      </w:r>
      <w:r w:rsidRPr="00D561FD">
        <w:t xml:space="preserve"> </w:t>
      </w:r>
      <w:r>
        <w:t>οποίο</w:t>
      </w:r>
      <w:r w:rsidRPr="00D561FD">
        <w:t xml:space="preserve"> </w:t>
      </w:r>
      <w:r>
        <w:t>χρησιμοποιεί</w:t>
      </w:r>
      <w:r w:rsidR="00481333">
        <w:t xml:space="preserve"> </w:t>
      </w:r>
      <w:r>
        <w:t>μια</w:t>
      </w:r>
      <w:r w:rsidRPr="00D561FD">
        <w:t xml:space="preserve"> </w:t>
      </w:r>
      <w:r>
        <w:t>υπάρχουσα</w:t>
      </w:r>
      <w:r w:rsidRPr="00D561FD">
        <w:t xml:space="preserve"> </w:t>
      </w:r>
      <w:r>
        <w:t>τηλεπικοινωνιακή</w:t>
      </w:r>
      <w:r w:rsidRPr="00D561FD">
        <w:t xml:space="preserve"> </w:t>
      </w:r>
      <w:r>
        <w:t>υποδομή</w:t>
      </w:r>
      <w:r w:rsidRPr="00D561FD">
        <w:t xml:space="preserve"> </w:t>
      </w:r>
      <w:r>
        <w:t>όπως</w:t>
      </w:r>
      <w:r w:rsidRPr="00D561FD">
        <w:t xml:space="preserve"> </w:t>
      </w:r>
      <w:r>
        <w:t>το</w:t>
      </w:r>
      <w:r w:rsidRPr="00D561FD">
        <w:t xml:space="preserve"> </w:t>
      </w:r>
      <w:r>
        <w:t>διαδίκτυο</w:t>
      </w:r>
      <w:r w:rsidRPr="00D561FD">
        <w:t xml:space="preserve"> </w:t>
      </w:r>
      <w:r>
        <w:t>για</w:t>
      </w:r>
      <w:r w:rsidRPr="00D561FD">
        <w:t xml:space="preserve"> </w:t>
      </w:r>
      <w:r>
        <w:t>να</w:t>
      </w:r>
      <w:r w:rsidRPr="00D561FD">
        <w:t xml:space="preserve"> </w:t>
      </w:r>
      <w:r>
        <w:t>παρέχει ασφαλή διασύνδεση</w:t>
      </w:r>
      <w:r w:rsidRPr="00D561FD">
        <w:t xml:space="preserve"> </w:t>
      </w:r>
      <w:r>
        <w:t xml:space="preserve">μεταξύ απομακρυσμένων τοποθεσιών και/ή </w:t>
      </w:r>
      <w:r w:rsidR="004B0546">
        <w:t>χρηστών</w:t>
      </w:r>
      <w:r>
        <w:t>.</w:t>
      </w:r>
    </w:p>
    <w:p w:rsidR="009E58A1" w:rsidRPr="00C530DD" w:rsidRDefault="009E58A1" w:rsidP="009E58A1">
      <w:r>
        <w:t xml:space="preserve">Τα οφέλη από τη χρήση </w:t>
      </w:r>
      <w:r>
        <w:rPr>
          <w:lang w:val="en-NZ"/>
        </w:rPr>
        <w:t>VPNs</w:t>
      </w:r>
      <w:r w:rsidRPr="00C530DD">
        <w:t xml:space="preserve"> </w:t>
      </w:r>
      <w:r>
        <w:t>συνοψίζονται στα εξής:</w:t>
      </w:r>
    </w:p>
    <w:p w:rsidR="009E58A1" w:rsidRPr="00C530DD" w:rsidRDefault="009E58A1" w:rsidP="003B7F46">
      <w:pPr>
        <w:pStyle w:val="Bulleted-Square"/>
      </w:pPr>
      <w:r>
        <w:t>Παρέχουν ασφαλή μετάδοση δεδομένων</w:t>
      </w:r>
    </w:p>
    <w:p w:rsidR="009E58A1" w:rsidRPr="00C530DD" w:rsidRDefault="009E58A1" w:rsidP="003B7F46">
      <w:pPr>
        <w:pStyle w:val="Bulleted-Square"/>
      </w:pPr>
      <w:r>
        <w:t>Είναι εύκολα επεκτάσιμα</w:t>
      </w:r>
    </w:p>
    <w:p w:rsidR="009E58A1" w:rsidRPr="00C530DD" w:rsidRDefault="009E58A1" w:rsidP="003B7F46">
      <w:pPr>
        <w:pStyle w:val="Bulleted-Square"/>
      </w:pPr>
      <w:r>
        <w:t>Το κόστος λειτουργίας τους είναι κατά πολύ μικρότερο από τις παραδοσιακές μισθωμένες γραμμές</w:t>
      </w:r>
    </w:p>
    <w:p w:rsidR="009E58A1" w:rsidRDefault="009E58A1" w:rsidP="009E58A1">
      <w:r>
        <w:t xml:space="preserve">Τα </w:t>
      </w:r>
      <w:r>
        <w:rPr>
          <w:lang w:val="en-NZ"/>
        </w:rPr>
        <w:t>VPNs</w:t>
      </w:r>
      <w:r w:rsidRPr="00CB1BD2">
        <w:t xml:space="preserve"> </w:t>
      </w:r>
      <w:r>
        <w:t xml:space="preserve">μπορούν να </w:t>
      </w:r>
      <w:r w:rsidR="004B0546">
        <w:t>κατηγοριοποιηθούν</w:t>
      </w:r>
      <w:r>
        <w:t xml:space="preserve"> σε 2 μεγάλες κατηγορίες: σε </w:t>
      </w:r>
      <w:r>
        <w:rPr>
          <w:lang w:val="en-NZ"/>
        </w:rPr>
        <w:t>Layer</w:t>
      </w:r>
      <w:r w:rsidRPr="00CB1BD2">
        <w:t xml:space="preserve"> 2 </w:t>
      </w:r>
      <w:r>
        <w:rPr>
          <w:lang w:val="en-NZ"/>
        </w:rPr>
        <w:t>VPNs</w:t>
      </w:r>
      <w:r w:rsidRPr="00CB1BD2">
        <w:t xml:space="preserve"> </w:t>
      </w:r>
      <w:r>
        <w:t xml:space="preserve">και </w:t>
      </w:r>
      <w:r>
        <w:rPr>
          <w:lang w:val="en-NZ"/>
        </w:rPr>
        <w:t>Layer</w:t>
      </w:r>
      <w:r w:rsidRPr="00CB1BD2">
        <w:t xml:space="preserve"> 3 </w:t>
      </w:r>
      <w:r>
        <w:t>VPNs</w:t>
      </w:r>
      <w:r w:rsidRPr="008D353F">
        <w:t xml:space="preserve">. </w:t>
      </w:r>
      <w:r>
        <w:t xml:space="preserve">Στην παρούσα εργασία θα μας απασχολήσουν τα </w:t>
      </w:r>
      <w:r>
        <w:rPr>
          <w:lang w:val="en-NZ"/>
        </w:rPr>
        <w:t>Layer</w:t>
      </w:r>
      <w:r w:rsidRPr="004E2F12">
        <w:t xml:space="preserve"> </w:t>
      </w:r>
      <w:r w:rsidR="00AA74D9">
        <w:rPr>
          <w:lang w:val="en-US"/>
        </w:rPr>
        <w:t>MPLS</w:t>
      </w:r>
      <w:r w:rsidR="00AA74D9" w:rsidRPr="00AA74D9">
        <w:t xml:space="preserve"> </w:t>
      </w:r>
      <w:r w:rsidRPr="004E2F12">
        <w:t xml:space="preserve">2 </w:t>
      </w:r>
      <w:r>
        <w:t>VPNs</w:t>
      </w:r>
      <w:r w:rsidRPr="004E2F12">
        <w:t>.</w:t>
      </w:r>
    </w:p>
    <w:p w:rsidR="009E58A1" w:rsidRPr="002F16DB" w:rsidRDefault="009E58A1" w:rsidP="009E58A1">
      <w:pPr>
        <w:pStyle w:val="Heading3"/>
      </w:pPr>
      <w:bookmarkStart w:id="162" w:name="_Toc276577652"/>
      <w:bookmarkStart w:id="163" w:name="_Toc278673703"/>
      <w:r>
        <w:t>Layer</w:t>
      </w:r>
      <w:r w:rsidRPr="002F16DB">
        <w:t xml:space="preserve"> 2 </w:t>
      </w:r>
      <w:r>
        <w:t>MPLS</w:t>
      </w:r>
      <w:r w:rsidRPr="002F16DB">
        <w:t xml:space="preserve"> </w:t>
      </w:r>
      <w:r>
        <w:t>VPNs</w:t>
      </w:r>
      <w:bookmarkEnd w:id="162"/>
      <w:bookmarkEnd w:id="163"/>
    </w:p>
    <w:p w:rsidR="009E58A1" w:rsidRPr="004E2F12" w:rsidRDefault="009E58A1" w:rsidP="009E58A1">
      <w:r>
        <w:t>Τα Layer</w:t>
      </w:r>
      <w:r w:rsidRPr="00B41119">
        <w:t xml:space="preserve"> 2 </w:t>
      </w:r>
      <w:r>
        <w:t>MPLS</w:t>
      </w:r>
      <w:r w:rsidRPr="00B41119">
        <w:t xml:space="preserve"> </w:t>
      </w:r>
      <w:r>
        <w:t>VPNs</w:t>
      </w:r>
      <w:r w:rsidR="00AA74D9" w:rsidRPr="00AA74D9">
        <w:t xml:space="preserve"> </w:t>
      </w:r>
      <w:r w:rsidR="00836830">
        <w:fldChar w:fldCharType="begin"/>
      </w:r>
      <w:r w:rsidR="00AA74D9">
        <w:instrText xml:space="preserve"> REF _Ref276672138 \r \h </w:instrText>
      </w:r>
      <w:r w:rsidR="00836830">
        <w:fldChar w:fldCharType="separate"/>
      </w:r>
      <w:r w:rsidR="00DD3433">
        <w:t>[32]</w:t>
      </w:r>
      <w:r w:rsidR="00836830">
        <w:fldChar w:fldCharType="end"/>
      </w:r>
      <w:r w:rsidR="00836830">
        <w:fldChar w:fldCharType="begin"/>
      </w:r>
      <w:r w:rsidR="00AA74D9">
        <w:instrText xml:space="preserve"> REF _Ref276672286 \r \h </w:instrText>
      </w:r>
      <w:r w:rsidR="00836830">
        <w:fldChar w:fldCharType="separate"/>
      </w:r>
      <w:r w:rsidR="00DD3433">
        <w:t>[34]</w:t>
      </w:r>
      <w:r w:rsidR="00836830">
        <w:fldChar w:fldCharType="end"/>
      </w:r>
      <w:r w:rsidR="00836830">
        <w:fldChar w:fldCharType="begin"/>
      </w:r>
      <w:r w:rsidR="00AA74D9">
        <w:instrText xml:space="preserve"> REF _Ref276672288 \r \h </w:instrText>
      </w:r>
      <w:r w:rsidR="00836830">
        <w:fldChar w:fldCharType="separate"/>
      </w:r>
      <w:r w:rsidR="00DD3433">
        <w:t>[36]</w:t>
      </w:r>
      <w:r w:rsidR="00836830">
        <w:fldChar w:fldCharType="end"/>
      </w:r>
      <w:r w:rsidRPr="00B41119">
        <w:t xml:space="preserve"> </w:t>
      </w:r>
      <w:r>
        <w:t>μπορούν να προσφέρουν μια παραδοσιακή Layer</w:t>
      </w:r>
      <w:r w:rsidRPr="00B41119">
        <w:t xml:space="preserve"> 2 </w:t>
      </w:r>
      <w:r>
        <w:t xml:space="preserve">υπηρεσία όπως </w:t>
      </w:r>
      <w:r w:rsidR="004B0546">
        <w:t>το</w:t>
      </w:r>
      <w:r w:rsidRPr="00B41119">
        <w:t xml:space="preserve"> </w:t>
      </w:r>
      <w:r>
        <w:t>Frame</w:t>
      </w:r>
      <w:r w:rsidRPr="00B41119">
        <w:t xml:space="preserve"> </w:t>
      </w:r>
      <w:r>
        <w:t>Relay</w:t>
      </w:r>
      <w:r w:rsidRPr="00B41119">
        <w:t xml:space="preserve"> </w:t>
      </w:r>
      <w:r>
        <w:t>πάνω από ένα IP</w:t>
      </w:r>
      <w:r w:rsidRPr="00B41119">
        <w:t>/</w:t>
      </w:r>
      <w:r>
        <w:t>MPLS</w:t>
      </w:r>
      <w:r w:rsidRPr="00B41119">
        <w:t xml:space="preserve"> </w:t>
      </w:r>
      <w:r>
        <w:t>δίκτυο. Σε αντίθεση με τα Layer</w:t>
      </w:r>
      <w:r w:rsidRPr="00B41119">
        <w:t xml:space="preserve"> 3 </w:t>
      </w:r>
      <w:r>
        <w:t>VPNs</w:t>
      </w:r>
      <w:r w:rsidRPr="00B41119">
        <w:t xml:space="preserve">, </w:t>
      </w:r>
      <w:r>
        <w:t>τα Layer</w:t>
      </w:r>
      <w:r w:rsidRPr="00B41119">
        <w:t xml:space="preserve"> 2 </w:t>
      </w:r>
      <w:r>
        <w:t>VPNs</w:t>
      </w:r>
      <w:r w:rsidRPr="00B41119">
        <w:t xml:space="preserve"> </w:t>
      </w:r>
      <w:r>
        <w:t>μπορούν να μεταφέρουν multiprotocol</w:t>
      </w:r>
      <w:r w:rsidRPr="00B41119">
        <w:t xml:space="preserve"> </w:t>
      </w:r>
      <w:r>
        <w:t>κίνηση πάνω από ένα κοινό μέσο. Άλλο ένα πλεονέκτημα των Layer</w:t>
      </w:r>
      <w:r w:rsidRPr="00B41119">
        <w:t xml:space="preserve"> 2 </w:t>
      </w:r>
      <w:r>
        <w:t>MPLS</w:t>
      </w:r>
      <w:r w:rsidRPr="00B41119">
        <w:t xml:space="preserve"> </w:t>
      </w:r>
      <w:r>
        <w:t>VPNs</w:t>
      </w:r>
      <w:r w:rsidRPr="00B41119">
        <w:t xml:space="preserve"> </w:t>
      </w:r>
      <w:r>
        <w:t xml:space="preserve">είναι η απουσία ξεχωριστού πίνακα δρομολόγησης στους δρομολογητές του παρόχου. </w:t>
      </w:r>
    </w:p>
    <w:p w:rsidR="009E58A1" w:rsidRDefault="009E58A1" w:rsidP="009E58A1">
      <w:r>
        <w:t>Αν και μια Layer</w:t>
      </w:r>
      <w:r w:rsidRPr="00B41119">
        <w:t xml:space="preserve"> 2 </w:t>
      </w:r>
      <w:r>
        <w:t>υπηρεσία πάνω από IP</w:t>
      </w:r>
      <w:r w:rsidRPr="00B41119">
        <w:t>/</w:t>
      </w:r>
      <w:r>
        <w:t>MPLS</w:t>
      </w:r>
      <w:r w:rsidRPr="00B41119">
        <w:t xml:space="preserve"> </w:t>
      </w:r>
      <w:r>
        <w:t>δίκτυο μπορεί να κοστίζει σχεδόν όσο ένα αφιερωμένο ATM</w:t>
      </w:r>
      <w:r w:rsidRPr="00B41119">
        <w:t>/</w:t>
      </w:r>
      <w:r>
        <w:t>Frame</w:t>
      </w:r>
      <w:r w:rsidRPr="00B41119">
        <w:t>-</w:t>
      </w:r>
      <w:r>
        <w:t>Relay</w:t>
      </w:r>
      <w:r w:rsidRPr="00B41119">
        <w:t xml:space="preserve"> </w:t>
      </w:r>
      <w:r>
        <w:t>Layer</w:t>
      </w:r>
      <w:r w:rsidRPr="00B41119">
        <w:t xml:space="preserve"> 2 </w:t>
      </w:r>
      <w:r>
        <w:t xml:space="preserve">δίκτυο, εν τούτοις η </w:t>
      </w:r>
      <w:r>
        <w:lastRenderedPageBreak/>
        <w:t>δυνατότητα παροχής νέων υπηρεσιών προστιθέμενης αξίας είναι από τους βασικούς λόγους για να μεταβεί ένας πάροχος σε packet</w:t>
      </w:r>
      <w:r w:rsidRPr="00B41119">
        <w:t>-</w:t>
      </w:r>
      <w:r>
        <w:t>based</w:t>
      </w:r>
      <w:r w:rsidRPr="00B41119">
        <w:t xml:space="preserve"> </w:t>
      </w:r>
      <w:r>
        <w:t>δίκτυο.</w:t>
      </w:r>
    </w:p>
    <w:p w:rsidR="009E58A1" w:rsidRPr="004905BB" w:rsidRDefault="009E58A1" w:rsidP="009E58A1">
      <w:r>
        <w:t>Τόσο τα Layer</w:t>
      </w:r>
      <w:r w:rsidRPr="004905BB">
        <w:t xml:space="preserve"> 2 </w:t>
      </w:r>
      <w:r>
        <w:t>όσο και τα Layer 3 MPLS</w:t>
      </w:r>
      <w:r w:rsidRPr="004905BB">
        <w:t xml:space="preserve"> </w:t>
      </w:r>
      <w:r>
        <w:t>VPNs</w:t>
      </w:r>
      <w:r w:rsidRPr="004905BB">
        <w:t xml:space="preserve"> </w:t>
      </w:r>
      <w:r>
        <w:t>δημιουργούνται πάνω από IP</w:t>
      </w:r>
      <w:r w:rsidRPr="004905BB">
        <w:t>/</w:t>
      </w:r>
      <w:r>
        <w:t>MPLS</w:t>
      </w:r>
      <w:r w:rsidRPr="004905BB">
        <w:t xml:space="preserve"> </w:t>
      </w:r>
      <w:r>
        <w:t>υποδομή.</w:t>
      </w:r>
      <w:r w:rsidR="00481333">
        <w:t xml:space="preserve"> </w:t>
      </w:r>
      <w:r>
        <w:t>Η ειδοποιός διαφορά έγκειται στο πως διαχειρίζονται οι σχέσεις μεταξύ PE</w:t>
      </w:r>
      <w:r w:rsidRPr="004905BB">
        <w:t xml:space="preserve"> </w:t>
      </w:r>
      <w:r>
        <w:t>και CE</w:t>
      </w:r>
      <w:r w:rsidRPr="004905BB">
        <w:t xml:space="preserve"> </w:t>
      </w:r>
      <w:r>
        <w:t>δρομολογητή. Στα Layer</w:t>
      </w:r>
      <w:r w:rsidRPr="004905BB">
        <w:t xml:space="preserve"> 2 </w:t>
      </w:r>
      <w:r>
        <w:t>MPLS</w:t>
      </w:r>
      <w:r w:rsidRPr="004905BB">
        <w:t xml:space="preserve"> </w:t>
      </w:r>
      <w:r>
        <w:t>VPNs</w:t>
      </w:r>
      <w:r w:rsidRPr="004905BB">
        <w:t xml:space="preserve"> </w:t>
      </w:r>
      <w:r>
        <w:t>ο PE</w:t>
      </w:r>
      <w:r w:rsidRPr="004905BB">
        <w:t xml:space="preserve"> </w:t>
      </w:r>
      <w:r>
        <w:t>δρομολογητής δεν είναι peer</w:t>
      </w:r>
      <w:r w:rsidRPr="004905BB">
        <w:t xml:space="preserve"> </w:t>
      </w:r>
      <w:r>
        <w:t>με τον CE</w:t>
      </w:r>
      <w:r w:rsidRPr="004905BB">
        <w:t xml:space="preserve"> </w:t>
      </w:r>
      <w:r>
        <w:t>δρομολογητή και ως εκ τούτου δε συντηρεί ξεχωριστούς πίνακες δρομολόγησης. Αντ’ αυτού, αντιστοιχεί εισερχόμενη Layer</w:t>
      </w:r>
      <w:r w:rsidRPr="004905BB">
        <w:t xml:space="preserve"> 2 </w:t>
      </w:r>
      <w:r>
        <w:t>κίνηση στο αντίστοιχο point</w:t>
      </w:r>
      <w:r w:rsidRPr="004905BB">
        <w:t>-</w:t>
      </w:r>
      <w:r>
        <w:t>to</w:t>
      </w:r>
      <w:r w:rsidRPr="004905BB">
        <w:t>-</w:t>
      </w:r>
      <w:r>
        <w:t>point</w:t>
      </w:r>
      <w:r w:rsidRPr="004905BB">
        <w:t xml:space="preserve"> </w:t>
      </w:r>
      <w:r>
        <w:t>tunnel</w:t>
      </w:r>
      <w:r w:rsidRPr="004905BB">
        <w:t>.</w:t>
      </w:r>
    </w:p>
    <w:p w:rsidR="009E58A1" w:rsidRPr="004E2F12" w:rsidRDefault="009E58A1" w:rsidP="009E58A1">
      <w:r>
        <w:t>Κάποια από τα</w:t>
      </w:r>
      <w:r w:rsidRPr="004905BB">
        <w:t xml:space="preserve"> </w:t>
      </w:r>
      <w:r>
        <w:t>πλεονεκτήματα των Layer</w:t>
      </w:r>
      <w:r w:rsidRPr="004905BB">
        <w:t xml:space="preserve"> 2</w:t>
      </w:r>
      <w:r>
        <w:t xml:space="preserve"> MPLS</w:t>
      </w:r>
      <w:r w:rsidRPr="004905BB">
        <w:t xml:space="preserve"> </w:t>
      </w:r>
      <w:r>
        <w:t>VPNs</w:t>
      </w:r>
      <w:r w:rsidRPr="004905BB">
        <w:t xml:space="preserve"> </w:t>
      </w:r>
      <w:r>
        <w:t xml:space="preserve">έναντι άλλων τεχνολογιών VPNs </w:t>
      </w:r>
      <w:r w:rsidR="004B0546">
        <w:t>περιλαμβάνουν</w:t>
      </w:r>
      <w:r>
        <w:t>:</w:t>
      </w:r>
    </w:p>
    <w:p w:rsidR="009E58A1" w:rsidRDefault="009E58A1" w:rsidP="003B7F46">
      <w:pPr>
        <w:pStyle w:val="Bulleted-Square"/>
      </w:pPr>
      <w:r>
        <w:t>Ευκολία στη δημιουργία και τη διαχείριση καθώς η απλότητα του IP</w:t>
      </w:r>
      <w:r w:rsidRPr="00E94429">
        <w:t>/</w:t>
      </w:r>
      <w:r>
        <w:t>MPLS</w:t>
      </w:r>
      <w:r w:rsidRPr="00E94429">
        <w:t xml:space="preserve"> </w:t>
      </w:r>
      <w:r>
        <w:t>μειώνει το κόστος διαχείρισης</w:t>
      </w:r>
    </w:p>
    <w:p w:rsidR="009E58A1" w:rsidRDefault="009E58A1" w:rsidP="003B7F46">
      <w:pPr>
        <w:pStyle w:val="Bulleted-Square"/>
      </w:pPr>
      <w:r>
        <w:t>Παροχής προηγμένων υπηρεσιών</w:t>
      </w:r>
    </w:p>
    <w:p w:rsidR="009E58A1" w:rsidRPr="00E94429" w:rsidRDefault="009E58A1" w:rsidP="003B7F46">
      <w:pPr>
        <w:pStyle w:val="Bulleted-Square"/>
      </w:pPr>
      <w:r>
        <w:t>Παροχή μεγαλύτερου bandwidth</w:t>
      </w:r>
    </w:p>
    <w:p w:rsidR="009E58A1" w:rsidRDefault="009E58A1" w:rsidP="003B7F46">
      <w:pPr>
        <w:pStyle w:val="Bulleted-Square"/>
      </w:pPr>
      <w:r>
        <w:t>Μειωμένο κόστος συντήρησης</w:t>
      </w:r>
    </w:p>
    <w:p w:rsidR="009E58A1" w:rsidRDefault="009E58A1" w:rsidP="003B7F46">
      <w:pPr>
        <w:pStyle w:val="Bulleted-Square"/>
      </w:pPr>
      <w:r>
        <w:t>Ευκολία επέκτασης</w:t>
      </w:r>
    </w:p>
    <w:p w:rsidR="009E58A1" w:rsidRDefault="009E58A1" w:rsidP="003B7F46">
      <w:pPr>
        <w:pStyle w:val="Bulleted-Square"/>
      </w:pPr>
      <w:r>
        <w:t>Διαφάνεια υπηρεσιών στους πελάτες</w:t>
      </w:r>
    </w:p>
    <w:p w:rsidR="009E58A1" w:rsidRDefault="009E58A1" w:rsidP="003B7F46">
      <w:pPr>
        <w:pStyle w:val="Bulleted-Square"/>
      </w:pPr>
      <w:r>
        <w:t>Μετάδοση Layer 2 και Layer 3 πρωτοκόλλων</w:t>
      </w:r>
    </w:p>
    <w:p w:rsidR="009E58A1" w:rsidRDefault="009E58A1" w:rsidP="003B7F46">
      <w:pPr>
        <w:pStyle w:val="Bulleted-Square"/>
      </w:pPr>
      <w:r>
        <w:t>Ευκολία στη γεωγραφική επέκταση τόσο των παρόχων όσο και των πελατών</w:t>
      </w:r>
    </w:p>
    <w:p w:rsidR="009905F7" w:rsidRDefault="005D7111" w:rsidP="009905F7">
      <w:pPr>
        <w:keepNext/>
        <w:jc w:val="center"/>
      </w:pPr>
      <w:r>
        <w:rPr>
          <w:noProof/>
          <w:lang w:val="en-US"/>
        </w:rPr>
        <w:drawing>
          <wp:inline distT="0" distB="0" distL="0" distR="0">
            <wp:extent cx="2553970" cy="2710460"/>
            <wp:effectExtent l="0" t="19050" r="0" b="13690"/>
            <wp:docPr id="1725"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9E58A1" w:rsidRDefault="009905F7" w:rsidP="009905F7">
      <w:pPr>
        <w:pStyle w:val="Caption"/>
        <w:rPr>
          <w:noProof/>
        </w:rPr>
      </w:pPr>
      <w:bookmarkStart w:id="164" w:name="_Ref276591136"/>
      <w:bookmarkStart w:id="165" w:name="_Toc278673804"/>
      <w:r>
        <w:t xml:space="preserve">Σχήμα </w:t>
      </w:r>
      <w:r w:rsidR="00836830">
        <w:fldChar w:fldCharType="begin"/>
      </w:r>
      <w:r w:rsidR="00F8649A">
        <w:instrText xml:space="preserve"> SEQ Σχήμα \* ARABIC </w:instrText>
      </w:r>
      <w:r w:rsidR="00836830">
        <w:fldChar w:fldCharType="separate"/>
      </w:r>
      <w:r w:rsidR="00DD3433">
        <w:rPr>
          <w:noProof/>
        </w:rPr>
        <w:t>26</w:t>
      </w:r>
      <w:r w:rsidR="00836830">
        <w:rPr>
          <w:noProof/>
        </w:rPr>
        <w:fldChar w:fldCharType="end"/>
      </w:r>
      <w:bookmarkEnd w:id="164"/>
      <w:r w:rsidRPr="009905F7">
        <w:t xml:space="preserve">: </w:t>
      </w:r>
      <w:r>
        <w:rPr>
          <w:noProof/>
        </w:rPr>
        <w:t xml:space="preserve">Διάρθρωση των </w:t>
      </w:r>
      <w:r>
        <w:rPr>
          <w:noProof/>
          <w:lang w:val="en-US"/>
        </w:rPr>
        <w:t>VPNs</w:t>
      </w:r>
      <w:r w:rsidRPr="009905F7">
        <w:rPr>
          <w:noProof/>
        </w:rPr>
        <w:t xml:space="preserve"> </w:t>
      </w:r>
      <w:r>
        <w:rPr>
          <w:noProof/>
        </w:rPr>
        <w:t>στην παρούσα εργασία</w:t>
      </w:r>
      <w:bookmarkEnd w:id="165"/>
    </w:p>
    <w:p w:rsidR="009905F7" w:rsidRPr="009905F7" w:rsidRDefault="008C7530" w:rsidP="009905F7">
      <w:r>
        <w:t>Στις μέρες μας παρέχεται μια πληθώρα τεχνολογιών Layer</w:t>
      </w:r>
      <w:r w:rsidRPr="00E94429">
        <w:t xml:space="preserve"> 2 </w:t>
      </w:r>
      <w:r>
        <w:t>VPNs</w:t>
      </w:r>
      <w:r w:rsidRPr="00E94429">
        <w:t xml:space="preserve">. </w:t>
      </w:r>
      <w:r>
        <w:t>Στην παρούσα εργασία θα ασχοληθούμε με μια κατηγορία των AToM</w:t>
      </w:r>
      <w:r w:rsidRPr="00E94429">
        <w:t xml:space="preserve"> </w:t>
      </w:r>
      <w:r>
        <w:fldChar w:fldCharType="begin"/>
      </w:r>
      <w:r>
        <w:instrText xml:space="preserve"> REF _Ref276673217 \r \h </w:instrText>
      </w:r>
      <w:r>
        <w:fldChar w:fldCharType="separate"/>
      </w:r>
      <w:r w:rsidR="00DD3433">
        <w:t>[34]</w:t>
      </w:r>
      <w:r>
        <w:fldChar w:fldCharType="end"/>
      </w:r>
      <w:r w:rsidRPr="007E7C35">
        <w:t xml:space="preserve"> </w:t>
      </w:r>
      <w:r w:rsidRPr="00E94429">
        <w:t>(</w:t>
      </w:r>
      <w:r>
        <w:t>Any</w:t>
      </w:r>
      <w:r w:rsidRPr="00E94429">
        <w:t xml:space="preserve"> </w:t>
      </w:r>
      <w:r>
        <w:t>Transport</w:t>
      </w:r>
      <w:r w:rsidRPr="00E94429">
        <w:t xml:space="preserve"> </w:t>
      </w:r>
      <w:r>
        <w:t>over</w:t>
      </w:r>
      <w:r w:rsidRPr="00E94429">
        <w:t xml:space="preserve"> </w:t>
      </w:r>
      <w:r>
        <w:t>MPLS</w:t>
      </w:r>
      <w:r w:rsidRPr="00E94429">
        <w:t xml:space="preserve">) </w:t>
      </w:r>
      <w:r>
        <w:t>VPNs, την EoMPLS</w:t>
      </w:r>
      <w:r w:rsidRPr="00E94429">
        <w:t xml:space="preserve"> (</w:t>
      </w:r>
      <w:r>
        <w:t>Ethernet</w:t>
      </w:r>
      <w:r w:rsidRPr="00E94429">
        <w:t xml:space="preserve"> </w:t>
      </w:r>
      <w:r>
        <w:t>over</w:t>
      </w:r>
      <w:r w:rsidRPr="00E94429">
        <w:t xml:space="preserve"> </w:t>
      </w:r>
      <w:r>
        <w:t>MPLS</w:t>
      </w:r>
      <w:r w:rsidRPr="00E94429">
        <w:t xml:space="preserve">) </w:t>
      </w:r>
      <w:r>
        <w:t xml:space="preserve">καθώς και με </w:t>
      </w:r>
      <w:r>
        <w:lastRenderedPageBreak/>
        <w:t>μια σχετικά νέα τεχνολογία η οποία κερδίζει συνεχώς έδαφος και πρόκειται στο μέλλον να αποτελέσει τη state</w:t>
      </w:r>
      <w:r w:rsidRPr="00E94429">
        <w:t>-</w:t>
      </w:r>
      <w:r>
        <w:t>of</w:t>
      </w:r>
      <w:r w:rsidRPr="00E94429">
        <w:t>-</w:t>
      </w:r>
      <w:r>
        <w:t>the</w:t>
      </w:r>
      <w:r w:rsidRPr="00E94429">
        <w:t xml:space="preserve"> </w:t>
      </w:r>
      <w:r>
        <w:t>art</w:t>
      </w:r>
      <w:r w:rsidRPr="00E94429">
        <w:t xml:space="preserve"> </w:t>
      </w:r>
      <w:r>
        <w:t>τεχνολογία παροχής Layer</w:t>
      </w:r>
      <w:r w:rsidRPr="00E94429">
        <w:t xml:space="preserve"> 2 </w:t>
      </w:r>
      <w:r>
        <w:t>VPNs</w:t>
      </w:r>
      <w:r w:rsidRPr="00E94429">
        <w:t xml:space="preserve">, </w:t>
      </w:r>
      <w:r>
        <w:t>την VPLS</w:t>
      </w:r>
      <w:r w:rsidRPr="00E94429">
        <w:t xml:space="preserve"> (</w:t>
      </w:r>
      <w:r>
        <w:t>Virtual</w:t>
      </w:r>
      <w:r w:rsidRPr="00E94429">
        <w:t xml:space="preserve"> </w:t>
      </w:r>
      <w:r>
        <w:t>Private</w:t>
      </w:r>
      <w:r w:rsidRPr="00E94429">
        <w:t xml:space="preserve"> </w:t>
      </w:r>
      <w:r>
        <w:t>Lan</w:t>
      </w:r>
      <w:r w:rsidRPr="00E94429">
        <w:t xml:space="preserve"> </w:t>
      </w:r>
      <w:r>
        <w:t>Service</w:t>
      </w:r>
      <w:r w:rsidRPr="00E94429">
        <w:t>).</w:t>
      </w:r>
      <w:r>
        <w:t xml:space="preserve"> </w:t>
      </w:r>
      <w:r w:rsidR="009905F7">
        <w:t xml:space="preserve">Στο </w:t>
      </w:r>
      <w:r w:rsidR="00836830">
        <w:fldChar w:fldCharType="begin"/>
      </w:r>
      <w:r w:rsidR="00F8649A">
        <w:instrText xml:space="preserve"> REF _Ref276591136 </w:instrText>
      </w:r>
      <w:r w:rsidR="00836830">
        <w:fldChar w:fldCharType="separate"/>
      </w:r>
      <w:r w:rsidR="00DD3433">
        <w:t xml:space="preserve">Σχήμα </w:t>
      </w:r>
      <w:r w:rsidR="00DD3433">
        <w:rPr>
          <w:noProof/>
        </w:rPr>
        <w:t>26</w:t>
      </w:r>
      <w:r w:rsidR="00836830">
        <w:rPr>
          <w:noProof/>
        </w:rPr>
        <w:fldChar w:fldCharType="end"/>
      </w:r>
      <w:r w:rsidR="009905F7">
        <w:t xml:space="preserve"> δίνεται η διάρθρωση των </w:t>
      </w:r>
      <w:r w:rsidR="009905F7">
        <w:rPr>
          <w:lang w:val="en-US"/>
        </w:rPr>
        <w:t>VPNs</w:t>
      </w:r>
      <w:r w:rsidR="009905F7" w:rsidRPr="009905F7">
        <w:t xml:space="preserve"> </w:t>
      </w:r>
      <w:r w:rsidR="009905F7">
        <w:t>που θα μελετηθούν και θα εφαρμοσθούν στην παρούσα εργασία.</w:t>
      </w:r>
    </w:p>
    <w:p w:rsidR="009E58A1" w:rsidRPr="009E58A1" w:rsidRDefault="009E58A1" w:rsidP="009E58A1">
      <w:pPr>
        <w:pStyle w:val="Heading2"/>
      </w:pPr>
      <w:bookmarkStart w:id="166" w:name="_Toc276577653"/>
      <w:bookmarkStart w:id="167" w:name="_Toc278673704"/>
      <w:r>
        <w:t>AToM</w:t>
      </w:r>
      <w:bookmarkEnd w:id="166"/>
      <w:bookmarkEnd w:id="167"/>
    </w:p>
    <w:p w:rsidR="009E58A1" w:rsidRDefault="009E58A1" w:rsidP="009E58A1">
      <w:r>
        <w:t xml:space="preserve">Όπως προαναφέρθηκε με τη χρήση τεχνολογιών AToM, μπορούν να </w:t>
      </w:r>
      <w:r w:rsidR="004B0546">
        <w:t>δημιουργηθούν</w:t>
      </w:r>
      <w:r>
        <w:t xml:space="preserve"> VPNs</w:t>
      </w:r>
      <w:r w:rsidRPr="004E2F12">
        <w:t xml:space="preserve"> </w:t>
      </w:r>
      <w:r>
        <w:t>στο Layer</w:t>
      </w:r>
      <w:r w:rsidRPr="004E2F12">
        <w:t xml:space="preserve"> 2. </w:t>
      </w:r>
      <w:r>
        <w:t>Έτσι το AToM</w:t>
      </w:r>
      <w:r w:rsidRPr="004E2F12">
        <w:t xml:space="preserve"> </w:t>
      </w:r>
      <w:r>
        <w:t>είναι μια τεχνολογία που χρησιμοποιείται στα άκρα του δικτύου πάνω από MPLS</w:t>
      </w:r>
      <w:r w:rsidRPr="004E2F12">
        <w:t xml:space="preserve"> </w:t>
      </w:r>
      <w:r>
        <w:t>υποδομή στο backbone</w:t>
      </w:r>
      <w:r w:rsidRPr="004E2F12">
        <w:t xml:space="preserve">. </w:t>
      </w:r>
      <w:r>
        <w:t>To</w:t>
      </w:r>
      <w:r w:rsidRPr="004E2F12">
        <w:t xml:space="preserve"> </w:t>
      </w:r>
      <w:r>
        <w:t>ΑτοΜ προορίζεται στη δημιουργία υπηρεσιών point</w:t>
      </w:r>
      <w:r w:rsidRPr="004E2F12">
        <w:t>-</w:t>
      </w:r>
      <w:r>
        <w:t>to</w:t>
      </w:r>
      <w:r w:rsidRPr="004E2F12">
        <w:t>-</w:t>
      </w:r>
      <w:r>
        <w:t>point στο Layer</w:t>
      </w:r>
      <w:r w:rsidRPr="004E2F12">
        <w:t xml:space="preserve"> 2 </w:t>
      </w:r>
      <w:r>
        <w:t>οι οποίες αναφέρονται ως VPWS – virtual</w:t>
      </w:r>
      <w:r w:rsidRPr="004E2F12">
        <w:t xml:space="preserve"> </w:t>
      </w:r>
      <w:r>
        <w:t>private</w:t>
      </w:r>
      <w:r w:rsidRPr="004E2F12">
        <w:t xml:space="preserve"> </w:t>
      </w:r>
      <w:r>
        <w:t>wire</w:t>
      </w:r>
      <w:r w:rsidRPr="004E2F12">
        <w:t xml:space="preserve"> </w:t>
      </w:r>
      <w:r>
        <w:t>services</w:t>
      </w:r>
      <w:r w:rsidRPr="004E2F12">
        <w:t xml:space="preserve">. </w:t>
      </w:r>
      <w:r>
        <w:t>Η MPLS</w:t>
      </w:r>
      <w:r w:rsidRPr="004E2F12">
        <w:t xml:space="preserve"> </w:t>
      </w:r>
      <w:r>
        <w:t>υποδομή μπορεί να χρησιμοποιηθεί για τη παροχή point</w:t>
      </w:r>
      <w:r w:rsidRPr="004E2F12">
        <w:t>-</w:t>
      </w:r>
      <w:r>
        <w:t>to</w:t>
      </w:r>
      <w:r w:rsidRPr="004E2F12">
        <w:t>-</w:t>
      </w:r>
      <w:r>
        <w:t>multipoint</w:t>
      </w:r>
      <w:r w:rsidRPr="004E2F12">
        <w:t xml:space="preserve"> </w:t>
      </w:r>
      <w:r>
        <w:t>υπηρεσιών.</w:t>
      </w:r>
    </w:p>
    <w:p w:rsidR="009E58A1" w:rsidRDefault="009E58A1" w:rsidP="009E58A1">
      <w:r>
        <w:t>Το</w:t>
      </w:r>
      <w:r w:rsidRPr="004E2F12">
        <w:t xml:space="preserve"> </w:t>
      </w:r>
      <w:r>
        <w:t>AToM</w:t>
      </w:r>
      <w:r w:rsidRPr="004E2F12">
        <w:t xml:space="preserve"> </w:t>
      </w:r>
      <w:r>
        <w:t>είναι μια αρχιτεκτονική ανοιχτών προτύπων που χρησιμοποιεί τη μεταγωγή ετικετών του MPLS</w:t>
      </w:r>
      <w:r w:rsidRPr="004E2F12">
        <w:t xml:space="preserve"> </w:t>
      </w:r>
      <w:r>
        <w:t>και ωε εκ τούτου μπορεί να ενσωματωθεί σε οποιοδήποτε MPLS</w:t>
      </w:r>
      <w:r w:rsidRPr="00597E03">
        <w:t xml:space="preserve"> </w:t>
      </w:r>
      <w:r>
        <w:t>δίκτυο</w:t>
      </w:r>
      <w:r w:rsidRPr="00597E03">
        <w:t xml:space="preserve">. </w:t>
      </w:r>
      <w:r>
        <w:t xml:space="preserve">Το μεγάλο πλεονέκτημα που παρέχει είναι πως οι πελάτες δεν απαιτείται να αλλάξουν το </w:t>
      </w:r>
      <w:r w:rsidR="004B0546">
        <w:t>δίκτυο</w:t>
      </w:r>
      <w:r>
        <w:t xml:space="preserve"> τους. Οι ακραίοι δρομολογητές των πελατών που συνδέονται στο δίκτυο του παρόχου μπορούν να χρησιμοποιούν την ίδια Layer</w:t>
      </w:r>
      <w:r w:rsidRPr="00597E03">
        <w:t xml:space="preserve"> 2 </w:t>
      </w:r>
      <w:r>
        <w:t>ενθυλάκωση όπως και πριν. Επιπρόσθετα, δεν απαιτείται να τρέχουν ένα IP</w:t>
      </w:r>
      <w:r w:rsidRPr="00597E03">
        <w:t xml:space="preserve"> </w:t>
      </w:r>
      <w:r>
        <w:t>πρωτόκολλο δρομολόγησης. Ως εκ τούτου η μετάβαση από ένα παραδοσιακό ATM</w:t>
      </w:r>
      <w:r w:rsidRPr="00597E03">
        <w:t xml:space="preserve"> </w:t>
      </w:r>
      <w:r>
        <w:t>ή Frame</w:t>
      </w:r>
      <w:r w:rsidRPr="00597E03">
        <w:t xml:space="preserve"> </w:t>
      </w:r>
      <w:r>
        <w:t>Relay</w:t>
      </w:r>
      <w:r w:rsidRPr="00597E03">
        <w:t xml:space="preserve"> </w:t>
      </w:r>
      <w:r w:rsidR="004B0546">
        <w:t>δίκτυο</w:t>
      </w:r>
      <w:r>
        <w:t xml:space="preserve"> σε ένα δίκτυο που υλοποιεί AToM</w:t>
      </w:r>
      <w:r w:rsidRPr="00597E03">
        <w:t xml:space="preserve"> </w:t>
      </w:r>
      <w:r>
        <w:t>είναι απόλυτα διαφανής στους πελάτες.</w:t>
      </w:r>
    </w:p>
    <w:p w:rsidR="009E58A1" w:rsidRPr="007C1013" w:rsidRDefault="009E58A1" w:rsidP="009E58A1">
      <w:r>
        <w:t>Από τη μεριά του παρόχου, δεν απαιτούνται αλλαγές στους εσωτερικούς δρομολογητές του backbone</w:t>
      </w:r>
      <w:r w:rsidRPr="00597E03">
        <w:t xml:space="preserve"> (</w:t>
      </w:r>
      <w:r>
        <w:t>P</w:t>
      </w:r>
      <w:r w:rsidRPr="00597E03">
        <w:t>)</w:t>
      </w:r>
      <w:r>
        <w:t xml:space="preserve">, καθώς όλη η </w:t>
      </w:r>
      <w:r w:rsidR="004B0546">
        <w:t>ευφυΐα</w:t>
      </w:r>
      <w:r>
        <w:t xml:space="preserve"> του AToM</w:t>
      </w:r>
      <w:r w:rsidRPr="00597E03">
        <w:t xml:space="preserve"> </w:t>
      </w:r>
      <w:r>
        <w:t xml:space="preserve">αποτίθεται αποκλειστικά και μόνο στους ακραίους </w:t>
      </w:r>
      <w:r w:rsidRPr="00597E03">
        <w:t>(</w:t>
      </w:r>
      <w:r>
        <w:t>PE</w:t>
      </w:r>
      <w:r w:rsidRPr="00597E03">
        <w:t xml:space="preserve">) </w:t>
      </w:r>
      <w:r w:rsidR="00EE4694">
        <w:t xml:space="preserve">δρομολογητές </w:t>
      </w:r>
      <w:r w:rsidR="00836830">
        <w:fldChar w:fldCharType="begin"/>
      </w:r>
      <w:r w:rsidR="00EE4694">
        <w:instrText xml:space="preserve"> REF _Ref276664290 \r \h </w:instrText>
      </w:r>
      <w:r w:rsidR="00836830">
        <w:fldChar w:fldCharType="separate"/>
      </w:r>
      <w:r w:rsidR="00DD3433">
        <w:t>[29]</w:t>
      </w:r>
      <w:r w:rsidR="00836830">
        <w:fldChar w:fldCharType="end"/>
      </w:r>
      <w:r w:rsidRPr="007D5361">
        <w:t xml:space="preserve">. </w:t>
      </w:r>
      <w:r>
        <w:t>Οι εσωτερικοί δρομολογητές του παρόχου LSRs</w:t>
      </w:r>
      <w:r w:rsidRPr="007D5361">
        <w:t xml:space="preserve"> </w:t>
      </w:r>
      <w:r>
        <w:t>label</w:t>
      </w:r>
      <w:r w:rsidRPr="007D5361">
        <w:t xml:space="preserve"> </w:t>
      </w:r>
      <w:r>
        <w:t>switch</w:t>
      </w:r>
      <w:r w:rsidRPr="007D5361">
        <w:t xml:space="preserve"> </w:t>
      </w:r>
      <w:r>
        <w:t>routers</w:t>
      </w:r>
      <w:r w:rsidRPr="007D5361">
        <w:t xml:space="preserve"> </w:t>
      </w:r>
      <w:r>
        <w:t>μετάγουν labeled</w:t>
      </w:r>
      <w:r w:rsidRPr="007D5361">
        <w:t xml:space="preserve"> </w:t>
      </w:r>
      <w:r>
        <w:t>packets</w:t>
      </w:r>
      <w:r w:rsidRPr="007D5361">
        <w:t xml:space="preserve"> </w:t>
      </w:r>
      <w:r>
        <w:t>ενώ οι ακραίοι LSRs</w:t>
      </w:r>
      <w:r w:rsidRPr="007D5361">
        <w:t xml:space="preserve"> </w:t>
      </w:r>
      <w:r w:rsidR="004B0546">
        <w:t>εισάγουν</w:t>
      </w:r>
      <w:r>
        <w:t xml:space="preserve"> ή αφαιρούν ετικέτες στα και από τα Layer</w:t>
      </w:r>
      <w:r w:rsidRPr="007D5361">
        <w:t xml:space="preserve"> 2 </w:t>
      </w:r>
      <w:r>
        <w:t>frames</w:t>
      </w:r>
      <w:r w:rsidRPr="007D5361">
        <w:t>.</w:t>
      </w:r>
    </w:p>
    <w:p w:rsidR="009E58A1" w:rsidRDefault="009E58A1" w:rsidP="009E58A1">
      <w:r>
        <w:t>Η τεχνολογία του AToM</w:t>
      </w:r>
      <w:r w:rsidRPr="007D5361">
        <w:t xml:space="preserve"> </w:t>
      </w:r>
      <w:r>
        <w:t xml:space="preserve">είναι τα ψευδοσύρματα </w:t>
      </w:r>
      <w:r w:rsidRPr="007D5361">
        <w:t>(</w:t>
      </w:r>
      <w:r>
        <w:t>pseudowires</w:t>
      </w:r>
      <w:r w:rsidRPr="007D5361">
        <w:t xml:space="preserve">). </w:t>
      </w:r>
      <w:r>
        <w:t>Τα pseudowires</w:t>
      </w:r>
      <w:r w:rsidRPr="007D5361">
        <w:t xml:space="preserve"> </w:t>
      </w:r>
      <w:r>
        <w:t>μεταφέρουν τη Layer</w:t>
      </w:r>
      <w:r w:rsidRPr="007D5361">
        <w:t xml:space="preserve"> 2 </w:t>
      </w:r>
      <w:r>
        <w:t>κίνηση του πελάτη από άκρο σε άκρο εντός του MPLS</w:t>
      </w:r>
      <w:r w:rsidRPr="007D5361">
        <w:t xml:space="preserve"> </w:t>
      </w:r>
      <w:r>
        <w:t>backbone</w:t>
      </w:r>
      <w:r w:rsidRPr="007D5361">
        <w:t xml:space="preserve">. </w:t>
      </w:r>
      <w:r>
        <w:t>To</w:t>
      </w:r>
      <w:r w:rsidRPr="007D5361">
        <w:t xml:space="preserve"> </w:t>
      </w:r>
      <w:r>
        <w:t>ψευδοσύρμα είναι μια σύνδεση μεταξύ PE</w:t>
      </w:r>
      <w:r w:rsidRPr="007D5361">
        <w:t xml:space="preserve"> </w:t>
      </w:r>
      <w:r>
        <w:t>δρομολογητών και εξομοιώνει τη λειτουργία μιας φυσικής σύνδεσης που μεταφέρει Layer</w:t>
      </w:r>
      <w:r w:rsidRPr="007D5361">
        <w:t xml:space="preserve"> 2 </w:t>
      </w:r>
      <w:r>
        <w:t>frames</w:t>
      </w:r>
      <w:r w:rsidRPr="007D5361">
        <w:t xml:space="preserve">. </w:t>
      </w:r>
      <w:r>
        <w:t>Ο μηχανισμός των pseudowires</w:t>
      </w:r>
      <w:r w:rsidRPr="007D5361">
        <w:t xml:space="preserve"> </w:t>
      </w:r>
      <w:r>
        <w:t>είναι τα tunnels</w:t>
      </w:r>
      <w:r w:rsidRPr="007D5361">
        <w:t xml:space="preserve">. </w:t>
      </w:r>
      <w:r>
        <w:t>Στα Layer</w:t>
      </w:r>
      <w:r w:rsidRPr="007D5361">
        <w:t xml:space="preserve"> 2 </w:t>
      </w:r>
      <w:r>
        <w:t>frames</w:t>
      </w:r>
      <w:r w:rsidRPr="007D5361">
        <w:t xml:space="preserve"> </w:t>
      </w:r>
      <w:r>
        <w:t>προστίθεται μια MPLS</w:t>
      </w:r>
      <w:r w:rsidRPr="007D5361">
        <w:t xml:space="preserve"> </w:t>
      </w:r>
      <w:r>
        <w:t>ετικέτα και το αποτέλεσμα είναι μια Layer</w:t>
      </w:r>
      <w:r w:rsidRPr="007D5361">
        <w:t xml:space="preserve"> 2 </w:t>
      </w:r>
      <w:r>
        <w:t>υπηρεσία</w:t>
      </w:r>
      <w:r w:rsidRPr="007D5361">
        <w:t xml:space="preserve">, </w:t>
      </w:r>
      <w:r>
        <w:t xml:space="preserve">όσον αφορά τα χαρακτηριστικά και τη λειτουργία, η οποία εξομοιώνεται </w:t>
      </w:r>
      <w:r w:rsidR="004B0546">
        <w:t>κατά</w:t>
      </w:r>
      <w:r>
        <w:t xml:space="preserve"> μήκος ενός δικτύου μεταγωγής πακέτου</w:t>
      </w:r>
      <w:r w:rsidRPr="000E26CB">
        <w:t xml:space="preserve"> </w:t>
      </w:r>
      <w:r>
        <w:t>PSN.</w:t>
      </w:r>
    </w:p>
    <w:p w:rsidR="009E58A1" w:rsidRDefault="009E58A1" w:rsidP="009E58A1">
      <w:r>
        <w:t>Στην περίπτωση του AToM</w:t>
      </w:r>
      <w:r w:rsidRPr="000E26CB">
        <w:t xml:space="preserve"> </w:t>
      </w:r>
      <w:r>
        <w:t>το tunnel</w:t>
      </w:r>
      <w:r w:rsidRPr="000E26CB">
        <w:t xml:space="preserve"> </w:t>
      </w:r>
      <w:r>
        <w:t>κατά μήκος του δικτύου είναι ένα label</w:t>
      </w:r>
      <w:r w:rsidRPr="000E26CB">
        <w:t xml:space="preserve"> </w:t>
      </w:r>
      <w:r>
        <w:t>switched</w:t>
      </w:r>
      <w:r w:rsidRPr="000E26CB">
        <w:t xml:space="preserve"> </w:t>
      </w:r>
      <w:r>
        <w:t>path</w:t>
      </w:r>
      <w:r w:rsidRPr="000E26CB">
        <w:t xml:space="preserve"> (</w:t>
      </w:r>
      <w:r>
        <w:t>LSP</w:t>
      </w:r>
      <w:r w:rsidRPr="000E26CB">
        <w:t xml:space="preserve">) </w:t>
      </w:r>
      <w:r>
        <w:t xml:space="preserve">μεταξύ δύο ακραίων δρομολογητών </w:t>
      </w:r>
      <w:r w:rsidRPr="000E26CB">
        <w:t>(</w:t>
      </w:r>
      <w:r>
        <w:t>PE</w:t>
      </w:r>
      <w:r w:rsidRPr="000E26CB">
        <w:t xml:space="preserve">). </w:t>
      </w:r>
      <w:r>
        <w:t>Η ετικέτα που σχετίζεται με αυτό το LSP</w:t>
      </w:r>
      <w:r w:rsidRPr="000E26CB">
        <w:t xml:space="preserve"> </w:t>
      </w:r>
      <w:r>
        <w:t>ονομάζεται ετικέτα tunnel</w:t>
      </w:r>
      <w:r w:rsidRPr="000E26CB">
        <w:t xml:space="preserve"> </w:t>
      </w:r>
      <w:r>
        <w:t>στην ορολογία του AToM</w:t>
      </w:r>
      <w:r w:rsidRPr="000E26CB">
        <w:t xml:space="preserve">. </w:t>
      </w:r>
      <w:r w:rsidR="004B0546">
        <w:t>Ο</w:t>
      </w:r>
      <w:r w:rsidR="004B0546" w:rsidRPr="000E26CB">
        <w:t>ι</w:t>
      </w:r>
      <w:r w:rsidRPr="000E26CB">
        <w:t xml:space="preserve"> </w:t>
      </w:r>
      <w:r>
        <w:t>LSRs</w:t>
      </w:r>
      <w:r w:rsidRPr="000E26CB">
        <w:t xml:space="preserve"> </w:t>
      </w:r>
      <w:r>
        <w:t>μπορούν να σηματοδοτήσουν αυτό το LSP, hop</w:t>
      </w:r>
      <w:r w:rsidRPr="000E26CB">
        <w:t>-</w:t>
      </w:r>
      <w:r>
        <w:t>by</w:t>
      </w:r>
      <w:r w:rsidRPr="000E26CB">
        <w:t>-</w:t>
      </w:r>
      <w:r>
        <w:t>hop,</w:t>
      </w:r>
      <w:r w:rsidRPr="000E26CB">
        <w:t xml:space="preserve"> </w:t>
      </w:r>
      <w:r>
        <w:t>χρησιμοποιώντας το Label</w:t>
      </w:r>
      <w:r w:rsidRPr="000E26CB">
        <w:t xml:space="preserve"> </w:t>
      </w:r>
      <w:r>
        <w:t>Disposition</w:t>
      </w:r>
      <w:r w:rsidRPr="000E26CB">
        <w:t xml:space="preserve"> </w:t>
      </w:r>
      <w:r>
        <w:t>Protocol</w:t>
      </w:r>
      <w:r w:rsidRPr="000E26CB">
        <w:t xml:space="preserve"> (</w:t>
      </w:r>
      <w:r>
        <w:t>LDP</w:t>
      </w:r>
      <w:r w:rsidRPr="000E26CB">
        <w:t xml:space="preserve">) </w:t>
      </w:r>
      <w:r>
        <w:t>μεταξύ των δύο PEs</w:t>
      </w:r>
      <w:r w:rsidRPr="000E26CB">
        <w:t>.</w:t>
      </w:r>
      <w:r>
        <w:t xml:space="preserve"> Για </w:t>
      </w:r>
      <w:r>
        <w:lastRenderedPageBreak/>
        <w:t>την πολυπλεξία πολλαπλών ψευδοσυρμάτων πάνω από ένα tunnel</w:t>
      </w:r>
      <w:r w:rsidRPr="007C1013">
        <w:t xml:space="preserve">, </w:t>
      </w:r>
      <w:r>
        <w:t>οι PE</w:t>
      </w:r>
      <w:r w:rsidRPr="007C1013">
        <w:t xml:space="preserve"> </w:t>
      </w:r>
      <w:r>
        <w:t>δρομολογητές χρησιμοποιούν μια επιπλέον ετικέτα – αναγνωριστικό του ψευδοσύρματος. Η ετικέτα αυτή ονομάζεται VC</w:t>
      </w:r>
      <w:r w:rsidRPr="007C1013">
        <w:t xml:space="preserve"> </w:t>
      </w:r>
      <w:r>
        <w:t>ετικέτα ή PW</w:t>
      </w:r>
      <w:r w:rsidRPr="007C1013">
        <w:t xml:space="preserve"> </w:t>
      </w:r>
      <w:r>
        <w:t>ετικέτα και αποτελεί το αναγνωριστικό του εικονικού κυκλώματος ή του ψευδοσύρματος πάνω από το οποίο πολυπλέκεται το frame</w:t>
      </w:r>
      <w:r w:rsidRPr="007C1013">
        <w:t>.</w:t>
      </w:r>
      <w:r>
        <w:t xml:space="preserve"> </w:t>
      </w:r>
    </w:p>
    <w:p w:rsidR="00EE4694" w:rsidRDefault="005D7111" w:rsidP="00EE4694">
      <w:pPr>
        <w:keepNext/>
        <w:jc w:val="center"/>
      </w:pPr>
      <w:r>
        <w:rPr>
          <w:noProof/>
          <w:lang w:val="en-US"/>
        </w:rPr>
        <w:drawing>
          <wp:inline distT="0" distB="0" distL="0" distR="0">
            <wp:extent cx="5088890" cy="3272790"/>
            <wp:effectExtent l="19050" t="0" r="0" b="0"/>
            <wp:docPr id="1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5088890" cy="3272790"/>
                    </a:xfrm>
                    <a:prstGeom prst="rect">
                      <a:avLst/>
                    </a:prstGeom>
                    <a:noFill/>
                    <a:ln w="9525">
                      <a:noFill/>
                      <a:miter lim="800000"/>
                      <a:headEnd/>
                      <a:tailEnd/>
                    </a:ln>
                  </pic:spPr>
                </pic:pic>
              </a:graphicData>
            </a:graphic>
          </wp:inline>
        </w:drawing>
      </w:r>
    </w:p>
    <w:p w:rsidR="009E58A1" w:rsidRPr="00EE4694" w:rsidRDefault="00EE4694" w:rsidP="00EE4694">
      <w:pPr>
        <w:pStyle w:val="Caption"/>
      </w:pPr>
      <w:bookmarkStart w:id="168" w:name="_Ref276664384"/>
      <w:bookmarkStart w:id="169" w:name="_Toc278673805"/>
      <w:r>
        <w:t xml:space="preserve">Σχήμα </w:t>
      </w:r>
      <w:r w:rsidR="00836830">
        <w:fldChar w:fldCharType="begin"/>
      </w:r>
      <w:r>
        <w:instrText xml:space="preserve"> SEQ Σχήμα \* ARABIC </w:instrText>
      </w:r>
      <w:r w:rsidR="00836830">
        <w:fldChar w:fldCharType="separate"/>
      </w:r>
      <w:r w:rsidR="00DD3433">
        <w:rPr>
          <w:noProof/>
        </w:rPr>
        <w:t>27</w:t>
      </w:r>
      <w:r w:rsidR="00836830">
        <w:fldChar w:fldCharType="end"/>
      </w:r>
      <w:bookmarkEnd w:id="168"/>
      <w:r>
        <w:t xml:space="preserve">: Δημιουργία </w:t>
      </w:r>
      <w:r>
        <w:rPr>
          <w:lang w:val="en-US"/>
        </w:rPr>
        <w:t>LSP</w:t>
      </w:r>
      <w:r w:rsidRPr="00EE4694">
        <w:t xml:space="preserve"> </w:t>
      </w:r>
      <w:r>
        <w:t xml:space="preserve">για παροχή </w:t>
      </w:r>
      <w:r>
        <w:rPr>
          <w:lang w:val="en-US"/>
        </w:rPr>
        <w:t>VPNs</w:t>
      </w:r>
      <w:bookmarkEnd w:id="169"/>
    </w:p>
    <w:p w:rsidR="009E58A1" w:rsidRDefault="009E58A1" w:rsidP="009E58A1">
      <w:r>
        <w:t>Το LSP</w:t>
      </w:r>
      <w:r w:rsidRPr="007C1013">
        <w:t xml:space="preserve"> </w:t>
      </w:r>
      <w:r>
        <w:t>είναι μονοκατευθυντικό. Κατά συνέπεια, προκειμένου να δημιουργηθεί ένα ψευδοσύρμα απαιτούνται 2 LSPs</w:t>
      </w:r>
      <w:r w:rsidRPr="007C1013">
        <w:t xml:space="preserve"> </w:t>
      </w:r>
      <w:r>
        <w:t>μεταξύ κάθε ζεύγους PE</w:t>
      </w:r>
      <w:r w:rsidRPr="007C1013">
        <w:t xml:space="preserve"> </w:t>
      </w:r>
      <w:r>
        <w:t>δρομολογητών, ένα για τον καθένα</w:t>
      </w:r>
      <w:r w:rsidR="00EE4694">
        <w:t xml:space="preserve"> (</w:t>
      </w:r>
      <w:r w:rsidR="00836830">
        <w:fldChar w:fldCharType="begin"/>
      </w:r>
      <w:r w:rsidR="00EE4694">
        <w:instrText xml:space="preserve"> REF _Ref276664384 \h </w:instrText>
      </w:r>
      <w:r w:rsidR="00836830">
        <w:fldChar w:fldCharType="separate"/>
      </w:r>
      <w:r w:rsidR="00DD3433">
        <w:t xml:space="preserve">Σχήμα </w:t>
      </w:r>
      <w:r w:rsidR="00DD3433">
        <w:rPr>
          <w:noProof/>
        </w:rPr>
        <w:t>27</w:t>
      </w:r>
      <w:r w:rsidR="00836830">
        <w:fldChar w:fldCharType="end"/>
      </w:r>
      <w:r w:rsidR="00EE4694">
        <w:t>)</w:t>
      </w:r>
      <w:r>
        <w:t>.</w:t>
      </w:r>
    </w:p>
    <w:p w:rsidR="009E58A1" w:rsidRDefault="009E58A1" w:rsidP="009E58A1">
      <w:pPr>
        <w:pStyle w:val="Heading3"/>
      </w:pPr>
      <w:bookmarkStart w:id="170" w:name="_Toc276577656"/>
      <w:bookmarkStart w:id="171" w:name="_Toc278673705"/>
      <w:r>
        <w:t>Υποστηριζόμενα Layer 2 πρωτόκολλα</w:t>
      </w:r>
      <w:bookmarkEnd w:id="170"/>
      <w:bookmarkEnd w:id="171"/>
    </w:p>
    <w:p w:rsidR="009E58A1" w:rsidRDefault="009E58A1" w:rsidP="009E58A1">
      <w:r>
        <w:t>Το AToM</w:t>
      </w:r>
      <w:r w:rsidRPr="001F4FEE">
        <w:t xml:space="preserve"> </w:t>
      </w:r>
      <w:r>
        <w:t>υποστηρίζει μια πληθώρα Layer</w:t>
      </w:r>
      <w:r w:rsidRPr="001F4FEE">
        <w:t xml:space="preserve"> 2 </w:t>
      </w:r>
      <w:r>
        <w:t>πρωτοκόλλων</w:t>
      </w:r>
      <w:r w:rsidRPr="001F4FEE">
        <w:t xml:space="preserve">. </w:t>
      </w:r>
      <w:r>
        <w:t>Επιγραμματικά αναφέρονται τα παρακάτω:</w:t>
      </w:r>
    </w:p>
    <w:p w:rsidR="009E58A1" w:rsidRPr="001F4FEE" w:rsidRDefault="009E58A1" w:rsidP="003B7F46">
      <w:pPr>
        <w:pStyle w:val="Bulleted-Square"/>
      </w:pPr>
      <w:r>
        <w:t>HDLC</w:t>
      </w:r>
    </w:p>
    <w:p w:rsidR="009E58A1" w:rsidRPr="001F4FEE" w:rsidRDefault="009E58A1" w:rsidP="003B7F46">
      <w:pPr>
        <w:pStyle w:val="Bulleted-Square"/>
      </w:pPr>
      <w:r>
        <w:t>Frame Relay</w:t>
      </w:r>
    </w:p>
    <w:p w:rsidR="009E58A1" w:rsidRPr="001F4FEE" w:rsidRDefault="009E58A1" w:rsidP="00D00194">
      <w:pPr>
        <w:pStyle w:val="Bulleted-Square"/>
        <w:numPr>
          <w:ilvl w:val="1"/>
          <w:numId w:val="42"/>
        </w:numPr>
        <w:ind w:left="993" w:hanging="284"/>
      </w:pPr>
      <w:r>
        <w:t>DLCI-to-DLCI</w:t>
      </w:r>
    </w:p>
    <w:p w:rsidR="009E58A1" w:rsidRPr="001F4FEE" w:rsidRDefault="009E58A1" w:rsidP="00D00194">
      <w:pPr>
        <w:pStyle w:val="Bulleted-Square"/>
        <w:numPr>
          <w:ilvl w:val="1"/>
          <w:numId w:val="42"/>
        </w:numPr>
        <w:ind w:left="993" w:hanging="284"/>
      </w:pPr>
      <w:r>
        <w:t>Port-to-port</w:t>
      </w:r>
    </w:p>
    <w:p w:rsidR="009E58A1" w:rsidRPr="001F4FEE" w:rsidRDefault="009E58A1" w:rsidP="003B7F46">
      <w:pPr>
        <w:pStyle w:val="Bulleted-Square"/>
      </w:pPr>
      <w:r>
        <w:t>ATM</w:t>
      </w:r>
    </w:p>
    <w:p w:rsidR="009E58A1" w:rsidRPr="001F4FEE" w:rsidRDefault="009E58A1" w:rsidP="003B7F46">
      <w:pPr>
        <w:pStyle w:val="Bulleted-Square"/>
      </w:pPr>
      <w:r>
        <w:t>ATM AAL5</w:t>
      </w:r>
    </w:p>
    <w:p w:rsidR="009E58A1" w:rsidRPr="001F4FEE" w:rsidRDefault="009E58A1" w:rsidP="003B7F46">
      <w:pPr>
        <w:pStyle w:val="Bulleted-Square"/>
      </w:pPr>
      <w:r>
        <w:t>ATM Cell Relay</w:t>
      </w:r>
    </w:p>
    <w:p w:rsidR="009E58A1" w:rsidRPr="001F4FEE" w:rsidRDefault="009E58A1" w:rsidP="003B7F46">
      <w:pPr>
        <w:pStyle w:val="Bulleted-Square"/>
      </w:pPr>
      <w:r>
        <w:lastRenderedPageBreak/>
        <w:t>Ethernet</w:t>
      </w:r>
      <w:r w:rsidRPr="001F4FEE">
        <w:t>, το οπο</w:t>
      </w:r>
      <w:r>
        <w:t>ίο είναι γνωστό σαν EoMPLS</w:t>
      </w:r>
      <w:r w:rsidRPr="001F4FEE">
        <w:t xml:space="preserve"> </w:t>
      </w:r>
      <w:r>
        <w:t>– Ethernet</w:t>
      </w:r>
      <w:r w:rsidRPr="001F4FEE">
        <w:t xml:space="preserve"> </w:t>
      </w:r>
      <w:r>
        <w:t>over</w:t>
      </w:r>
      <w:r w:rsidRPr="001F4FEE">
        <w:t xml:space="preserve"> </w:t>
      </w:r>
      <w:r>
        <w:t>MPLS</w:t>
      </w:r>
      <w:r w:rsidRPr="001F4FEE">
        <w:t xml:space="preserve"> </w:t>
      </w:r>
      <w:r>
        <w:t>και θα μας απασχολήσει στη συνέχεια.</w:t>
      </w:r>
    </w:p>
    <w:p w:rsidR="009E58A1" w:rsidRPr="00F62AFA" w:rsidRDefault="009E58A1" w:rsidP="00D90D7E">
      <w:pPr>
        <w:pStyle w:val="Heading3"/>
      </w:pPr>
      <w:bookmarkStart w:id="172" w:name="_Toc276577657"/>
      <w:bookmarkStart w:id="173" w:name="_Toc278673706"/>
      <w:r>
        <w:t>EoMPLS</w:t>
      </w:r>
      <w:bookmarkEnd w:id="172"/>
      <w:bookmarkEnd w:id="173"/>
    </w:p>
    <w:p w:rsidR="009E58A1" w:rsidRPr="00F62AFA" w:rsidRDefault="009E58A1" w:rsidP="009E58A1">
      <w:r>
        <w:t>H</w:t>
      </w:r>
      <w:r w:rsidRPr="00F62AFA">
        <w:t xml:space="preserve"> </w:t>
      </w:r>
      <w:r>
        <w:t>λύση</w:t>
      </w:r>
      <w:r w:rsidRPr="00F62AFA">
        <w:t xml:space="preserve"> </w:t>
      </w:r>
      <w:r>
        <w:t>του</w:t>
      </w:r>
      <w:r w:rsidRPr="00F62AFA">
        <w:t xml:space="preserve"> </w:t>
      </w:r>
      <w:r>
        <w:t>AToM</w:t>
      </w:r>
      <w:r w:rsidRPr="00F62AFA">
        <w:t xml:space="preserve"> </w:t>
      </w:r>
      <w:r>
        <w:t>για</w:t>
      </w:r>
      <w:r w:rsidRPr="00F62AFA">
        <w:t xml:space="preserve"> </w:t>
      </w:r>
      <w:r>
        <w:t>μεταφορά</w:t>
      </w:r>
      <w:r w:rsidRPr="00F62AFA">
        <w:t xml:space="preserve"> </w:t>
      </w:r>
      <w:r>
        <w:t>Ethernet</w:t>
      </w:r>
      <w:r w:rsidRPr="00F62AFA">
        <w:t xml:space="preserve"> </w:t>
      </w:r>
      <w:r>
        <w:t>frames</w:t>
      </w:r>
      <w:r w:rsidRPr="00F62AFA">
        <w:t xml:space="preserve"> </w:t>
      </w:r>
      <w:r>
        <w:t>πάνω</w:t>
      </w:r>
      <w:r w:rsidRPr="00F62AFA">
        <w:t xml:space="preserve"> </w:t>
      </w:r>
      <w:r>
        <w:t>από</w:t>
      </w:r>
      <w:r w:rsidRPr="00F62AFA">
        <w:t xml:space="preserve"> </w:t>
      </w:r>
      <w:r>
        <w:t>MPLS</w:t>
      </w:r>
      <w:r w:rsidRPr="00F62AFA">
        <w:t xml:space="preserve"> </w:t>
      </w:r>
      <w:r>
        <w:t>είναι</w:t>
      </w:r>
      <w:r w:rsidRPr="00F62AFA">
        <w:t xml:space="preserve"> </w:t>
      </w:r>
      <w:r>
        <w:t>αυστηρά</w:t>
      </w:r>
      <w:r w:rsidRPr="00F62AFA">
        <w:t xml:space="preserve"> </w:t>
      </w:r>
      <w:r>
        <w:t>point</w:t>
      </w:r>
      <w:r w:rsidRPr="00F62AFA">
        <w:t>-</w:t>
      </w:r>
      <w:r>
        <w:t>to</w:t>
      </w:r>
      <w:r w:rsidRPr="00F62AFA">
        <w:t>-</w:t>
      </w:r>
      <w:r>
        <w:t>point</w:t>
      </w:r>
      <w:r w:rsidRPr="00F62AFA">
        <w:t xml:space="preserve">. </w:t>
      </w:r>
      <w:r>
        <w:t>Ουσιαστικά, όλα τα frames</w:t>
      </w:r>
      <w:r w:rsidRPr="00BF3983">
        <w:t xml:space="preserve"> </w:t>
      </w:r>
      <w:r>
        <w:t>μετάγονται από έναν PE</w:t>
      </w:r>
      <w:r w:rsidRPr="00BF3983">
        <w:t xml:space="preserve"> </w:t>
      </w:r>
      <w:r>
        <w:t>δρομολογητή εισόδου σε έναν PE δρομολογητή εξόδου. Παρ’ όλα αυτά, υπάρχει λύση που προσομοιάζει να</w:t>
      </w:r>
      <w:r w:rsidR="00481333">
        <w:t xml:space="preserve"> </w:t>
      </w:r>
      <w:r>
        <w:t>προσομοιάζει LAN</w:t>
      </w:r>
      <w:r w:rsidRPr="00BF3983">
        <w:t xml:space="preserve"> </w:t>
      </w:r>
      <w:r>
        <w:t>και ονομάζεται VPLS</w:t>
      </w:r>
      <w:r w:rsidRPr="00BF3983">
        <w:t>.</w:t>
      </w:r>
    </w:p>
    <w:p w:rsidR="009E58A1" w:rsidRPr="009F76F4" w:rsidRDefault="009E58A1" w:rsidP="009E58A1">
      <w:r>
        <w:t>Στο EoMPLS</w:t>
      </w:r>
      <w:r w:rsidRPr="00BF3983">
        <w:t xml:space="preserve"> </w:t>
      </w:r>
      <w:r>
        <w:t>το AC</w:t>
      </w:r>
      <w:r w:rsidRPr="00BF3983">
        <w:t xml:space="preserve"> </w:t>
      </w:r>
      <w:r>
        <w:t>μπορεί να είναι μια Ethernet</w:t>
      </w:r>
      <w:r w:rsidRPr="00BF3983">
        <w:t xml:space="preserve"> </w:t>
      </w:r>
      <w:r>
        <w:t xml:space="preserve">θύρα ή ένα </w:t>
      </w:r>
      <w:r w:rsidRPr="009F76F4">
        <w:t>802.1</w:t>
      </w:r>
      <w:r>
        <w:t>Q</w:t>
      </w:r>
      <w:r w:rsidRPr="009F76F4">
        <w:t xml:space="preserve"> (</w:t>
      </w:r>
      <w:r>
        <w:t>dot</w:t>
      </w:r>
      <w:r w:rsidRPr="009F76F4">
        <w:t>1</w:t>
      </w:r>
      <w:r>
        <w:t>q</w:t>
      </w:r>
      <w:r w:rsidRPr="009F76F4">
        <w:t xml:space="preserve">) </w:t>
      </w:r>
      <w:r>
        <w:t>VLAN</w:t>
      </w:r>
      <w:r w:rsidRPr="009F76F4">
        <w:t xml:space="preserve">. </w:t>
      </w:r>
      <w:r>
        <w:t>Για κάθε έναν από αυτούς τους τύπους το LDP</w:t>
      </w:r>
      <w:r w:rsidRPr="009F76F4">
        <w:t xml:space="preserve"> </w:t>
      </w:r>
      <w:r>
        <w:t>σηματοδοτεί έναν διαφορετικό τύπο VC</w:t>
      </w:r>
      <w:r w:rsidRPr="009F76F4">
        <w:t xml:space="preserve"> </w:t>
      </w:r>
      <w:r>
        <w:t>ή PW</w:t>
      </w:r>
      <w:r w:rsidRPr="009F76F4">
        <w:t xml:space="preserve"> </w:t>
      </w:r>
      <w:r>
        <w:t>στο PW</w:t>
      </w:r>
      <w:r w:rsidRPr="009F76F4">
        <w:t xml:space="preserve"> </w:t>
      </w:r>
      <w:r>
        <w:t>ID</w:t>
      </w:r>
      <w:r w:rsidRPr="009F76F4">
        <w:t xml:space="preserve"> </w:t>
      </w:r>
      <w:r>
        <w:t>FEC</w:t>
      </w:r>
      <w:r w:rsidRPr="009F76F4">
        <w:t xml:space="preserve"> </w:t>
      </w:r>
      <w:r>
        <w:t>TVL</w:t>
      </w:r>
      <w:r w:rsidRPr="009F76F4">
        <w:t xml:space="preserve"> </w:t>
      </w:r>
      <w:r>
        <w:t>μέσω της στοχευμένης συνόδου μεταξύ των δύο PE</w:t>
      </w:r>
      <w:r w:rsidRPr="009F76F4">
        <w:t xml:space="preserve"> </w:t>
      </w:r>
      <w:r>
        <w:t>δρομολογητών. Το VC</w:t>
      </w:r>
      <w:r w:rsidRPr="009F76F4">
        <w:t xml:space="preserve"> </w:t>
      </w:r>
      <w:r>
        <w:t>Type</w:t>
      </w:r>
      <w:r w:rsidRPr="009F76F4">
        <w:t xml:space="preserve"> 5 </w:t>
      </w:r>
      <w:r>
        <w:t>χρησιμοποιείται για τη λειτουργία Ethernet</w:t>
      </w:r>
      <w:r w:rsidRPr="009F76F4">
        <w:t xml:space="preserve"> </w:t>
      </w:r>
      <w:r>
        <w:t>θύρας ενώ το VC</w:t>
      </w:r>
      <w:r w:rsidRPr="009F76F4">
        <w:t xml:space="preserve"> </w:t>
      </w:r>
      <w:r>
        <w:t>Type</w:t>
      </w:r>
      <w:r w:rsidRPr="009F76F4">
        <w:t xml:space="preserve"> </w:t>
      </w:r>
      <w:r>
        <w:t>4 χρησιμοποιείται για τη λειτουργία Ethernet</w:t>
      </w:r>
      <w:r w:rsidRPr="009F76F4">
        <w:t xml:space="preserve"> </w:t>
      </w:r>
      <w:r>
        <w:t>VLAN</w:t>
      </w:r>
      <w:r w:rsidRPr="009F76F4">
        <w:t xml:space="preserve">. </w:t>
      </w:r>
      <w:r>
        <w:t>Στη λειτουργία Ethernet</w:t>
      </w:r>
      <w:r w:rsidRPr="009F76F4">
        <w:t xml:space="preserve"> </w:t>
      </w:r>
      <w:r>
        <w:t>VLAN</w:t>
      </w:r>
      <w:r w:rsidRPr="009F76F4">
        <w:t xml:space="preserve">, η </w:t>
      </w:r>
      <w:r>
        <w:t>VLAN</w:t>
      </w:r>
      <w:r w:rsidRPr="009F76F4">
        <w:t xml:space="preserve"> </w:t>
      </w:r>
      <w:r>
        <w:t>επικεφαλίδα έχει νόημα για τους PE</w:t>
      </w:r>
      <w:r w:rsidRPr="009F76F4">
        <w:t xml:space="preserve"> </w:t>
      </w:r>
      <w:r>
        <w:t>δρομολογητές, με άλλα λόγια, την επεξεργάζονται. Σε λειτουργία Ethernet</w:t>
      </w:r>
      <w:r w:rsidRPr="009F76F4">
        <w:t xml:space="preserve"> </w:t>
      </w:r>
      <w:r>
        <w:t>θύρας η VLAN</w:t>
      </w:r>
      <w:r w:rsidRPr="009F76F4">
        <w:t xml:space="preserve"> </w:t>
      </w:r>
      <w:r>
        <w:t>επικεφαλίδα ενδέχεται να απουσιάζει από το frame</w:t>
      </w:r>
      <w:r w:rsidRPr="009F76F4">
        <w:t xml:space="preserve">. </w:t>
      </w:r>
      <w:r>
        <w:t>Σε κάθε περίπτωση, η ύπαρξη VLAN</w:t>
      </w:r>
      <w:r w:rsidRPr="009F76F4">
        <w:t xml:space="preserve"> </w:t>
      </w:r>
      <w:r>
        <w:t>επικεφαλίδας, σημαίνει αυτόματα την εποπτεία της από τον PE</w:t>
      </w:r>
      <w:r w:rsidRPr="009F76F4">
        <w:t xml:space="preserve"> </w:t>
      </w:r>
      <w:r>
        <w:t>δρομολογητή. To EoMPLS</w:t>
      </w:r>
      <w:r w:rsidRPr="009F76F4">
        <w:t xml:space="preserve"> </w:t>
      </w:r>
      <w:r>
        <w:t>σε Ethernet</w:t>
      </w:r>
      <w:r w:rsidRPr="009F76F4">
        <w:t xml:space="preserve"> </w:t>
      </w:r>
      <w:r>
        <w:t>θύρα λειτουργία</w:t>
      </w:r>
      <w:r w:rsidRPr="009F76F4">
        <w:t xml:space="preserve">, </w:t>
      </w:r>
      <w:r>
        <w:t>επιτρέπει τη μετάδοση μιας ολόκληρης δέσμης Ethernet</w:t>
      </w:r>
      <w:r w:rsidRPr="009F76F4">
        <w:t xml:space="preserve"> </w:t>
      </w:r>
      <w:r>
        <w:t>(Ethernet</w:t>
      </w:r>
      <w:r w:rsidRPr="009F76F4">
        <w:t xml:space="preserve"> </w:t>
      </w:r>
      <w:r>
        <w:t>trunk</w:t>
      </w:r>
      <w:r w:rsidRPr="009F76F4">
        <w:t>)</w:t>
      </w:r>
      <w:r>
        <w:t xml:space="preserve"> πάνω από ένα ψευδο</w:t>
      </w:r>
      <w:r w:rsidR="004B0546">
        <w:t>σύρ</w:t>
      </w:r>
      <w:r>
        <w:t>μα.</w:t>
      </w:r>
    </w:p>
    <w:p w:rsidR="009E58A1" w:rsidRDefault="009E58A1" w:rsidP="009E58A1">
      <w:r>
        <w:t>Όταν ο PE</w:t>
      </w:r>
      <w:r w:rsidRPr="00555C6F">
        <w:t xml:space="preserve"> </w:t>
      </w:r>
      <w:r>
        <w:t>δρομολογητής εισόδου λάβει το Ethernet</w:t>
      </w:r>
      <w:r w:rsidRPr="00555C6F">
        <w:t xml:space="preserve"> </w:t>
      </w:r>
      <w:r>
        <w:t>frame, αφαιρεί τα Preamble</w:t>
      </w:r>
      <w:r w:rsidRPr="00555C6F">
        <w:t xml:space="preserve">, </w:t>
      </w:r>
      <w:r>
        <w:t>Start</w:t>
      </w:r>
      <w:r w:rsidRPr="00555C6F">
        <w:t xml:space="preserve"> </w:t>
      </w:r>
      <w:r>
        <w:t>of</w:t>
      </w:r>
      <w:r w:rsidRPr="00555C6F">
        <w:t xml:space="preserve"> </w:t>
      </w:r>
      <w:r>
        <w:t>Frame</w:t>
      </w:r>
      <w:r w:rsidRPr="00555C6F">
        <w:t xml:space="preserve"> (</w:t>
      </w:r>
      <w:r>
        <w:t>SFD</w:t>
      </w:r>
      <w:r w:rsidRPr="00555C6F">
        <w:t xml:space="preserve">) </w:t>
      </w:r>
      <w:r>
        <w:t>και FCS</w:t>
      </w:r>
      <w:r w:rsidRPr="00555C6F">
        <w:t xml:space="preserve">, </w:t>
      </w:r>
      <w:r>
        <w:t>προσθέτει μια λέξη ελέγχου, τοποθετεί μια ετικέτα στο frame</w:t>
      </w:r>
      <w:r w:rsidRPr="00555C6F">
        <w:t xml:space="preserve"> </w:t>
      </w:r>
      <w:r>
        <w:t>και το προωθεί στο MPLS</w:t>
      </w:r>
      <w:r w:rsidRPr="00555C6F">
        <w:t xml:space="preserve"> </w:t>
      </w:r>
      <w:r>
        <w:t>δίκτυο. Εάν το frame</w:t>
      </w:r>
      <w:r w:rsidRPr="00555C6F">
        <w:t xml:space="preserve"> </w:t>
      </w:r>
      <w:r>
        <w:t xml:space="preserve">είναι </w:t>
      </w:r>
      <w:r w:rsidRPr="00555C6F">
        <w:t>802.1</w:t>
      </w:r>
      <w:r>
        <w:t>Q, το tag</w:t>
      </w:r>
      <w:r w:rsidRPr="00555C6F">
        <w:t xml:space="preserve"> </w:t>
      </w:r>
      <w:r>
        <w:t>μένει ανέπαφο. Στον δρομολογητή εξόδου PE</w:t>
      </w:r>
      <w:r w:rsidRPr="00555C6F">
        <w:t xml:space="preserve"> </w:t>
      </w:r>
      <w:r>
        <w:t>αφαιρείται η VC</w:t>
      </w:r>
      <w:r w:rsidRPr="00555C6F">
        <w:t xml:space="preserve"> </w:t>
      </w:r>
      <w:r>
        <w:t>ετικέτα και η λέξη ελέγχου, προστίθεται το FCS</w:t>
      </w:r>
      <w:r w:rsidRPr="00555C6F">
        <w:t xml:space="preserve"> </w:t>
      </w:r>
      <w:r>
        <w:t>και το frame</w:t>
      </w:r>
      <w:r w:rsidRPr="00555C6F">
        <w:t xml:space="preserve"> </w:t>
      </w:r>
      <w:r>
        <w:t>προωθείται στον CE</w:t>
      </w:r>
      <w:r w:rsidRPr="00555C6F">
        <w:t xml:space="preserve"> </w:t>
      </w:r>
      <w:r>
        <w:t>δρομολογητή ή switch.</w:t>
      </w:r>
    </w:p>
    <w:p w:rsidR="009E58A1" w:rsidRPr="00EE4694" w:rsidRDefault="009E58A1" w:rsidP="009E58A1">
      <w:r>
        <w:t>Σε περίπτωση που στα δύο άκρα του pseudowire</w:t>
      </w:r>
      <w:r w:rsidRPr="00555C6F">
        <w:t xml:space="preserve"> </w:t>
      </w:r>
      <w:r>
        <w:t>υπάρχουν διαφορετικά VLAN</w:t>
      </w:r>
      <w:r w:rsidRPr="00555C6F">
        <w:t xml:space="preserve"> </w:t>
      </w:r>
      <w:r>
        <w:t>IDs</w:t>
      </w:r>
      <w:r w:rsidRPr="00555C6F">
        <w:t xml:space="preserve"> </w:t>
      </w:r>
      <w:r>
        <w:t>χρησιμοποιείται η λειτουργία</w:t>
      </w:r>
      <w:r w:rsidRPr="00555C6F">
        <w:t xml:space="preserve"> </w:t>
      </w:r>
      <w:r>
        <w:t>VLAN</w:t>
      </w:r>
      <w:r w:rsidRPr="00555C6F">
        <w:t xml:space="preserve"> </w:t>
      </w:r>
      <w:r>
        <w:t>rewrite</w:t>
      </w:r>
      <w:r w:rsidRPr="00555C6F">
        <w:t xml:space="preserve"> (</w:t>
      </w:r>
      <w:r>
        <w:t>επανεγγραφή). Η λειτουργία αυτή εφαρμόζεται είτε στην imposition</w:t>
      </w:r>
      <w:r w:rsidRPr="00555C6F">
        <w:t xml:space="preserve"> </w:t>
      </w:r>
      <w:r>
        <w:t>πλευρά, είτε στη disposition</w:t>
      </w:r>
      <w:r w:rsidRPr="00555C6F">
        <w:t xml:space="preserve"> </w:t>
      </w:r>
      <w:r>
        <w:t>πλευρά.</w:t>
      </w:r>
    </w:p>
    <w:p w:rsidR="00EE4694" w:rsidRPr="00A95751" w:rsidRDefault="00EE4694" w:rsidP="009E58A1">
      <w:r>
        <w:t xml:space="preserve">Στη συνέχεια παρουσιάζονται σενάρια χρήσης του </w:t>
      </w:r>
      <w:r>
        <w:rPr>
          <w:lang w:val="en-US"/>
        </w:rPr>
        <w:t>EoMPLS</w:t>
      </w:r>
      <w:r w:rsidR="00A95751">
        <w:t>.</w:t>
      </w:r>
    </w:p>
    <w:p w:rsidR="009E58A1" w:rsidRPr="00EE4694" w:rsidRDefault="009E58A1" w:rsidP="00EE4694">
      <w:pPr>
        <w:pStyle w:val="Heading4"/>
      </w:pPr>
      <w:r w:rsidRPr="00EE4694">
        <w:rPr>
          <w:lang w:val="en-US"/>
        </w:rPr>
        <w:t>EoMPLS</w:t>
      </w:r>
      <w:r w:rsidRPr="00EE4694">
        <w:t xml:space="preserve"> </w:t>
      </w:r>
      <w:r w:rsidR="00EE4694">
        <w:t>σε</w:t>
      </w:r>
      <w:r w:rsidRPr="00EE4694">
        <w:t xml:space="preserve"> </w:t>
      </w:r>
      <w:r w:rsidRPr="00EE4694">
        <w:rPr>
          <w:lang w:val="en-US"/>
        </w:rPr>
        <w:t>Ethernet</w:t>
      </w:r>
      <w:r w:rsidR="00A95751">
        <w:t xml:space="preserve"> </w:t>
      </w:r>
      <w:r w:rsidR="00EE4694" w:rsidRPr="00EE4694">
        <w:t>(</w:t>
      </w:r>
      <w:r w:rsidR="00EE4694">
        <w:rPr>
          <w:lang w:val="en-US"/>
        </w:rPr>
        <w:t>trunks</w:t>
      </w:r>
      <w:r w:rsidR="00EE4694" w:rsidRPr="00EE4694">
        <w:t>)</w:t>
      </w:r>
    </w:p>
    <w:p w:rsidR="009E58A1" w:rsidRDefault="009E58A1" w:rsidP="009E58A1">
      <w:r>
        <w:t>Όταν το AC</w:t>
      </w:r>
      <w:r w:rsidRPr="006D525C">
        <w:t xml:space="preserve"> </w:t>
      </w:r>
      <w:r>
        <w:t>είναι μια δέσμη Ethernet, οι CE</w:t>
      </w:r>
      <w:r w:rsidRPr="006D525C">
        <w:t xml:space="preserve"> </w:t>
      </w:r>
      <w:r>
        <w:t>δρομολογητές διαμορφώνονται με 802.1Q</w:t>
      </w:r>
      <w:r w:rsidRPr="006D525C">
        <w:t xml:space="preserve"> </w:t>
      </w:r>
      <w:r>
        <w:t>subinterfaces</w:t>
      </w:r>
      <w:r w:rsidRPr="006D525C">
        <w:t xml:space="preserve">. </w:t>
      </w:r>
      <w:r>
        <w:t>Κατά συνέπεια, τα Ethernet</w:t>
      </w:r>
      <w:r w:rsidRPr="006D525C">
        <w:t xml:space="preserve"> </w:t>
      </w:r>
      <w:r>
        <w:t>frames</w:t>
      </w:r>
      <w:r w:rsidRPr="006D525C">
        <w:t xml:space="preserve"> </w:t>
      </w:r>
      <w:r>
        <w:t>μαρκάρονται όταν τα λάβει ο PE</w:t>
      </w:r>
      <w:r w:rsidRPr="006D525C">
        <w:t xml:space="preserve"> </w:t>
      </w:r>
      <w:r>
        <w:t>δρομολογητής. Το αποτέλεσμα είναι ότι οι PE</w:t>
      </w:r>
      <w:r w:rsidRPr="006D525C">
        <w:t xml:space="preserve"> </w:t>
      </w:r>
      <w:r>
        <w:t>δρομολογητές μεταφέρουν ολόκληρη την 802.1Q</w:t>
      </w:r>
      <w:r w:rsidRPr="006D525C">
        <w:t xml:space="preserve"> </w:t>
      </w:r>
      <w:r>
        <w:t>δέσμη πάνω από το MPLS</w:t>
      </w:r>
      <w:r w:rsidRPr="006D525C">
        <w:t xml:space="preserve"> </w:t>
      </w:r>
      <w:r>
        <w:t>δίκτυο σε ένα ψευδοσύρμα.</w:t>
      </w:r>
    </w:p>
    <w:p w:rsidR="00EE4694" w:rsidRDefault="005D7111" w:rsidP="00EE4694">
      <w:pPr>
        <w:keepNext/>
      </w:pPr>
      <w:r>
        <w:rPr>
          <w:noProof/>
          <w:lang w:val="en-US"/>
        </w:rPr>
        <w:lastRenderedPageBreak/>
        <w:drawing>
          <wp:inline distT="0" distB="0" distL="0" distR="0">
            <wp:extent cx="5139690" cy="2011680"/>
            <wp:effectExtent l="19050" t="0" r="3810" b="0"/>
            <wp:docPr id="17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srcRect/>
                    <a:stretch>
                      <a:fillRect/>
                    </a:stretch>
                  </pic:blipFill>
                  <pic:spPr bwMode="auto">
                    <a:xfrm>
                      <a:off x="0" y="0"/>
                      <a:ext cx="5139690" cy="2011680"/>
                    </a:xfrm>
                    <a:prstGeom prst="rect">
                      <a:avLst/>
                    </a:prstGeom>
                    <a:noFill/>
                    <a:ln w="9525">
                      <a:noFill/>
                      <a:miter lim="800000"/>
                      <a:headEnd/>
                      <a:tailEnd/>
                    </a:ln>
                  </pic:spPr>
                </pic:pic>
              </a:graphicData>
            </a:graphic>
          </wp:inline>
        </w:drawing>
      </w:r>
    </w:p>
    <w:p w:rsidR="009E58A1" w:rsidRPr="00EE4694" w:rsidRDefault="00EE4694" w:rsidP="00A95751">
      <w:pPr>
        <w:pStyle w:val="Caption"/>
      </w:pPr>
      <w:bookmarkStart w:id="174" w:name="_Ref276664827"/>
      <w:bookmarkStart w:id="175" w:name="_Toc278673806"/>
      <w:r>
        <w:t xml:space="preserve">Σχήμα </w:t>
      </w:r>
      <w:r w:rsidR="00836830">
        <w:fldChar w:fldCharType="begin"/>
      </w:r>
      <w:r>
        <w:instrText xml:space="preserve"> SEQ Σχήμα \* ARABIC </w:instrText>
      </w:r>
      <w:r w:rsidR="00836830">
        <w:fldChar w:fldCharType="separate"/>
      </w:r>
      <w:r w:rsidR="00DD3433">
        <w:rPr>
          <w:noProof/>
        </w:rPr>
        <w:t>28</w:t>
      </w:r>
      <w:r w:rsidR="00836830">
        <w:fldChar w:fldCharType="end"/>
      </w:r>
      <w:bookmarkEnd w:id="174"/>
      <w:r>
        <w:rPr>
          <w:rFonts w:ascii="Symbol" w:hAnsi="Symbol"/>
        </w:rPr>
        <w:t></w:t>
      </w:r>
      <w:r>
        <w:t xml:space="preserve"> </w:t>
      </w:r>
      <w:r>
        <w:rPr>
          <w:lang w:val="en-US"/>
        </w:rPr>
        <w:t>EoMPLS</w:t>
      </w:r>
      <w:r w:rsidRPr="00EE4694">
        <w:t xml:space="preserve"> </w:t>
      </w:r>
      <w:r>
        <w:t xml:space="preserve">σε </w:t>
      </w:r>
      <w:r>
        <w:rPr>
          <w:lang w:val="en-US"/>
        </w:rPr>
        <w:t>Ethernet</w:t>
      </w:r>
      <w:r w:rsidRPr="00EE4694">
        <w:t xml:space="preserve"> </w:t>
      </w:r>
      <w:r>
        <w:rPr>
          <w:lang w:val="en-US"/>
        </w:rPr>
        <w:t>trunks</w:t>
      </w:r>
      <w:bookmarkEnd w:id="175"/>
    </w:p>
    <w:p w:rsidR="00EE4694" w:rsidRPr="00EE4694" w:rsidRDefault="00EE4694" w:rsidP="009E58A1">
      <w:r>
        <w:t>Στ</w:t>
      </w:r>
      <w:r>
        <w:rPr>
          <w:lang w:val="en-US"/>
        </w:rPr>
        <w:t>o</w:t>
      </w:r>
      <w:r w:rsidRPr="00EE4694">
        <w:t xml:space="preserve"> </w:t>
      </w:r>
      <w:r w:rsidR="00836830">
        <w:fldChar w:fldCharType="begin"/>
      </w:r>
      <w:r>
        <w:instrText xml:space="preserve"> REF _Ref276664827 \h </w:instrText>
      </w:r>
      <w:r w:rsidR="00836830">
        <w:fldChar w:fldCharType="separate"/>
      </w:r>
      <w:r w:rsidR="00DD3433">
        <w:t xml:space="preserve">Σχήμα </w:t>
      </w:r>
      <w:r w:rsidR="00DD3433">
        <w:rPr>
          <w:noProof/>
        </w:rPr>
        <w:t>28</w:t>
      </w:r>
      <w:r w:rsidR="00836830">
        <w:fldChar w:fldCharType="end"/>
      </w:r>
      <w:r>
        <w:t xml:space="preserve"> οι CE</w:t>
      </w:r>
      <w:r w:rsidRPr="006D525C">
        <w:t xml:space="preserve"> </w:t>
      </w:r>
      <w:r>
        <w:t>δρομολογητές έχουν 2 subinterfaces</w:t>
      </w:r>
      <w:r w:rsidRPr="006D525C">
        <w:t xml:space="preserve">, </w:t>
      </w:r>
      <w:r>
        <w:t>ένα για το VLAN</w:t>
      </w:r>
      <w:r w:rsidRPr="006D525C">
        <w:t xml:space="preserve"> 100 </w:t>
      </w:r>
      <w:r>
        <w:t>και ένα για το VLAN</w:t>
      </w:r>
      <w:r w:rsidRPr="006D525C">
        <w:t xml:space="preserve"> 200. </w:t>
      </w:r>
      <w:r>
        <w:t>Και τα 2 VLANs</w:t>
      </w:r>
      <w:r w:rsidRPr="006D525C">
        <w:t xml:space="preserve"> </w:t>
      </w:r>
      <w:r>
        <w:t>μεταφέρονται πάνω από το MPLS</w:t>
      </w:r>
      <w:r w:rsidRPr="006D525C">
        <w:t xml:space="preserve"> </w:t>
      </w:r>
      <w:r>
        <w:t>δίκτυο στο ψευδοσύρμα με VCID</w:t>
      </w:r>
      <w:r w:rsidRPr="006D525C">
        <w:t xml:space="preserve"> 2000</w:t>
      </w:r>
    </w:p>
    <w:p w:rsidR="009E58A1" w:rsidRDefault="009E58A1" w:rsidP="00EE4694">
      <w:pPr>
        <w:pStyle w:val="Heading4"/>
      </w:pPr>
      <w:r>
        <w:t>EoMPLS με μεταφορά ενός VLAN</w:t>
      </w:r>
    </w:p>
    <w:p w:rsidR="009E58A1" w:rsidRDefault="009E58A1" w:rsidP="009E58A1">
      <w:r>
        <w:t>Στο σενάριο αυτό το EoMPLS</w:t>
      </w:r>
      <w:r w:rsidRPr="006D525C">
        <w:t xml:space="preserve"> </w:t>
      </w:r>
      <w:r>
        <w:t>μεταφέρει ένα VLAN. Μεταξύ των CE</w:t>
      </w:r>
      <w:r w:rsidRPr="006D525C">
        <w:t xml:space="preserve"> </w:t>
      </w:r>
      <w:r>
        <w:t>και PE</w:t>
      </w:r>
      <w:r w:rsidRPr="006D525C">
        <w:t xml:space="preserve"> </w:t>
      </w:r>
      <w:r>
        <w:t xml:space="preserve">δρομολογητών υπάρχει μια δέσμη </w:t>
      </w:r>
      <w:r w:rsidRPr="006D525C">
        <w:t>802.1</w:t>
      </w:r>
      <w:r>
        <w:t>Q. Κάθε VLAN</w:t>
      </w:r>
      <w:r w:rsidRPr="006D525C">
        <w:t xml:space="preserve"> </w:t>
      </w:r>
      <w:r>
        <w:t>αντιστοιχίζεται σε ένα ψευδοσύρμα. Το πλεονέκτημα αυτού του σεναρίου χρήσης σε σχέση με το προηγούμενο είναι ότι κάθε VLAN</w:t>
      </w:r>
      <w:r w:rsidRPr="0069496D">
        <w:t xml:space="preserve"> </w:t>
      </w:r>
      <w:r>
        <w:t>έχει το δικό του ψευδοσύρμα και ως εκ τούτου μπορεί να δρομολογηθεί διαφορετικά μέσα στο MPLS</w:t>
      </w:r>
      <w:r w:rsidRPr="007237D4">
        <w:t xml:space="preserve"> </w:t>
      </w:r>
      <w:r>
        <w:t>δίκτυο, ή τα διαφορετικά ψευδοσύρματα να εγκαθιδρύονται μεταξύ διαφορετικών PE</w:t>
      </w:r>
      <w:r w:rsidRPr="007237D4">
        <w:t xml:space="preserve"> </w:t>
      </w:r>
      <w:r>
        <w:t xml:space="preserve">δρομολογητών. </w:t>
      </w:r>
    </w:p>
    <w:p w:rsidR="00EE4694" w:rsidRDefault="005D7111" w:rsidP="00EE4694">
      <w:pPr>
        <w:keepNext/>
      </w:pPr>
      <w:r>
        <w:rPr>
          <w:noProof/>
          <w:lang w:val="en-US"/>
        </w:rPr>
        <w:drawing>
          <wp:inline distT="0" distB="0" distL="0" distR="0">
            <wp:extent cx="4963160" cy="1961515"/>
            <wp:effectExtent l="19050" t="0" r="8890" b="0"/>
            <wp:docPr id="17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srcRect/>
                    <a:stretch>
                      <a:fillRect/>
                    </a:stretch>
                  </pic:blipFill>
                  <pic:spPr bwMode="auto">
                    <a:xfrm>
                      <a:off x="0" y="0"/>
                      <a:ext cx="4963160" cy="1961515"/>
                    </a:xfrm>
                    <a:prstGeom prst="rect">
                      <a:avLst/>
                    </a:prstGeom>
                    <a:noFill/>
                    <a:ln w="9525">
                      <a:noFill/>
                      <a:miter lim="800000"/>
                      <a:headEnd/>
                      <a:tailEnd/>
                    </a:ln>
                  </pic:spPr>
                </pic:pic>
              </a:graphicData>
            </a:graphic>
          </wp:inline>
        </w:drawing>
      </w:r>
    </w:p>
    <w:p w:rsidR="009E58A1" w:rsidRPr="00EE4694" w:rsidRDefault="00EE4694" w:rsidP="00A95751">
      <w:pPr>
        <w:pStyle w:val="Caption"/>
      </w:pPr>
      <w:bookmarkStart w:id="176" w:name="_Ref276664921"/>
      <w:bookmarkStart w:id="177" w:name="_Toc278673807"/>
      <w:r>
        <w:t xml:space="preserve">Σχήμα </w:t>
      </w:r>
      <w:r w:rsidR="00836830">
        <w:fldChar w:fldCharType="begin"/>
      </w:r>
      <w:r>
        <w:instrText xml:space="preserve"> SEQ Σχήμα \* ARABIC </w:instrText>
      </w:r>
      <w:r w:rsidR="00836830">
        <w:fldChar w:fldCharType="separate"/>
      </w:r>
      <w:r w:rsidR="00DD3433">
        <w:rPr>
          <w:noProof/>
        </w:rPr>
        <w:t>29</w:t>
      </w:r>
      <w:r w:rsidR="00836830">
        <w:fldChar w:fldCharType="end"/>
      </w:r>
      <w:bookmarkEnd w:id="176"/>
      <w:r>
        <w:t xml:space="preserve">: Μεταφορά </w:t>
      </w:r>
      <w:r>
        <w:rPr>
          <w:lang w:val="en-US"/>
        </w:rPr>
        <w:t>VLAN</w:t>
      </w:r>
      <w:r w:rsidRPr="00EE4694">
        <w:t xml:space="preserve"> </w:t>
      </w:r>
      <w:r>
        <w:t xml:space="preserve">πάνω από </w:t>
      </w:r>
      <w:r>
        <w:rPr>
          <w:lang w:val="en-US"/>
        </w:rPr>
        <w:t>EoMPLS</w:t>
      </w:r>
      <w:r w:rsidRPr="00EE4694">
        <w:t xml:space="preserve"> </w:t>
      </w:r>
      <w:r>
        <w:rPr>
          <w:lang w:val="en-US"/>
        </w:rPr>
        <w:t>VPN</w:t>
      </w:r>
      <w:bookmarkEnd w:id="177"/>
    </w:p>
    <w:p w:rsidR="00EE4694" w:rsidRPr="00EE4694" w:rsidRDefault="00EE4694" w:rsidP="009E58A1">
      <w:r>
        <w:t xml:space="preserve">Στο </w:t>
      </w:r>
      <w:r w:rsidR="00836830">
        <w:fldChar w:fldCharType="begin"/>
      </w:r>
      <w:r>
        <w:instrText xml:space="preserve"> REF _Ref276664921 \h </w:instrText>
      </w:r>
      <w:r w:rsidR="00836830">
        <w:fldChar w:fldCharType="separate"/>
      </w:r>
      <w:r w:rsidR="00DD3433">
        <w:t xml:space="preserve">Σχήμα </w:t>
      </w:r>
      <w:r w:rsidR="00DD3433">
        <w:rPr>
          <w:noProof/>
        </w:rPr>
        <w:t>29</w:t>
      </w:r>
      <w:r w:rsidR="00836830">
        <w:fldChar w:fldCharType="end"/>
      </w:r>
      <w:r>
        <w:t xml:space="preserve"> παρουσιάζει ένα παράδειγμα EoMPLS</w:t>
      </w:r>
      <w:r w:rsidRPr="007237D4">
        <w:t xml:space="preserve"> </w:t>
      </w:r>
      <w:r>
        <w:t>με μεταφορά ενός VLAN</w:t>
      </w:r>
      <w:r w:rsidRPr="007237D4">
        <w:t xml:space="preserve"> </w:t>
      </w:r>
      <w:r>
        <w:t>ανά ψευδοσύρματος.</w:t>
      </w:r>
    </w:p>
    <w:p w:rsidR="009E58A1" w:rsidRPr="007237D4" w:rsidRDefault="004B35B8" w:rsidP="009E58A1">
      <w:pPr>
        <w:pStyle w:val="Heading3"/>
      </w:pPr>
      <w:bookmarkStart w:id="178" w:name="_Toc276577658"/>
      <w:bookmarkStart w:id="179" w:name="_Toc278673707"/>
      <w:r>
        <w:lastRenderedPageBreak/>
        <w:t>Ποιότητα Υπηρεσίας</w:t>
      </w:r>
      <w:r w:rsidR="009E58A1" w:rsidRPr="007237D4">
        <w:t xml:space="preserve"> </w:t>
      </w:r>
      <w:r w:rsidR="009E58A1">
        <w:t>στο EoMPLS</w:t>
      </w:r>
      <w:bookmarkEnd w:id="178"/>
      <w:bookmarkEnd w:id="179"/>
    </w:p>
    <w:p w:rsidR="009E58A1" w:rsidRDefault="009E58A1" w:rsidP="009E58A1">
      <w:r>
        <w:t>Στα MPLS</w:t>
      </w:r>
      <w:r w:rsidRPr="007237D4">
        <w:t xml:space="preserve"> </w:t>
      </w:r>
      <w:r>
        <w:t>δίκτυα είναι ευρέως γνωστή η χρήση τεχνικών παροχής QoS</w:t>
      </w:r>
      <w:r w:rsidR="00481333">
        <w:t xml:space="preserve"> </w:t>
      </w:r>
      <w:r>
        <w:t xml:space="preserve">προκειμένου να </w:t>
      </w:r>
      <w:r w:rsidR="004B0546">
        <w:t>δοθεί</w:t>
      </w:r>
      <w:r>
        <w:t xml:space="preserve"> προτεραιότητα σε συγκεκριμένα πακέτα ή ροές δεδομένων. Αυτό επιτυγχάνεται με τη διαμόρφωση του πεδίου Experimental</w:t>
      </w:r>
      <w:r w:rsidRPr="007237D4">
        <w:t xml:space="preserve"> </w:t>
      </w:r>
      <w:r>
        <w:t>(EXP</w:t>
      </w:r>
      <w:r w:rsidRPr="007237D4">
        <w:t>)</w:t>
      </w:r>
      <w:r>
        <w:t xml:space="preserve"> (3 bits</w:t>
      </w:r>
      <w:r w:rsidRPr="007237D4">
        <w:t xml:space="preserve">) </w:t>
      </w:r>
      <w:r>
        <w:t>με πεδίο τιμών από 0 έως 7. Στην περίπτωση του EoMPLS</w:t>
      </w:r>
      <w:r w:rsidRPr="007237D4">
        <w:t xml:space="preserve"> </w:t>
      </w:r>
      <w:r>
        <w:t>το φορτίο του MPLS</w:t>
      </w:r>
      <w:r w:rsidRPr="007237D4">
        <w:t xml:space="preserve"> </w:t>
      </w:r>
      <w:r>
        <w:t>είναι ένα frame</w:t>
      </w:r>
      <w:r w:rsidRPr="007237D4">
        <w:t xml:space="preserve">. </w:t>
      </w:r>
      <w:r>
        <w:t>Υπάρχουν οι εξής δυνατότητες για τη διαμόρφωση του EXP:</w:t>
      </w:r>
    </w:p>
    <w:p w:rsidR="009E58A1" w:rsidRPr="007237D4" w:rsidRDefault="009E58A1" w:rsidP="00A95751">
      <w:pPr>
        <w:pStyle w:val="Bulleted-Square"/>
      </w:pPr>
      <w:r>
        <w:t>Στατική διαμόρφωση των EXP</w:t>
      </w:r>
      <w:r w:rsidRPr="007237D4">
        <w:t xml:space="preserve"> </w:t>
      </w:r>
      <w:r>
        <w:t>bits</w:t>
      </w:r>
    </w:p>
    <w:p w:rsidR="009E58A1" w:rsidRPr="007237D4" w:rsidRDefault="009E58A1" w:rsidP="00A95751">
      <w:pPr>
        <w:pStyle w:val="Bulleted-Square"/>
      </w:pPr>
      <w:r>
        <w:t>Διαμόρφωση ανάλογα με τα IP</w:t>
      </w:r>
      <w:r w:rsidRPr="007237D4">
        <w:t xml:space="preserve"> </w:t>
      </w:r>
      <w:r>
        <w:t>precedence</w:t>
      </w:r>
      <w:r w:rsidRPr="007237D4">
        <w:t xml:space="preserve"> </w:t>
      </w:r>
      <w:r>
        <w:t>bits</w:t>
      </w:r>
    </w:p>
    <w:p w:rsidR="009E58A1" w:rsidRPr="007237D4" w:rsidRDefault="009E58A1" w:rsidP="00A95751">
      <w:pPr>
        <w:pStyle w:val="Bulleted-Square"/>
      </w:pPr>
      <w:r>
        <w:t>Χρήση πληροφορίας από την επικεφαλίδα του frame</w:t>
      </w:r>
      <w:r w:rsidRPr="007237D4">
        <w:t xml:space="preserve"> </w:t>
      </w:r>
      <w:r>
        <w:t>για τη διαμόρφωση του EXP</w:t>
      </w:r>
    </w:p>
    <w:p w:rsidR="009E58A1" w:rsidRPr="00F62AFA" w:rsidRDefault="009E58A1" w:rsidP="009E58A1">
      <w:r>
        <w:t>Η στατική διαμόρφωση συνίσταται στη χρήση policers</w:t>
      </w:r>
      <w:r w:rsidRPr="00004A23">
        <w:t xml:space="preserve"> </w:t>
      </w:r>
      <w:r>
        <w:t>στο interface</w:t>
      </w:r>
      <w:r w:rsidRPr="00004A23">
        <w:t xml:space="preserve"> </w:t>
      </w:r>
      <w:r>
        <w:t>εισόδου του PE</w:t>
      </w:r>
      <w:r w:rsidRPr="00004A23">
        <w:t xml:space="preserve"> </w:t>
      </w:r>
      <w:r>
        <w:t>δρομολογητή που θέτουν τα MPLS</w:t>
      </w:r>
      <w:r w:rsidRPr="00004A23">
        <w:t xml:space="preserve"> </w:t>
      </w:r>
      <w:r>
        <w:t>EXP</w:t>
      </w:r>
      <w:r w:rsidRPr="00004A23">
        <w:t xml:space="preserve"> </w:t>
      </w:r>
      <w:r>
        <w:t>bits</w:t>
      </w:r>
      <w:r w:rsidR="007E7C35" w:rsidRPr="007E7C35">
        <w:t xml:space="preserve"> </w:t>
      </w:r>
      <w:r w:rsidR="00836830">
        <w:fldChar w:fldCharType="begin"/>
      </w:r>
      <w:r w:rsidR="007E7C35">
        <w:instrText xml:space="preserve"> REF _Ref276673314 \r \h </w:instrText>
      </w:r>
      <w:r w:rsidR="00836830">
        <w:fldChar w:fldCharType="separate"/>
      </w:r>
      <w:r w:rsidR="00DD3433">
        <w:t>[38]</w:t>
      </w:r>
      <w:r w:rsidR="00836830">
        <w:fldChar w:fldCharType="end"/>
      </w:r>
      <w:r w:rsidRPr="00004A23">
        <w:t xml:space="preserve">. </w:t>
      </w:r>
      <w:r>
        <w:t>Θα πρέπει να σημειωθεί πως τα EXP</w:t>
      </w:r>
      <w:r w:rsidRPr="00004A23">
        <w:t xml:space="preserve"> </w:t>
      </w:r>
      <w:r>
        <w:t>bits</w:t>
      </w:r>
      <w:r w:rsidRPr="00004A23">
        <w:t xml:space="preserve"> </w:t>
      </w:r>
      <w:r>
        <w:t>τίθενται τόσο στη VC ετικέτα όσο και στην ετικέτα του tunnel</w:t>
      </w:r>
      <w:r w:rsidRPr="00004A23">
        <w:t xml:space="preserve">. </w:t>
      </w:r>
      <w:r>
        <w:t>Αυτό έχει μεγάλη σημασία για την περίπτωση του PHP</w:t>
      </w:r>
      <w:r w:rsidRPr="00004A23">
        <w:t xml:space="preserve"> </w:t>
      </w:r>
      <w:r>
        <w:t>όπου στον τελευταίο P</w:t>
      </w:r>
      <w:r w:rsidRPr="00004A23">
        <w:t xml:space="preserve"> </w:t>
      </w:r>
      <w:r>
        <w:t>δρομολογητή αφαιρείται η ετικέτα του tunnel</w:t>
      </w:r>
      <w:r w:rsidRPr="00004A23">
        <w:t xml:space="preserve"> </w:t>
      </w:r>
      <w:r>
        <w:t>και τα πακέτα φθάνουν στον PE</w:t>
      </w:r>
      <w:r w:rsidRPr="00004A23">
        <w:t xml:space="preserve"> </w:t>
      </w:r>
      <w:r>
        <w:t>δρομολογητή μόνο με τη VC</w:t>
      </w:r>
      <w:r w:rsidRPr="00004A23">
        <w:t xml:space="preserve"> </w:t>
      </w:r>
      <w:r>
        <w:t>ετικέτα τους στη στοίβα ετικετών. Κατά συνέπεια, θα πρέπει να διαμορφωθούν τα EXP</w:t>
      </w:r>
      <w:r w:rsidRPr="00004A23">
        <w:t xml:space="preserve"> </w:t>
      </w:r>
      <w:r>
        <w:t>bits</w:t>
      </w:r>
      <w:r w:rsidRPr="00004A23">
        <w:t xml:space="preserve"> </w:t>
      </w:r>
      <w:r>
        <w:t>και στη VC</w:t>
      </w:r>
      <w:r w:rsidRPr="00004A23">
        <w:t xml:space="preserve"> </w:t>
      </w:r>
      <w:r>
        <w:t>ετικέτα προκειμένου να διατηρηθεί η επιθυμητή πολιτική QoS</w:t>
      </w:r>
      <w:r w:rsidRPr="00004A23">
        <w:t xml:space="preserve"> </w:t>
      </w:r>
      <w:r>
        <w:t>κατά μήκος όλου του tunnel</w:t>
      </w:r>
      <w:r w:rsidRPr="00004A23">
        <w:t>.</w:t>
      </w:r>
    </w:p>
    <w:p w:rsidR="009E58A1" w:rsidRDefault="009E58A1" w:rsidP="009E58A1">
      <w:r>
        <w:t>Παρακάτω παρουσιάζεται ένα παράδειγμα διαμόρφωσης δρομολογητή της εταιρίας Cisco</w:t>
      </w:r>
      <w:r w:rsidRPr="00004A23">
        <w:t xml:space="preserve"> </w:t>
      </w:r>
      <w:r>
        <w:t>όπου τίθενται τα MPLS</w:t>
      </w:r>
      <w:r w:rsidRPr="00004A23">
        <w:t xml:space="preserve"> </w:t>
      </w:r>
      <w:r>
        <w:t>EXP</w:t>
      </w:r>
      <w:r w:rsidRPr="00004A23">
        <w:t xml:space="preserve"> </w:t>
      </w:r>
      <w:r>
        <w:t>bits</w:t>
      </w:r>
      <w:r w:rsidRPr="00004A23">
        <w:t xml:space="preserve"> </w:t>
      </w:r>
      <w:r>
        <w:t>στο ένα άκρο ενός tunnel</w:t>
      </w:r>
      <w:r w:rsidRPr="00004A23">
        <w:t>.</w:t>
      </w:r>
    </w:p>
    <w:p w:rsidR="00EE4694" w:rsidRPr="00EE4694" w:rsidRDefault="00EE4694" w:rsidP="00EE4694">
      <w:pPr>
        <w:pStyle w:val="Configbox"/>
        <w:rPr>
          <w:lang w:val="en-US"/>
        </w:rPr>
      </w:pPr>
      <w:r w:rsidRPr="00EE4694">
        <w:rPr>
          <w:lang w:val="en-US"/>
        </w:rPr>
        <w:t>class-map match-all EXP</w:t>
      </w:r>
    </w:p>
    <w:p w:rsidR="00EE4694" w:rsidRPr="00EE4694" w:rsidRDefault="00481333" w:rsidP="00EE4694">
      <w:pPr>
        <w:pStyle w:val="Configbox"/>
        <w:rPr>
          <w:lang w:val="en-US"/>
        </w:rPr>
      </w:pPr>
      <w:r>
        <w:rPr>
          <w:lang w:val="en-US"/>
        </w:rPr>
        <w:t xml:space="preserve">  </w:t>
      </w:r>
      <w:r w:rsidR="00EE4694" w:rsidRPr="00EE4694">
        <w:rPr>
          <w:lang w:val="en-US"/>
        </w:rPr>
        <w:t>match any</w:t>
      </w:r>
    </w:p>
    <w:p w:rsidR="00EE4694" w:rsidRPr="00EE4694" w:rsidRDefault="00EE4694" w:rsidP="00EE4694">
      <w:pPr>
        <w:pStyle w:val="Configbox"/>
        <w:rPr>
          <w:lang w:val="en-US"/>
        </w:rPr>
      </w:pPr>
    </w:p>
    <w:p w:rsidR="00EE4694" w:rsidRPr="00EE4694" w:rsidRDefault="00EE4694" w:rsidP="00EE4694">
      <w:pPr>
        <w:pStyle w:val="Configbox"/>
        <w:rPr>
          <w:lang w:val="en-US"/>
        </w:rPr>
      </w:pPr>
      <w:r w:rsidRPr="00EE4694">
        <w:rPr>
          <w:lang w:val="en-US"/>
        </w:rPr>
        <w:t>policy-map set-EXP</w:t>
      </w:r>
    </w:p>
    <w:p w:rsidR="00EE4694" w:rsidRPr="00EE4694" w:rsidRDefault="00481333" w:rsidP="00EE4694">
      <w:pPr>
        <w:pStyle w:val="Configbox"/>
        <w:rPr>
          <w:lang w:val="en-US"/>
        </w:rPr>
      </w:pPr>
      <w:r>
        <w:rPr>
          <w:lang w:val="en-US"/>
        </w:rPr>
        <w:t xml:space="preserve">  </w:t>
      </w:r>
      <w:r w:rsidR="00EE4694" w:rsidRPr="00EE4694">
        <w:rPr>
          <w:lang w:val="en-US"/>
        </w:rPr>
        <w:t>class EXP</w:t>
      </w:r>
    </w:p>
    <w:p w:rsidR="00EE4694" w:rsidRPr="00EE4694" w:rsidRDefault="00481333" w:rsidP="00EE4694">
      <w:pPr>
        <w:pStyle w:val="Configbox"/>
        <w:rPr>
          <w:lang w:val="en-US"/>
        </w:rPr>
      </w:pPr>
      <w:r>
        <w:rPr>
          <w:lang w:val="en-US"/>
        </w:rPr>
        <w:t xml:space="preserve">    </w:t>
      </w:r>
      <w:r w:rsidR="00EE4694" w:rsidRPr="00EE4694">
        <w:rPr>
          <w:lang w:val="en-US"/>
        </w:rPr>
        <w:t>set mpls experimental 4</w:t>
      </w:r>
    </w:p>
    <w:p w:rsidR="00EE4694" w:rsidRPr="00EE4694" w:rsidRDefault="00EE4694" w:rsidP="00EE4694">
      <w:pPr>
        <w:pStyle w:val="Configbox"/>
        <w:rPr>
          <w:lang w:val="en-US"/>
        </w:rPr>
      </w:pPr>
      <w:r w:rsidRPr="00EE4694">
        <w:rPr>
          <w:lang w:val="en-US"/>
        </w:rPr>
        <w:t>!</w:t>
      </w:r>
    </w:p>
    <w:p w:rsidR="00EE4694" w:rsidRPr="00EE4694" w:rsidRDefault="00EE4694" w:rsidP="00EE4694">
      <w:pPr>
        <w:pStyle w:val="Configbox"/>
        <w:rPr>
          <w:lang w:val="en-US"/>
        </w:rPr>
      </w:pPr>
      <w:r w:rsidRPr="00EE4694">
        <w:rPr>
          <w:lang w:val="en-US"/>
        </w:rPr>
        <w:t>interface FastEthernet9/0/0</w:t>
      </w:r>
    </w:p>
    <w:p w:rsidR="00EE4694" w:rsidRPr="00EE4694" w:rsidRDefault="00481333" w:rsidP="00EE4694">
      <w:pPr>
        <w:pStyle w:val="Configbox"/>
        <w:rPr>
          <w:lang w:val="en-US"/>
        </w:rPr>
      </w:pPr>
      <w:r>
        <w:rPr>
          <w:lang w:val="en-US"/>
        </w:rPr>
        <w:t xml:space="preserve">  </w:t>
      </w:r>
      <w:r w:rsidR="00EE4694" w:rsidRPr="00EE4694">
        <w:rPr>
          <w:lang w:val="en-US"/>
        </w:rPr>
        <w:t>no ip address</w:t>
      </w:r>
    </w:p>
    <w:p w:rsidR="00EE4694" w:rsidRPr="00EE4694" w:rsidRDefault="00481333" w:rsidP="00EE4694">
      <w:pPr>
        <w:pStyle w:val="Configbox"/>
        <w:rPr>
          <w:lang w:val="en-US"/>
        </w:rPr>
      </w:pPr>
      <w:r>
        <w:rPr>
          <w:lang w:val="en-US"/>
        </w:rPr>
        <w:t xml:space="preserve">  </w:t>
      </w:r>
      <w:r w:rsidR="00EE4694" w:rsidRPr="00EE4694">
        <w:rPr>
          <w:lang w:val="en-US"/>
        </w:rPr>
        <w:t>xconnect 10.200.254.4 100 pw-class one</w:t>
      </w:r>
    </w:p>
    <w:p w:rsidR="00EE4694" w:rsidRPr="00004A23" w:rsidRDefault="00481333" w:rsidP="00EE4694">
      <w:pPr>
        <w:pStyle w:val="Configbox"/>
      </w:pPr>
      <w:r>
        <w:rPr>
          <w:lang w:val="en-US"/>
        </w:rPr>
        <w:t xml:space="preserve">  </w:t>
      </w:r>
      <w:r w:rsidR="00EE4694">
        <w:t>service-policy input set-EXP</w:t>
      </w:r>
    </w:p>
    <w:p w:rsidR="009E58A1" w:rsidRDefault="009E58A1" w:rsidP="009E58A1">
      <w:r>
        <w:t>Το σημαντικό για τη διαλειτουργικότητα με ένα switch</w:t>
      </w:r>
      <w:r w:rsidRPr="00004A23">
        <w:t xml:space="preserve"> </w:t>
      </w:r>
      <w:r>
        <w:t>είναι η δυνατότητα να τεθεί το MPLS</w:t>
      </w:r>
      <w:r w:rsidRPr="00004A23">
        <w:t xml:space="preserve"> </w:t>
      </w:r>
      <w:r>
        <w:t>EXP</w:t>
      </w:r>
      <w:r w:rsidRPr="00004A23">
        <w:t xml:space="preserve"> </w:t>
      </w:r>
      <w:r>
        <w:t>σύμφωνα με τα bits</w:t>
      </w:r>
      <w:r w:rsidRPr="00004A23">
        <w:t xml:space="preserve"> </w:t>
      </w:r>
      <w:r>
        <w:t>προτεραιότητας</w:t>
      </w:r>
      <w:r w:rsidRPr="00004A23">
        <w:t>,</w:t>
      </w:r>
      <w:r>
        <w:t xml:space="preserve"> P</w:t>
      </w:r>
      <w:r w:rsidRPr="00004A23">
        <w:t xml:space="preserve"> </w:t>
      </w:r>
      <w:r>
        <w:t>bits</w:t>
      </w:r>
      <w:r w:rsidRPr="00004A23">
        <w:t xml:space="preserve">, </w:t>
      </w:r>
      <w:r>
        <w:t xml:space="preserve">από μια ληφθείσα </w:t>
      </w:r>
      <w:r w:rsidRPr="00004A23">
        <w:t>802.1</w:t>
      </w:r>
      <w:r>
        <w:t>Q</w:t>
      </w:r>
      <w:r w:rsidRPr="00004A23">
        <w:t xml:space="preserve"> </w:t>
      </w:r>
      <w:r>
        <w:t>επικεφαλίδα. Εάν τα EXP</w:t>
      </w:r>
      <w:r w:rsidRPr="00004A23">
        <w:t xml:space="preserve"> </w:t>
      </w:r>
      <w:r>
        <w:t>bits</w:t>
      </w:r>
      <w:r w:rsidRPr="00004A23">
        <w:t xml:space="preserve"> </w:t>
      </w:r>
      <w:r>
        <w:t>δεν έχουν τεθεί, τα bits</w:t>
      </w:r>
      <w:r w:rsidRPr="00004A23">
        <w:t xml:space="preserve"> </w:t>
      </w:r>
      <w:r>
        <w:t>προτεραιότητας από την 802.1Q</w:t>
      </w:r>
      <w:r w:rsidRPr="00004A23">
        <w:t xml:space="preserve"> </w:t>
      </w:r>
      <w:r>
        <w:t>επικεφαλίδα αντιγράφονται στο EXP</w:t>
      </w:r>
      <w:r w:rsidRPr="00B03E7B">
        <w:t xml:space="preserve"> </w:t>
      </w:r>
      <w:r w:rsidR="00EE4694">
        <w:t>πεδίο.</w:t>
      </w:r>
    </w:p>
    <w:p w:rsidR="00EE4694" w:rsidRPr="00EE4694" w:rsidRDefault="00EE4694" w:rsidP="00EE4694">
      <w:pPr>
        <w:pStyle w:val="Configbox"/>
        <w:rPr>
          <w:lang w:val="en-US"/>
        </w:rPr>
      </w:pPr>
      <w:r w:rsidRPr="00EE4694">
        <w:rPr>
          <w:lang w:val="en-US"/>
        </w:rPr>
        <w:t>interface Vlan50</w:t>
      </w:r>
    </w:p>
    <w:p w:rsidR="00EE4694" w:rsidRPr="00EE4694" w:rsidRDefault="00481333" w:rsidP="00EE4694">
      <w:pPr>
        <w:pStyle w:val="Configbox"/>
        <w:rPr>
          <w:lang w:val="en-US"/>
        </w:rPr>
      </w:pPr>
      <w:r>
        <w:rPr>
          <w:lang w:val="en-US"/>
        </w:rPr>
        <w:t xml:space="preserve">  </w:t>
      </w:r>
      <w:r w:rsidR="00EE4694" w:rsidRPr="00EE4694">
        <w:rPr>
          <w:lang w:val="en-US"/>
        </w:rPr>
        <w:t>no ip address</w:t>
      </w:r>
    </w:p>
    <w:p w:rsidR="00EE4694" w:rsidRPr="00EE4694" w:rsidRDefault="00481333" w:rsidP="00EE4694">
      <w:pPr>
        <w:pStyle w:val="Configbox"/>
        <w:rPr>
          <w:lang w:val="en-US"/>
        </w:rPr>
      </w:pPr>
      <w:r>
        <w:rPr>
          <w:lang w:val="en-US"/>
        </w:rPr>
        <w:t xml:space="preserve">  </w:t>
      </w:r>
      <w:r w:rsidR="00EE4694" w:rsidRPr="00EE4694">
        <w:rPr>
          <w:lang w:val="en-US"/>
        </w:rPr>
        <w:t>mpls l2transport route 1.1.1.1 100</w:t>
      </w:r>
    </w:p>
    <w:p w:rsidR="00EE4694" w:rsidRPr="00EE4694" w:rsidRDefault="00481333" w:rsidP="00EE4694">
      <w:pPr>
        <w:pStyle w:val="Configbox"/>
        <w:rPr>
          <w:lang w:val="en-US"/>
        </w:rPr>
      </w:pPr>
      <w:r>
        <w:rPr>
          <w:lang w:val="en-US"/>
        </w:rPr>
        <w:t xml:space="preserve">  </w:t>
      </w:r>
      <w:r w:rsidR="00EE4694" w:rsidRPr="00EE4694">
        <w:rPr>
          <w:lang w:val="en-US"/>
        </w:rPr>
        <w:t>service-policy input exp-one</w:t>
      </w:r>
    </w:p>
    <w:p w:rsidR="00EE4694" w:rsidRPr="00EE4694" w:rsidRDefault="00EE4694" w:rsidP="00EE4694">
      <w:pPr>
        <w:pStyle w:val="Configbox"/>
        <w:rPr>
          <w:lang w:val="en-US"/>
        </w:rPr>
      </w:pPr>
      <w:r w:rsidRPr="00EE4694">
        <w:rPr>
          <w:lang w:val="en-US"/>
        </w:rPr>
        <w:t>end</w:t>
      </w:r>
    </w:p>
    <w:p w:rsidR="00EE4694" w:rsidRPr="00EE4694" w:rsidRDefault="00EE4694" w:rsidP="00EE4694">
      <w:pPr>
        <w:pStyle w:val="Configbox"/>
        <w:rPr>
          <w:lang w:val="en-US"/>
        </w:rPr>
      </w:pPr>
      <w:r w:rsidRPr="00EE4694">
        <w:rPr>
          <w:lang w:val="en-US"/>
        </w:rPr>
        <w:t>!</w:t>
      </w:r>
    </w:p>
    <w:p w:rsidR="00EE4694" w:rsidRPr="00EE4694" w:rsidRDefault="00EE4694" w:rsidP="00EE4694">
      <w:pPr>
        <w:pStyle w:val="Configbox"/>
        <w:rPr>
          <w:lang w:val="en-US"/>
        </w:rPr>
      </w:pPr>
      <w:r w:rsidRPr="00EE4694">
        <w:rPr>
          <w:lang w:val="en-US"/>
        </w:rPr>
        <w:t>class-map match-all blue</w:t>
      </w:r>
    </w:p>
    <w:p w:rsidR="00EE4694" w:rsidRPr="00EE4694" w:rsidRDefault="00481333" w:rsidP="00EE4694">
      <w:pPr>
        <w:pStyle w:val="Configbox"/>
        <w:rPr>
          <w:lang w:val="en-US"/>
        </w:rPr>
      </w:pPr>
      <w:r>
        <w:rPr>
          <w:lang w:val="en-US"/>
        </w:rPr>
        <w:t xml:space="preserve">  </w:t>
      </w:r>
      <w:r w:rsidR="00EE4694" w:rsidRPr="00EE4694">
        <w:rPr>
          <w:lang w:val="en-US"/>
        </w:rPr>
        <w:t>match cos 1 2 3</w:t>
      </w:r>
    </w:p>
    <w:p w:rsidR="00EE4694" w:rsidRPr="00EE4694" w:rsidRDefault="00EE4694" w:rsidP="00EE4694">
      <w:pPr>
        <w:pStyle w:val="Configbox"/>
        <w:rPr>
          <w:lang w:val="en-US"/>
        </w:rPr>
      </w:pPr>
      <w:r w:rsidRPr="00EE4694">
        <w:rPr>
          <w:lang w:val="en-US"/>
        </w:rPr>
        <w:lastRenderedPageBreak/>
        <w:t>!</w:t>
      </w:r>
    </w:p>
    <w:p w:rsidR="00EE4694" w:rsidRPr="00EE4694" w:rsidRDefault="00EE4694" w:rsidP="00EE4694">
      <w:pPr>
        <w:pStyle w:val="Configbox"/>
        <w:rPr>
          <w:lang w:val="en-US"/>
        </w:rPr>
      </w:pPr>
      <w:r w:rsidRPr="00EE4694">
        <w:rPr>
          <w:lang w:val="en-US"/>
        </w:rPr>
        <w:t>policy-map exp-one</w:t>
      </w:r>
    </w:p>
    <w:p w:rsidR="00EE4694" w:rsidRPr="00EE4694" w:rsidRDefault="00481333" w:rsidP="00EE4694">
      <w:pPr>
        <w:pStyle w:val="Configbox"/>
        <w:rPr>
          <w:lang w:val="en-US"/>
        </w:rPr>
      </w:pPr>
      <w:r>
        <w:rPr>
          <w:lang w:val="en-US"/>
        </w:rPr>
        <w:t xml:space="preserve">  </w:t>
      </w:r>
      <w:r w:rsidR="00EE4694" w:rsidRPr="00EE4694">
        <w:rPr>
          <w:lang w:val="en-US"/>
        </w:rPr>
        <w:t>class blue</w:t>
      </w:r>
    </w:p>
    <w:p w:rsidR="00EE4694" w:rsidRPr="00EE4694" w:rsidRDefault="00481333" w:rsidP="00EE4694">
      <w:pPr>
        <w:pStyle w:val="Configbox"/>
        <w:rPr>
          <w:lang w:val="en-US"/>
        </w:rPr>
      </w:pPr>
      <w:r>
        <w:rPr>
          <w:lang w:val="en-US"/>
        </w:rPr>
        <w:t xml:space="preserve">    </w:t>
      </w:r>
      <w:r w:rsidR="00EE4694" w:rsidRPr="00EE4694">
        <w:rPr>
          <w:lang w:val="en-US"/>
        </w:rPr>
        <w:t>set mpls experimental 1</w:t>
      </w:r>
    </w:p>
    <w:p w:rsidR="00EE4694" w:rsidRPr="00EE4694" w:rsidRDefault="00481333" w:rsidP="00EE4694">
      <w:pPr>
        <w:pStyle w:val="Configbox"/>
        <w:rPr>
          <w:lang w:val="en-US"/>
        </w:rPr>
      </w:pPr>
      <w:r>
        <w:rPr>
          <w:lang w:val="en-US"/>
        </w:rPr>
        <w:t xml:space="preserve">  </w:t>
      </w:r>
      <w:r w:rsidR="00EE4694" w:rsidRPr="00EE4694">
        <w:rPr>
          <w:lang w:val="en-US"/>
        </w:rPr>
        <w:t>class class-default</w:t>
      </w:r>
    </w:p>
    <w:p w:rsidR="001E15A4" w:rsidRPr="00F62AFA" w:rsidRDefault="00481333" w:rsidP="00EE4694">
      <w:pPr>
        <w:pStyle w:val="Configbox"/>
      </w:pPr>
      <w:r>
        <w:rPr>
          <w:lang w:val="en-US"/>
        </w:rPr>
        <w:t xml:space="preserve">    </w:t>
      </w:r>
      <w:r w:rsidR="00EE4694">
        <w:t>shape average 2000000 8000 8000</w:t>
      </w:r>
    </w:p>
    <w:p w:rsidR="009E58A1" w:rsidRPr="009E58A1" w:rsidRDefault="00EE4694" w:rsidP="009E58A1">
      <w:r>
        <w:t>Θα πρέπει να σημειωθεί πως οι υποστηριζόμενες κλάσεις κίνησης είναι ίδιες μια προς μία.</w:t>
      </w:r>
    </w:p>
    <w:p w:rsidR="009E58A1" w:rsidRPr="00A016D6" w:rsidRDefault="009E58A1" w:rsidP="009E58A1">
      <w:pPr>
        <w:pStyle w:val="Heading2"/>
      </w:pPr>
      <w:bookmarkStart w:id="180" w:name="_Toc276577659"/>
      <w:bookmarkStart w:id="181" w:name="_Toc278673708"/>
      <w:r>
        <w:t>VPLS</w:t>
      </w:r>
      <w:bookmarkEnd w:id="180"/>
      <w:bookmarkEnd w:id="181"/>
    </w:p>
    <w:p w:rsidR="009E58A1" w:rsidRPr="00E20281" w:rsidRDefault="009E58A1" w:rsidP="009E58A1">
      <w:r>
        <w:t>To</w:t>
      </w:r>
      <w:r w:rsidRPr="00A016D6">
        <w:t xml:space="preserve"> </w:t>
      </w:r>
      <w:r>
        <w:t>VPLS</w:t>
      </w:r>
      <w:r w:rsidRPr="00A016D6">
        <w:t xml:space="preserve"> </w:t>
      </w:r>
      <w:r>
        <w:t>εξομοιώνει ένα τοπικό δίκτυο LAN</w:t>
      </w:r>
      <w:r w:rsidRPr="00A016D6">
        <w:t xml:space="preserve"> </w:t>
      </w:r>
      <w:r>
        <w:t>πάνω από MPLS</w:t>
      </w:r>
      <w:r w:rsidRPr="00A016D6">
        <w:t xml:space="preserve"> </w:t>
      </w:r>
      <w:r>
        <w:t>backbone</w:t>
      </w:r>
      <w:r w:rsidRPr="00A016D6">
        <w:t xml:space="preserve"> </w:t>
      </w:r>
      <w:r>
        <w:t xml:space="preserve">με χρήση ψευδοσυρμάτων ή </w:t>
      </w:r>
      <w:r w:rsidR="004B0546">
        <w:t>εικονικών</w:t>
      </w:r>
      <w:r>
        <w:t xml:space="preserve"> κυκλωμάτων. Το VPLS</w:t>
      </w:r>
      <w:r w:rsidRPr="00A016D6">
        <w:t xml:space="preserve"> </w:t>
      </w:r>
      <w:r>
        <w:t>δημιουργεί ένα ή περισσότερα LANs</w:t>
      </w:r>
      <w:r w:rsidRPr="00A016D6">
        <w:t xml:space="preserve"> </w:t>
      </w:r>
      <w:r>
        <w:t xml:space="preserve">για κάθε </w:t>
      </w:r>
      <w:r w:rsidR="004B0546">
        <w:t>πελάτη</w:t>
      </w:r>
      <w:r>
        <w:t xml:space="preserve"> που χρησιμοποιεί την υπηρεσία από έναν πάροχο. Κάθε LAN</w:t>
      </w:r>
      <w:r w:rsidRPr="00A016D6">
        <w:t xml:space="preserve"> </w:t>
      </w:r>
      <w:r>
        <w:t>είναι εντελώς ξεχωριστό από τα υπόλοιπα, και ως εκ τούτου το</w:t>
      </w:r>
      <w:r w:rsidRPr="00A016D6">
        <w:t xml:space="preserve"> “</w:t>
      </w:r>
      <w:r>
        <w:t>P</w:t>
      </w:r>
      <w:r w:rsidRPr="00A016D6">
        <w:t xml:space="preserve">” </w:t>
      </w:r>
      <w:r>
        <w:t>στο VPLS</w:t>
      </w:r>
      <w:r w:rsidRPr="00A016D6">
        <w:t xml:space="preserve"> </w:t>
      </w:r>
      <w:r>
        <w:t>σημαίνει ιδιωτικό – private</w:t>
      </w:r>
      <w:r w:rsidRPr="00A016D6">
        <w:t xml:space="preserve">. </w:t>
      </w:r>
      <w:r>
        <w:t>Όταν ένας πελάτης με διαφορετικές Ethernet</w:t>
      </w:r>
      <w:r w:rsidRPr="00A016D6">
        <w:t xml:space="preserve"> </w:t>
      </w:r>
      <w:r>
        <w:t>τοποθεσίες συνδέεται στο MPLS</w:t>
      </w:r>
      <w:r w:rsidRPr="00A016D6">
        <w:t xml:space="preserve"> </w:t>
      </w:r>
      <w:r>
        <w:t>backbone</w:t>
      </w:r>
      <w:r w:rsidRPr="00A016D6">
        <w:t xml:space="preserve"> </w:t>
      </w:r>
      <w:r>
        <w:t>με VPLS</w:t>
      </w:r>
      <w:r w:rsidRPr="00A016D6">
        <w:t xml:space="preserve">, </w:t>
      </w:r>
      <w:r>
        <w:t>όλα τα sites</w:t>
      </w:r>
      <w:r w:rsidRPr="00A016D6">
        <w:t xml:space="preserve"> </w:t>
      </w:r>
      <w:r>
        <w:t>του φαίνεται σαν να είναι συνδεδεμένα με ένα εικονικό Ethernet</w:t>
      </w:r>
      <w:r w:rsidRPr="00A016D6">
        <w:t xml:space="preserve"> </w:t>
      </w:r>
      <w:r>
        <w:t>switch</w:t>
      </w:r>
      <w:r w:rsidRPr="00A016D6">
        <w:t xml:space="preserve">. </w:t>
      </w:r>
      <w:r>
        <w:t>Οι δύο επιλογές διασύνδεσης είναι: είτε</w:t>
      </w:r>
      <w:r w:rsidRPr="00A016D6">
        <w:t xml:space="preserve"> </w:t>
      </w:r>
      <w:r>
        <w:t>οι</w:t>
      </w:r>
      <w:r w:rsidRPr="00A016D6">
        <w:t xml:space="preserve"> </w:t>
      </w:r>
      <w:r>
        <w:t>Spanning</w:t>
      </w:r>
      <w:r w:rsidRPr="00A016D6">
        <w:t xml:space="preserve"> </w:t>
      </w:r>
      <w:r>
        <w:t>Tree</w:t>
      </w:r>
      <w:r w:rsidRPr="00A016D6">
        <w:t xml:space="preserve"> </w:t>
      </w:r>
      <w:r>
        <w:t>Protocol</w:t>
      </w:r>
      <w:r w:rsidRPr="00A016D6">
        <w:t xml:space="preserve"> - </w:t>
      </w:r>
      <w:r>
        <w:t>STP</w:t>
      </w:r>
      <w:r w:rsidRPr="00A016D6">
        <w:t xml:space="preserve"> </w:t>
      </w:r>
      <w:r>
        <w:t>bridge</w:t>
      </w:r>
      <w:r w:rsidRPr="00A016D6">
        <w:t xml:space="preserve"> </w:t>
      </w:r>
      <w:r>
        <w:t>protocol</w:t>
      </w:r>
      <w:r w:rsidRPr="00A016D6">
        <w:t xml:space="preserve"> </w:t>
      </w:r>
      <w:r>
        <w:t>data</w:t>
      </w:r>
      <w:r w:rsidRPr="00A016D6">
        <w:t xml:space="preserve"> </w:t>
      </w:r>
      <w:r>
        <w:t>units</w:t>
      </w:r>
      <w:r w:rsidRPr="00A016D6">
        <w:t xml:space="preserve"> (</w:t>
      </w:r>
      <w:r>
        <w:t>BDPUs</w:t>
      </w:r>
      <w:r w:rsidRPr="00A016D6">
        <w:t xml:space="preserve">) </w:t>
      </w:r>
      <w:r>
        <w:t>δεν</w:t>
      </w:r>
      <w:r w:rsidRPr="00A016D6">
        <w:t xml:space="preserve"> </w:t>
      </w:r>
      <w:r>
        <w:t>επιτρέπεται να περάσουν από το εικονικό switch, είτε επιτρέπεται. Στην πρώτη περίπτωση το spanning</w:t>
      </w:r>
      <w:r w:rsidRPr="00A016D6">
        <w:t xml:space="preserve"> </w:t>
      </w:r>
      <w:r>
        <w:t>tree</w:t>
      </w:r>
      <w:r w:rsidRPr="00A016D6">
        <w:t xml:space="preserve"> </w:t>
      </w:r>
      <w:r>
        <w:t>τερματίζει στο δρομολογητή PE</w:t>
      </w:r>
      <w:r w:rsidRPr="00A016D6">
        <w:t xml:space="preserve"> </w:t>
      </w:r>
      <w:r>
        <w:t>του παρόχου. Στη δεύτερη περίπτωση το STP</w:t>
      </w:r>
      <w:r w:rsidRPr="00A016D6">
        <w:t xml:space="preserve"> </w:t>
      </w:r>
      <w:r>
        <w:t>περνά μέσα από το MPLS</w:t>
      </w:r>
      <w:r w:rsidRPr="00A016D6">
        <w:t xml:space="preserve"> </w:t>
      </w:r>
      <w:r>
        <w:t>backbone (το virtual</w:t>
      </w:r>
      <w:r w:rsidRPr="00A016D6">
        <w:t xml:space="preserve"> </w:t>
      </w:r>
      <w:r>
        <w:t>switch</w:t>
      </w:r>
      <w:r w:rsidRPr="00A016D6">
        <w:t xml:space="preserve"> </w:t>
      </w:r>
      <w:r>
        <w:t>δηλαδή)</w:t>
      </w:r>
      <w:r w:rsidRPr="00A016D6">
        <w:t xml:space="preserve"> </w:t>
      </w:r>
      <w:r>
        <w:t>και ένα STP</w:t>
      </w:r>
      <w:r w:rsidRPr="00A016D6">
        <w:t xml:space="preserve"> </w:t>
      </w:r>
      <w:r>
        <w:t>τρέχει για όλα τα sites</w:t>
      </w:r>
      <w:r w:rsidRPr="00A016D6">
        <w:t xml:space="preserve">. </w:t>
      </w:r>
      <w:r>
        <w:t>Ένα</w:t>
      </w:r>
      <w:r w:rsidRPr="00A016D6">
        <w:t xml:space="preserve"> </w:t>
      </w:r>
      <w:r>
        <w:t>Ethernet</w:t>
      </w:r>
      <w:r w:rsidRPr="00A016D6">
        <w:t xml:space="preserve"> </w:t>
      </w:r>
      <w:r>
        <w:t>LAN</w:t>
      </w:r>
      <w:r w:rsidRPr="00A016D6">
        <w:t xml:space="preserve"> </w:t>
      </w:r>
      <w:r>
        <w:t>αποτελεί</w:t>
      </w:r>
      <w:r w:rsidRPr="00A016D6">
        <w:t xml:space="preserve"> </w:t>
      </w:r>
      <w:r>
        <w:t>ένα</w:t>
      </w:r>
      <w:r w:rsidRPr="00A016D6">
        <w:t xml:space="preserve"> </w:t>
      </w:r>
      <w:r>
        <w:t>Layer</w:t>
      </w:r>
      <w:r w:rsidRPr="00A016D6">
        <w:t xml:space="preserve"> 2 </w:t>
      </w:r>
      <w:r>
        <w:t>domain</w:t>
      </w:r>
      <w:r w:rsidRPr="00A016D6">
        <w:t xml:space="preserve"> </w:t>
      </w:r>
      <w:r>
        <w:t>και</w:t>
      </w:r>
      <w:r w:rsidRPr="00A016D6">
        <w:t xml:space="preserve"> </w:t>
      </w:r>
      <w:r>
        <w:t>ως</w:t>
      </w:r>
      <w:r w:rsidRPr="00A016D6">
        <w:t xml:space="preserve"> </w:t>
      </w:r>
      <w:r>
        <w:t>εκ τούτου</w:t>
      </w:r>
      <w:r w:rsidRPr="00A016D6">
        <w:t xml:space="preserve"> </w:t>
      </w:r>
      <w:r>
        <w:t>τα</w:t>
      </w:r>
      <w:r w:rsidRPr="00A016D6">
        <w:t xml:space="preserve"> </w:t>
      </w:r>
      <w:r>
        <w:t>Ethernet</w:t>
      </w:r>
      <w:r w:rsidRPr="00A016D6">
        <w:t xml:space="preserve"> </w:t>
      </w:r>
      <w:r>
        <w:t>frames μεταφέρονται μέσα από το MPLS</w:t>
      </w:r>
      <w:r w:rsidRPr="00A016D6">
        <w:t xml:space="preserve"> </w:t>
      </w:r>
      <w:r>
        <w:t>backbone, όπως και με το EoMPLS. Ωστόσο, το EoMPLS</w:t>
      </w:r>
      <w:r w:rsidRPr="00E20281">
        <w:t xml:space="preserve"> </w:t>
      </w:r>
      <w:r>
        <w:t>είναι μια υπηρεσία η οποία είναι point</w:t>
      </w:r>
      <w:r w:rsidRPr="00E20281">
        <w:t>-</w:t>
      </w:r>
      <w:r>
        <w:t>to</w:t>
      </w:r>
      <w:r w:rsidRPr="00E20281">
        <w:t>-</w:t>
      </w:r>
      <w:r>
        <w:t>point</w:t>
      </w:r>
      <w:r w:rsidRPr="00E20281">
        <w:t xml:space="preserve"> </w:t>
      </w:r>
      <w:r>
        <w:t>εκ φύσεως, ενώ το VPLS, εξομοιώνοντας ένα LAN</w:t>
      </w:r>
      <w:r w:rsidRPr="00E20281">
        <w:t xml:space="preserve"> </w:t>
      </w:r>
      <w:r>
        <w:t>αποτελεί μια υπηρεσία point</w:t>
      </w:r>
      <w:r w:rsidRPr="00E20281">
        <w:t>-</w:t>
      </w:r>
      <w:r>
        <w:t>to</w:t>
      </w:r>
      <w:r w:rsidRPr="00E20281">
        <w:t>-</w:t>
      </w:r>
      <w:r>
        <w:t>multipoint</w:t>
      </w:r>
      <w:r w:rsidRPr="00E20281">
        <w:t xml:space="preserve"> </w:t>
      </w:r>
      <w:r>
        <w:t>από τη φύση της και σαν τέτοια πρέπει να υποστηρίζει broadcast</w:t>
      </w:r>
      <w:r w:rsidRPr="00E20281">
        <w:t xml:space="preserve"> </w:t>
      </w:r>
      <w:r>
        <w:t>και multicast</w:t>
      </w:r>
      <w:r w:rsidRPr="00E20281">
        <w:t xml:space="preserve"> </w:t>
      </w:r>
      <w:r>
        <w:t>frames</w:t>
      </w:r>
      <w:r w:rsidRPr="00E20281">
        <w:t xml:space="preserve">. </w:t>
      </w:r>
      <w:r>
        <w:t>Τελικά το VPLS</w:t>
      </w:r>
      <w:r w:rsidRPr="00E20281">
        <w:t xml:space="preserve"> </w:t>
      </w:r>
      <w:r>
        <w:t>πρέπει να παρέχει λειτουργίες παρόμοιες με ένα Ethernet</w:t>
      </w:r>
      <w:r w:rsidRPr="00E20281">
        <w:t xml:space="preserve"> </w:t>
      </w:r>
      <w:r>
        <w:t>switch</w:t>
      </w:r>
      <w:r w:rsidRPr="00E20281">
        <w:t xml:space="preserve"> </w:t>
      </w:r>
      <w:r>
        <w:t>όπως MAC</w:t>
      </w:r>
      <w:r w:rsidRPr="00E20281">
        <w:t>-</w:t>
      </w:r>
      <w:r>
        <w:t>address</w:t>
      </w:r>
      <w:r w:rsidRPr="00E20281">
        <w:t xml:space="preserve"> </w:t>
      </w:r>
      <w:r>
        <w:t>learning</w:t>
      </w:r>
      <w:r w:rsidRPr="00E20281">
        <w:t xml:space="preserve"> </w:t>
      </w:r>
      <w:r>
        <w:t>και aging</w:t>
      </w:r>
      <w:r w:rsidRPr="00E20281">
        <w:t>.</w:t>
      </w:r>
    </w:p>
    <w:p w:rsidR="009E58A1" w:rsidRDefault="009E58A1" w:rsidP="009E58A1">
      <w:pPr>
        <w:pStyle w:val="Heading3"/>
      </w:pPr>
      <w:bookmarkStart w:id="182" w:name="_Toc276577661"/>
      <w:bookmarkStart w:id="183" w:name="_Toc278673709"/>
      <w:r>
        <w:t>Αρχιτεκτονική</w:t>
      </w:r>
      <w:bookmarkEnd w:id="182"/>
      <w:bookmarkEnd w:id="183"/>
    </w:p>
    <w:p w:rsidR="009E58A1" w:rsidRDefault="009E58A1" w:rsidP="009E58A1">
      <w:r>
        <w:t>Το VPLS</w:t>
      </w:r>
      <w:r w:rsidRPr="005908CE">
        <w:t xml:space="preserve"> </w:t>
      </w:r>
      <w:r>
        <w:t>εξομοιώνει ένα LAN ή τη λειτουργικότητα ενός Ethernet</w:t>
      </w:r>
      <w:r w:rsidRPr="005908CE">
        <w:t xml:space="preserve"> </w:t>
      </w:r>
      <w:r>
        <w:t>switch</w:t>
      </w:r>
      <w:r w:rsidRPr="005908CE">
        <w:t xml:space="preserve">. </w:t>
      </w:r>
      <w:r>
        <w:t>Ένα Ethernet switch έχει τα παρακάτω χαρακτηριστικά:</w:t>
      </w:r>
    </w:p>
    <w:p w:rsidR="009E58A1" w:rsidRPr="005908CE" w:rsidRDefault="009E58A1" w:rsidP="003B7F46">
      <w:pPr>
        <w:pStyle w:val="Bulleted-Square"/>
      </w:pPr>
      <w:r>
        <w:t>Προώθηση των Ethernet frames</w:t>
      </w:r>
    </w:p>
    <w:p w:rsidR="009E58A1" w:rsidRDefault="009E58A1" w:rsidP="003B7F46">
      <w:pPr>
        <w:pStyle w:val="Bulleted-Square"/>
      </w:pPr>
      <w:r>
        <w:t>Προώθηση των unicast</w:t>
      </w:r>
      <w:r w:rsidRPr="005908CE">
        <w:t xml:space="preserve"> </w:t>
      </w:r>
      <w:r>
        <w:t>frames</w:t>
      </w:r>
      <w:r w:rsidRPr="005908CE">
        <w:t xml:space="preserve"> </w:t>
      </w:r>
      <w:r>
        <w:t>με άγνωστη MAC</w:t>
      </w:r>
      <w:r w:rsidRPr="005908CE">
        <w:t xml:space="preserve"> </w:t>
      </w:r>
      <w:r>
        <w:t>address</w:t>
      </w:r>
      <w:r w:rsidRPr="005908CE">
        <w:t xml:space="preserve"> </w:t>
      </w:r>
      <w:r>
        <w:t>προορισμού</w:t>
      </w:r>
    </w:p>
    <w:p w:rsidR="009E58A1" w:rsidRDefault="009E58A1" w:rsidP="003B7F46">
      <w:pPr>
        <w:pStyle w:val="Bulleted-Square"/>
      </w:pPr>
      <w:r>
        <w:t>Αντιγραφή</w:t>
      </w:r>
      <w:r w:rsidRPr="005908CE">
        <w:t xml:space="preserve"> </w:t>
      </w:r>
      <w:r>
        <w:t>των</w:t>
      </w:r>
      <w:r w:rsidRPr="005908CE">
        <w:t xml:space="preserve"> </w:t>
      </w:r>
      <w:r>
        <w:t>broadcast</w:t>
      </w:r>
      <w:r w:rsidRPr="005908CE">
        <w:t xml:space="preserve"> </w:t>
      </w:r>
      <w:r>
        <w:t>και</w:t>
      </w:r>
      <w:r w:rsidRPr="005908CE">
        <w:t xml:space="preserve"> </w:t>
      </w:r>
      <w:r>
        <w:t>multicast</w:t>
      </w:r>
      <w:r w:rsidRPr="005908CE">
        <w:t xml:space="preserve"> </w:t>
      </w:r>
      <w:r>
        <w:t>frames</w:t>
      </w:r>
      <w:r w:rsidRPr="005908CE">
        <w:t xml:space="preserve"> </w:t>
      </w:r>
      <w:r>
        <w:t>σε παραπάνω από μια θύρες</w:t>
      </w:r>
    </w:p>
    <w:p w:rsidR="009E58A1" w:rsidRDefault="009E58A1" w:rsidP="003B7F46">
      <w:pPr>
        <w:pStyle w:val="Bulleted-Square"/>
      </w:pPr>
      <w:r>
        <w:t>Αποφυγή βρόγχων</w:t>
      </w:r>
    </w:p>
    <w:p w:rsidR="009E58A1" w:rsidRPr="005908CE" w:rsidRDefault="009E58A1" w:rsidP="003B7F46">
      <w:pPr>
        <w:pStyle w:val="Bulleted-Square"/>
      </w:pPr>
      <w:r>
        <w:t>Δυναμική εκμάθηση των MAC addresses</w:t>
      </w:r>
    </w:p>
    <w:p w:rsidR="009E58A1" w:rsidRDefault="009E58A1" w:rsidP="003B7F46">
      <w:pPr>
        <w:pStyle w:val="Bulleted-Square"/>
      </w:pPr>
      <w:r>
        <w:lastRenderedPageBreak/>
        <w:t>MAC address aging</w:t>
      </w:r>
    </w:p>
    <w:p w:rsidR="009E58A1" w:rsidRDefault="009E58A1" w:rsidP="009E58A1">
      <w:r>
        <w:t>Το VPLS</w:t>
      </w:r>
      <w:r w:rsidRPr="005908CE">
        <w:t xml:space="preserve"> </w:t>
      </w:r>
      <w:r>
        <w:t>έχει τα ίδια χαρακτηριστικά. Τα Ethernet</w:t>
      </w:r>
      <w:r w:rsidRPr="005908CE">
        <w:t xml:space="preserve"> </w:t>
      </w:r>
      <w:r>
        <w:t>frames</w:t>
      </w:r>
      <w:r w:rsidRPr="005908CE">
        <w:t xml:space="preserve"> </w:t>
      </w:r>
      <w:r>
        <w:t>λαμβάνουν δύο ετικέτες προτού προωθηθούν στο MPLS</w:t>
      </w:r>
      <w:r w:rsidRPr="005908CE">
        <w:t xml:space="preserve"> </w:t>
      </w:r>
      <w:r>
        <w:t>backbone. Ο μηχανισμός αυτός είναι ο ίδιος με αυτόν που περιγράψαμε για το AToM. Μια εσωτερική VC</w:t>
      </w:r>
      <w:r w:rsidRPr="005908CE">
        <w:t xml:space="preserve"> </w:t>
      </w:r>
      <w:r>
        <w:t>ετικέτα χρησιμοποιείται για την αποπολυπλεξία και χαρακτηρίζει το VC</w:t>
      </w:r>
      <w:r w:rsidRPr="005908CE">
        <w:t xml:space="preserve"> </w:t>
      </w:r>
      <w:r>
        <w:t>στο οποίο ανήκει το frame</w:t>
      </w:r>
      <w:r w:rsidRPr="005908CE">
        <w:t xml:space="preserve">. </w:t>
      </w:r>
      <w:r>
        <w:t>Η ετικέτα του tunnel</w:t>
      </w:r>
      <w:r w:rsidRPr="005908CE">
        <w:t xml:space="preserve"> </w:t>
      </w:r>
      <w:r>
        <w:t>βρίσκεται στην κορυφή της στοίβας των ετικετών και χαρακτηρίζει τον τρόπο με τον οποίο θα προωθηθεί το frame</w:t>
      </w:r>
      <w:r w:rsidRPr="005908CE">
        <w:t xml:space="preserve"> </w:t>
      </w:r>
      <w:r>
        <w:t>από τον PE</w:t>
      </w:r>
      <w:r w:rsidRPr="005908CE">
        <w:t xml:space="preserve"> </w:t>
      </w:r>
      <w:r>
        <w:t>δρομολογητή εισόδου στον PE</w:t>
      </w:r>
      <w:r w:rsidRPr="005908CE">
        <w:t xml:space="preserve"> </w:t>
      </w:r>
      <w:r>
        <w:t>δρομολογητή εξόδου.</w:t>
      </w:r>
    </w:p>
    <w:p w:rsidR="009E58A1" w:rsidRDefault="009E58A1" w:rsidP="009E58A1">
      <w:r>
        <w:t>Εάν ο PE</w:t>
      </w:r>
      <w:r w:rsidRPr="005908CE">
        <w:t xml:space="preserve"> </w:t>
      </w:r>
      <w:r>
        <w:t>δρομολογητής λάβει ένα frame</w:t>
      </w:r>
      <w:r w:rsidRPr="005908CE">
        <w:t xml:space="preserve"> </w:t>
      </w:r>
      <w:r>
        <w:t>με άγνωστη MAC</w:t>
      </w:r>
      <w:r w:rsidRPr="005908CE">
        <w:t xml:space="preserve"> </w:t>
      </w:r>
      <w:r>
        <w:t>address προορισμού, το frame</w:t>
      </w:r>
      <w:r w:rsidRPr="005908CE">
        <w:t xml:space="preserve"> </w:t>
      </w:r>
      <w:r>
        <w:t>αντιγράφεται και προωθείται σε όλες τις θύρες που ανήκουν σε αυτό το LAN</w:t>
      </w:r>
      <w:r w:rsidRPr="005908CE">
        <w:t xml:space="preserve"> </w:t>
      </w:r>
      <w:r>
        <w:t>τμήμα. Το LAN</w:t>
      </w:r>
      <w:r w:rsidRPr="005908CE">
        <w:t xml:space="preserve"> </w:t>
      </w:r>
      <w:r>
        <w:t>τμήμα σε ένα Ethernet</w:t>
      </w:r>
      <w:r w:rsidRPr="005908CE">
        <w:t xml:space="preserve"> </w:t>
      </w:r>
      <w:r>
        <w:t>switch</w:t>
      </w:r>
      <w:r w:rsidRPr="005908CE">
        <w:t xml:space="preserve"> </w:t>
      </w:r>
      <w:r>
        <w:t>μπορεί να είναι ένα σύνολο από θύρες που ανήκουν στο ίδιο VLAN</w:t>
      </w:r>
      <w:r w:rsidRPr="005908CE">
        <w:t xml:space="preserve">. </w:t>
      </w:r>
      <w:r>
        <w:t>Όταν διαμορφώνεται το VPLS</w:t>
      </w:r>
      <w:r w:rsidRPr="005908CE">
        <w:t xml:space="preserve"> </w:t>
      </w:r>
      <w:r>
        <w:t>πρέπει να καθορίζεται σε ποιο VPLS</w:t>
      </w:r>
      <w:r w:rsidRPr="005908CE">
        <w:t xml:space="preserve"> </w:t>
      </w:r>
      <w:r>
        <w:t>στιγμιότυπο μια συγκεκριμένη θύρα ή ένα VLAN,</w:t>
      </w:r>
      <w:r w:rsidRPr="005908CE">
        <w:t xml:space="preserve"> </w:t>
      </w:r>
      <w:r>
        <w:t>ανήκει. Τα frames</w:t>
      </w:r>
      <w:r w:rsidRPr="008A63F9">
        <w:t xml:space="preserve"> </w:t>
      </w:r>
      <w:r>
        <w:t>με άγνωστη MAC</w:t>
      </w:r>
      <w:r w:rsidRPr="008A63F9">
        <w:t xml:space="preserve"> </w:t>
      </w:r>
      <w:r>
        <w:t>address</w:t>
      </w:r>
      <w:r w:rsidRPr="008A63F9">
        <w:t xml:space="preserve"> </w:t>
      </w:r>
      <w:r>
        <w:t>προορισμού προωθούνται σε όλες τις θύρες που ανήκουν στο ίδιο VPLS</w:t>
      </w:r>
      <w:r w:rsidRPr="008A63F9">
        <w:t xml:space="preserve"> </w:t>
      </w:r>
      <w:r>
        <w:t>στιγμιότυπο. Σε ένα πραγματικό Ethernet</w:t>
      </w:r>
      <w:r w:rsidRPr="008A63F9">
        <w:t xml:space="preserve"> </w:t>
      </w:r>
      <w:r>
        <w:t>switch</w:t>
      </w:r>
      <w:r w:rsidRPr="008A63F9">
        <w:t xml:space="preserve"> </w:t>
      </w:r>
      <w:r>
        <w:t>η</w:t>
      </w:r>
      <w:r w:rsidR="00481333">
        <w:t xml:space="preserve"> </w:t>
      </w:r>
      <w:r>
        <w:t>προαναφερόμενη «θύρα» θα ήταν ένα φυσικό interface</w:t>
      </w:r>
      <w:r w:rsidRPr="008A63F9">
        <w:t xml:space="preserve">. </w:t>
      </w:r>
      <w:r>
        <w:t>Ωστόσο στο VPLS, μπορεί να είναι είτε ένα φυσικό interface</w:t>
      </w:r>
      <w:r w:rsidRPr="008A63F9">
        <w:t xml:space="preserve">, </w:t>
      </w:r>
      <w:r>
        <w:t>είτε ένα ψευδοσύρμα σε έναν άλλο PE</w:t>
      </w:r>
      <w:r w:rsidRPr="008A63F9">
        <w:t xml:space="preserve"> </w:t>
      </w:r>
      <w:r>
        <w:t>δρομολογητή.</w:t>
      </w:r>
    </w:p>
    <w:p w:rsidR="009E58A1" w:rsidRPr="00F52527" w:rsidRDefault="00EE4694" w:rsidP="009E58A1">
      <w:r>
        <w:t xml:space="preserve">Στο </w:t>
      </w:r>
      <w:r w:rsidR="00836830">
        <w:fldChar w:fldCharType="begin"/>
      </w:r>
      <w:r>
        <w:instrText xml:space="preserve"> REF _Ref276665175 \h </w:instrText>
      </w:r>
      <w:r w:rsidR="00836830">
        <w:fldChar w:fldCharType="separate"/>
      </w:r>
      <w:r w:rsidR="00DD3433">
        <w:t xml:space="preserve">Σχήμα </w:t>
      </w:r>
      <w:r w:rsidR="00DD3433">
        <w:rPr>
          <w:noProof/>
        </w:rPr>
        <w:t>30</w:t>
      </w:r>
      <w:r w:rsidR="00836830">
        <w:fldChar w:fldCharType="end"/>
      </w:r>
      <w:r w:rsidR="009E58A1">
        <w:t xml:space="preserve"> παρουσιάζονται οι PE</w:t>
      </w:r>
      <w:r w:rsidR="009E58A1" w:rsidRPr="00F52527">
        <w:t xml:space="preserve"> </w:t>
      </w:r>
      <w:r w:rsidR="009E58A1">
        <w:t>δρομολογητές οι οποίοι συμμετέχουν στο VLPS</w:t>
      </w:r>
      <w:r w:rsidR="009E58A1" w:rsidRPr="00F52527">
        <w:t xml:space="preserve"> </w:t>
      </w:r>
      <w:r w:rsidR="009E58A1">
        <w:t>στιγμιότυπο με το όνομα cust</w:t>
      </w:r>
      <w:r w:rsidR="009E58A1" w:rsidRPr="00F52527">
        <w:t>-</w:t>
      </w:r>
      <w:r w:rsidR="009E58A1">
        <w:t>one</w:t>
      </w:r>
      <w:r w:rsidR="009E58A1" w:rsidRPr="00F52527">
        <w:t xml:space="preserve"> </w:t>
      </w:r>
      <w:r w:rsidR="009E58A1">
        <w:t xml:space="preserve">για τον πελάτη με τα τρία σημεία παρουσίας. </w:t>
      </w:r>
    </w:p>
    <w:p w:rsidR="00EE4694" w:rsidRDefault="005D7111" w:rsidP="00EE4694">
      <w:pPr>
        <w:keepNext/>
      </w:pPr>
      <w:r>
        <w:rPr>
          <w:noProof/>
          <w:lang w:val="en-US"/>
        </w:rPr>
        <w:drawing>
          <wp:inline distT="0" distB="0" distL="0" distR="0">
            <wp:extent cx="5152390" cy="3115310"/>
            <wp:effectExtent l="19050" t="0" r="0" b="0"/>
            <wp:docPr id="1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a:stretch>
                      <a:fillRect/>
                    </a:stretch>
                  </pic:blipFill>
                  <pic:spPr bwMode="auto">
                    <a:xfrm>
                      <a:off x="0" y="0"/>
                      <a:ext cx="5152390" cy="3115310"/>
                    </a:xfrm>
                    <a:prstGeom prst="rect">
                      <a:avLst/>
                    </a:prstGeom>
                    <a:noFill/>
                    <a:ln w="9525">
                      <a:noFill/>
                      <a:miter lim="800000"/>
                      <a:headEnd/>
                      <a:tailEnd/>
                    </a:ln>
                  </pic:spPr>
                </pic:pic>
              </a:graphicData>
            </a:graphic>
          </wp:inline>
        </w:drawing>
      </w:r>
    </w:p>
    <w:p w:rsidR="009E58A1" w:rsidRPr="008A63F9" w:rsidRDefault="00EE4694" w:rsidP="00EE4694">
      <w:pPr>
        <w:pStyle w:val="Caption"/>
      </w:pPr>
      <w:bookmarkStart w:id="184" w:name="_Ref276665175"/>
      <w:bookmarkStart w:id="185" w:name="_Toc278673808"/>
      <w:r>
        <w:t xml:space="preserve">Σχήμα </w:t>
      </w:r>
      <w:r w:rsidR="00836830">
        <w:fldChar w:fldCharType="begin"/>
      </w:r>
      <w:r>
        <w:instrText xml:space="preserve"> SEQ Σχήμα \* ARABIC </w:instrText>
      </w:r>
      <w:r w:rsidR="00836830">
        <w:fldChar w:fldCharType="separate"/>
      </w:r>
      <w:r w:rsidR="00DD3433">
        <w:rPr>
          <w:noProof/>
        </w:rPr>
        <w:t>30</w:t>
      </w:r>
      <w:r w:rsidR="00836830">
        <w:fldChar w:fldCharType="end"/>
      </w:r>
      <w:bookmarkEnd w:id="184"/>
      <w:r>
        <w:t xml:space="preserve">Δημιουργία </w:t>
      </w:r>
      <w:r>
        <w:rPr>
          <w:lang w:val="en-US"/>
        </w:rPr>
        <w:t>VPLS</w:t>
      </w:r>
      <w:r w:rsidRPr="00EE4694">
        <w:t xml:space="preserve"> </w:t>
      </w:r>
      <w:r>
        <w:t>μεταξύ τριών τοποθεσιών</w:t>
      </w:r>
      <w:bookmarkEnd w:id="185"/>
    </w:p>
    <w:p w:rsidR="009E58A1" w:rsidRDefault="009E58A1" w:rsidP="009E58A1">
      <w:r>
        <w:t>Οι PE</w:t>
      </w:r>
      <w:r w:rsidRPr="00F52527">
        <w:t xml:space="preserve"> </w:t>
      </w:r>
      <w:r>
        <w:t>δρομολογητές έχουν ψευδοσύρματα μεταξύ τους προκειμένου να μεταφέρουν τα Ethernet</w:t>
      </w:r>
      <w:r w:rsidRPr="00F52527">
        <w:t xml:space="preserve"> </w:t>
      </w:r>
      <w:r>
        <w:t>frames</w:t>
      </w:r>
      <w:r w:rsidRPr="00F52527">
        <w:t xml:space="preserve">. </w:t>
      </w:r>
      <w:r>
        <w:t>Κάθε ψευδοσύρμα, όπως και στην περίπτωση του EoMPLS</w:t>
      </w:r>
      <w:r w:rsidRPr="00F52527">
        <w:t xml:space="preserve"> </w:t>
      </w:r>
      <w:r>
        <w:t>αποτελείται από δύο LSPs</w:t>
      </w:r>
      <w:r w:rsidRPr="00F52527">
        <w:t xml:space="preserve">, </w:t>
      </w:r>
      <w:r>
        <w:t>ένα για κάθε κατεύθυνση.</w:t>
      </w:r>
    </w:p>
    <w:p w:rsidR="009E58A1" w:rsidRDefault="009E58A1" w:rsidP="009E58A1">
      <w:r>
        <w:lastRenderedPageBreak/>
        <w:t>Εάν ένας CE</w:t>
      </w:r>
      <w:r w:rsidRPr="00F52527">
        <w:t xml:space="preserve"> </w:t>
      </w:r>
      <w:r>
        <w:t>δρομολογητής στείλει ένα broadcast</w:t>
      </w:r>
      <w:r w:rsidRPr="00F52527">
        <w:t xml:space="preserve"> </w:t>
      </w:r>
      <w:r>
        <w:t>frame</w:t>
      </w:r>
      <w:r w:rsidRPr="00F52527">
        <w:t xml:space="preserve"> </w:t>
      </w:r>
      <w:r>
        <w:t>στον PE</w:t>
      </w:r>
      <w:r w:rsidRPr="00F52527">
        <w:t xml:space="preserve"> </w:t>
      </w:r>
      <w:r>
        <w:t>δρομολογητή, το frame</w:t>
      </w:r>
      <w:r w:rsidRPr="00F52527">
        <w:t xml:space="preserve"> </w:t>
      </w:r>
      <w:r>
        <w:t>αντιγράφεται και προωθείται σε όλες τις φυσικές θύρες του PE</w:t>
      </w:r>
      <w:r w:rsidRPr="00F52527">
        <w:t xml:space="preserve"> </w:t>
      </w:r>
      <w:r>
        <w:t>δρομολογητή που ανήκουν στο VPLS</w:t>
      </w:r>
      <w:r w:rsidRPr="00F52527">
        <w:t xml:space="preserve"> </w:t>
      </w:r>
      <w:r>
        <w:t>στιγμιότυπο, αλλά και στα ψευδοσύρματα που σχετίζονται με αυτό το VPLS</w:t>
      </w:r>
      <w:r w:rsidRPr="00F52527">
        <w:t xml:space="preserve"> </w:t>
      </w:r>
      <w:r>
        <w:t>στιγμιότυπο. Τα multicast</w:t>
      </w:r>
      <w:r w:rsidRPr="00F52527">
        <w:t xml:space="preserve"> </w:t>
      </w:r>
      <w:r>
        <w:t>frames</w:t>
      </w:r>
      <w:r w:rsidRPr="00F52527">
        <w:t xml:space="preserve"> </w:t>
      </w:r>
      <w:r>
        <w:t>αντιγράφονται και προωθούνται σε όλες τις φυσικές θύρες που ανήκουν στο multicast</w:t>
      </w:r>
      <w:r w:rsidRPr="00F52527">
        <w:t xml:space="preserve"> </w:t>
      </w:r>
      <w:r>
        <w:t>group, σε όλα τα ψευδοσύρματα και στις υποκείμενες WAN</w:t>
      </w:r>
      <w:r w:rsidRPr="008D0D6C">
        <w:t xml:space="preserve"> </w:t>
      </w:r>
      <w:r>
        <w:t>θύρες τους. Κατά την προώθηση broadcast</w:t>
      </w:r>
      <w:r w:rsidRPr="008D0D6C">
        <w:t xml:space="preserve"> </w:t>
      </w:r>
      <w:r>
        <w:t>frames</w:t>
      </w:r>
      <w:r w:rsidRPr="008D0D6C">
        <w:t xml:space="preserve"> </w:t>
      </w:r>
      <w:r>
        <w:t>είναι σημαντικό να γίνει flood</w:t>
      </w:r>
      <w:r w:rsidRPr="008D0D6C">
        <w:t xml:space="preserve"> </w:t>
      </w:r>
      <w:r>
        <w:t>το frame</w:t>
      </w:r>
      <w:r w:rsidRPr="008D0D6C">
        <w:t xml:space="preserve"> </w:t>
      </w:r>
      <w:r>
        <w:t>σε όλο το broadcast</w:t>
      </w:r>
      <w:r w:rsidRPr="008D0D6C">
        <w:t xml:space="preserve"> </w:t>
      </w:r>
      <w:r>
        <w:t>domain</w:t>
      </w:r>
      <w:r w:rsidRPr="008D0D6C">
        <w:t xml:space="preserve">. </w:t>
      </w:r>
      <w:r>
        <w:t>Εάν οι PE</w:t>
      </w:r>
      <w:r w:rsidRPr="008D0D6C">
        <w:t xml:space="preserve"> </w:t>
      </w:r>
      <w:r>
        <w:t xml:space="preserve">δρομολογητές δεν είναι πλήρως συνδεδεμένοι ο ένας με τον άλλο </w:t>
      </w:r>
      <w:r w:rsidRPr="008D0D6C">
        <w:t>(</w:t>
      </w:r>
      <w:r>
        <w:t>full</w:t>
      </w:r>
      <w:r w:rsidRPr="008D0D6C">
        <w:t xml:space="preserve"> </w:t>
      </w:r>
      <w:r>
        <w:t>mesh</w:t>
      </w:r>
      <w:r w:rsidRPr="008D0D6C">
        <w:t xml:space="preserve">) </w:t>
      </w:r>
      <w:r>
        <w:t>για ένα VPLS</w:t>
      </w:r>
      <w:r w:rsidRPr="008D0D6C">
        <w:t xml:space="preserve"> </w:t>
      </w:r>
      <w:r>
        <w:t>στιγμιότυπο, απαιτείται η χρήση STP</w:t>
      </w:r>
      <w:r w:rsidRPr="008D0D6C">
        <w:t xml:space="preserve"> </w:t>
      </w:r>
      <w:r>
        <w:t>προκειμένου να αποφευχθεί η δημιουργία βρόγχων στην τοπολογία του Layer</w:t>
      </w:r>
      <w:r w:rsidRPr="008D0D6C">
        <w:t xml:space="preserve"> 2. </w:t>
      </w:r>
      <w:r>
        <w:t>Παρ’ όλα αυτά, ένας απλούστερος μηχανισμός έχει επιλεγεί για να αποφευχθούν οι βρόγχοι κατά την προώθηση των frames</w:t>
      </w:r>
      <w:r w:rsidRPr="008D0D6C">
        <w:t xml:space="preserve">. </w:t>
      </w:r>
      <w:r>
        <w:t>Οι PE</w:t>
      </w:r>
      <w:r w:rsidRPr="008D0D6C">
        <w:t xml:space="preserve"> </w:t>
      </w:r>
      <w:r>
        <w:t xml:space="preserve">δρομολογητές απαιτείται να είναι πλήρως συνδεδεμένοι </w:t>
      </w:r>
      <w:r w:rsidRPr="008D0D6C">
        <w:t>(</w:t>
      </w:r>
      <w:r>
        <w:t>fully</w:t>
      </w:r>
      <w:r w:rsidRPr="008D0D6C">
        <w:t xml:space="preserve"> </w:t>
      </w:r>
      <w:r>
        <w:t>meshed</w:t>
      </w:r>
      <w:r w:rsidRPr="008D0D6C">
        <w:t xml:space="preserve">) </w:t>
      </w:r>
      <w:r>
        <w:t>με pseudowires</w:t>
      </w:r>
      <w:r w:rsidR="00481333">
        <w:t xml:space="preserve"> </w:t>
      </w:r>
      <w:r>
        <w:t>και κατά την προώθηση στο Layer</w:t>
      </w:r>
      <w:r w:rsidRPr="008D0D6C">
        <w:t xml:space="preserve"> 2 </w:t>
      </w:r>
      <w:r>
        <w:t>χρησιμοποιούν split</w:t>
      </w:r>
      <w:r w:rsidRPr="008D0D6C">
        <w:t>-</w:t>
      </w:r>
      <w:r>
        <w:t>horizon</w:t>
      </w:r>
      <w:r w:rsidRPr="008D0D6C">
        <w:t>.</w:t>
      </w:r>
      <w:r w:rsidR="00481333">
        <w:t xml:space="preserve"> </w:t>
      </w:r>
      <w:r>
        <w:t>Η τεχνική του split</w:t>
      </w:r>
      <w:r w:rsidRPr="008D0D6C">
        <w:t xml:space="preserve"> </w:t>
      </w:r>
      <w:r w:rsidR="004B0546">
        <w:rPr>
          <w:lang w:val="en-US"/>
        </w:rPr>
        <w:t>horizon</w:t>
      </w:r>
      <w:r w:rsidRPr="008D0D6C">
        <w:t xml:space="preserve"> </w:t>
      </w:r>
      <w:r>
        <w:t>σημαίνει ότι ένα flooded</w:t>
      </w:r>
      <w:r w:rsidRPr="008D0D6C">
        <w:t xml:space="preserve"> </w:t>
      </w:r>
      <w:r>
        <w:t>frame</w:t>
      </w:r>
      <w:r w:rsidRPr="008D0D6C">
        <w:t xml:space="preserve"> </w:t>
      </w:r>
      <w:r>
        <w:t>που λαμβάνεται σε ένα ψευδοσύρμα, δε θα προωθηθεί σε άλλα ψευδοσύρματα.</w:t>
      </w:r>
    </w:p>
    <w:p w:rsidR="009E58A1" w:rsidRPr="008D0D6C" w:rsidRDefault="009E58A1" w:rsidP="009E58A1">
      <w:r>
        <w:t>Όπως και σε ένα Ethernet</w:t>
      </w:r>
      <w:r w:rsidRPr="008D0D6C">
        <w:t xml:space="preserve"> </w:t>
      </w:r>
      <w:r>
        <w:t>switch</w:t>
      </w:r>
      <w:r w:rsidRPr="008D0D6C">
        <w:t xml:space="preserve"> </w:t>
      </w:r>
      <w:r>
        <w:t>μια MAC</w:t>
      </w:r>
      <w:r w:rsidRPr="008D0D6C">
        <w:t xml:space="preserve"> </w:t>
      </w:r>
      <w:r>
        <w:t>address</w:t>
      </w:r>
      <w:r w:rsidRPr="008D0D6C">
        <w:t xml:space="preserve"> </w:t>
      </w:r>
      <w:r>
        <w:t xml:space="preserve">«γερνά» </w:t>
      </w:r>
      <w:r w:rsidRPr="008D0D6C">
        <w:t>(</w:t>
      </w:r>
      <w:r>
        <w:t>aged</w:t>
      </w:r>
      <w:r w:rsidRPr="008D0D6C">
        <w:t xml:space="preserve">) </w:t>
      </w:r>
      <w:r>
        <w:t xml:space="preserve">μετά από μια συγκεκριμένη περίοδο κατά την οποία δε λαμβάνονται </w:t>
      </w:r>
      <w:r w:rsidR="004B0546">
        <w:t>πλέον</w:t>
      </w:r>
      <w:r>
        <w:t xml:space="preserve"> frames</w:t>
      </w:r>
      <w:r w:rsidRPr="008D0D6C">
        <w:t xml:space="preserve"> </w:t>
      </w:r>
      <w:r>
        <w:t>από αυτή τη MAC</w:t>
      </w:r>
      <w:r w:rsidRPr="008D0D6C">
        <w:t xml:space="preserve"> </w:t>
      </w:r>
      <w:r>
        <w:t>address</w:t>
      </w:r>
      <w:r w:rsidRPr="008D0D6C">
        <w:t>.</w:t>
      </w:r>
      <w:r>
        <w:t xml:space="preserve"> Ο «χρόνος γήρανσης» </w:t>
      </w:r>
      <w:r w:rsidRPr="008D0D6C">
        <w:t>(</w:t>
      </w:r>
      <w:r>
        <w:t>aging</w:t>
      </w:r>
      <w:r w:rsidRPr="008D0D6C">
        <w:t xml:space="preserve"> </w:t>
      </w:r>
      <w:r>
        <w:t>time</w:t>
      </w:r>
      <w:r w:rsidRPr="008D0D6C">
        <w:t xml:space="preserve">) </w:t>
      </w:r>
      <w:r>
        <w:t>ανανεώνεται μετά τη λήψη ενός frame</w:t>
      </w:r>
      <w:r w:rsidRPr="008D0D6C">
        <w:t>.</w:t>
      </w:r>
    </w:p>
    <w:p w:rsidR="009E58A1" w:rsidRPr="008D0D6C" w:rsidRDefault="009E58A1" w:rsidP="009E58A1">
      <w:pPr>
        <w:pStyle w:val="Heading3"/>
      </w:pPr>
      <w:bookmarkStart w:id="186" w:name="_Toc276577662"/>
      <w:bookmarkStart w:id="187" w:name="_Toc278673710"/>
      <w:r>
        <w:t>VPLS</w:t>
      </w:r>
      <w:r w:rsidRPr="008D0D6C">
        <w:t xml:space="preserve"> </w:t>
      </w:r>
      <w:r>
        <w:t>Data</w:t>
      </w:r>
      <w:r w:rsidRPr="008D0D6C">
        <w:t xml:space="preserve"> </w:t>
      </w:r>
      <w:r>
        <w:t>plane</w:t>
      </w:r>
      <w:bookmarkEnd w:id="186"/>
      <w:bookmarkEnd w:id="187"/>
    </w:p>
    <w:p w:rsidR="00EE4694" w:rsidRPr="00EE4694" w:rsidRDefault="009E58A1" w:rsidP="00A95751">
      <w:r>
        <w:t>Στο επίπεδο των δεδομένων, τα μεταφερόμενα frames</w:t>
      </w:r>
      <w:r w:rsidRPr="008D0D6C">
        <w:t xml:space="preserve"> </w:t>
      </w:r>
      <w:r>
        <w:t>είναι όμοια με αυτά του AToM</w:t>
      </w:r>
      <w:r w:rsidRPr="008D0D6C">
        <w:t xml:space="preserve"> </w:t>
      </w:r>
      <w:r>
        <w:t xml:space="preserve">μοντέλου. </w:t>
      </w:r>
    </w:p>
    <w:p w:rsidR="00EE4694" w:rsidRDefault="005D7111" w:rsidP="00EE4694">
      <w:pPr>
        <w:keepNext/>
        <w:jc w:val="center"/>
      </w:pPr>
      <w:r>
        <w:rPr>
          <w:noProof/>
          <w:lang w:val="en-US"/>
        </w:rPr>
        <w:lastRenderedPageBreak/>
        <w:drawing>
          <wp:inline distT="0" distB="0" distL="0" distR="0">
            <wp:extent cx="4288155" cy="3373755"/>
            <wp:effectExtent l="19050" t="0" r="0" b="0"/>
            <wp:docPr id="17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4288155" cy="3373755"/>
                    </a:xfrm>
                    <a:prstGeom prst="rect">
                      <a:avLst/>
                    </a:prstGeom>
                    <a:noFill/>
                    <a:ln w="9525">
                      <a:noFill/>
                      <a:miter lim="800000"/>
                      <a:headEnd/>
                      <a:tailEnd/>
                    </a:ln>
                  </pic:spPr>
                </pic:pic>
              </a:graphicData>
            </a:graphic>
          </wp:inline>
        </w:drawing>
      </w:r>
    </w:p>
    <w:p w:rsidR="009E58A1" w:rsidRPr="00EE4694" w:rsidRDefault="00EE4694" w:rsidP="00EE4694">
      <w:pPr>
        <w:pStyle w:val="Caption"/>
      </w:pPr>
      <w:bookmarkStart w:id="188" w:name="_Ref276665266"/>
      <w:bookmarkStart w:id="189" w:name="_Toc278673809"/>
      <w:r>
        <w:t xml:space="preserve">Σχήμα </w:t>
      </w:r>
      <w:r w:rsidR="00836830">
        <w:fldChar w:fldCharType="begin"/>
      </w:r>
      <w:r>
        <w:instrText xml:space="preserve"> SEQ Σχήμα \* ARABIC </w:instrText>
      </w:r>
      <w:r w:rsidR="00836830">
        <w:fldChar w:fldCharType="separate"/>
      </w:r>
      <w:r w:rsidR="00DD3433">
        <w:rPr>
          <w:noProof/>
        </w:rPr>
        <w:t>31</w:t>
      </w:r>
      <w:r w:rsidR="00836830">
        <w:fldChar w:fldCharType="end"/>
      </w:r>
      <w:bookmarkEnd w:id="188"/>
      <w:r>
        <w:t xml:space="preserve">: </w:t>
      </w:r>
      <w:r>
        <w:rPr>
          <w:lang w:val="en-US"/>
        </w:rPr>
        <w:t>VPLS</w:t>
      </w:r>
      <w:r w:rsidRPr="00EE4694">
        <w:t xml:space="preserve"> </w:t>
      </w:r>
      <w:r>
        <w:rPr>
          <w:lang w:val="en-US"/>
        </w:rPr>
        <w:t>data</w:t>
      </w:r>
      <w:r w:rsidRPr="00EE4694">
        <w:t xml:space="preserve"> </w:t>
      </w:r>
      <w:r>
        <w:rPr>
          <w:lang w:val="en-US"/>
        </w:rPr>
        <w:t>plane</w:t>
      </w:r>
      <w:bookmarkEnd w:id="189"/>
    </w:p>
    <w:p w:rsidR="009E58A1" w:rsidRPr="008D0D6C" w:rsidRDefault="009E58A1" w:rsidP="009E58A1">
      <w:r>
        <w:t>Η ανώτερη ετικέτα αποτελεί αναγνωριστικό του tunnel</w:t>
      </w:r>
      <w:r w:rsidRPr="008D0D6C">
        <w:t xml:space="preserve"> </w:t>
      </w:r>
      <w:r>
        <w:t>και η κατώτερη είναι η VC</w:t>
      </w:r>
      <w:r w:rsidRPr="008D0D6C">
        <w:t xml:space="preserve"> </w:t>
      </w:r>
      <w:r>
        <w:t xml:space="preserve">ετικέτα και αποτελεί το αναγνωριστικό του ψευδοσύρματος, όπως παρουσιάζεται </w:t>
      </w:r>
      <w:r w:rsidR="00EE4694">
        <w:t xml:space="preserve">στο </w:t>
      </w:r>
      <w:r w:rsidR="00836830">
        <w:fldChar w:fldCharType="begin"/>
      </w:r>
      <w:r w:rsidR="00EE4694">
        <w:instrText xml:space="preserve"> REF _Ref276665266 \h </w:instrText>
      </w:r>
      <w:r w:rsidR="00836830">
        <w:fldChar w:fldCharType="separate"/>
      </w:r>
      <w:r w:rsidR="00DD3433">
        <w:t xml:space="preserve">Σχήμα </w:t>
      </w:r>
      <w:r w:rsidR="00DD3433">
        <w:rPr>
          <w:noProof/>
        </w:rPr>
        <w:t>31</w:t>
      </w:r>
      <w:r w:rsidR="00836830">
        <w:fldChar w:fldCharType="end"/>
      </w:r>
      <w:r w:rsidR="00A95751">
        <w:t>.</w:t>
      </w:r>
    </w:p>
    <w:p w:rsidR="009E58A1" w:rsidRPr="0085427C" w:rsidRDefault="009E58A1" w:rsidP="009E58A1">
      <w:pPr>
        <w:pStyle w:val="Heading3"/>
      </w:pPr>
      <w:bookmarkStart w:id="190" w:name="_Toc276577664"/>
      <w:bookmarkStart w:id="191" w:name="_Toc278673711"/>
      <w:r>
        <w:t>Βασικό VPLS</w:t>
      </w:r>
      <w:r w:rsidRPr="0085427C">
        <w:t xml:space="preserve"> </w:t>
      </w:r>
      <w:r>
        <w:t>configuration</w:t>
      </w:r>
      <w:bookmarkEnd w:id="190"/>
      <w:bookmarkEnd w:id="191"/>
    </w:p>
    <w:p w:rsidR="009E58A1" w:rsidRPr="0085427C" w:rsidRDefault="00EE4694" w:rsidP="009E58A1">
      <w:r>
        <w:t>Προκειμένου να αρχικοποιηθεί ένα στιγμιότυπο</w:t>
      </w:r>
      <w:r w:rsidR="009E58A1" w:rsidRPr="0085427C">
        <w:t xml:space="preserve"> </w:t>
      </w:r>
      <w:r w:rsidR="009E58A1">
        <w:t>VPLS</w:t>
      </w:r>
      <w:r>
        <w:t xml:space="preserve"> τ</w:t>
      </w:r>
      <w:r w:rsidR="009E58A1">
        <w:t>ο VFI</w:t>
      </w:r>
      <w:r w:rsidR="009E58A1" w:rsidRPr="0085427C">
        <w:t xml:space="preserve"> </w:t>
      </w:r>
      <w:r w:rsidR="009E58A1">
        <w:t>θα πρέπει να έχει ένα μοναδικό όνομα στον PE</w:t>
      </w:r>
      <w:r w:rsidR="009E58A1" w:rsidRPr="0085427C">
        <w:t xml:space="preserve"> </w:t>
      </w:r>
      <w:r w:rsidR="009E58A1">
        <w:t>δρομολογητή</w:t>
      </w:r>
      <w:r w:rsidR="00A95751">
        <w:t>.</w:t>
      </w:r>
    </w:p>
    <w:p w:rsidR="001E15A4" w:rsidRPr="00AB04A6" w:rsidRDefault="001E15A4" w:rsidP="001E15A4">
      <w:pPr>
        <w:pStyle w:val="Configbox"/>
        <w:rPr>
          <w:lang w:val="en-US"/>
        </w:rPr>
      </w:pPr>
      <w:r w:rsidRPr="00AB04A6">
        <w:rPr>
          <w:lang w:val="en-US"/>
        </w:rPr>
        <w:t xml:space="preserve">Router(config)#l2 vfi </w:t>
      </w:r>
      <w:r w:rsidRPr="00AB04A6">
        <w:rPr>
          <w:sz w:val="15"/>
          <w:szCs w:val="15"/>
          <w:lang w:val="en-US"/>
        </w:rPr>
        <w:t xml:space="preserve">name </w:t>
      </w:r>
      <w:r w:rsidRPr="00AB04A6">
        <w:rPr>
          <w:lang w:val="en-US"/>
        </w:rPr>
        <w:t>manual</w:t>
      </w:r>
    </w:p>
    <w:p w:rsidR="009E58A1" w:rsidRPr="0085427C" w:rsidRDefault="00EE4694" w:rsidP="009E58A1">
      <w:r>
        <w:t>Στη συνέχεια θα πρέπει να πραγματοποιηθεί ο κ</w:t>
      </w:r>
      <w:r w:rsidR="009E58A1">
        <w:t>αθορισμός μοναδικού VPN</w:t>
      </w:r>
      <w:r w:rsidR="009E58A1" w:rsidRPr="0085427C">
        <w:t xml:space="preserve"> </w:t>
      </w:r>
      <w:r w:rsidR="009E58A1">
        <w:t>ID</w:t>
      </w:r>
      <w:r w:rsidR="009E58A1" w:rsidRPr="0085427C">
        <w:t xml:space="preserve"> </w:t>
      </w:r>
      <w:r w:rsidR="009E58A1">
        <w:t>για αυτό το VFI</w:t>
      </w:r>
      <w:r w:rsidR="00A95751">
        <w:t>.</w:t>
      </w:r>
    </w:p>
    <w:p w:rsidR="001E15A4" w:rsidRPr="00AB04A6" w:rsidRDefault="001E15A4" w:rsidP="001E15A4">
      <w:pPr>
        <w:pStyle w:val="Configbox"/>
        <w:rPr>
          <w:lang w:val="en-US"/>
        </w:rPr>
      </w:pPr>
      <w:r w:rsidRPr="00AB04A6">
        <w:rPr>
          <w:lang w:val="en-US"/>
        </w:rPr>
        <w:t>Router(config-vfi)#vpn id number</w:t>
      </w:r>
    </w:p>
    <w:p w:rsidR="009E58A1" w:rsidRDefault="00EE4694" w:rsidP="009E58A1">
      <w:r>
        <w:t>Επιπρόσθετα να πρέπει να ολοκληρωθεί ο κ</w:t>
      </w:r>
      <w:r w:rsidR="009E58A1">
        <w:t>αθορισμός όλων των γειτονικών PE</w:t>
      </w:r>
      <w:r w:rsidR="009E58A1" w:rsidRPr="00437E4A">
        <w:t xml:space="preserve"> </w:t>
      </w:r>
      <w:r w:rsidR="009E58A1">
        <w:t>δρομολογητών εξόδου της πλήρους αλληλοσύνδεσης για αυτό το VPLS</w:t>
      </w:r>
      <w:r w:rsidR="009E58A1" w:rsidRPr="00437E4A">
        <w:t xml:space="preserve"> </w:t>
      </w:r>
      <w:r w:rsidR="009E58A1">
        <w:t>στιγμιότυπο</w:t>
      </w:r>
      <w:r>
        <w:t>.</w:t>
      </w:r>
    </w:p>
    <w:p w:rsidR="001E15A4" w:rsidRPr="00AB04A6" w:rsidRDefault="001E15A4" w:rsidP="001E15A4">
      <w:pPr>
        <w:pStyle w:val="Configbox"/>
        <w:rPr>
          <w:lang w:val="en-US"/>
        </w:rPr>
      </w:pPr>
      <w:r w:rsidRPr="00AB04A6">
        <w:rPr>
          <w:lang w:val="en-US"/>
        </w:rPr>
        <w:t>Router(config-vfi)#neighbor remote-router-id</w:t>
      </w:r>
      <w:r w:rsidRPr="00AB04A6">
        <w:rPr>
          <w:rFonts w:ascii="MonoRegular" w:hAnsi="MonoRegular"/>
          <w:sz w:val="15"/>
          <w:szCs w:val="15"/>
          <w:lang w:val="en-US"/>
        </w:rPr>
        <w:t xml:space="preserve"> </w:t>
      </w:r>
      <w:r w:rsidRPr="00AB04A6">
        <w:rPr>
          <w:rFonts w:ascii="MonoRegular" w:hAnsi="MonoRegular"/>
          <w:lang w:val="en-US"/>
        </w:rPr>
        <w:t>encapsulation mpls</w:t>
      </w:r>
    </w:p>
    <w:p w:rsidR="009E58A1" w:rsidRPr="00437E4A" w:rsidRDefault="00EE4694" w:rsidP="009E58A1">
      <w:r>
        <w:t>Τέλος θα πρέπει να γίνει σ</w:t>
      </w:r>
      <w:r w:rsidR="009E58A1">
        <w:t>υσχετισμός των VLAN</w:t>
      </w:r>
      <w:r w:rsidR="009E58A1" w:rsidRPr="00437E4A">
        <w:t xml:space="preserve"> </w:t>
      </w:r>
      <w:r w:rsidR="009E58A1">
        <w:t>interfaces</w:t>
      </w:r>
      <w:r w:rsidR="009E58A1" w:rsidRPr="00437E4A">
        <w:t xml:space="preserve"> </w:t>
      </w:r>
      <w:r w:rsidR="009E58A1">
        <w:t>που ανήκουν σε αυτό το VFI</w:t>
      </w:r>
      <w:r w:rsidR="009E58A1" w:rsidRPr="00437E4A">
        <w:t xml:space="preserve"> </w:t>
      </w:r>
    </w:p>
    <w:p w:rsidR="001E15A4" w:rsidRPr="00AB04A6" w:rsidRDefault="001E15A4" w:rsidP="001E15A4">
      <w:pPr>
        <w:pStyle w:val="Configbox"/>
        <w:rPr>
          <w:lang w:val="en-US"/>
        </w:rPr>
      </w:pPr>
      <w:r w:rsidRPr="00AB04A6">
        <w:rPr>
          <w:lang w:val="en-US"/>
        </w:rPr>
        <w:t>Router(config-if)#xconnect vfi name</w:t>
      </w:r>
    </w:p>
    <w:p w:rsidR="00EE4694" w:rsidRDefault="005D7111" w:rsidP="00A95751">
      <w:pPr>
        <w:keepNext/>
        <w:jc w:val="center"/>
      </w:pPr>
      <w:r>
        <w:rPr>
          <w:noProof/>
          <w:lang w:val="en-US"/>
        </w:rPr>
        <w:lastRenderedPageBreak/>
        <w:drawing>
          <wp:inline distT="0" distB="0" distL="0" distR="0">
            <wp:extent cx="4414520" cy="3399155"/>
            <wp:effectExtent l="19050" t="0" r="5080" b="0"/>
            <wp:docPr id="17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srcRect/>
                    <a:stretch>
                      <a:fillRect/>
                    </a:stretch>
                  </pic:blipFill>
                  <pic:spPr bwMode="auto">
                    <a:xfrm>
                      <a:off x="0" y="0"/>
                      <a:ext cx="4414520" cy="3399155"/>
                    </a:xfrm>
                    <a:prstGeom prst="rect">
                      <a:avLst/>
                    </a:prstGeom>
                    <a:noFill/>
                    <a:ln w="9525">
                      <a:noFill/>
                      <a:miter lim="800000"/>
                      <a:headEnd/>
                      <a:tailEnd/>
                    </a:ln>
                  </pic:spPr>
                </pic:pic>
              </a:graphicData>
            </a:graphic>
          </wp:inline>
        </w:drawing>
      </w:r>
    </w:p>
    <w:p w:rsidR="009E58A1" w:rsidRPr="00EE4694" w:rsidRDefault="00EE4694" w:rsidP="00A95751">
      <w:pPr>
        <w:pStyle w:val="Caption"/>
      </w:pPr>
      <w:bookmarkStart w:id="192" w:name="_Ref276665443"/>
      <w:bookmarkStart w:id="193" w:name="_Toc278673810"/>
      <w:r>
        <w:t xml:space="preserve">Σχήμα </w:t>
      </w:r>
      <w:r w:rsidR="00836830">
        <w:fldChar w:fldCharType="begin"/>
      </w:r>
      <w:r>
        <w:instrText xml:space="preserve"> SEQ Σχήμα \* ARABIC </w:instrText>
      </w:r>
      <w:r w:rsidR="00836830">
        <w:fldChar w:fldCharType="separate"/>
      </w:r>
      <w:r w:rsidR="00DD3433">
        <w:rPr>
          <w:noProof/>
        </w:rPr>
        <w:t>32</w:t>
      </w:r>
      <w:r w:rsidR="00836830">
        <w:fldChar w:fldCharType="end"/>
      </w:r>
      <w:bookmarkEnd w:id="192"/>
      <w:r>
        <w:t xml:space="preserve">: Συγκρότηση συσκευών για παροχή </w:t>
      </w:r>
      <w:r>
        <w:rPr>
          <w:lang w:val="en-US"/>
        </w:rPr>
        <w:t>VPLS</w:t>
      </w:r>
      <w:bookmarkEnd w:id="193"/>
    </w:p>
    <w:p w:rsidR="00EE4694" w:rsidRPr="00EE4694" w:rsidRDefault="004B0546" w:rsidP="00EE4694">
      <w:r>
        <w:t>Το</w:t>
      </w:r>
      <w:r w:rsidR="00EE4694" w:rsidRPr="00437E4A">
        <w:t xml:space="preserve"> </w:t>
      </w:r>
      <w:r w:rsidR="00EE4694">
        <w:t>VPLS</w:t>
      </w:r>
      <w:r w:rsidR="00EE4694" w:rsidRPr="00437E4A">
        <w:t xml:space="preserve"> </w:t>
      </w:r>
      <w:r w:rsidR="00EE4694">
        <w:t>διαμορφώνεται όπως παρουσιάζεται στ</w:t>
      </w:r>
      <w:r w:rsidR="00EE4694">
        <w:rPr>
          <w:lang w:val="en-US"/>
        </w:rPr>
        <w:t>o</w:t>
      </w:r>
      <w:r w:rsidR="00EE4694" w:rsidRPr="00EE4694">
        <w:t xml:space="preserve"> </w:t>
      </w:r>
      <w:r w:rsidR="00836830">
        <w:fldChar w:fldCharType="begin"/>
      </w:r>
      <w:r w:rsidR="00EE4694">
        <w:instrText xml:space="preserve"> REF _Ref276665443 \h </w:instrText>
      </w:r>
      <w:r w:rsidR="00836830">
        <w:fldChar w:fldCharType="separate"/>
      </w:r>
      <w:r w:rsidR="00DD3433">
        <w:t xml:space="preserve">Σχήμα </w:t>
      </w:r>
      <w:r w:rsidR="00DD3433">
        <w:rPr>
          <w:noProof/>
        </w:rPr>
        <w:t>32</w:t>
      </w:r>
      <w:r w:rsidR="00836830">
        <w:fldChar w:fldCharType="end"/>
      </w:r>
      <w:r w:rsidR="00EE4694" w:rsidRPr="00EE4694">
        <w:t>.</w:t>
      </w:r>
    </w:p>
    <w:p w:rsidR="009E58A1" w:rsidRPr="00437E4A" w:rsidRDefault="009E58A1" w:rsidP="009E58A1">
      <w:pPr>
        <w:pStyle w:val="Heading3"/>
      </w:pPr>
      <w:bookmarkStart w:id="194" w:name="_Toc276577665"/>
      <w:bookmarkStart w:id="195" w:name="_Toc278673712"/>
      <w:r>
        <w:t>Ιεραρχικό VPLS</w:t>
      </w:r>
      <w:bookmarkEnd w:id="194"/>
      <w:bookmarkEnd w:id="195"/>
    </w:p>
    <w:p w:rsidR="009E58A1" w:rsidRDefault="009E58A1" w:rsidP="009E58A1">
      <w:r>
        <w:t>Με τη χρήση ιεραρχικού VPLS</w:t>
      </w:r>
      <w:r w:rsidRPr="00437E4A">
        <w:t xml:space="preserve"> </w:t>
      </w:r>
      <w:r>
        <w:t>(H</w:t>
      </w:r>
      <w:r w:rsidRPr="00437E4A">
        <w:t>-</w:t>
      </w:r>
      <w:r>
        <w:t>VPLS</w:t>
      </w:r>
      <w:r w:rsidRPr="00437E4A">
        <w:t xml:space="preserve">) </w:t>
      </w:r>
      <w:r>
        <w:t>οι PE</w:t>
      </w:r>
      <w:r w:rsidRPr="00437E4A">
        <w:t xml:space="preserve"> </w:t>
      </w:r>
      <w:r>
        <w:t>δρομολογητές δεν γειτνιάζουν πλέον άμεσα με τον εξοπλισμό του πελάτη. Η ιεραρχία υπεισέρχεται προσθέτοντας ένα επιπλέον επίπεδο στο επίπεδο πρόσβασης προς τον εξοπλισμό του πελάτη</w:t>
      </w:r>
      <w:r w:rsidR="00EE4694" w:rsidRPr="00EE4694">
        <w:t xml:space="preserve"> (</w:t>
      </w:r>
      <w:r w:rsidR="00836830">
        <w:fldChar w:fldCharType="begin"/>
      </w:r>
      <w:r w:rsidR="00EE4694">
        <w:instrText xml:space="preserve"> REF _Ref276665505 \h </w:instrText>
      </w:r>
      <w:r w:rsidR="00836830">
        <w:fldChar w:fldCharType="separate"/>
      </w:r>
      <w:r w:rsidR="00DD3433">
        <w:t xml:space="preserve">Σχήμα </w:t>
      </w:r>
      <w:r w:rsidR="00DD3433">
        <w:rPr>
          <w:noProof/>
        </w:rPr>
        <w:t>33</w:t>
      </w:r>
      <w:r w:rsidR="00836830">
        <w:fldChar w:fldCharType="end"/>
      </w:r>
      <w:r w:rsidR="00EE4694" w:rsidRPr="00EE4694">
        <w:t>)</w:t>
      </w:r>
      <w:r>
        <w:t>.</w:t>
      </w:r>
    </w:p>
    <w:p w:rsidR="009E58A1" w:rsidRDefault="009E58A1" w:rsidP="009E58A1">
      <w:r>
        <w:t>Το ιεραρχικό VPLS</w:t>
      </w:r>
      <w:r w:rsidRPr="00437E4A">
        <w:t xml:space="preserve"> </w:t>
      </w:r>
      <w:r>
        <w:t>έχει δύο μορφές:</w:t>
      </w:r>
    </w:p>
    <w:p w:rsidR="009E58A1" w:rsidRDefault="009E58A1" w:rsidP="00A95751">
      <w:pPr>
        <w:pStyle w:val="Bulleted-Square"/>
      </w:pPr>
      <w:r>
        <w:t>H</w:t>
      </w:r>
      <w:r w:rsidRPr="00437E4A">
        <w:t>-</w:t>
      </w:r>
      <w:r>
        <w:t>VPLS</w:t>
      </w:r>
      <w:r w:rsidRPr="00437E4A">
        <w:t xml:space="preserve"> </w:t>
      </w:r>
      <w:r>
        <w:t>με</w:t>
      </w:r>
      <w:r w:rsidRPr="00437E4A">
        <w:t xml:space="preserve"> </w:t>
      </w:r>
      <w:r>
        <w:t>dot</w:t>
      </w:r>
      <w:r w:rsidRPr="00437E4A">
        <w:t>1</w:t>
      </w:r>
      <w:r>
        <w:t>q</w:t>
      </w:r>
      <w:r w:rsidRPr="00437E4A">
        <w:t xml:space="preserve"> </w:t>
      </w:r>
      <w:r>
        <w:t>tunneling</w:t>
      </w:r>
      <w:r w:rsidRPr="00437E4A">
        <w:t xml:space="preserve"> </w:t>
      </w:r>
      <w:r>
        <w:t>στο</w:t>
      </w:r>
      <w:r w:rsidRPr="00437E4A">
        <w:t xml:space="preserve"> </w:t>
      </w:r>
      <w:r>
        <w:t>επίπεδο πρόσβασης</w:t>
      </w:r>
    </w:p>
    <w:p w:rsidR="009E58A1" w:rsidRDefault="009E58A1" w:rsidP="00A95751">
      <w:pPr>
        <w:pStyle w:val="Bulleted-Square"/>
      </w:pPr>
      <w:r>
        <w:t>H</w:t>
      </w:r>
      <w:r w:rsidRPr="00437E4A">
        <w:t>-</w:t>
      </w:r>
      <w:r>
        <w:t>VPLS</w:t>
      </w:r>
      <w:r w:rsidRPr="00437E4A">
        <w:t xml:space="preserve"> </w:t>
      </w:r>
      <w:r>
        <w:t>με MPLS</w:t>
      </w:r>
      <w:r w:rsidRPr="00437E4A">
        <w:t xml:space="preserve"> </w:t>
      </w:r>
      <w:r>
        <w:t>στο επίπεδο πρόσβασης</w:t>
      </w:r>
    </w:p>
    <w:p w:rsidR="00EE4694" w:rsidRDefault="005D7111" w:rsidP="00A95751">
      <w:pPr>
        <w:keepNext/>
        <w:jc w:val="center"/>
      </w:pPr>
      <w:r>
        <w:rPr>
          <w:noProof/>
          <w:lang w:val="en-US"/>
        </w:rPr>
        <w:lastRenderedPageBreak/>
        <w:drawing>
          <wp:inline distT="0" distB="0" distL="0" distR="0">
            <wp:extent cx="4672965" cy="2213610"/>
            <wp:effectExtent l="19050" t="0" r="0" b="0"/>
            <wp:docPr id="17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srcRect/>
                    <a:stretch>
                      <a:fillRect/>
                    </a:stretch>
                  </pic:blipFill>
                  <pic:spPr bwMode="auto">
                    <a:xfrm>
                      <a:off x="0" y="0"/>
                      <a:ext cx="4672965" cy="2213610"/>
                    </a:xfrm>
                    <a:prstGeom prst="rect">
                      <a:avLst/>
                    </a:prstGeom>
                    <a:noFill/>
                    <a:ln w="9525">
                      <a:noFill/>
                      <a:miter lim="800000"/>
                      <a:headEnd/>
                      <a:tailEnd/>
                    </a:ln>
                  </pic:spPr>
                </pic:pic>
              </a:graphicData>
            </a:graphic>
          </wp:inline>
        </w:drawing>
      </w:r>
    </w:p>
    <w:p w:rsidR="009E58A1" w:rsidRDefault="00EE4694" w:rsidP="00A95751">
      <w:pPr>
        <w:pStyle w:val="Caption"/>
      </w:pPr>
      <w:bookmarkStart w:id="196" w:name="_Ref276665505"/>
      <w:bookmarkStart w:id="197" w:name="_Toc278673811"/>
      <w:r>
        <w:t xml:space="preserve">Σχήμα </w:t>
      </w:r>
      <w:r w:rsidR="00836830">
        <w:fldChar w:fldCharType="begin"/>
      </w:r>
      <w:r>
        <w:instrText xml:space="preserve"> SEQ Σχήμα \* ARABIC </w:instrText>
      </w:r>
      <w:r w:rsidR="00836830">
        <w:fldChar w:fldCharType="separate"/>
      </w:r>
      <w:r w:rsidR="00DD3433">
        <w:rPr>
          <w:noProof/>
        </w:rPr>
        <w:t>33</w:t>
      </w:r>
      <w:r w:rsidR="00836830">
        <w:fldChar w:fldCharType="end"/>
      </w:r>
      <w:bookmarkEnd w:id="196"/>
      <w:r>
        <w:t xml:space="preserve">: Ιεραρχικό </w:t>
      </w:r>
      <w:r>
        <w:rPr>
          <w:lang w:val="en-US"/>
        </w:rPr>
        <w:t>VPLS</w:t>
      </w:r>
      <w:bookmarkEnd w:id="197"/>
    </w:p>
    <w:p w:rsidR="009E58A1" w:rsidRPr="00EB62E0" w:rsidRDefault="009E58A1" w:rsidP="009E58A1">
      <w:r>
        <w:t>Στην περίπτωση αυτή, υπάρχουν N</w:t>
      </w:r>
      <w:r w:rsidRPr="00437E4A">
        <w:t>-</w:t>
      </w:r>
      <w:r>
        <w:t>PE</w:t>
      </w:r>
      <w:r w:rsidRPr="00437E4A">
        <w:t xml:space="preserve"> </w:t>
      </w:r>
      <w:r>
        <w:t>δρομολογητές και U</w:t>
      </w:r>
      <w:r w:rsidRPr="00437E4A">
        <w:t>-</w:t>
      </w:r>
      <w:r>
        <w:t>PE</w:t>
      </w:r>
      <w:r w:rsidRPr="00437E4A">
        <w:t xml:space="preserve"> </w:t>
      </w:r>
      <w:r>
        <w:t>δρομολογητές. Οι</w:t>
      </w:r>
      <w:r w:rsidRPr="001462E5">
        <w:t xml:space="preserve"> </w:t>
      </w:r>
      <w:r>
        <w:t>N</w:t>
      </w:r>
      <w:r w:rsidRPr="001462E5">
        <w:t>-</w:t>
      </w:r>
      <w:r>
        <w:t>PE</w:t>
      </w:r>
      <w:r w:rsidRPr="001462E5">
        <w:t xml:space="preserve"> </w:t>
      </w:r>
      <w:r>
        <w:t>είναι network</w:t>
      </w:r>
      <w:r w:rsidRPr="001462E5">
        <w:t>-</w:t>
      </w:r>
      <w:r>
        <w:t>facing</w:t>
      </w:r>
      <w:r w:rsidRPr="001462E5">
        <w:t xml:space="preserve"> </w:t>
      </w:r>
      <w:r>
        <w:t>δρομολογητές ενώ οι U</w:t>
      </w:r>
      <w:r w:rsidRPr="001462E5">
        <w:t>-</w:t>
      </w:r>
      <w:r>
        <w:t>PE</w:t>
      </w:r>
      <w:r w:rsidRPr="001462E5">
        <w:t xml:space="preserve"> </w:t>
      </w:r>
      <w:r>
        <w:t>είναι user</w:t>
      </w:r>
      <w:r w:rsidRPr="001462E5">
        <w:t>-</w:t>
      </w:r>
      <w:r>
        <w:t>facing</w:t>
      </w:r>
      <w:r w:rsidRPr="001462E5">
        <w:t xml:space="preserve">. </w:t>
      </w:r>
      <w:r>
        <w:t>Το πλεονέκτημα του ιεραρχικού VPLS</w:t>
      </w:r>
      <w:r w:rsidRPr="001462E5">
        <w:t xml:space="preserve"> </w:t>
      </w:r>
      <w:r>
        <w:t>είναι η μικρότερη σηματοδοσία στο MPLS</w:t>
      </w:r>
      <w:r w:rsidRPr="001462E5">
        <w:t xml:space="preserve"> </w:t>
      </w:r>
      <w:r>
        <w:t>και η μικρότερη αντιγραφή πακέτων από τους N</w:t>
      </w:r>
      <w:r w:rsidRPr="001462E5">
        <w:t>-</w:t>
      </w:r>
      <w:r>
        <w:t>PE</w:t>
      </w:r>
      <w:r w:rsidRPr="001462E5">
        <w:t xml:space="preserve"> </w:t>
      </w:r>
      <w:r>
        <w:t>δρομολογητές. Οι U</w:t>
      </w:r>
      <w:r w:rsidRPr="001462E5">
        <w:t>-</w:t>
      </w:r>
      <w:r>
        <w:t>PE</w:t>
      </w:r>
      <w:r w:rsidRPr="001462E5">
        <w:t xml:space="preserve"> </w:t>
      </w:r>
      <w:r>
        <w:t>δρομολογητές αναλαμβάνουν ρόλο συνάθροισης και πραγματοποιούν σε κάποιο βαθμό αντιγραφή πακέτων και MAC</w:t>
      </w:r>
      <w:r w:rsidRPr="001462E5">
        <w:t xml:space="preserve"> </w:t>
      </w:r>
      <w:r>
        <w:t>address learning</w:t>
      </w:r>
      <w:r w:rsidRPr="001462E5">
        <w:t>.</w:t>
      </w:r>
    </w:p>
    <w:p w:rsidR="009E58A1" w:rsidRDefault="009E58A1" w:rsidP="009E58A1">
      <w:pPr>
        <w:pStyle w:val="Heading3"/>
      </w:pPr>
      <w:bookmarkStart w:id="198" w:name="_Toc276577667"/>
      <w:bookmarkStart w:id="199" w:name="_Toc278673713"/>
      <w:r>
        <w:t>Ποιότητα υπηρεσίας</w:t>
      </w:r>
      <w:r w:rsidR="004B35B8">
        <w:t xml:space="preserve"> στο </w:t>
      </w:r>
      <w:r w:rsidR="004B35B8">
        <w:rPr>
          <w:lang w:val="en-US"/>
        </w:rPr>
        <w:t>VPLS</w:t>
      </w:r>
      <w:bookmarkEnd w:id="198"/>
      <w:bookmarkEnd w:id="199"/>
    </w:p>
    <w:p w:rsidR="009E58A1" w:rsidRPr="0075465E" w:rsidRDefault="009E58A1" w:rsidP="009E58A1">
      <w:r>
        <w:t xml:space="preserve">Όπως και με την περίπτωση του EoMPLS, τα </w:t>
      </w:r>
      <w:r w:rsidRPr="001462E5">
        <w:t>802.1</w:t>
      </w:r>
      <w:r>
        <w:t>Q</w:t>
      </w:r>
      <w:r w:rsidRPr="001462E5">
        <w:t xml:space="preserve"> </w:t>
      </w:r>
      <w:r>
        <w:t>bits</w:t>
      </w:r>
      <w:r w:rsidRPr="001462E5">
        <w:t xml:space="preserve"> </w:t>
      </w:r>
      <w:r>
        <w:t>αντιγράφονται στα EXP</w:t>
      </w:r>
      <w:r w:rsidRPr="001462E5">
        <w:t xml:space="preserve"> </w:t>
      </w:r>
      <w:r>
        <w:t>bits</w:t>
      </w:r>
      <w:r w:rsidRPr="001462E5">
        <w:t xml:space="preserve"> </w:t>
      </w:r>
      <w:r>
        <w:t>της MPLS</w:t>
      </w:r>
      <w:r w:rsidRPr="001462E5">
        <w:t xml:space="preserve"> </w:t>
      </w:r>
      <w:r>
        <w:t>ετικέτας. Ο πάροχος μπορεί να αλλάξει κατά το δοκούν την παρεχόμενη ποιότητα υπηρεσίας επεμβαίνοντας στο μηχανισμό της διαμόρφωσης των EXP</w:t>
      </w:r>
      <w:r w:rsidRPr="0075465E">
        <w:t xml:space="preserve"> </w:t>
      </w:r>
      <w:r>
        <w:t>bits</w:t>
      </w:r>
      <w:r w:rsidRPr="0075465E">
        <w:t xml:space="preserve">. </w:t>
      </w:r>
      <w:r>
        <w:t>Στα VLAN</w:t>
      </w:r>
      <w:r w:rsidRPr="0075465E">
        <w:t xml:space="preserve"> </w:t>
      </w:r>
      <w:r>
        <w:t>interfaces</w:t>
      </w:r>
      <w:r w:rsidRPr="0075465E">
        <w:t xml:space="preserve"> </w:t>
      </w:r>
      <w:r>
        <w:t>ο πάροχος μπορεί να χρωματίσει και να κάνει police</w:t>
      </w:r>
      <w:r w:rsidRPr="0075465E">
        <w:t xml:space="preserve"> </w:t>
      </w:r>
      <w:r>
        <w:t>την κίνηση. Θα πρέπει να τεθεί απευθείας το EXP</w:t>
      </w:r>
      <w:r w:rsidRPr="0075465E">
        <w:t xml:space="preserve"> </w:t>
      </w:r>
      <w:r w:rsidR="002A3902">
        <w:t xml:space="preserve">της </w:t>
      </w:r>
      <w:r>
        <w:t>imposed</w:t>
      </w:r>
      <w:r w:rsidRPr="0075465E">
        <w:t xml:space="preserve"> </w:t>
      </w:r>
      <w:r>
        <w:t>MPLS</w:t>
      </w:r>
      <w:r w:rsidRPr="0075465E">
        <w:t xml:space="preserve"> </w:t>
      </w:r>
      <w:r>
        <w:t>ετικέτας σε μια συγκεκριμένη τιμή και να γίνει shaping</w:t>
      </w:r>
      <w:r w:rsidRPr="0075465E">
        <w:t xml:space="preserve"> </w:t>
      </w:r>
      <w:r>
        <w:t>της κίνησης σε ένα συγκεκριμένο μέσο ποσοστό.</w:t>
      </w:r>
    </w:p>
    <w:p w:rsidR="00206020" w:rsidRDefault="005D7111" w:rsidP="00206020">
      <w:pPr>
        <w:keepNext/>
        <w:jc w:val="center"/>
      </w:pPr>
      <w:r>
        <w:rPr>
          <w:noProof/>
          <w:lang w:val="en-US"/>
        </w:rPr>
        <w:drawing>
          <wp:inline distT="0" distB="0" distL="0" distR="0">
            <wp:extent cx="3102610" cy="2131695"/>
            <wp:effectExtent l="19050" t="0" r="2540" b="0"/>
            <wp:docPr id="1733" name="Picture 99" descr="http://mpls-configuration-on-cisco-ios-software.org.ua/1587051990/images/1587051990/graphics/13fig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mpls-configuration-on-cisco-ios-software.org.ua/1587051990/images/1587051990/graphics/13fig16.gif"/>
                    <pic:cNvPicPr>
                      <a:picLocks noChangeAspect="1" noChangeArrowheads="1"/>
                    </pic:cNvPicPr>
                  </pic:nvPicPr>
                  <pic:blipFill>
                    <a:blip r:embed="rId88" cstate="print"/>
                    <a:srcRect/>
                    <a:stretch>
                      <a:fillRect/>
                    </a:stretch>
                  </pic:blipFill>
                  <pic:spPr bwMode="auto">
                    <a:xfrm>
                      <a:off x="0" y="0"/>
                      <a:ext cx="3102610" cy="2131695"/>
                    </a:xfrm>
                    <a:prstGeom prst="rect">
                      <a:avLst/>
                    </a:prstGeom>
                    <a:noFill/>
                    <a:ln w="9525">
                      <a:noFill/>
                      <a:miter lim="800000"/>
                      <a:headEnd/>
                      <a:tailEnd/>
                    </a:ln>
                  </pic:spPr>
                </pic:pic>
              </a:graphicData>
            </a:graphic>
          </wp:inline>
        </w:drawing>
      </w:r>
    </w:p>
    <w:p w:rsidR="003B7F46" w:rsidRPr="007E7C35" w:rsidRDefault="00206020" w:rsidP="00206020">
      <w:pPr>
        <w:pStyle w:val="Caption"/>
      </w:pPr>
      <w:bookmarkStart w:id="200" w:name="_Ref276666138"/>
      <w:bookmarkStart w:id="201" w:name="_Toc278673812"/>
      <w:r>
        <w:t>Σχήμα</w:t>
      </w:r>
      <w:r w:rsidRPr="007E7C35">
        <w:t xml:space="preserve"> </w:t>
      </w:r>
      <w:r w:rsidR="00836830">
        <w:fldChar w:fldCharType="begin"/>
      </w:r>
      <w:r w:rsidRPr="007E7C35">
        <w:instrText xml:space="preserve"> </w:instrText>
      </w:r>
      <w:r w:rsidRPr="00206020">
        <w:rPr>
          <w:lang w:val="en-US"/>
        </w:rPr>
        <w:instrText>SEQ</w:instrText>
      </w:r>
      <w:r w:rsidRPr="007E7C35">
        <w:instrText xml:space="preserve"> </w:instrText>
      </w:r>
      <w:r>
        <w:instrText>Σχήμα</w:instrText>
      </w:r>
      <w:r w:rsidRPr="007E7C35">
        <w:instrText xml:space="preserve"> \* </w:instrText>
      </w:r>
      <w:r w:rsidRPr="00206020">
        <w:rPr>
          <w:lang w:val="en-US"/>
        </w:rPr>
        <w:instrText>ARABIC</w:instrText>
      </w:r>
      <w:r w:rsidRPr="007E7C35">
        <w:instrText xml:space="preserve"> </w:instrText>
      </w:r>
      <w:r w:rsidR="00836830">
        <w:fldChar w:fldCharType="separate"/>
      </w:r>
      <w:r w:rsidR="00DD3433" w:rsidRPr="00DD3433">
        <w:rPr>
          <w:noProof/>
        </w:rPr>
        <w:t>34</w:t>
      </w:r>
      <w:r w:rsidR="00836830">
        <w:fldChar w:fldCharType="end"/>
      </w:r>
      <w:bookmarkEnd w:id="200"/>
      <w:r>
        <w:t xml:space="preserve">: </w:t>
      </w:r>
      <w:r>
        <w:rPr>
          <w:lang w:val="en-US"/>
        </w:rPr>
        <w:t>QoS</w:t>
      </w:r>
      <w:r w:rsidRPr="007E7C35">
        <w:t xml:space="preserve"> </w:t>
      </w:r>
      <w:r>
        <w:t xml:space="preserve">σε </w:t>
      </w:r>
      <w:r>
        <w:rPr>
          <w:lang w:val="en-US"/>
        </w:rPr>
        <w:t>VPLS</w:t>
      </w:r>
      <w:bookmarkEnd w:id="201"/>
    </w:p>
    <w:p w:rsidR="00206020" w:rsidRPr="00206020" w:rsidRDefault="00206020" w:rsidP="00206020">
      <w:r w:rsidRPr="00206020">
        <w:lastRenderedPageBreak/>
        <w:t xml:space="preserve">Χαρακτηριστικά, </w:t>
      </w:r>
      <w:r>
        <w:t xml:space="preserve">για το </w:t>
      </w:r>
      <w:r w:rsidR="004B0546">
        <w:t>δίκτυο</w:t>
      </w:r>
      <w:r>
        <w:t xml:space="preserve"> που </w:t>
      </w:r>
      <w:r w:rsidR="004B0546">
        <w:t>παρουσιάζεται</w:t>
      </w:r>
      <w:r>
        <w:t xml:space="preserve"> στο </w:t>
      </w:r>
      <w:r w:rsidR="00836830">
        <w:fldChar w:fldCharType="begin"/>
      </w:r>
      <w:r>
        <w:instrText xml:space="preserve"> REF _Ref276666138 \h </w:instrText>
      </w:r>
      <w:r w:rsidR="00836830">
        <w:fldChar w:fldCharType="separate"/>
      </w:r>
      <w:r w:rsidR="00DD3433">
        <w:t>Σχήμα</w:t>
      </w:r>
      <w:r w:rsidR="00DD3433" w:rsidRPr="007E7C35">
        <w:t xml:space="preserve"> </w:t>
      </w:r>
      <w:r w:rsidR="00DD3433" w:rsidRPr="00DD3433">
        <w:rPr>
          <w:noProof/>
        </w:rPr>
        <w:t>34</w:t>
      </w:r>
      <w:r w:rsidR="00836830">
        <w:fldChar w:fldCharType="end"/>
      </w:r>
      <w:r w:rsidRPr="00206020">
        <w:t xml:space="preserve"> </w:t>
      </w:r>
      <w:r>
        <w:t xml:space="preserve">η διαμόρφωση για τη δημιουργία και την παροχή </w:t>
      </w:r>
      <w:r>
        <w:rPr>
          <w:lang w:val="en-US"/>
        </w:rPr>
        <w:t>QoS</w:t>
      </w:r>
      <w:r w:rsidRPr="00206020">
        <w:t xml:space="preserve"> </w:t>
      </w:r>
      <w:r>
        <w:t>έχει ως εξής:</w:t>
      </w:r>
    </w:p>
    <w:p w:rsidR="00206020" w:rsidRPr="00206020" w:rsidRDefault="00206020" w:rsidP="00206020">
      <w:pPr>
        <w:pStyle w:val="Configbox"/>
        <w:rPr>
          <w:lang w:val="en-US"/>
        </w:rPr>
      </w:pPr>
      <w:r w:rsidRPr="00206020">
        <w:rPr>
          <w:lang w:val="en-US"/>
        </w:rPr>
        <w:t>PE1(config)#l2 vfi VPLS manual</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PE1(config-vfi)# vpn id 100</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PE1(config-vfi)# neighbor 10.10.10.102 encapsulation mpls</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PE1(config-vfi)# neighbor 10.10.10.103 encapsulation mpls</w:t>
      </w:r>
    </w:p>
    <w:p w:rsidR="00206020" w:rsidRPr="00206020" w:rsidRDefault="00206020" w:rsidP="00206020">
      <w:pPr>
        <w:pStyle w:val="Configbox"/>
        <w:rPr>
          <w:lang w:val="en-US"/>
        </w:rPr>
      </w:pPr>
    </w:p>
    <w:p w:rsidR="00206020" w:rsidRPr="00206020" w:rsidRDefault="00206020" w:rsidP="00206020">
      <w:pPr>
        <w:pStyle w:val="Configbox"/>
        <w:rPr>
          <w:lang w:val="en-US"/>
        </w:rPr>
      </w:pP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PE1(config)#interface gigabitethernet 1/1</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PE1(config-if)#mls qos trust cos</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PE1(config-if)#switchport</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PE1(config-if)#switchport access vlan 100</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PE1(config-if)#switchport mode access</w:t>
      </w:r>
    </w:p>
    <w:p w:rsidR="00206020" w:rsidRPr="00206020" w:rsidRDefault="00206020" w:rsidP="00206020">
      <w:pPr>
        <w:pStyle w:val="Configbox"/>
        <w:rPr>
          <w:lang w:val="en-US"/>
        </w:rPr>
      </w:pPr>
    </w:p>
    <w:p w:rsidR="00206020" w:rsidRPr="00206020" w:rsidRDefault="00206020" w:rsidP="00206020">
      <w:pPr>
        <w:pStyle w:val="Configbox"/>
        <w:rPr>
          <w:lang w:val="en-US"/>
        </w:rPr>
      </w:pP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PE1(config)#class-map VPLScos5</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PE1(config-cmap)#match cos 5</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PE1(config)#policy-map VPLS</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PE1(config-pmap)#class VPLScos5</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PE1(config-pmap-c)#set mpls experimental 5</w:t>
      </w:r>
    </w:p>
    <w:p w:rsidR="00206020" w:rsidRPr="00206020" w:rsidRDefault="00206020" w:rsidP="00206020">
      <w:pPr>
        <w:pStyle w:val="Configbox"/>
        <w:rPr>
          <w:lang w:val="en-US"/>
        </w:rPr>
      </w:pPr>
    </w:p>
    <w:p w:rsidR="00206020" w:rsidRPr="00206020" w:rsidRDefault="00206020" w:rsidP="00206020">
      <w:pPr>
        <w:pStyle w:val="Configbox"/>
        <w:rPr>
          <w:lang w:val="en-US"/>
        </w:rPr>
      </w:pP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PE1(config)#interface vlan 100</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PE1(config-if)#xconnect vfi 100</w:t>
      </w:r>
    </w:p>
    <w:p w:rsidR="00206020" w:rsidRPr="00206020" w:rsidRDefault="00206020" w:rsidP="00206020">
      <w:pPr>
        <w:pStyle w:val="Configbox"/>
        <w:rPr>
          <w:lang w:val="en-US"/>
        </w:rPr>
      </w:pPr>
    </w:p>
    <w:p w:rsidR="00206020" w:rsidRPr="00206020" w:rsidRDefault="00206020" w:rsidP="00206020">
      <w:pPr>
        <w:pStyle w:val="Configbox"/>
        <w:rPr>
          <w:lang w:val="en-US"/>
        </w:rPr>
      </w:pPr>
      <w:r w:rsidRPr="00206020">
        <w:rPr>
          <w:lang w:val="en-US"/>
        </w:rPr>
        <w:t>PE1(config-if)#service-policy input VPLS</w:t>
      </w:r>
    </w:p>
    <w:p w:rsidR="009E58A1" w:rsidRPr="00206020" w:rsidRDefault="00206020" w:rsidP="009E58A1">
      <w:r>
        <w:t xml:space="preserve">Από τη διαμόρφωση είναι φανερό πως πραγματοποιείται αντιγραφή του </w:t>
      </w:r>
      <w:r>
        <w:rPr>
          <w:lang w:val="en-US"/>
        </w:rPr>
        <w:t>cos</w:t>
      </w:r>
      <w:r w:rsidRPr="00206020">
        <w:t xml:space="preserve"> </w:t>
      </w:r>
      <w:r>
        <w:t xml:space="preserve">στο </w:t>
      </w:r>
      <w:r>
        <w:rPr>
          <w:lang w:val="en-US"/>
        </w:rPr>
        <w:t>mpls</w:t>
      </w:r>
      <w:r w:rsidRPr="00206020">
        <w:t xml:space="preserve"> </w:t>
      </w:r>
      <w:r>
        <w:rPr>
          <w:lang w:val="en-US"/>
        </w:rPr>
        <w:t>exp</w:t>
      </w:r>
      <w:r w:rsidRPr="00206020">
        <w:t>.</w:t>
      </w:r>
    </w:p>
    <w:p w:rsidR="00206020" w:rsidRDefault="00206020" w:rsidP="00206020">
      <w:pPr>
        <w:pStyle w:val="Heading1"/>
        <w:rPr>
          <w:lang w:val="en-US"/>
        </w:rPr>
      </w:pPr>
      <w:bookmarkStart w:id="202" w:name="_Toc278673714"/>
      <w:r>
        <w:t>Σύνοψη</w:t>
      </w:r>
      <w:bookmarkEnd w:id="202"/>
    </w:p>
    <w:p w:rsidR="007E7C35" w:rsidRPr="0076188B" w:rsidRDefault="007E7C35" w:rsidP="007E7C35">
      <w:r>
        <w:t xml:space="preserve">Στο παρόν κεφάλαιο </w:t>
      </w:r>
      <w:r w:rsidR="004B0546">
        <w:t>πραγματοποιήθηκε</w:t>
      </w:r>
      <w:r>
        <w:t xml:space="preserve"> εκτενής ανάλυση των τεχνολογιών παροχής </w:t>
      </w:r>
      <w:r>
        <w:rPr>
          <w:lang w:val="en-US"/>
        </w:rPr>
        <w:t>QoS</w:t>
      </w:r>
      <w:r w:rsidRPr="0076188B">
        <w:t xml:space="preserve"> </w:t>
      </w:r>
      <w:r>
        <w:t xml:space="preserve">τόσο σε </w:t>
      </w:r>
      <w:r>
        <w:rPr>
          <w:lang w:val="en-US"/>
        </w:rPr>
        <w:t>Layer</w:t>
      </w:r>
      <w:r w:rsidRPr="0076188B">
        <w:t xml:space="preserve"> 2 </w:t>
      </w:r>
      <w:r>
        <w:t xml:space="preserve">όσο και σε </w:t>
      </w:r>
      <w:r>
        <w:rPr>
          <w:lang w:val="en-US"/>
        </w:rPr>
        <w:t>MPLS</w:t>
      </w:r>
      <w:r w:rsidRPr="0076188B">
        <w:t xml:space="preserve">. </w:t>
      </w:r>
      <w:r>
        <w:t xml:space="preserve">Ειδικά για το </w:t>
      </w:r>
      <w:r>
        <w:rPr>
          <w:lang w:val="en-US"/>
        </w:rPr>
        <w:t>MPLS</w:t>
      </w:r>
      <w:r w:rsidRPr="0076188B">
        <w:t xml:space="preserve"> </w:t>
      </w:r>
      <w:r>
        <w:t xml:space="preserve">παρουσιάστηκαν τεχνολογίες και μηχανισμοί που επιτρέπουν την παροχή </w:t>
      </w:r>
      <w:r>
        <w:rPr>
          <w:lang w:val="en-US"/>
        </w:rPr>
        <w:t>QoS</w:t>
      </w:r>
      <w:r w:rsidRPr="0076188B">
        <w:t xml:space="preserve"> </w:t>
      </w:r>
      <w:r>
        <w:t xml:space="preserve">σε </w:t>
      </w:r>
      <w:r>
        <w:rPr>
          <w:lang w:val="en-US"/>
        </w:rPr>
        <w:t>point</w:t>
      </w:r>
      <w:r w:rsidRPr="0076188B">
        <w:t>-</w:t>
      </w:r>
      <w:r>
        <w:rPr>
          <w:lang w:val="en-US"/>
        </w:rPr>
        <w:t>to</w:t>
      </w:r>
      <w:r w:rsidRPr="0076188B">
        <w:t>-</w:t>
      </w:r>
      <w:r>
        <w:rPr>
          <w:lang w:val="en-US"/>
        </w:rPr>
        <w:t>point</w:t>
      </w:r>
      <w:r w:rsidRPr="0076188B">
        <w:t xml:space="preserve"> </w:t>
      </w:r>
      <w:r>
        <w:t>(</w:t>
      </w:r>
      <w:r>
        <w:rPr>
          <w:lang w:val="en-US"/>
        </w:rPr>
        <w:t>EoMPLS</w:t>
      </w:r>
      <w:r w:rsidRPr="0076188B">
        <w:t xml:space="preserve">) </w:t>
      </w:r>
      <w:r>
        <w:t xml:space="preserve">και </w:t>
      </w:r>
      <w:r>
        <w:rPr>
          <w:lang w:val="en-US"/>
        </w:rPr>
        <w:t>point</w:t>
      </w:r>
      <w:r w:rsidRPr="0076188B">
        <w:t>-</w:t>
      </w:r>
      <w:r>
        <w:rPr>
          <w:lang w:val="en-US"/>
        </w:rPr>
        <w:t>to</w:t>
      </w:r>
      <w:r w:rsidRPr="0076188B">
        <w:t>-</w:t>
      </w:r>
      <w:r>
        <w:rPr>
          <w:lang w:val="en-US"/>
        </w:rPr>
        <w:t>multipoint</w:t>
      </w:r>
      <w:r w:rsidRPr="0076188B">
        <w:t xml:space="preserve"> </w:t>
      </w:r>
      <w:r>
        <w:rPr>
          <w:lang w:val="en-US"/>
        </w:rPr>
        <w:t>VPNS</w:t>
      </w:r>
      <w:r>
        <w:t xml:space="preserve"> (</w:t>
      </w:r>
      <w:r>
        <w:rPr>
          <w:lang w:val="en-US"/>
        </w:rPr>
        <w:t>VPLS</w:t>
      </w:r>
      <w:r w:rsidRPr="006A281A">
        <w:t>)</w:t>
      </w:r>
      <w:r w:rsidRPr="0076188B">
        <w:t>.</w:t>
      </w:r>
    </w:p>
    <w:p w:rsidR="007E7C35" w:rsidRPr="007E7C35" w:rsidRDefault="007E7C35" w:rsidP="007E7C35">
      <w:r>
        <w:t xml:space="preserve">Απώτερος στόχος είναι η συνένωση των παραπάνω τεχνολογιών σε ένα ενιαίο επίπεδο το οποίο θα επιτρέπει την παροχή </w:t>
      </w:r>
      <w:r>
        <w:rPr>
          <w:lang w:val="en-US"/>
        </w:rPr>
        <w:t>end</w:t>
      </w:r>
      <w:r w:rsidRPr="0076188B">
        <w:t>-</w:t>
      </w:r>
      <w:r>
        <w:rPr>
          <w:lang w:val="en-US"/>
        </w:rPr>
        <w:t>to</w:t>
      </w:r>
      <w:r w:rsidRPr="0076188B">
        <w:t>-</w:t>
      </w:r>
      <w:r>
        <w:rPr>
          <w:lang w:val="en-US"/>
        </w:rPr>
        <w:t>end</w:t>
      </w:r>
      <w:r w:rsidRPr="0076188B">
        <w:t xml:space="preserve"> </w:t>
      </w:r>
      <w:r>
        <w:rPr>
          <w:lang w:val="en-US"/>
        </w:rPr>
        <w:t>QoS</w:t>
      </w:r>
      <w:r w:rsidRPr="0076188B">
        <w:t>.</w:t>
      </w:r>
      <w:r>
        <w:t xml:space="preserve"> Στο επόμενο κεφάλαιο, θα πραγματοποιηθεί μέσα από παραδείγματα σε ένα δίκτυο </w:t>
      </w:r>
      <w:r>
        <w:lastRenderedPageBreak/>
        <w:t xml:space="preserve">παραγωγής συνένωση των παραπάνω τεχνολογιών για την επίτευξη του στόχου της παροχής </w:t>
      </w:r>
      <w:r>
        <w:rPr>
          <w:lang w:val="en-US"/>
        </w:rPr>
        <w:t>end</w:t>
      </w:r>
      <w:r w:rsidRPr="007E7C35">
        <w:t>-</w:t>
      </w:r>
      <w:r>
        <w:rPr>
          <w:lang w:val="en-US"/>
        </w:rPr>
        <w:t>to</w:t>
      </w:r>
      <w:r w:rsidRPr="007E7C35">
        <w:t>-</w:t>
      </w:r>
      <w:r>
        <w:rPr>
          <w:lang w:val="en-US"/>
        </w:rPr>
        <w:t>end</w:t>
      </w:r>
      <w:r w:rsidRPr="007E7C35">
        <w:t xml:space="preserve"> </w:t>
      </w:r>
      <w:r>
        <w:rPr>
          <w:lang w:val="en-US"/>
        </w:rPr>
        <w:t>QoS</w:t>
      </w:r>
      <w:r w:rsidRPr="007E7C35">
        <w:t>.</w:t>
      </w:r>
    </w:p>
    <w:p w:rsidR="009E6635" w:rsidRDefault="009E6635" w:rsidP="009E58A1"/>
    <w:p w:rsidR="00206020" w:rsidRPr="00206020" w:rsidRDefault="00206020" w:rsidP="009E58A1">
      <w:pPr>
        <w:sectPr w:rsidR="00206020" w:rsidRPr="00206020" w:rsidSect="00FB24F2">
          <w:headerReference w:type="default" r:id="rId89"/>
          <w:footerReference w:type="default" r:id="rId90"/>
          <w:type w:val="oddPage"/>
          <w:pgSz w:w="11906" w:h="16838"/>
          <w:pgMar w:top="1440" w:right="1800" w:bottom="1440" w:left="1800" w:header="708" w:footer="708" w:gutter="0"/>
          <w:cols w:space="708"/>
          <w:docGrid w:linePitch="360"/>
        </w:sectPr>
      </w:pPr>
    </w:p>
    <w:p w:rsidR="009E6635" w:rsidRDefault="000C5760" w:rsidP="00630EB3">
      <w:pPr>
        <w:pStyle w:val="ChapterLabel"/>
        <w:outlineLvl w:val="0"/>
      </w:pPr>
      <w:bookmarkStart w:id="203" w:name="_Toc278673715"/>
      <w:r>
        <w:lastRenderedPageBreak/>
        <w:t>Η</w:t>
      </w:r>
      <w:r w:rsidRPr="000C5760">
        <w:t xml:space="preserve"> </w:t>
      </w:r>
      <w:r>
        <w:t xml:space="preserve">μετάβαση από το </w:t>
      </w:r>
      <w:r>
        <w:rPr>
          <w:lang w:val="en-US"/>
        </w:rPr>
        <w:t>Layer</w:t>
      </w:r>
      <w:r w:rsidRPr="000C5760">
        <w:t xml:space="preserve"> 3 </w:t>
      </w:r>
      <w:r>
        <w:t xml:space="preserve">στο </w:t>
      </w:r>
      <w:r>
        <w:rPr>
          <w:lang w:val="en-US"/>
        </w:rPr>
        <w:t>Layer</w:t>
      </w:r>
      <w:r w:rsidRPr="000C5760">
        <w:t xml:space="preserve"> 2 </w:t>
      </w:r>
      <w:r>
        <w:rPr>
          <w:lang w:val="en-US"/>
        </w:rPr>
        <w:t>QoS</w:t>
      </w:r>
      <w:r w:rsidRPr="000C5760">
        <w:t xml:space="preserve"> </w:t>
      </w:r>
      <w:r>
        <w:t>και η εφαρμογή της στο δίκτυο του ΕΔΕΤ</w:t>
      </w:r>
      <w:bookmarkEnd w:id="203"/>
    </w:p>
    <w:p w:rsidR="009E6635" w:rsidRPr="009E6635" w:rsidRDefault="009E6635" w:rsidP="009E6635"/>
    <w:p w:rsidR="009E6635" w:rsidRDefault="009E6635" w:rsidP="009E6635">
      <w:pPr>
        <w:sectPr w:rsidR="009E6635" w:rsidSect="00FB24F2">
          <w:headerReference w:type="default" r:id="rId91"/>
          <w:footerReference w:type="default" r:id="rId92"/>
          <w:type w:val="oddPage"/>
          <w:pgSz w:w="11906" w:h="16838"/>
          <w:pgMar w:top="1440" w:right="1800" w:bottom="1440" w:left="1800" w:header="708" w:footer="708" w:gutter="0"/>
          <w:cols w:space="708"/>
          <w:docGrid w:linePitch="360"/>
        </w:sectPr>
      </w:pPr>
    </w:p>
    <w:p w:rsidR="009E6635" w:rsidRPr="000C5760" w:rsidRDefault="000C5760" w:rsidP="00630EB3">
      <w:pPr>
        <w:pStyle w:val="ChapterTitleTop"/>
        <w:outlineLvl w:val="9"/>
      </w:pPr>
      <w:bookmarkStart w:id="204" w:name="OLE_LINK6"/>
      <w:r>
        <w:lastRenderedPageBreak/>
        <w:t>Η</w:t>
      </w:r>
      <w:r w:rsidRPr="000C5760">
        <w:t xml:space="preserve"> </w:t>
      </w:r>
      <w:r>
        <w:t xml:space="preserve">μετάβαση από το </w:t>
      </w:r>
      <w:r>
        <w:rPr>
          <w:lang w:val="en-US"/>
        </w:rPr>
        <w:t>Layer</w:t>
      </w:r>
      <w:r w:rsidRPr="000C5760">
        <w:t xml:space="preserve"> 3 </w:t>
      </w:r>
      <w:r>
        <w:t xml:space="preserve">στο </w:t>
      </w:r>
      <w:r>
        <w:rPr>
          <w:lang w:val="en-US"/>
        </w:rPr>
        <w:t>Layer</w:t>
      </w:r>
      <w:r w:rsidRPr="000C5760">
        <w:t xml:space="preserve"> 2 </w:t>
      </w:r>
      <w:r>
        <w:rPr>
          <w:lang w:val="en-US"/>
        </w:rPr>
        <w:t>QoS</w:t>
      </w:r>
      <w:r w:rsidRPr="000C5760">
        <w:t xml:space="preserve"> </w:t>
      </w:r>
      <w:r>
        <w:t>και η εφαρμογή της στο δίκτυο του ΕΔΕΤ</w:t>
      </w:r>
      <w:bookmarkEnd w:id="204"/>
    </w:p>
    <w:p w:rsidR="00585D95" w:rsidRPr="00585D95" w:rsidRDefault="00585D95" w:rsidP="00585D95">
      <w:bookmarkStart w:id="205" w:name="_Toc276577670"/>
      <w:r w:rsidRPr="00585D95">
        <w:t xml:space="preserve">Στο παρόν κεφάλαιο παρουσιάζεται η μετάβαση από ένα υπάρχον σχήμα με Layer 3 QoS μόνο, στο μηχανισμό παροχής end-to-end QoS με παράθεση από τη συγκρότηση των δικτυακών συσκευών. Οι μηχανισμοί που παρουσιάζονται εφαρμόστηκαν στη συνέχεια με επιτυχία στο </w:t>
      </w:r>
      <w:r w:rsidR="004B0546" w:rsidRPr="00585D95">
        <w:t>δίκτυο</w:t>
      </w:r>
      <w:r w:rsidRPr="00585D95">
        <w:t xml:space="preserve"> παραγωγής του ΕΔΕΤ. Στο σημείο αυτό πρέπει να τονιστεί πως εφαρμογή </w:t>
      </w:r>
      <w:r w:rsidRPr="00585D95">
        <w:rPr>
          <w:lang w:val="en-US"/>
        </w:rPr>
        <w:t>Layer</w:t>
      </w:r>
      <w:r w:rsidRPr="00585D95">
        <w:t xml:space="preserve"> 2 </w:t>
      </w:r>
      <w:r w:rsidRPr="00585D95">
        <w:rPr>
          <w:lang w:val="en-US"/>
        </w:rPr>
        <w:t>QoS</w:t>
      </w:r>
      <w:r w:rsidRPr="00585D95">
        <w:t xml:space="preserve"> είναι </w:t>
      </w:r>
      <w:r w:rsidRPr="00585D95">
        <w:rPr>
          <w:lang w:val="en-US"/>
        </w:rPr>
        <w:t>network</w:t>
      </w:r>
      <w:r w:rsidRPr="00585D95">
        <w:t>/</w:t>
      </w:r>
      <w:r w:rsidRPr="00585D95">
        <w:rPr>
          <w:lang w:val="en-US"/>
        </w:rPr>
        <w:t>technology</w:t>
      </w:r>
      <w:r w:rsidRPr="00585D95">
        <w:t xml:space="preserve"> </w:t>
      </w:r>
      <w:r w:rsidRPr="00585D95">
        <w:rPr>
          <w:lang w:val="en-US"/>
        </w:rPr>
        <w:t>specific</w:t>
      </w:r>
      <w:r w:rsidRPr="00585D95">
        <w:t xml:space="preserve">. Για το λόγο αυτό απαιτεί και </w:t>
      </w:r>
      <w:r w:rsidR="004B0546" w:rsidRPr="00585D95">
        <w:t>προϋποθέτει</w:t>
      </w:r>
      <w:r w:rsidRPr="00585D95">
        <w:t xml:space="preserve"> τη γνώση των ιδιαίτερων χαρακτηριστικών του κάθε δικτύου. Στην κατεύθυνση αυτή, στο παρόν κεφάλαιο παρουσιάζονται αναλυτικά οι προϋποθέσεις για τη μετάβαση από το </w:t>
      </w:r>
      <w:r w:rsidRPr="00585D95">
        <w:rPr>
          <w:lang w:val="en-US"/>
        </w:rPr>
        <w:t>Layer</w:t>
      </w:r>
      <w:r w:rsidRPr="00585D95">
        <w:t xml:space="preserve"> 3 στο </w:t>
      </w:r>
      <w:r w:rsidRPr="00585D95">
        <w:rPr>
          <w:lang w:val="en-US"/>
        </w:rPr>
        <w:t>Layer</w:t>
      </w:r>
      <w:r w:rsidRPr="00585D95">
        <w:t xml:space="preserve"> 2 </w:t>
      </w:r>
      <w:r w:rsidRPr="00585D95">
        <w:rPr>
          <w:lang w:val="en-US"/>
        </w:rPr>
        <w:t>QoS</w:t>
      </w:r>
      <w:r w:rsidRPr="00585D95">
        <w:t xml:space="preserve">, ενώ στη συνέχεια παρατίθενται αναλυτικά οι τροποποιήσεις που απαιτήθηκαν στο δίκτυο του ΕΔΕΤ για την υποστήριξη παροχής συνδυασμένου </w:t>
      </w:r>
      <w:r w:rsidRPr="00585D95">
        <w:rPr>
          <w:lang w:val="en-US"/>
        </w:rPr>
        <w:t>Layer</w:t>
      </w:r>
      <w:r w:rsidRPr="00585D95">
        <w:t xml:space="preserve"> 2 και </w:t>
      </w:r>
      <w:r w:rsidRPr="00585D95">
        <w:rPr>
          <w:lang w:val="en-US"/>
        </w:rPr>
        <w:t>Layer</w:t>
      </w:r>
      <w:r w:rsidRPr="00585D95">
        <w:t xml:space="preserve"> 3 </w:t>
      </w:r>
      <w:r w:rsidRPr="00585D95">
        <w:rPr>
          <w:lang w:val="en-US"/>
        </w:rPr>
        <w:t>QoS</w:t>
      </w:r>
      <w:r w:rsidRPr="00585D95">
        <w:t xml:space="preserve">. Επιπρόσθετα, παρουσιάζεται η </w:t>
      </w:r>
      <w:r w:rsidR="004B0546" w:rsidRPr="00585D95">
        <w:t>τροποποίηση</w:t>
      </w:r>
      <w:r w:rsidRPr="00585D95">
        <w:t xml:space="preserve"> των </w:t>
      </w:r>
      <w:r w:rsidR="004B0546" w:rsidRPr="00585D95">
        <w:t>υπαρχόντων</w:t>
      </w:r>
      <w:r w:rsidRPr="00585D95">
        <w:t xml:space="preserve"> μηχανισμών παροχής Layer 3 QoS ώστε να διαλειτουργούν με τους μηχανισμούς Layer 2 QoS. Η τροποποίηση των μηχανισμών αυτών υπήρξε </w:t>
      </w:r>
      <w:r w:rsidR="004B0546" w:rsidRPr="00585D95">
        <w:t>προϋπόθεση</w:t>
      </w:r>
      <w:r w:rsidRPr="00585D95">
        <w:t xml:space="preserve"> και κατέστησε δυνατή την παροχή end-to-end υπηρεσιών QoS. Τέλος, παρουσιάζεται η εφαρμογή μηχανισμών EoMPLS και VPLS QoS</w:t>
      </w:r>
      <w:r w:rsidR="00A95751">
        <w:t>.</w:t>
      </w:r>
    </w:p>
    <w:p w:rsidR="009E6635" w:rsidRPr="00585D95" w:rsidRDefault="009E6635" w:rsidP="009E6635">
      <w:pPr>
        <w:pStyle w:val="Heading1"/>
      </w:pPr>
      <w:bookmarkStart w:id="206" w:name="_Toc278673716"/>
      <w:r w:rsidRPr="00585D95">
        <w:t>Εισαγωγή</w:t>
      </w:r>
      <w:bookmarkEnd w:id="205"/>
      <w:bookmarkEnd w:id="206"/>
    </w:p>
    <w:p w:rsidR="009E6635" w:rsidRDefault="009E6635" w:rsidP="009E6635">
      <w:r>
        <w:t>Μέχρι πριν από λίγα χρόνια, η έννοια του από άκρο σε άκρο QoS</w:t>
      </w:r>
      <w:r w:rsidRPr="003651EC">
        <w:t xml:space="preserve"> </w:t>
      </w:r>
      <w:r>
        <w:t>ήταν δύσκολο να υλοποιηθεί</w:t>
      </w:r>
      <w:r w:rsidRPr="003651EC">
        <w:t xml:space="preserve"> </w:t>
      </w:r>
      <w:r>
        <w:t>κυρίως λόγω έλλειψης υποστήριξης του απαραίτητου command</w:t>
      </w:r>
      <w:r w:rsidRPr="003651EC">
        <w:t xml:space="preserve"> </w:t>
      </w:r>
      <w:r>
        <w:t>set</w:t>
      </w:r>
      <w:r w:rsidRPr="003651EC">
        <w:t xml:space="preserve"> </w:t>
      </w:r>
      <w:r>
        <w:t>στα switches. Η εφαρμογή QoS</w:t>
      </w:r>
      <w:r w:rsidRPr="003651EC">
        <w:t xml:space="preserve"> </w:t>
      </w:r>
      <w:r>
        <w:t>στους δρομολογητές αποτελούσε προτεραιότητα με συνέπεια η έννοια end</w:t>
      </w:r>
      <w:r w:rsidRPr="003651EC">
        <w:t>-</w:t>
      </w:r>
      <w:r>
        <w:t>to</w:t>
      </w:r>
      <w:r w:rsidRPr="003651EC">
        <w:t>-</w:t>
      </w:r>
      <w:r>
        <w:t>end</w:t>
      </w:r>
      <w:r w:rsidRPr="003651EC">
        <w:t xml:space="preserve"> </w:t>
      </w:r>
      <w:r>
        <w:t>να ανάγεται σε «από δρομολογητή σε δρομολογητή». Ωστόσο, τα τελευταία χρόνια οι σχεδιαστικές αρχές προτείνουν τη μετακίνηση των μηχανισμών σχετικών με το QoS</w:t>
      </w:r>
      <w:r w:rsidRPr="000A2EB8">
        <w:t xml:space="preserve"> </w:t>
      </w:r>
      <w:r>
        <w:t>(όσο αυτό είναι εφικτό) στην πηγή της κίνησης</w:t>
      </w:r>
      <w:r w:rsidR="007E7C35" w:rsidRPr="007E7C35">
        <w:t xml:space="preserve"> </w:t>
      </w:r>
      <w:r w:rsidR="00836830">
        <w:fldChar w:fldCharType="begin"/>
      </w:r>
      <w:r w:rsidR="007E7C35">
        <w:instrText xml:space="preserve"> REF _Ref276673827 \r \h </w:instrText>
      </w:r>
      <w:r w:rsidR="00836830">
        <w:fldChar w:fldCharType="separate"/>
      </w:r>
      <w:r w:rsidR="00DD3433">
        <w:t>[39]</w:t>
      </w:r>
      <w:r w:rsidR="00836830">
        <w:fldChar w:fldCharType="end"/>
      </w:r>
      <w:r w:rsidR="007E7C35" w:rsidRPr="007E7C35">
        <w:t xml:space="preserve">. </w:t>
      </w:r>
      <w:r>
        <w:t>Και αυτό γιατί, αφενός είναι πιο δομημένος ο σχεδιασμός</w:t>
      </w:r>
      <w:r w:rsidRPr="00777990">
        <w:t xml:space="preserve"> </w:t>
      </w:r>
      <w:r>
        <w:t>του δικτύου και αφετέρου διότι</w:t>
      </w:r>
      <w:r w:rsidRPr="005140D6">
        <w:t>,</w:t>
      </w:r>
      <w:r>
        <w:t xml:space="preserve"> απαιτητικές</w:t>
      </w:r>
      <w:r w:rsidRPr="005140D6">
        <w:t xml:space="preserve"> (</w:t>
      </w:r>
      <w:r>
        <w:t>σε πόρους hardware</w:t>
      </w:r>
      <w:r w:rsidRPr="005140D6">
        <w:t>)</w:t>
      </w:r>
      <w:r>
        <w:t xml:space="preserve"> λειτουργίες όπως το policing</w:t>
      </w:r>
      <w:r w:rsidRPr="000A2EB8">
        <w:t xml:space="preserve"> </w:t>
      </w:r>
      <w:r>
        <w:t>μπορούν να μετατοπιστούν στα switches</w:t>
      </w:r>
      <w:r w:rsidRPr="00777990">
        <w:t>.</w:t>
      </w:r>
      <w:r w:rsidRPr="00420E48">
        <w:t xml:space="preserve"> </w:t>
      </w:r>
      <w:r>
        <w:t xml:space="preserve">Το πιο σημαντικό ωστόσο, είναι το γεγονός ότι </w:t>
      </w:r>
      <w:r w:rsidR="007E7C35">
        <w:t xml:space="preserve">τα δίκτυα σήμερα, έχοντας επενδύσει στην ανάπτυξη του δικτύου κορμού τους τα προηγούμενα χρόνια, </w:t>
      </w:r>
      <w:r w:rsidR="004B0546">
        <w:t>επεκτείνονται</w:t>
      </w:r>
      <w:r w:rsidR="007E7C35">
        <w:t xml:space="preserve"> πλέον με </w:t>
      </w:r>
      <w:r w:rsidR="007E7C35">
        <w:rPr>
          <w:lang w:val="en-US"/>
        </w:rPr>
        <w:t>switches</w:t>
      </w:r>
      <w:r w:rsidR="007E7C35" w:rsidRPr="007E7C35">
        <w:t xml:space="preserve">. </w:t>
      </w:r>
      <w:r w:rsidR="007E7C35">
        <w:t xml:space="preserve">Έτσι, </w:t>
      </w:r>
      <w:r>
        <w:t>σε Layer</w:t>
      </w:r>
      <w:r w:rsidRPr="00420E48">
        <w:t xml:space="preserve"> 2 </w:t>
      </w:r>
      <w:r>
        <w:t>domains</w:t>
      </w:r>
      <w:r w:rsidRPr="00420E48">
        <w:t xml:space="preserve"> </w:t>
      </w:r>
      <w:r>
        <w:t>όπου η κίνηση μπορεί να διέρχεται από aggregation</w:t>
      </w:r>
      <w:r w:rsidRPr="00420E48">
        <w:t xml:space="preserve"> </w:t>
      </w:r>
      <w:r>
        <w:t>switches</w:t>
      </w:r>
      <w:r w:rsidRPr="00420E48">
        <w:t xml:space="preserve"> </w:t>
      </w:r>
      <w:r w:rsidR="007E7C35">
        <w:t xml:space="preserve">θα πρέπει να </w:t>
      </w:r>
      <w:r>
        <w:t xml:space="preserve">παρέχονται </w:t>
      </w:r>
      <w:r w:rsidR="007E7C35">
        <w:t>μηχανισμοί και εγγυήσεις για την εξασφάλιση του</w:t>
      </w:r>
      <w:r>
        <w:t xml:space="preserve"> end</w:t>
      </w:r>
      <w:r w:rsidRPr="00420E48">
        <w:t>-</w:t>
      </w:r>
      <w:r>
        <w:t>to</w:t>
      </w:r>
      <w:r w:rsidRPr="00420E48">
        <w:t>-</w:t>
      </w:r>
      <w:r>
        <w:t>end</w:t>
      </w:r>
      <w:r w:rsidRPr="00420E48">
        <w:t xml:space="preserve"> </w:t>
      </w:r>
      <w:r>
        <w:t>QoS</w:t>
      </w:r>
      <w:r w:rsidRPr="00420E48">
        <w:t>.</w:t>
      </w:r>
      <w:r w:rsidR="007E7C35">
        <w:t xml:space="preserve"> </w:t>
      </w:r>
      <w:r>
        <w:t xml:space="preserve">Σε </w:t>
      </w:r>
      <w:r>
        <w:lastRenderedPageBreak/>
        <w:t>περιπτώσεις δε, όπως τα δίκτυα Πανεπιστημιακών ιδρυμάτων όπου παρέχεται εύρος ζώνης με μηδενικό σχεδόν κόστος, προτείνεται η εφαρμογή QoS</w:t>
      </w:r>
      <w:r w:rsidRPr="000A2EB8">
        <w:t xml:space="preserve"> </w:t>
      </w:r>
      <w:r>
        <w:t>στα switches</w:t>
      </w:r>
      <w:r w:rsidRPr="000A2EB8">
        <w:t xml:space="preserve"> </w:t>
      </w:r>
      <w:r>
        <w:t>του campus</w:t>
      </w:r>
      <w:r w:rsidRPr="000A2EB8">
        <w:t xml:space="preserve"> </w:t>
      </w:r>
      <w:r>
        <w:t>παρά στους δρομολογητές.</w:t>
      </w:r>
    </w:p>
    <w:p w:rsidR="009E6635" w:rsidRDefault="007E7C35" w:rsidP="009E6635">
      <w:r>
        <w:t>Το πεδίο εφαρμογής των μηχανισμών που μελετήθηκαν και υλοποιήθηκαν στο πλαίσιο της παρούσας εργασίας, ήταν το δίκτυο του Εθνικού Δικτύου Έρευνας και Τεχνολογίας (ΕΔΕΤ)</w:t>
      </w:r>
      <w:r w:rsidRPr="007E7C35">
        <w:t xml:space="preserve"> </w:t>
      </w:r>
      <w:r w:rsidR="00836830">
        <w:fldChar w:fldCharType="begin"/>
      </w:r>
      <w:r>
        <w:instrText xml:space="preserve"> REF _Ref276674210 \r \h </w:instrText>
      </w:r>
      <w:r w:rsidR="00836830">
        <w:fldChar w:fldCharType="separate"/>
      </w:r>
      <w:r w:rsidR="00DD3433">
        <w:t>[40]</w:t>
      </w:r>
      <w:r w:rsidR="00836830">
        <w:fldChar w:fldCharType="end"/>
      </w:r>
      <w:r>
        <w:t xml:space="preserve">. </w:t>
      </w:r>
      <w:r w:rsidR="009E6635">
        <w:t>Σε ένα τέτοιο δίκτυο παραγωγής, η εφαρμογή του QoS</w:t>
      </w:r>
      <w:r w:rsidR="009E6635" w:rsidRPr="000A2EB8">
        <w:t xml:space="preserve"> </w:t>
      </w:r>
      <w:r w:rsidR="009E6635">
        <w:t>πραγματοποιούνταν ως επί το πλείστον στους δρομολογητές του δικτύου. Στο πλαίσιο της παρούσας εργασία και με εφαλτήριο τις πιλοτικές υπηρεσίες L</w:t>
      </w:r>
      <w:r w:rsidR="009E6635" w:rsidRPr="00777990">
        <w:t xml:space="preserve">2 </w:t>
      </w:r>
      <w:r w:rsidR="009E6635">
        <w:t>QoS</w:t>
      </w:r>
      <w:r w:rsidR="009E6635" w:rsidRPr="00777990">
        <w:t xml:space="preserve"> </w:t>
      </w:r>
      <w:r w:rsidR="009E6635">
        <w:t>και L</w:t>
      </w:r>
      <w:r w:rsidR="009E6635" w:rsidRPr="00777990">
        <w:t xml:space="preserve">2 </w:t>
      </w:r>
      <w:r w:rsidR="009E6635">
        <w:t>VPN</w:t>
      </w:r>
      <w:r w:rsidR="009E6635" w:rsidRPr="00777990">
        <w:t xml:space="preserve"> </w:t>
      </w:r>
      <w:r w:rsidR="009E6635">
        <w:t>QoS</w:t>
      </w:r>
      <w:r w:rsidR="009E6635" w:rsidRPr="00777990">
        <w:t>,</w:t>
      </w:r>
      <w:r w:rsidR="00481333">
        <w:t xml:space="preserve"> </w:t>
      </w:r>
      <w:r w:rsidR="009E6635">
        <w:t>υλοποιήθηκε</w:t>
      </w:r>
      <w:r>
        <w:t xml:space="preserve"> και εφαρμόσθηκε</w:t>
      </w:r>
      <w:r w:rsidR="009E6635">
        <w:t xml:space="preserve"> μηχανισμός με τον οποίο τα άκρα του δικτύου όσον αφορά το QoS</w:t>
      </w:r>
      <w:r w:rsidR="009E6635" w:rsidRPr="00777990">
        <w:t xml:space="preserve"> </w:t>
      </w:r>
      <w:r w:rsidR="009E6635">
        <w:t>μεταφέρθηκαν από τους δρομολογητές στα switches</w:t>
      </w:r>
      <w:r w:rsidR="009E6635" w:rsidRPr="00777990">
        <w:t xml:space="preserve">. </w:t>
      </w:r>
      <w:r w:rsidR="009E6635">
        <w:t>Οι προαναφερθείσες υπηρεσίες λειτουργούν πλέον ως υπηρεσίες παραγωγής.</w:t>
      </w:r>
    </w:p>
    <w:p w:rsidR="009E6635" w:rsidRDefault="009E6635" w:rsidP="009E6635">
      <w:r>
        <w:t>Παρακάτω παρουσιάζεται αναλυτικά ο μηχανισμός παροχής end</w:t>
      </w:r>
      <w:r w:rsidRPr="00777990">
        <w:t>-</w:t>
      </w:r>
      <w:r>
        <w:t>to</w:t>
      </w:r>
      <w:r w:rsidRPr="00777990">
        <w:t>-</w:t>
      </w:r>
      <w:r>
        <w:t>end</w:t>
      </w:r>
      <w:r w:rsidRPr="00777990">
        <w:t xml:space="preserve"> </w:t>
      </w:r>
      <w:r>
        <w:t>QoS</w:t>
      </w:r>
      <w:r w:rsidRPr="00777990">
        <w:t xml:space="preserve"> </w:t>
      </w:r>
      <w:r>
        <w:t>με παράθεση από τη συγκρότηση των δικτυακών συσκευών</w:t>
      </w:r>
      <w:r w:rsidR="007E7C35">
        <w:t xml:space="preserve"> με κατηγοριοποίηση ανά τεχνολογία υλοποίησης.</w:t>
      </w:r>
    </w:p>
    <w:p w:rsidR="009E6635" w:rsidRDefault="00846474" w:rsidP="009E6635">
      <w:pPr>
        <w:pStyle w:val="Heading1"/>
      </w:pPr>
      <w:bookmarkStart w:id="207" w:name="_Toc276577671"/>
      <w:bookmarkStart w:id="208" w:name="_Toc278673717"/>
      <w:r>
        <w:t>Προ</w:t>
      </w:r>
      <w:r w:rsidR="00A95751">
        <w:t>ϋ</w:t>
      </w:r>
      <w:r>
        <w:t>ποθ</w:t>
      </w:r>
      <w:r w:rsidR="00A95751">
        <w:t>έ</w:t>
      </w:r>
      <w:r>
        <w:t>σεις</w:t>
      </w:r>
      <w:bookmarkEnd w:id="207"/>
      <w:bookmarkEnd w:id="208"/>
    </w:p>
    <w:p w:rsidR="009E6635" w:rsidRDefault="009E6635" w:rsidP="009E6635">
      <w:r>
        <w:t>Για την παροχή υπηρεσιών</w:t>
      </w:r>
      <w:r w:rsidRPr="00777990">
        <w:t xml:space="preserve"> </w:t>
      </w:r>
      <w:r>
        <w:t>end</w:t>
      </w:r>
      <w:r w:rsidRPr="00777990">
        <w:t>-</w:t>
      </w:r>
      <w:r>
        <w:t>to</w:t>
      </w:r>
      <w:r w:rsidRPr="00777990">
        <w:t>-</w:t>
      </w:r>
      <w:r>
        <w:t>end QoS</w:t>
      </w:r>
      <w:r w:rsidRPr="00777990">
        <w:t xml:space="preserve">, </w:t>
      </w:r>
      <w:r>
        <w:t xml:space="preserve">θα πρέπει να ληφθούν </w:t>
      </w:r>
      <w:r w:rsidR="004B0546">
        <w:t>υπόψη</w:t>
      </w:r>
      <w:r>
        <w:t xml:space="preserve"> οι παράμετροι και οι παράγοντες εκείνοι που θα επηρεάσουν το σχεδιασμό. </w:t>
      </w:r>
    </w:p>
    <w:p w:rsidR="009E6635" w:rsidRDefault="009E6635" w:rsidP="003B7F46">
      <w:pPr>
        <w:pStyle w:val="Bulleted-Square"/>
      </w:pPr>
      <w:r>
        <w:t>Υπάρχοντες μηχανισμοί QoS</w:t>
      </w:r>
      <w:r w:rsidRPr="00777990">
        <w:t xml:space="preserve"> </w:t>
      </w:r>
      <w:r>
        <w:t>σε δρομολογητές του backbone</w:t>
      </w:r>
      <w:r w:rsidRPr="00777990">
        <w:t xml:space="preserve"> </w:t>
      </w:r>
      <w:r>
        <w:t>δικτύου.</w:t>
      </w:r>
      <w:r w:rsidRPr="00777990">
        <w:t xml:space="preserve"> </w:t>
      </w:r>
      <w:r>
        <w:t>Καθώς οι μηχανισμοί αυτοί θα επεκταθούν, θα πρέπει να ληφθεί μέριμνα για την απρόσκοπτη λειτουργία τους και για τη λογική επέκτασή τους. Για παράδειγμα, η αντιστοίχηση του DSCP</w:t>
      </w:r>
      <w:r w:rsidRPr="00EC0C3B">
        <w:t xml:space="preserve"> </w:t>
      </w:r>
      <w:r>
        <w:t>σε CoS</w:t>
      </w:r>
      <w:r w:rsidRPr="00EC0C3B">
        <w:t xml:space="preserve"> </w:t>
      </w:r>
      <w:r>
        <w:t>και αντίστροφα θα πρέπει να έχει το ίδιο νόημα τόσο για το Layer</w:t>
      </w:r>
      <w:r w:rsidRPr="00EC0C3B">
        <w:t xml:space="preserve"> 3 </w:t>
      </w:r>
      <w:r>
        <w:t>όσο και για το Layer</w:t>
      </w:r>
      <w:r w:rsidRPr="00EC0C3B">
        <w:t xml:space="preserve"> 2 </w:t>
      </w:r>
      <w:r>
        <w:t>domain</w:t>
      </w:r>
      <w:r w:rsidRPr="00EC0C3B">
        <w:t xml:space="preserve">. </w:t>
      </w:r>
      <w:r>
        <w:t>Δηλαδή, η αντιστοίχιση του DSCP</w:t>
      </w:r>
      <w:r w:rsidRPr="00EC0C3B">
        <w:t xml:space="preserve"> 46 </w:t>
      </w:r>
      <w:r>
        <w:t>σε CoS</w:t>
      </w:r>
      <w:r w:rsidRPr="00EC0C3B">
        <w:t xml:space="preserve"> 0 </w:t>
      </w:r>
      <w:r>
        <w:t>θα κατέστρεφε τη έννοια του end</w:t>
      </w:r>
      <w:r w:rsidRPr="00EC0C3B">
        <w:t>-</w:t>
      </w:r>
      <w:r>
        <w:t>to</w:t>
      </w:r>
      <w:r w:rsidRPr="00EC0C3B">
        <w:t>-</w:t>
      </w:r>
      <w:r>
        <w:t>end</w:t>
      </w:r>
      <w:r w:rsidRPr="00EC0C3B">
        <w:t xml:space="preserve"> </w:t>
      </w:r>
      <w:r>
        <w:t>QoS</w:t>
      </w:r>
      <w:r w:rsidRPr="00CE5D8F">
        <w:t xml:space="preserve"> </w:t>
      </w:r>
      <w:r>
        <w:t>εφόσον το CoS</w:t>
      </w:r>
      <w:r w:rsidRPr="00EC0C3B">
        <w:t xml:space="preserve"> 0 </w:t>
      </w:r>
      <w:r>
        <w:t xml:space="preserve">έχει προ-ρυθμιστεί για την </w:t>
      </w:r>
      <w:r w:rsidR="004B0546">
        <w:t>εξυπηρέτηση</w:t>
      </w:r>
      <w:r>
        <w:t xml:space="preserve"> BE</w:t>
      </w:r>
      <w:r w:rsidRPr="00EC0C3B">
        <w:t xml:space="preserve"> </w:t>
      </w:r>
      <w:r>
        <w:t>κίνησης.</w:t>
      </w:r>
    </w:p>
    <w:p w:rsidR="009E6635" w:rsidRDefault="009E6635" w:rsidP="003B7F46">
      <w:pPr>
        <w:pStyle w:val="Bulleted-Square"/>
      </w:pPr>
      <w:r>
        <w:t>Λειτουργικές δυνατότητες υποστήριξης μηχανισμών QoS</w:t>
      </w:r>
      <w:r w:rsidRPr="00EC0C3B">
        <w:t xml:space="preserve"> </w:t>
      </w:r>
      <w:r>
        <w:t>στα switches</w:t>
      </w:r>
      <w:r w:rsidRPr="00EC0C3B">
        <w:t xml:space="preserve">. </w:t>
      </w:r>
      <w:r>
        <w:t>Στόχος του σχεδιασμού είναι η μεταφορά μηχανισμών QoS</w:t>
      </w:r>
      <w:r w:rsidRPr="00EC0C3B">
        <w:t xml:space="preserve"> </w:t>
      </w:r>
      <w:r>
        <w:t>(ή μέρους τους) από τους δρομολογητές στα switches</w:t>
      </w:r>
      <w:r w:rsidRPr="00EC0C3B">
        <w:t xml:space="preserve"> </w:t>
      </w:r>
      <w:r>
        <w:t>αλλά και η επέκταση του QoS</w:t>
      </w:r>
      <w:r w:rsidRPr="00EC0C3B">
        <w:t xml:space="preserve"> </w:t>
      </w:r>
      <w:r>
        <w:t>domain</w:t>
      </w:r>
      <w:r w:rsidRPr="00EC0C3B">
        <w:t xml:space="preserve"> </w:t>
      </w:r>
      <w:r>
        <w:t>από το Layer</w:t>
      </w:r>
      <w:r w:rsidRPr="00EC0C3B">
        <w:t xml:space="preserve"> 3 </w:t>
      </w:r>
      <w:r>
        <w:t>στο Layer</w:t>
      </w:r>
      <w:r w:rsidRPr="00EC0C3B">
        <w:t xml:space="preserve"> 2. </w:t>
      </w:r>
      <w:r>
        <w:t>Το υλικό του δικτύου θα πρέπει να υποστηρίζει τις αρχές του σχεδιασμού. Switches</w:t>
      </w:r>
      <w:r w:rsidRPr="00EC0C3B">
        <w:t xml:space="preserve"> </w:t>
      </w:r>
      <w:r>
        <w:t>όπως τα Cisco</w:t>
      </w:r>
      <w:r w:rsidRPr="00EC0C3B">
        <w:t xml:space="preserve"> </w:t>
      </w:r>
      <w:r>
        <w:t>Catalyst</w:t>
      </w:r>
      <w:r w:rsidRPr="00EC0C3B">
        <w:t xml:space="preserve"> 3500</w:t>
      </w:r>
      <w:r>
        <w:t>XL</w:t>
      </w:r>
      <w:r w:rsidRPr="00EC0C3B">
        <w:t xml:space="preserve"> </w:t>
      </w:r>
      <w:r>
        <w:t>τα οποία μέχρι πριν από ένα χρόνο βρίσκονταν στα άκρα του δικτύου παρείχαν περιορισμένο set</w:t>
      </w:r>
      <w:r w:rsidRPr="00EC0C3B">
        <w:t xml:space="preserve"> </w:t>
      </w:r>
      <w:r>
        <w:t>εντολών και αυτοματοποιημένους μηχανισμούς QoS</w:t>
      </w:r>
      <w:r w:rsidRPr="00EC0C3B">
        <w:t xml:space="preserve"> </w:t>
      </w:r>
      <w:r>
        <w:t>με ελάχιστη δυνατότητα παραμετροποίησης.</w:t>
      </w:r>
    </w:p>
    <w:p w:rsidR="009E6635" w:rsidRDefault="009E6635" w:rsidP="003B7F46">
      <w:pPr>
        <w:pStyle w:val="Bulleted-Square"/>
      </w:pPr>
      <w:r>
        <w:t xml:space="preserve">Αυτοματοποιημένη και παραμετροποιήσιμη παραγωγή συγκρότησης. Εάν αναλογιστεί κανείς πως κατά μέσο όρο σε κάθε δρομολογητή (κορμού-άκρων) συνδέονται </w:t>
      </w:r>
      <w:r w:rsidRPr="00DD4173">
        <w:t xml:space="preserve">10 </w:t>
      </w:r>
      <w:r>
        <w:t>switches</w:t>
      </w:r>
      <w:r w:rsidRPr="00DD4173">
        <w:t xml:space="preserve">, </w:t>
      </w:r>
      <w:r>
        <w:t>με 10 δρομολογητές στο δίκτυο η διαχείριση του QoS</w:t>
      </w:r>
      <w:r w:rsidRPr="00DD4173">
        <w:t xml:space="preserve"> </w:t>
      </w:r>
      <w:r>
        <w:t xml:space="preserve">αυξάνει κατά ένα παράγοντα 10. Ως εκ τούτου υπάρχει </w:t>
      </w:r>
      <w:r>
        <w:lastRenderedPageBreak/>
        <w:t>η ανάγκη για ένα εργαλείο ικανό να διαχειριστεί την παροχή QoS</w:t>
      </w:r>
      <w:r w:rsidRPr="00DD4173">
        <w:t xml:space="preserve"> </w:t>
      </w:r>
      <w:r>
        <w:t>τόσο σε δρομολογητές όσο και σε switches, με επίγνωση των μεταξύ τους διασυνδέσεων.</w:t>
      </w:r>
    </w:p>
    <w:p w:rsidR="009E6635" w:rsidRDefault="009E6635" w:rsidP="003B7F46">
      <w:pPr>
        <w:pStyle w:val="Bulleted-Square"/>
      </w:pPr>
      <w:r>
        <w:t>Στο παραπάνω έρχεται να προστεθεί η διαφορετικότητα του εξοπλισμού. Ως γνωστόν, κάθε κατασκευαστικός οίκος, αν και ακολουθεί σχεδόν τους ίδιους μηχανισμούς για την παροχή QoS, εντούτοις, παρέχει εντελώς διαφορετικό σετ και στυλ εντολών για την ενεργοποίησή τους. Το εργαλείο διαχείρισης θα πρέπει μεταξύ άλλων να λάβει υπόψη του και αυτή την παράμετρο.</w:t>
      </w:r>
    </w:p>
    <w:p w:rsidR="009E6635" w:rsidRDefault="009E6635" w:rsidP="003B7F46">
      <w:pPr>
        <w:pStyle w:val="Bulleted-Square"/>
      </w:pPr>
      <w:r>
        <w:t>Η</w:t>
      </w:r>
      <w:r w:rsidRPr="00DD4173">
        <w:t xml:space="preserve"> </w:t>
      </w:r>
      <w:r>
        <w:t>παροχή</w:t>
      </w:r>
      <w:r w:rsidRPr="00DD4173">
        <w:t xml:space="preserve"> </w:t>
      </w:r>
      <w:r>
        <w:t>end</w:t>
      </w:r>
      <w:r w:rsidRPr="00DD4173">
        <w:t>-</w:t>
      </w:r>
      <w:r>
        <w:t>to</w:t>
      </w:r>
      <w:r w:rsidRPr="00DD4173">
        <w:t>-</w:t>
      </w:r>
      <w:r>
        <w:t>end</w:t>
      </w:r>
      <w:r w:rsidRPr="00DD4173">
        <w:t xml:space="preserve"> </w:t>
      </w:r>
      <w:r>
        <w:t>QoS</w:t>
      </w:r>
      <w:r w:rsidRPr="00DD4173">
        <w:t xml:space="preserve"> </w:t>
      </w:r>
      <w:r>
        <w:t>με</w:t>
      </w:r>
      <w:r w:rsidRPr="00DD4173">
        <w:t xml:space="preserve"> </w:t>
      </w:r>
      <w:r>
        <w:t>άκρα τους τερματικούς σταθμούς και/ή τα υποδίκτυα εκείνα μεταξύ των οποίων επιθυμείται η παροχή υπηρεσιών QoS αν και δύσκολή δεν είναι ανέφικτη. Στην περίπτωση αυτή θα πρέπει να ληφθεί υπόψη η διαφορετικότητα της τοπολογίας, της τεχνολογίας και της πολιτικής διαχείρισης του δικτύου του κάθε πελάτη. Στην ιδανική</w:t>
      </w:r>
      <w:r w:rsidR="00481333">
        <w:t xml:space="preserve"> </w:t>
      </w:r>
      <w:r>
        <w:t>περίπτωση, όπου ο εξοπλισμός του πελάτη είναι παρόμοιος με αυτόν του δικτύου, μπορούν με πολύ μικρές τροποποιήσεις να εφαρμοσθούν οι εντολές συγκρότησης των δρομολογητών και των switches</w:t>
      </w:r>
      <w:r w:rsidRPr="00673BF8">
        <w:t xml:space="preserve"> </w:t>
      </w:r>
      <w:r>
        <w:t>του δικτύου στο δίκτυο του πελάτη. Στη χειρότερη περίπτωση θα πρέπει να ρυθμίζονται χειροκίνητα όλες οι συσκευές κατά μήκος του μονοπατιού από τον τελικό χρήστη προς το πρώτο switch</w:t>
      </w:r>
      <w:r w:rsidRPr="00673BF8">
        <w:t xml:space="preserve"> </w:t>
      </w:r>
      <w:r>
        <w:t>του παρόχου κάθε φορά που επιθυμείται η παροχή QoS</w:t>
      </w:r>
      <w:r w:rsidRPr="00673BF8">
        <w:t xml:space="preserve"> </w:t>
      </w:r>
      <w:r>
        <w:t>από και προς τον τελικό χρήστη. Παρ’ όλες τις δυσκολίες που μπορεί να παρουσιάζει ένα τέτοιο εγχείρημα, παρακάτω παρουσιάζονται γενικευμένες αρχές, εύκολα μετατρέψιμες σε συγκρότηση συσκευών οι οποίες μπορούν να καλύψουν την πλειοψηφία των πελατών. Οι αρχές, εάν μετατραπούν σε συγκρότηση μπορούν να συνεισφέρουν στην παροχή υπηρεσιών QoS</w:t>
      </w:r>
      <w:r w:rsidRPr="00673BF8">
        <w:t xml:space="preserve"> </w:t>
      </w:r>
      <w:r>
        <w:t>εντός των ιδρυμάτων.</w:t>
      </w:r>
    </w:p>
    <w:p w:rsidR="008F4A50" w:rsidRPr="007E7C35" w:rsidRDefault="000C5760" w:rsidP="008F4A50">
      <w:pPr>
        <w:pStyle w:val="Heading1"/>
      </w:pPr>
      <w:bookmarkStart w:id="209" w:name="_Toc276577672"/>
      <w:bookmarkStart w:id="210" w:name="_Toc278673718"/>
      <w:r w:rsidRPr="007E7C35">
        <w:t>Τροποποιήσεις</w:t>
      </w:r>
      <w:r w:rsidR="008F4A50" w:rsidRPr="007E7C35">
        <w:t xml:space="preserve"> στο δίκτυο</w:t>
      </w:r>
      <w:bookmarkEnd w:id="209"/>
      <w:r w:rsidR="0095776C" w:rsidRPr="007E7C35">
        <w:t xml:space="preserve"> για την υποστήριξη παροχής συνδυασμένου </w:t>
      </w:r>
      <w:r w:rsidR="0095776C" w:rsidRPr="007E7C35">
        <w:rPr>
          <w:lang w:val="en-US"/>
        </w:rPr>
        <w:t>Layer</w:t>
      </w:r>
      <w:r w:rsidR="0095776C" w:rsidRPr="007E7C35">
        <w:t xml:space="preserve"> 2 </w:t>
      </w:r>
      <w:r w:rsidR="0095776C" w:rsidRPr="007E7C35">
        <w:rPr>
          <w:lang w:val="en-US"/>
        </w:rPr>
        <w:t>QoS</w:t>
      </w:r>
      <w:bookmarkEnd w:id="210"/>
    </w:p>
    <w:p w:rsidR="0003700C" w:rsidRDefault="008F4A50" w:rsidP="009E6635">
      <w:r>
        <w:t xml:space="preserve">Για να γίνει αντιληπτό πώς η εφαρμογή </w:t>
      </w:r>
      <w:r>
        <w:rPr>
          <w:lang w:val="en-US"/>
        </w:rPr>
        <w:t>QoS</w:t>
      </w:r>
      <w:r w:rsidRPr="008F4A50">
        <w:t xml:space="preserve"> </w:t>
      </w:r>
      <w:r>
        <w:t xml:space="preserve">πέρα από το </w:t>
      </w:r>
      <w:r>
        <w:rPr>
          <w:lang w:val="en-US"/>
        </w:rPr>
        <w:t>Layer</w:t>
      </w:r>
      <w:r w:rsidRPr="008F4A50">
        <w:t xml:space="preserve"> 3 </w:t>
      </w:r>
      <w:r>
        <w:t xml:space="preserve">επηρεάζει το σχεδιασμό, την αρχιτεκτονική και τη λειτουργία των υπηρεσιών ενός δικτύου, θα πρέπει να πραγματοποιηθεί σύγκριση με την </w:t>
      </w:r>
      <w:r w:rsidR="004B0546">
        <w:t>πρότερη</w:t>
      </w:r>
      <w:r>
        <w:t xml:space="preserve"> κατάστασή του.</w:t>
      </w:r>
      <w:r w:rsidR="000C5760">
        <w:t xml:space="preserve"> </w:t>
      </w:r>
      <w:r>
        <w:t xml:space="preserve">Αρχικά θα </w:t>
      </w:r>
      <w:r w:rsidR="007E7C35">
        <w:t>δειχθεί</w:t>
      </w:r>
      <w:r>
        <w:t xml:space="preserve"> η κατάσταση </w:t>
      </w:r>
      <w:r w:rsidR="009E6635">
        <w:t>πριν την εφαρμογή QoS</w:t>
      </w:r>
      <w:r w:rsidR="009E6635" w:rsidRPr="005140D6">
        <w:t xml:space="preserve"> </w:t>
      </w:r>
      <w:r w:rsidR="009E6635">
        <w:t>πέρα από το Layer</w:t>
      </w:r>
      <w:r>
        <w:t xml:space="preserve"> 3</w:t>
      </w:r>
      <w:r w:rsidR="009E6635" w:rsidRPr="005140D6">
        <w:t>.</w:t>
      </w:r>
      <w:r w:rsidRPr="008F4A50">
        <w:t xml:space="preserve"> </w:t>
      </w:r>
      <w:r>
        <w:t xml:space="preserve">Στο </w:t>
      </w:r>
      <w:r w:rsidR="00836830">
        <w:fldChar w:fldCharType="begin"/>
      </w:r>
      <w:r>
        <w:instrText xml:space="preserve"> REF _Ref276506247 \h </w:instrText>
      </w:r>
      <w:r w:rsidR="00836830">
        <w:fldChar w:fldCharType="separate"/>
      </w:r>
      <w:r w:rsidR="00DD3433">
        <w:t xml:space="preserve">Σχήμα </w:t>
      </w:r>
      <w:r w:rsidR="00DD3433">
        <w:rPr>
          <w:noProof/>
        </w:rPr>
        <w:t>35</w:t>
      </w:r>
      <w:r w:rsidR="00836830">
        <w:fldChar w:fldCharType="end"/>
      </w:r>
      <w:r>
        <w:t>, παρουσιάζεται η αρχιτεκτονική του δικτύου</w:t>
      </w:r>
      <w:r w:rsidR="007E7C35" w:rsidRPr="007E7C35">
        <w:t xml:space="preserve"> </w:t>
      </w:r>
      <w:r w:rsidR="007E7C35">
        <w:t>του ΕΔΕΤ</w:t>
      </w:r>
      <w:r>
        <w:t xml:space="preserve"> σε </w:t>
      </w:r>
      <w:r>
        <w:rPr>
          <w:lang w:val="en-US"/>
        </w:rPr>
        <w:t>layered</w:t>
      </w:r>
      <w:r w:rsidRPr="008F4A50">
        <w:t xml:space="preserve"> </w:t>
      </w:r>
      <w:r>
        <w:rPr>
          <w:lang w:val="en-US"/>
        </w:rPr>
        <w:t>domains</w:t>
      </w:r>
      <w:r w:rsidRPr="008F4A50">
        <w:t xml:space="preserve"> </w:t>
      </w:r>
      <w:r>
        <w:t xml:space="preserve">τα οποία αντιπροσωπεύονται από τους ομόκεντρους χρωματιστούς δίσκους. </w:t>
      </w:r>
    </w:p>
    <w:p w:rsidR="0003700C" w:rsidRDefault="008F4A50" w:rsidP="009E6635">
      <w:r>
        <w:t xml:space="preserve">Στο κέντρο βρίσκεται το </w:t>
      </w:r>
      <w:r>
        <w:rPr>
          <w:lang w:val="en-US"/>
        </w:rPr>
        <w:t>MPLS</w:t>
      </w:r>
      <w:r w:rsidRPr="008F4A50">
        <w:t xml:space="preserve"> </w:t>
      </w:r>
      <w:r>
        <w:rPr>
          <w:lang w:val="en-US"/>
        </w:rPr>
        <w:t>backbone</w:t>
      </w:r>
      <w:r w:rsidRPr="008F4A50">
        <w:t xml:space="preserve"> </w:t>
      </w:r>
      <w:r>
        <w:rPr>
          <w:lang w:val="en-US"/>
        </w:rPr>
        <w:t>domain</w:t>
      </w:r>
      <w:r w:rsidRPr="008F4A50">
        <w:t xml:space="preserve"> </w:t>
      </w:r>
      <w:r>
        <w:t xml:space="preserve">το οποίο απαρτίζεται από τις </w:t>
      </w:r>
      <w:r>
        <w:rPr>
          <w:lang w:val="en-US"/>
        </w:rPr>
        <w:t>backbone</w:t>
      </w:r>
      <w:r w:rsidRPr="008F4A50">
        <w:t xml:space="preserve"> </w:t>
      </w:r>
      <w:r>
        <w:t xml:space="preserve">συνδέσεις μεταξύ των δρομολογητών. Χρησιμοποιείται η τεχνολογία </w:t>
      </w:r>
      <w:r>
        <w:rPr>
          <w:lang w:val="en-US"/>
        </w:rPr>
        <w:lastRenderedPageBreak/>
        <w:t>Packet</w:t>
      </w:r>
      <w:r w:rsidRPr="0003700C">
        <w:t xml:space="preserve"> </w:t>
      </w:r>
      <w:r>
        <w:rPr>
          <w:lang w:val="en-US"/>
        </w:rPr>
        <w:t>over</w:t>
      </w:r>
      <w:r w:rsidRPr="0003700C">
        <w:t xml:space="preserve"> </w:t>
      </w:r>
      <w:r>
        <w:rPr>
          <w:lang w:val="en-US"/>
        </w:rPr>
        <w:t>Sonet</w:t>
      </w:r>
      <w:r w:rsidRPr="0003700C">
        <w:t xml:space="preserve"> (</w:t>
      </w:r>
      <w:r>
        <w:rPr>
          <w:lang w:val="en-US"/>
        </w:rPr>
        <w:t>POS</w:t>
      </w:r>
      <w:r w:rsidRPr="0003700C">
        <w:t xml:space="preserve">). </w:t>
      </w:r>
      <w:r w:rsidR="0003700C">
        <w:t xml:space="preserve">Η </w:t>
      </w:r>
      <w:r w:rsidR="007E7C35">
        <w:t xml:space="preserve">παραμετροποίηση του </w:t>
      </w:r>
      <w:r w:rsidR="007E7C35">
        <w:rPr>
          <w:lang w:val="en-US"/>
        </w:rPr>
        <w:t>Layer</w:t>
      </w:r>
      <w:r w:rsidR="007E7C35" w:rsidRPr="007E7C35">
        <w:t xml:space="preserve"> 3 </w:t>
      </w:r>
      <w:r w:rsidR="0003700C">
        <w:rPr>
          <w:lang w:val="en-US"/>
        </w:rPr>
        <w:t>QoS</w:t>
      </w:r>
      <w:r w:rsidR="007E7C35">
        <w:t xml:space="preserve"> για το δίκτυο του ΕΔΕΤ έχει περιγραφεί διεξοδικά</w:t>
      </w:r>
      <w:r w:rsidR="007E7C35" w:rsidRPr="007E7C35">
        <w:t xml:space="preserve"> </w:t>
      </w:r>
      <w:r w:rsidR="007E7C35">
        <w:t xml:space="preserve">στα </w:t>
      </w:r>
      <w:r w:rsidR="00836830">
        <w:fldChar w:fldCharType="begin"/>
      </w:r>
      <w:r w:rsidR="007E7C35">
        <w:instrText xml:space="preserve"> REF _Ref204512364 \r \h </w:instrText>
      </w:r>
      <w:r w:rsidR="00836830">
        <w:fldChar w:fldCharType="separate"/>
      </w:r>
      <w:r w:rsidR="00DD3433">
        <w:t>[41]</w:t>
      </w:r>
      <w:r w:rsidR="00836830">
        <w:fldChar w:fldCharType="end"/>
      </w:r>
      <w:r w:rsidR="007E7C35" w:rsidRPr="007E7C35">
        <w:t xml:space="preserve"> </w:t>
      </w:r>
      <w:r w:rsidR="007E7C35">
        <w:t xml:space="preserve">και </w:t>
      </w:r>
      <w:r w:rsidR="00836830">
        <w:fldChar w:fldCharType="begin"/>
      </w:r>
      <w:r w:rsidR="007E7C35">
        <w:instrText xml:space="preserve"> REF _Ref199836152 \r \h </w:instrText>
      </w:r>
      <w:r w:rsidR="00836830">
        <w:fldChar w:fldCharType="separate"/>
      </w:r>
      <w:r w:rsidR="00DD3433">
        <w:t>[42]</w:t>
      </w:r>
      <w:r w:rsidR="00836830">
        <w:fldChar w:fldCharType="end"/>
      </w:r>
      <w:r w:rsidR="0003700C">
        <w:t>.</w:t>
      </w:r>
      <w:r w:rsidR="000C5760">
        <w:t xml:space="preserve"> </w:t>
      </w:r>
      <w:r w:rsidR="0003700C">
        <w:t xml:space="preserve">Στη συνέχεια απαντάται το υπάρχον </w:t>
      </w:r>
      <w:r w:rsidR="0003700C">
        <w:rPr>
          <w:lang w:val="en-US"/>
        </w:rPr>
        <w:t>QoS</w:t>
      </w:r>
      <w:r w:rsidR="0003700C" w:rsidRPr="0003700C">
        <w:t xml:space="preserve"> </w:t>
      </w:r>
      <w:r w:rsidR="0003700C">
        <w:rPr>
          <w:lang w:val="en-US"/>
        </w:rPr>
        <w:t>domain</w:t>
      </w:r>
      <w:r w:rsidR="0003700C" w:rsidRPr="0003700C">
        <w:t xml:space="preserve"> </w:t>
      </w:r>
      <w:r w:rsidR="0003700C">
        <w:t xml:space="preserve">το οποίο εκτείνεται μέχρι τα </w:t>
      </w:r>
      <w:r w:rsidR="0003700C">
        <w:rPr>
          <w:lang w:val="en-US"/>
        </w:rPr>
        <w:t>access</w:t>
      </w:r>
      <w:r w:rsidR="0003700C" w:rsidRPr="0003700C">
        <w:t xml:space="preserve"> </w:t>
      </w:r>
      <w:r w:rsidR="0003700C">
        <w:rPr>
          <w:lang w:val="en-US"/>
        </w:rPr>
        <w:t>interfaces</w:t>
      </w:r>
      <w:r w:rsidR="0003700C" w:rsidRPr="0003700C">
        <w:t xml:space="preserve"> </w:t>
      </w:r>
      <w:r w:rsidR="0003700C">
        <w:t>των δρομολογητών προς τους φορείς.</w:t>
      </w:r>
      <w:r w:rsidR="000C5760">
        <w:t xml:space="preserve"> </w:t>
      </w:r>
      <w:r w:rsidR="0003700C">
        <w:t xml:space="preserve">Η διαχειριστική δικτυακή δικαιοδοσία εκτείνεται ως το </w:t>
      </w:r>
      <w:r w:rsidR="0003700C">
        <w:rPr>
          <w:lang w:val="en-US"/>
        </w:rPr>
        <w:t>GRNET</w:t>
      </w:r>
      <w:r w:rsidR="0003700C" w:rsidRPr="0003700C">
        <w:t xml:space="preserve"> </w:t>
      </w:r>
      <w:r w:rsidR="0003700C">
        <w:rPr>
          <w:lang w:val="en-US"/>
        </w:rPr>
        <w:t>Admin</w:t>
      </w:r>
      <w:r w:rsidR="0003700C" w:rsidRPr="0003700C">
        <w:t xml:space="preserve"> </w:t>
      </w:r>
      <w:r w:rsidR="0003700C">
        <w:rPr>
          <w:lang w:val="en-US"/>
        </w:rPr>
        <w:t>domain</w:t>
      </w:r>
      <w:r w:rsidR="0003700C" w:rsidRPr="0003700C">
        <w:t xml:space="preserve"> </w:t>
      </w:r>
      <w:r w:rsidR="0003700C">
        <w:t xml:space="preserve">που περιλαμβάνει τα </w:t>
      </w:r>
      <w:r w:rsidR="0003700C">
        <w:rPr>
          <w:lang w:val="en-US"/>
        </w:rPr>
        <w:t>access</w:t>
      </w:r>
      <w:r w:rsidR="0003700C" w:rsidRPr="0003700C">
        <w:t xml:space="preserve"> </w:t>
      </w:r>
      <w:r w:rsidR="0003700C">
        <w:rPr>
          <w:lang w:val="en-US"/>
        </w:rPr>
        <w:t>switches</w:t>
      </w:r>
      <w:r w:rsidR="0003700C">
        <w:t xml:space="preserve"> του ΕΔΕΤ προς τους φορείς.</w:t>
      </w:r>
    </w:p>
    <w:p w:rsidR="008F4A50" w:rsidRDefault="00A95751" w:rsidP="008F4A50">
      <w:pPr>
        <w:keepNext/>
      </w:pPr>
      <w:r>
        <w:object w:dxaOrig="19370" w:dyaOrig="13916">
          <v:shape id="_x0000_i1028" type="#_x0000_t75" style="width:415.6pt;height:298.45pt" o:ole="">
            <v:imagedata r:id="rId93" o:title=""/>
          </v:shape>
          <o:OLEObject Type="Embed" ProgID="Visio.Drawing.11" ShapeID="_x0000_i1028" DrawAspect="Content" ObjectID="_1352416826" r:id="rId94"/>
        </w:object>
      </w:r>
    </w:p>
    <w:p w:rsidR="009E6635" w:rsidRPr="008F4A50" w:rsidRDefault="008F4A50" w:rsidP="00A95751">
      <w:pPr>
        <w:pStyle w:val="Caption"/>
      </w:pPr>
      <w:bookmarkStart w:id="211" w:name="_Ref276506247"/>
      <w:bookmarkStart w:id="212" w:name="_Ref276506243"/>
      <w:bookmarkStart w:id="213" w:name="_Toc278673813"/>
      <w:r>
        <w:t xml:space="preserve">Σχήμα </w:t>
      </w:r>
      <w:r w:rsidR="00836830">
        <w:fldChar w:fldCharType="begin"/>
      </w:r>
      <w:r w:rsidR="003E3EEB">
        <w:instrText xml:space="preserve"> SEQ Σχήμα \* ARABIC </w:instrText>
      </w:r>
      <w:r w:rsidR="00836830">
        <w:fldChar w:fldCharType="separate"/>
      </w:r>
      <w:r w:rsidR="00DD3433">
        <w:rPr>
          <w:noProof/>
        </w:rPr>
        <w:t>35</w:t>
      </w:r>
      <w:r w:rsidR="00836830">
        <w:rPr>
          <w:noProof/>
        </w:rPr>
        <w:fldChar w:fldCharType="end"/>
      </w:r>
      <w:bookmarkEnd w:id="211"/>
      <w:r>
        <w:t xml:space="preserve">: Το δίκτυο πριν την εφαρμογή </w:t>
      </w:r>
      <w:r>
        <w:rPr>
          <w:lang w:val="en-US"/>
        </w:rPr>
        <w:t>Layer</w:t>
      </w:r>
      <w:r w:rsidRPr="008F4A50">
        <w:t xml:space="preserve"> 2 </w:t>
      </w:r>
      <w:r>
        <w:rPr>
          <w:lang w:val="en-US"/>
        </w:rPr>
        <w:t>QoS</w:t>
      </w:r>
      <w:bookmarkEnd w:id="212"/>
      <w:bookmarkEnd w:id="213"/>
    </w:p>
    <w:p w:rsidR="009E6635" w:rsidRDefault="0003700C" w:rsidP="00F86929">
      <w:r>
        <w:t xml:space="preserve">Μια </w:t>
      </w:r>
      <w:r w:rsidR="009E6635">
        <w:t xml:space="preserve">τυπική διαμόρφωση που εφαρμόζεται σε αυτή την περίπτωση είναι </w:t>
      </w:r>
      <w:r>
        <w:t xml:space="preserve">αυτή που παρουσιάζεται στο </w:t>
      </w:r>
    </w:p>
    <w:p w:rsidR="0003700C" w:rsidRDefault="00836830" w:rsidP="0003700C">
      <w:pPr>
        <w:keepNext/>
        <w:jc w:val="center"/>
      </w:pPr>
      <w:r>
        <w:rPr>
          <w:noProof/>
          <w:lang w:val="en-US"/>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5" o:spid="_x0000_s1026" type="#_x0000_t62" style="position:absolute;left:0;text-align:left;margin-left:279.9pt;margin-top:55.15pt;width:149.75pt;height:42.0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" adj="-12996,-5907" fillcolor="#ffc" strokeweight=".25pt">
            <v:textbox style="mso-next-textbox:#AutoShape 15">
              <w:txbxContent>
                <w:p w:rsidR="002A75A1" w:rsidRPr="00AB04A6" w:rsidRDefault="002A75A1" w:rsidP="009E6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b/>
                      <w:sz w:val="12"/>
                      <w:szCs w:val="12"/>
                      <w:lang w:val="en-US"/>
                    </w:rPr>
                  </w:pPr>
                  <w:r w:rsidRPr="00AB04A6">
                    <w:rPr>
                      <w:rFonts w:ascii="Courier New" w:hAnsi="Courier New" w:cs="Courier New"/>
                      <w:sz w:val="12"/>
                      <w:szCs w:val="12"/>
                      <w:lang w:val="en-US"/>
                    </w:rPr>
                    <w:t>interface POS</w:t>
                  </w:r>
                  <w:r w:rsidRPr="002305E3">
                    <w:rPr>
                      <w:rFonts w:ascii="Courier New" w:hAnsi="Courier New" w:cs="Courier New"/>
                      <w:b/>
                      <w:sz w:val="12"/>
                      <w:szCs w:val="12"/>
                    </w:rPr>
                    <w:t>Χ</w:t>
                  </w:r>
                  <w:r w:rsidRPr="00AB04A6">
                    <w:rPr>
                      <w:rFonts w:ascii="Courier New" w:hAnsi="Courier New" w:cs="Courier New"/>
                      <w:b/>
                      <w:sz w:val="12"/>
                      <w:szCs w:val="12"/>
                      <w:lang w:val="en-US"/>
                    </w:rPr>
                    <w:t>/</w:t>
                  </w:r>
                  <w:r w:rsidRPr="002305E3">
                    <w:rPr>
                      <w:rFonts w:ascii="Courier New" w:hAnsi="Courier New" w:cs="Courier New"/>
                      <w:b/>
                      <w:sz w:val="12"/>
                      <w:szCs w:val="12"/>
                    </w:rPr>
                    <w:t>Υ</w:t>
                  </w:r>
                </w:p>
                <w:p w:rsidR="002A75A1" w:rsidRPr="00AB04A6" w:rsidRDefault="002A75A1" w:rsidP="009E6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2"/>
                      <w:szCs w:val="12"/>
                      <w:lang w:val="en-US"/>
                    </w:rPr>
                  </w:pPr>
                  <w:r w:rsidRPr="00AB04A6">
                    <w:rPr>
                      <w:rFonts w:ascii="Courier New" w:hAnsi="Courier New" w:cs="Courier New"/>
                      <w:b/>
                      <w:sz w:val="12"/>
                      <w:szCs w:val="12"/>
                      <w:lang w:val="en-US"/>
                    </w:rPr>
                    <w:t>…</w:t>
                  </w:r>
                </w:p>
                <w:p w:rsidR="002A75A1" w:rsidRPr="00AB04A6" w:rsidRDefault="002A75A1" w:rsidP="009E6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2"/>
                      <w:szCs w:val="12"/>
                      <w:lang w:val="en-US"/>
                    </w:rPr>
                  </w:pPr>
                  <w:r w:rsidRPr="00AB04A6">
                    <w:rPr>
                      <w:rFonts w:ascii="Courier New" w:hAnsi="Courier New" w:cs="Courier New"/>
                      <w:sz w:val="12"/>
                      <w:szCs w:val="12"/>
                      <w:lang w:val="en-US"/>
                    </w:rPr>
                    <w:t xml:space="preserve"> service-policy output QoS_out</w:t>
                  </w:r>
                </w:p>
                <w:p w:rsidR="002A75A1" w:rsidRPr="00AB04A6" w:rsidRDefault="002A75A1" w:rsidP="009E6635">
                  <w:pPr>
                    <w:rPr>
                      <w:lang w:val="en-US"/>
                    </w:rPr>
                  </w:pPr>
                </w:p>
              </w:txbxContent>
            </v:textbox>
          </v:shape>
        </w:pict>
      </w:r>
      <w:r>
        <w:rPr>
          <w:noProof/>
          <w:lang w:val="en-US"/>
        </w:rPr>
        <w:pict>
          <v:shape id="AutoShape 16" o:spid="_x0000_s1027" type="#_x0000_t62" style="position:absolute;left:0;text-align:left;margin-left:16.5pt;margin-top:13.1pt;width:152.25pt;height:42.0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" adj="24537,-1901" fillcolor="#ffc" strokeweight=".25pt">
            <v:textbox style="mso-next-textbox:#AutoShape 16">
              <w:txbxContent>
                <w:p w:rsidR="002A75A1" w:rsidRPr="00AB04A6" w:rsidRDefault="002A75A1" w:rsidP="009E6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b/>
                      <w:sz w:val="12"/>
                      <w:szCs w:val="12"/>
                      <w:lang w:val="en-US"/>
                    </w:rPr>
                  </w:pPr>
                  <w:r w:rsidRPr="00AB04A6">
                    <w:rPr>
                      <w:rFonts w:ascii="Courier New" w:hAnsi="Courier New" w:cs="Courier New"/>
                      <w:sz w:val="12"/>
                      <w:szCs w:val="12"/>
                      <w:lang w:val="en-US"/>
                    </w:rPr>
                    <w:t>interface GigabitEthernetX</w:t>
                  </w:r>
                  <w:r w:rsidRPr="00AB04A6">
                    <w:rPr>
                      <w:rFonts w:ascii="Courier New" w:hAnsi="Courier New" w:cs="Courier New"/>
                      <w:b/>
                      <w:sz w:val="12"/>
                      <w:szCs w:val="12"/>
                      <w:lang w:val="en-US"/>
                    </w:rPr>
                    <w:t>/</w:t>
                  </w:r>
                  <w:r w:rsidRPr="00E3477B">
                    <w:rPr>
                      <w:rFonts w:ascii="Courier New" w:hAnsi="Courier New" w:cs="Courier New"/>
                      <w:b/>
                      <w:sz w:val="12"/>
                      <w:szCs w:val="12"/>
                    </w:rPr>
                    <w:t>Υ</w:t>
                  </w:r>
                  <w:r w:rsidRPr="00AB04A6">
                    <w:rPr>
                      <w:rFonts w:ascii="Courier New" w:hAnsi="Courier New" w:cs="Courier New"/>
                      <w:b/>
                      <w:sz w:val="12"/>
                      <w:szCs w:val="12"/>
                      <w:lang w:val="en-US"/>
                    </w:rPr>
                    <w:t>/Z.</w:t>
                  </w:r>
                  <w:r>
                    <w:rPr>
                      <w:rFonts w:ascii="Courier New" w:hAnsi="Courier New" w:cs="Courier New"/>
                      <w:b/>
                      <w:sz w:val="12"/>
                      <w:szCs w:val="12"/>
                    </w:rPr>
                    <w:t>ΑΑΑ</w:t>
                  </w:r>
                </w:p>
                <w:p w:rsidR="002A75A1" w:rsidRPr="00AB04A6" w:rsidRDefault="002A75A1" w:rsidP="009E6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2"/>
                      <w:szCs w:val="12"/>
                      <w:lang w:val="en-US"/>
                    </w:rPr>
                  </w:pPr>
                  <w:r w:rsidRPr="00AB04A6">
                    <w:rPr>
                      <w:rFonts w:ascii="Courier New" w:hAnsi="Courier New" w:cs="Courier New"/>
                      <w:b/>
                      <w:sz w:val="12"/>
                      <w:szCs w:val="12"/>
                      <w:lang w:val="en-US"/>
                    </w:rPr>
                    <w:t>…</w:t>
                  </w:r>
                </w:p>
                <w:p w:rsidR="002A75A1" w:rsidRPr="00AB04A6" w:rsidRDefault="002A75A1" w:rsidP="009E6635">
                  <w:pPr>
                    <w:pStyle w:val="HTMLPreformatted"/>
                    <w:rPr>
                      <w:sz w:val="12"/>
                      <w:szCs w:val="12"/>
                      <w:lang w:val="en-US"/>
                    </w:rPr>
                  </w:pPr>
                  <w:r>
                    <w:rPr>
                      <w:sz w:val="12"/>
                      <w:szCs w:val="12"/>
                      <w:lang w:val="en-US"/>
                    </w:rPr>
                    <w:t xml:space="preserve"> </w:t>
                  </w:r>
                  <w:r w:rsidRPr="00AB04A6">
                    <w:rPr>
                      <w:sz w:val="12"/>
                      <w:szCs w:val="12"/>
                      <w:lang w:val="en-US"/>
                    </w:rPr>
                    <w:t>service-policy input non_QoS</w:t>
                  </w:r>
                </w:p>
                <w:p w:rsidR="002A75A1" w:rsidRPr="00AB04A6" w:rsidRDefault="002A75A1" w:rsidP="009E6635">
                  <w:pPr>
                    <w:pStyle w:val="HTMLPreformatted"/>
                    <w:rPr>
                      <w:sz w:val="12"/>
                      <w:szCs w:val="12"/>
                      <w:lang w:val="en-US"/>
                    </w:rPr>
                  </w:pPr>
                  <w:r>
                    <w:rPr>
                      <w:sz w:val="12"/>
                      <w:szCs w:val="12"/>
                      <w:lang w:val="en-US"/>
                    </w:rPr>
                    <w:t xml:space="preserve"> </w:t>
                  </w:r>
                  <w:r w:rsidRPr="00AB04A6">
                    <w:rPr>
                      <w:sz w:val="12"/>
                      <w:szCs w:val="12"/>
                      <w:lang w:val="en-US"/>
                    </w:rPr>
                    <w:t>service-policy output pm_QoS_[TAG]_out</w:t>
                  </w:r>
                </w:p>
                <w:p w:rsidR="002A75A1" w:rsidRPr="00AB04A6" w:rsidRDefault="002A75A1" w:rsidP="009E66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2"/>
                      <w:szCs w:val="12"/>
                      <w:lang w:val="en-US"/>
                    </w:rPr>
                  </w:pPr>
                </w:p>
                <w:p w:rsidR="002A75A1" w:rsidRPr="00AB04A6" w:rsidRDefault="002A75A1" w:rsidP="009E6635">
                  <w:pPr>
                    <w:rPr>
                      <w:sz w:val="12"/>
                      <w:szCs w:val="12"/>
                      <w:lang w:val="en-US"/>
                    </w:rPr>
                  </w:pPr>
                </w:p>
              </w:txbxContent>
            </v:textbox>
          </v:shape>
        </w:pict>
      </w:r>
      <w:r w:rsidR="005D7111">
        <w:rPr>
          <w:noProof/>
          <w:lang w:val="en-US"/>
        </w:rPr>
        <w:drawing>
          <wp:inline distT="0" distB="0" distL="0" distR="0">
            <wp:extent cx="2263775" cy="1690370"/>
            <wp:effectExtent l="19050" t="0" r="3175" b="0"/>
            <wp:docPr id="1735" name="Picture 0" descr="network_laye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etwork_layered.png"/>
                    <pic:cNvPicPr>
                      <a:picLocks noChangeAspect="1" noChangeArrowheads="1"/>
                    </pic:cNvPicPr>
                  </pic:nvPicPr>
                  <pic:blipFill>
                    <a:blip r:embed="rId95" cstate="print"/>
                    <a:srcRect l="18637" t="59195" r="39970" b="-2167"/>
                    <a:stretch>
                      <a:fillRect/>
                    </a:stretch>
                  </pic:blipFill>
                  <pic:spPr bwMode="auto">
                    <a:xfrm>
                      <a:off x="0" y="0"/>
                      <a:ext cx="2263775" cy="1690370"/>
                    </a:xfrm>
                    <a:prstGeom prst="rect">
                      <a:avLst/>
                    </a:prstGeom>
                    <a:noFill/>
                    <a:ln w="9525">
                      <a:noFill/>
                      <a:miter lim="800000"/>
                      <a:headEnd/>
                      <a:tailEnd/>
                    </a:ln>
                  </pic:spPr>
                </pic:pic>
              </a:graphicData>
            </a:graphic>
          </wp:inline>
        </w:drawing>
      </w:r>
    </w:p>
    <w:p w:rsidR="009E6635" w:rsidRPr="0003700C" w:rsidRDefault="0003700C" w:rsidP="0003700C">
      <w:pPr>
        <w:pStyle w:val="Caption"/>
      </w:pPr>
      <w:bookmarkStart w:id="214" w:name="_Toc278673814"/>
      <w:r>
        <w:t xml:space="preserve">Σχήμα </w:t>
      </w:r>
      <w:r w:rsidR="00836830">
        <w:fldChar w:fldCharType="begin"/>
      </w:r>
      <w:r w:rsidR="003E3EEB">
        <w:instrText xml:space="preserve"> SEQ Σχήμα \* ARABIC </w:instrText>
      </w:r>
      <w:r w:rsidR="00836830">
        <w:fldChar w:fldCharType="separate"/>
      </w:r>
      <w:r w:rsidR="00DD3433">
        <w:rPr>
          <w:noProof/>
        </w:rPr>
        <w:t>36</w:t>
      </w:r>
      <w:r w:rsidR="00836830">
        <w:rPr>
          <w:noProof/>
        </w:rPr>
        <w:fldChar w:fldCharType="end"/>
      </w:r>
      <w:r>
        <w:t xml:space="preserve">: Τυπική διαμόρφωση </w:t>
      </w:r>
      <w:r>
        <w:rPr>
          <w:lang w:val="en-US"/>
        </w:rPr>
        <w:t>interfaces</w:t>
      </w:r>
      <w:r w:rsidRPr="0003700C">
        <w:t xml:space="preserve"> </w:t>
      </w:r>
      <w:r>
        <w:t>δρομολογητή</w:t>
      </w:r>
      <w:bookmarkEnd w:id="214"/>
    </w:p>
    <w:p w:rsidR="009E6635" w:rsidRPr="00E3477B" w:rsidRDefault="007E7C35" w:rsidP="009E6635">
      <w:r>
        <w:t>Τ</w:t>
      </w:r>
      <w:r w:rsidR="009E6635">
        <w:t>α</w:t>
      </w:r>
      <w:r w:rsidR="009E6635" w:rsidRPr="00E3477B">
        <w:t xml:space="preserve"> </w:t>
      </w:r>
      <w:r w:rsidR="009E6635">
        <w:t>non</w:t>
      </w:r>
      <w:r w:rsidR="009E6635" w:rsidRPr="00E3477B">
        <w:t>_</w:t>
      </w:r>
      <w:r w:rsidR="009E6635">
        <w:t>QoS</w:t>
      </w:r>
      <w:r w:rsidR="009E6635" w:rsidRPr="00E3477B">
        <w:t xml:space="preserve">, </w:t>
      </w:r>
      <w:r w:rsidR="009E6635">
        <w:t>QoS</w:t>
      </w:r>
      <w:r w:rsidR="009E6635" w:rsidRPr="00E3477B">
        <w:t>_</w:t>
      </w:r>
      <w:r w:rsidR="009E6635">
        <w:t>out</w:t>
      </w:r>
      <w:r w:rsidR="009E6635" w:rsidRPr="00E3477B">
        <w:t xml:space="preserve"> </w:t>
      </w:r>
      <w:r w:rsidR="009E6635">
        <w:t>και</w:t>
      </w:r>
      <w:r w:rsidR="009E6635" w:rsidRPr="00E3477B">
        <w:t xml:space="preserve"> </w:t>
      </w:r>
      <w:r w:rsidR="009E6635">
        <w:t>pm</w:t>
      </w:r>
      <w:r w:rsidR="009E6635" w:rsidRPr="00E3477B">
        <w:t>_</w:t>
      </w:r>
      <w:r w:rsidR="009E6635">
        <w:t>QoS</w:t>
      </w:r>
      <w:r w:rsidR="009E6635" w:rsidRPr="00E3477B">
        <w:t>_[</w:t>
      </w:r>
      <w:r w:rsidR="009E6635">
        <w:t>TAG</w:t>
      </w:r>
      <w:r w:rsidR="009E6635" w:rsidRPr="00E3477B">
        <w:t>]_</w:t>
      </w:r>
      <w:r w:rsidR="009E6635">
        <w:t>out</w:t>
      </w:r>
      <w:r w:rsidR="009E6635" w:rsidRPr="00E3477B">
        <w:t xml:space="preserve"> </w:t>
      </w:r>
      <w:r w:rsidR="009E6635">
        <w:t>ορίζονται σε διαμόρφωση δρομολογητή Cisco</w:t>
      </w:r>
      <w:r w:rsidR="009E6635" w:rsidRPr="000C0CFB">
        <w:t xml:space="preserve"> </w:t>
      </w:r>
      <w:r w:rsidR="009E6635">
        <w:t>ως:</w:t>
      </w:r>
    </w:p>
    <w:p w:rsidR="009E6635" w:rsidRPr="00AB04A6" w:rsidRDefault="009E6635" w:rsidP="009E6635">
      <w:pPr>
        <w:pStyle w:val="Configbox"/>
        <w:jc w:val="both"/>
        <w:rPr>
          <w:b/>
          <w:lang w:val="en-US"/>
        </w:rPr>
      </w:pPr>
      <w:r w:rsidRPr="00AB04A6">
        <w:rPr>
          <w:b/>
          <w:lang w:val="en-US"/>
        </w:rPr>
        <w:lastRenderedPageBreak/>
        <w:t>non_QoS:</w:t>
      </w:r>
    </w:p>
    <w:p w:rsidR="009E6635" w:rsidRPr="00AB04A6" w:rsidRDefault="009E6635" w:rsidP="009E6635">
      <w:pPr>
        <w:pStyle w:val="Configbox"/>
        <w:jc w:val="both"/>
        <w:rPr>
          <w:b/>
          <w:lang w:val="en-US"/>
        </w:rPr>
      </w:pPr>
    </w:p>
    <w:p w:rsidR="009E6635" w:rsidRPr="00AB04A6" w:rsidRDefault="009E6635" w:rsidP="009E6635">
      <w:pPr>
        <w:pStyle w:val="Configbox"/>
        <w:jc w:val="both"/>
        <w:rPr>
          <w:lang w:val="en-US"/>
        </w:rPr>
      </w:pPr>
      <w:r w:rsidRPr="00AB04A6">
        <w:rPr>
          <w:lang w:val="en-US"/>
        </w:rPr>
        <w:t>policy-map non_QoS</w:t>
      </w:r>
    </w:p>
    <w:p w:rsidR="009E6635" w:rsidRPr="00AB04A6" w:rsidRDefault="00481333" w:rsidP="009E6635">
      <w:pPr>
        <w:pStyle w:val="Configbox"/>
        <w:jc w:val="both"/>
        <w:rPr>
          <w:lang w:val="en-US"/>
        </w:rPr>
      </w:pPr>
      <w:r>
        <w:rPr>
          <w:lang w:val="en-US"/>
        </w:rPr>
        <w:t xml:space="preserve"> </w:t>
      </w:r>
      <w:r w:rsidR="009E6635" w:rsidRPr="00AB04A6">
        <w:rPr>
          <w:lang w:val="en-US"/>
        </w:rPr>
        <w:t>class throtle</w:t>
      </w:r>
    </w:p>
    <w:p w:rsidR="009E6635" w:rsidRPr="00AB04A6" w:rsidRDefault="00481333" w:rsidP="009E6635">
      <w:pPr>
        <w:pStyle w:val="Configbox"/>
        <w:jc w:val="both"/>
        <w:rPr>
          <w:lang w:val="en-US"/>
        </w:rPr>
      </w:pPr>
      <w:r>
        <w:rPr>
          <w:lang w:val="en-US"/>
        </w:rPr>
        <w:t xml:space="preserve"> </w:t>
      </w:r>
      <w:r w:rsidR="009E6635" w:rsidRPr="00AB04A6">
        <w:rPr>
          <w:lang w:val="en-US"/>
        </w:rPr>
        <w:t xml:space="preserve"> police cir 8000 bc 3000 be 4470 conform-action transmit</w:t>
      </w:r>
      <w:r>
        <w:rPr>
          <w:lang w:val="en-US"/>
        </w:rPr>
        <w:t xml:space="preserve"> </w:t>
      </w:r>
      <w:r w:rsidR="009E6635" w:rsidRPr="00AB04A6">
        <w:rPr>
          <w:lang w:val="en-US"/>
        </w:rPr>
        <w:t xml:space="preserve">exceed-action drop </w:t>
      </w:r>
    </w:p>
    <w:p w:rsidR="009E6635" w:rsidRPr="00AB04A6" w:rsidRDefault="00481333" w:rsidP="009E6635">
      <w:pPr>
        <w:pStyle w:val="Configbox"/>
        <w:jc w:val="both"/>
        <w:rPr>
          <w:lang w:val="en-US"/>
        </w:rPr>
      </w:pPr>
      <w:r>
        <w:rPr>
          <w:lang w:val="en-US"/>
        </w:rPr>
        <w:t xml:space="preserve"> </w:t>
      </w:r>
      <w:r w:rsidR="009E6635" w:rsidRPr="00AB04A6">
        <w:rPr>
          <w:lang w:val="en-US"/>
        </w:rPr>
        <w:t>class syn-rate</w:t>
      </w:r>
    </w:p>
    <w:p w:rsidR="009E6635" w:rsidRPr="00AB04A6" w:rsidRDefault="00481333" w:rsidP="009E6635">
      <w:pPr>
        <w:pStyle w:val="Configbox"/>
        <w:jc w:val="both"/>
        <w:rPr>
          <w:lang w:val="en-US"/>
        </w:rPr>
      </w:pPr>
      <w:r>
        <w:rPr>
          <w:lang w:val="en-US"/>
        </w:rPr>
        <w:t xml:space="preserve"> </w:t>
      </w:r>
      <w:r w:rsidR="009E6635" w:rsidRPr="00AB04A6">
        <w:rPr>
          <w:lang w:val="en-US"/>
        </w:rPr>
        <w:t xml:space="preserve"> police cir 8000 bc 3000 be 4470 conform-action transmit</w:t>
      </w:r>
      <w:r>
        <w:rPr>
          <w:lang w:val="en-US"/>
        </w:rPr>
        <w:t xml:space="preserve"> </w:t>
      </w:r>
      <w:r w:rsidR="009E6635" w:rsidRPr="00AB04A6">
        <w:rPr>
          <w:lang w:val="en-US"/>
        </w:rPr>
        <w:t xml:space="preserve">exceed-action drop </w:t>
      </w:r>
    </w:p>
    <w:p w:rsidR="009E6635" w:rsidRPr="00AB04A6" w:rsidRDefault="00481333" w:rsidP="009E6635">
      <w:pPr>
        <w:pStyle w:val="Configbox"/>
        <w:jc w:val="both"/>
        <w:rPr>
          <w:lang w:val="en-US"/>
        </w:rPr>
      </w:pPr>
      <w:r>
        <w:rPr>
          <w:lang w:val="en-US"/>
        </w:rPr>
        <w:t xml:space="preserve"> </w:t>
      </w:r>
      <w:r w:rsidR="009E6635" w:rsidRPr="00AB04A6">
        <w:rPr>
          <w:lang w:val="en-US"/>
        </w:rPr>
        <w:t>class lbe_in</w:t>
      </w:r>
    </w:p>
    <w:p w:rsidR="009E6635" w:rsidRPr="00AB04A6" w:rsidRDefault="00481333" w:rsidP="009E6635">
      <w:pPr>
        <w:pStyle w:val="Configbox"/>
        <w:jc w:val="both"/>
        <w:rPr>
          <w:lang w:val="en-US"/>
        </w:rPr>
      </w:pPr>
      <w:r>
        <w:rPr>
          <w:lang w:val="en-US"/>
        </w:rPr>
        <w:t xml:space="preserve"> </w:t>
      </w:r>
      <w:r w:rsidR="009E6635" w:rsidRPr="00AB04A6">
        <w:rPr>
          <w:lang w:val="en-US"/>
        </w:rPr>
        <w:t xml:space="preserve"> set dscp 8</w:t>
      </w:r>
    </w:p>
    <w:p w:rsidR="009E6635" w:rsidRPr="00AB04A6" w:rsidRDefault="00481333" w:rsidP="009E6635">
      <w:pPr>
        <w:pStyle w:val="Configbox"/>
        <w:jc w:val="both"/>
        <w:rPr>
          <w:lang w:val="en-US"/>
        </w:rPr>
      </w:pPr>
      <w:r>
        <w:rPr>
          <w:lang w:val="en-US"/>
        </w:rPr>
        <w:t xml:space="preserve"> </w:t>
      </w:r>
      <w:r w:rsidR="009E6635" w:rsidRPr="00AB04A6">
        <w:rPr>
          <w:lang w:val="en-US"/>
        </w:rPr>
        <w:t>class unauthorized_dscps</w:t>
      </w:r>
    </w:p>
    <w:p w:rsidR="009E6635" w:rsidRPr="00AB04A6" w:rsidRDefault="00481333" w:rsidP="009E6635">
      <w:pPr>
        <w:pStyle w:val="Configbox"/>
        <w:jc w:val="both"/>
        <w:rPr>
          <w:lang w:val="en-US"/>
        </w:rPr>
      </w:pPr>
      <w:r>
        <w:rPr>
          <w:lang w:val="en-US"/>
        </w:rPr>
        <w:t xml:space="preserve"> </w:t>
      </w:r>
      <w:r w:rsidR="009E6635" w:rsidRPr="00AB04A6">
        <w:rPr>
          <w:lang w:val="en-US"/>
        </w:rPr>
        <w:t xml:space="preserve"> set dscp 0</w:t>
      </w:r>
    </w:p>
    <w:p w:rsidR="009E6635" w:rsidRPr="00AB04A6" w:rsidRDefault="00481333" w:rsidP="009E6635">
      <w:pPr>
        <w:pStyle w:val="Configbox"/>
        <w:jc w:val="both"/>
        <w:rPr>
          <w:lang w:val="en-US"/>
        </w:rPr>
      </w:pPr>
      <w:r>
        <w:rPr>
          <w:lang w:val="en-US"/>
        </w:rPr>
        <w:t xml:space="preserve"> </w:t>
      </w:r>
      <w:r w:rsidR="009E6635" w:rsidRPr="00AB04A6">
        <w:rPr>
          <w:lang w:val="en-US"/>
        </w:rPr>
        <w:t>class ip_must_remark_edge</w:t>
      </w:r>
    </w:p>
    <w:p w:rsidR="009E6635" w:rsidRPr="00AB04A6" w:rsidRDefault="00481333" w:rsidP="009E6635">
      <w:pPr>
        <w:pStyle w:val="Configbox"/>
        <w:jc w:val="both"/>
        <w:rPr>
          <w:lang w:val="en-US"/>
        </w:rPr>
      </w:pPr>
      <w:r>
        <w:rPr>
          <w:lang w:val="en-US"/>
        </w:rPr>
        <w:t xml:space="preserve"> </w:t>
      </w:r>
      <w:r w:rsidR="009E6635" w:rsidRPr="00AB04A6">
        <w:rPr>
          <w:lang w:val="en-US"/>
        </w:rPr>
        <w:t xml:space="preserve"> set mpls experimental imposition 0</w:t>
      </w:r>
    </w:p>
    <w:p w:rsidR="009E6635" w:rsidRPr="00AB04A6" w:rsidRDefault="009E6635" w:rsidP="009E6635">
      <w:pPr>
        <w:pStyle w:val="Configbox"/>
        <w:jc w:val="both"/>
        <w:rPr>
          <w:lang w:val="en-US"/>
        </w:rPr>
      </w:pPr>
    </w:p>
    <w:p w:rsidR="009E6635" w:rsidRPr="00AB04A6" w:rsidRDefault="009E6635" w:rsidP="006B1C34">
      <w:pPr>
        <w:pStyle w:val="Configbox"/>
        <w:rPr>
          <w:lang w:val="en-US"/>
        </w:rPr>
      </w:pPr>
      <w:r w:rsidRPr="00AB04A6">
        <w:rPr>
          <w:lang w:val="en-US"/>
        </w:rPr>
        <w:t>QoS_out:</w:t>
      </w:r>
    </w:p>
    <w:p w:rsidR="009E6635" w:rsidRPr="00AB04A6" w:rsidRDefault="009E6635" w:rsidP="009E6635">
      <w:pPr>
        <w:pStyle w:val="Configbox"/>
        <w:jc w:val="both"/>
        <w:rPr>
          <w:lang w:val="en-US"/>
        </w:rPr>
      </w:pPr>
    </w:p>
    <w:p w:rsidR="009E6635" w:rsidRPr="00AB04A6" w:rsidRDefault="009E6635" w:rsidP="009E6635">
      <w:pPr>
        <w:pStyle w:val="Configbox"/>
        <w:jc w:val="both"/>
        <w:rPr>
          <w:lang w:val="en-US"/>
        </w:rPr>
      </w:pPr>
      <w:r w:rsidRPr="00AB04A6">
        <w:rPr>
          <w:lang w:val="en-US"/>
        </w:rPr>
        <w:t>policy-map QoS_out</w:t>
      </w:r>
    </w:p>
    <w:p w:rsidR="009E6635" w:rsidRPr="00AB04A6" w:rsidRDefault="00481333" w:rsidP="009E6635">
      <w:pPr>
        <w:pStyle w:val="Configbox"/>
        <w:jc w:val="both"/>
        <w:rPr>
          <w:lang w:val="en-US"/>
        </w:rPr>
      </w:pPr>
      <w:r>
        <w:rPr>
          <w:lang w:val="en-US"/>
        </w:rPr>
        <w:t xml:space="preserve"> </w:t>
      </w:r>
      <w:r w:rsidR="009E6635" w:rsidRPr="00AB04A6">
        <w:rPr>
          <w:lang w:val="en-US"/>
        </w:rPr>
        <w:t>class ip_premium_out</w:t>
      </w:r>
    </w:p>
    <w:p w:rsidR="009E6635" w:rsidRPr="00AB04A6" w:rsidRDefault="00481333" w:rsidP="009E6635">
      <w:pPr>
        <w:pStyle w:val="Configbox"/>
        <w:jc w:val="both"/>
        <w:rPr>
          <w:lang w:val="en-US"/>
        </w:rPr>
      </w:pPr>
      <w:r>
        <w:rPr>
          <w:lang w:val="en-US"/>
        </w:rPr>
        <w:t xml:space="preserve">  </w:t>
      </w:r>
      <w:r w:rsidR="009E6635" w:rsidRPr="00AB04A6">
        <w:rPr>
          <w:lang w:val="en-US"/>
        </w:rPr>
        <w:t>priority</w:t>
      </w:r>
    </w:p>
    <w:p w:rsidR="009E6635" w:rsidRPr="00AB04A6" w:rsidRDefault="00481333" w:rsidP="009E6635">
      <w:pPr>
        <w:pStyle w:val="Configbox"/>
        <w:jc w:val="both"/>
        <w:rPr>
          <w:lang w:val="en-US"/>
        </w:rPr>
      </w:pPr>
      <w:r>
        <w:rPr>
          <w:lang w:val="en-US"/>
        </w:rPr>
        <w:t xml:space="preserve"> </w:t>
      </w:r>
      <w:r w:rsidR="009E6635" w:rsidRPr="00AB04A6">
        <w:rPr>
          <w:lang w:val="en-US"/>
        </w:rPr>
        <w:t xml:space="preserve"> police cir percent 20 conform-action transmit</w:t>
      </w:r>
      <w:r>
        <w:rPr>
          <w:lang w:val="en-US"/>
        </w:rPr>
        <w:t xml:space="preserve"> </w:t>
      </w:r>
      <w:r w:rsidR="009E6635" w:rsidRPr="00AB04A6">
        <w:rPr>
          <w:lang w:val="en-US"/>
        </w:rPr>
        <w:t xml:space="preserve">exceed-action drop </w:t>
      </w:r>
    </w:p>
    <w:p w:rsidR="009E6635" w:rsidRPr="00AB04A6" w:rsidRDefault="00481333" w:rsidP="009E6635">
      <w:pPr>
        <w:pStyle w:val="Configbox"/>
        <w:jc w:val="both"/>
        <w:rPr>
          <w:lang w:val="en-US"/>
        </w:rPr>
      </w:pPr>
      <w:r>
        <w:rPr>
          <w:lang w:val="en-US"/>
        </w:rPr>
        <w:t xml:space="preserve"> </w:t>
      </w:r>
      <w:r w:rsidR="009E6635" w:rsidRPr="00AB04A6">
        <w:rPr>
          <w:lang w:val="en-US"/>
        </w:rPr>
        <w:t>class lbe_out</w:t>
      </w:r>
    </w:p>
    <w:p w:rsidR="009E6635" w:rsidRPr="00AB04A6" w:rsidRDefault="00481333" w:rsidP="009E6635">
      <w:pPr>
        <w:pStyle w:val="Configbox"/>
        <w:jc w:val="both"/>
        <w:rPr>
          <w:lang w:val="en-US"/>
        </w:rPr>
      </w:pPr>
      <w:r>
        <w:rPr>
          <w:lang w:val="en-US"/>
        </w:rPr>
        <w:t xml:space="preserve">  </w:t>
      </w:r>
      <w:r w:rsidR="009E6635" w:rsidRPr="00AB04A6">
        <w:rPr>
          <w:lang w:val="en-US"/>
        </w:rPr>
        <w:t>bandwidth percent 1</w:t>
      </w:r>
    </w:p>
    <w:p w:rsidR="009E6635" w:rsidRPr="00AB04A6" w:rsidRDefault="00481333" w:rsidP="009E6635">
      <w:pPr>
        <w:pStyle w:val="Configbox"/>
        <w:jc w:val="both"/>
        <w:rPr>
          <w:lang w:val="en-US"/>
        </w:rPr>
      </w:pPr>
      <w:r>
        <w:rPr>
          <w:lang w:val="en-US"/>
        </w:rPr>
        <w:t xml:space="preserve"> </w:t>
      </w:r>
      <w:r w:rsidR="009E6635" w:rsidRPr="00AB04A6">
        <w:rPr>
          <w:lang w:val="en-US"/>
        </w:rPr>
        <w:t>class DWScounter</w:t>
      </w:r>
    </w:p>
    <w:p w:rsidR="009E6635" w:rsidRPr="00AB04A6" w:rsidRDefault="00481333" w:rsidP="009E6635">
      <w:pPr>
        <w:pStyle w:val="Configbox"/>
        <w:jc w:val="both"/>
        <w:rPr>
          <w:lang w:val="en-US"/>
        </w:rPr>
      </w:pPr>
      <w:r>
        <w:rPr>
          <w:lang w:val="en-US"/>
        </w:rPr>
        <w:t xml:space="preserve">  </w:t>
      </w:r>
      <w:r w:rsidR="009E6635" w:rsidRPr="00AB04A6">
        <w:rPr>
          <w:lang w:val="en-US"/>
        </w:rPr>
        <w:t>bandwidth percent 29</w:t>
      </w:r>
    </w:p>
    <w:p w:rsidR="009E6635" w:rsidRPr="00AB04A6" w:rsidRDefault="00481333" w:rsidP="009E6635">
      <w:pPr>
        <w:pStyle w:val="Configbox"/>
        <w:jc w:val="both"/>
        <w:rPr>
          <w:lang w:val="en-US"/>
        </w:rPr>
      </w:pPr>
      <w:r>
        <w:rPr>
          <w:lang w:val="en-US"/>
        </w:rPr>
        <w:t xml:space="preserve"> </w:t>
      </w:r>
      <w:r w:rsidR="009E6635" w:rsidRPr="00AB04A6">
        <w:rPr>
          <w:lang w:val="en-US"/>
        </w:rPr>
        <w:t>class class-default</w:t>
      </w:r>
    </w:p>
    <w:p w:rsidR="009E6635" w:rsidRPr="00AB04A6" w:rsidRDefault="00481333" w:rsidP="009E6635">
      <w:pPr>
        <w:pStyle w:val="Configbox"/>
        <w:jc w:val="both"/>
        <w:rPr>
          <w:lang w:val="en-US"/>
        </w:rPr>
      </w:pPr>
      <w:r>
        <w:rPr>
          <w:lang w:val="en-US"/>
        </w:rPr>
        <w:t xml:space="preserve">  </w:t>
      </w:r>
      <w:r w:rsidR="009E6635" w:rsidRPr="00AB04A6">
        <w:rPr>
          <w:lang w:val="en-US"/>
        </w:rPr>
        <w:t>bandwidth percent 50</w:t>
      </w:r>
    </w:p>
    <w:p w:rsidR="009E6635" w:rsidRPr="00AB04A6" w:rsidRDefault="009E6635" w:rsidP="009E6635">
      <w:pPr>
        <w:pStyle w:val="Configbox"/>
        <w:jc w:val="both"/>
        <w:rPr>
          <w:b/>
          <w:lang w:val="en-US"/>
        </w:rPr>
      </w:pPr>
    </w:p>
    <w:p w:rsidR="009E6635" w:rsidRPr="00AB04A6" w:rsidRDefault="009E6635" w:rsidP="009E6635">
      <w:pPr>
        <w:pStyle w:val="Configbox"/>
        <w:jc w:val="both"/>
        <w:rPr>
          <w:b/>
          <w:lang w:val="en-US"/>
        </w:rPr>
      </w:pPr>
      <w:r w:rsidRPr="00AB04A6">
        <w:rPr>
          <w:b/>
          <w:lang w:val="en-US"/>
        </w:rPr>
        <w:t>pm_QoS_[TAG]_out:</w:t>
      </w:r>
    </w:p>
    <w:p w:rsidR="009E6635" w:rsidRPr="00AB04A6" w:rsidRDefault="009E6635" w:rsidP="009E6635">
      <w:pPr>
        <w:pStyle w:val="Configbox"/>
        <w:jc w:val="both"/>
        <w:rPr>
          <w:lang w:val="en-US"/>
        </w:rPr>
      </w:pPr>
    </w:p>
    <w:p w:rsidR="009E6635" w:rsidRPr="00AB04A6" w:rsidRDefault="009E6635" w:rsidP="009E6635">
      <w:pPr>
        <w:pStyle w:val="Configbox"/>
        <w:jc w:val="both"/>
        <w:rPr>
          <w:lang w:val="en-US"/>
        </w:rPr>
      </w:pPr>
      <w:r w:rsidRPr="00AB04A6">
        <w:rPr>
          <w:lang w:val="en-US"/>
        </w:rPr>
        <w:t>policy-map pm_QoS_[TAG]_out</w:t>
      </w:r>
    </w:p>
    <w:p w:rsidR="009E6635" w:rsidRPr="00AB04A6" w:rsidRDefault="00481333" w:rsidP="009E6635">
      <w:pPr>
        <w:pStyle w:val="Configbox"/>
        <w:jc w:val="both"/>
        <w:rPr>
          <w:lang w:val="en-US"/>
        </w:rPr>
      </w:pPr>
      <w:r>
        <w:rPr>
          <w:lang w:val="en-US"/>
        </w:rPr>
        <w:t xml:space="preserve"> </w:t>
      </w:r>
      <w:r w:rsidR="009E6635" w:rsidRPr="00AB04A6">
        <w:rPr>
          <w:lang w:val="en-US"/>
        </w:rPr>
        <w:t>class class-default</w:t>
      </w:r>
    </w:p>
    <w:p w:rsidR="009E6635" w:rsidRPr="00AB04A6" w:rsidRDefault="00481333" w:rsidP="009E6635">
      <w:pPr>
        <w:pStyle w:val="Configbox"/>
        <w:jc w:val="both"/>
        <w:rPr>
          <w:lang w:val="en-US"/>
        </w:rPr>
      </w:pPr>
      <w:r>
        <w:rPr>
          <w:lang w:val="en-US"/>
        </w:rPr>
        <w:t xml:space="preserve">  </w:t>
      </w:r>
      <w:r w:rsidR="009E6635" w:rsidRPr="00AB04A6">
        <w:rPr>
          <w:lang w:val="en-US"/>
        </w:rPr>
        <w:t>shape average 1000000000</w:t>
      </w:r>
    </w:p>
    <w:p w:rsidR="009E6635" w:rsidRPr="00AB04A6" w:rsidRDefault="00481333" w:rsidP="009E6635">
      <w:pPr>
        <w:pStyle w:val="Configbox"/>
        <w:jc w:val="both"/>
        <w:rPr>
          <w:lang w:val="en-US"/>
        </w:rPr>
      </w:pPr>
      <w:r>
        <w:rPr>
          <w:lang w:val="en-US"/>
        </w:rPr>
        <w:t xml:space="preserve"> </w:t>
      </w:r>
      <w:r w:rsidR="009E6635" w:rsidRPr="00AB04A6">
        <w:rPr>
          <w:lang w:val="en-US"/>
        </w:rPr>
        <w:t xml:space="preserve"> service-policy QoS_out</w:t>
      </w:r>
    </w:p>
    <w:p w:rsidR="009E6635" w:rsidRPr="00AB04A6" w:rsidRDefault="009E6635" w:rsidP="009E6635">
      <w:pPr>
        <w:pStyle w:val="Configbox"/>
        <w:jc w:val="both"/>
        <w:rPr>
          <w:i/>
          <w:lang w:val="en-US"/>
        </w:rPr>
      </w:pPr>
      <w:r w:rsidRPr="00E3477B">
        <w:rPr>
          <w:i/>
        </w:rPr>
        <w:t>όπου</w:t>
      </w:r>
      <w:r w:rsidRPr="00AB04A6">
        <w:rPr>
          <w:i/>
          <w:lang w:val="en-US"/>
        </w:rPr>
        <w:t xml:space="preserve"> </w:t>
      </w:r>
      <w:r w:rsidRPr="00E3477B">
        <w:rPr>
          <w:i/>
        </w:rPr>
        <w:t>το</w:t>
      </w:r>
      <w:r w:rsidRPr="00AB04A6">
        <w:rPr>
          <w:i/>
          <w:lang w:val="en-US"/>
        </w:rPr>
        <w:t xml:space="preserve"> [TAG] </w:t>
      </w:r>
      <w:r w:rsidRPr="00E3477B">
        <w:rPr>
          <w:i/>
        </w:rPr>
        <w:t>προέρχεται</w:t>
      </w:r>
      <w:r w:rsidRPr="00AB04A6">
        <w:rPr>
          <w:i/>
          <w:lang w:val="en-US"/>
        </w:rPr>
        <w:t xml:space="preserve"> </w:t>
      </w:r>
      <w:r w:rsidRPr="00E3477B">
        <w:rPr>
          <w:i/>
        </w:rPr>
        <w:t>από</w:t>
      </w:r>
      <w:r w:rsidRPr="00AB04A6">
        <w:rPr>
          <w:i/>
          <w:lang w:val="en-US"/>
        </w:rPr>
        <w:t xml:space="preserve"> </w:t>
      </w:r>
      <w:r w:rsidRPr="00E3477B">
        <w:rPr>
          <w:i/>
        </w:rPr>
        <w:t>το</w:t>
      </w:r>
      <w:r w:rsidRPr="00AB04A6">
        <w:rPr>
          <w:i/>
          <w:lang w:val="en-US"/>
        </w:rPr>
        <w:t xml:space="preserve"> description </w:t>
      </w:r>
      <w:r w:rsidRPr="00E3477B">
        <w:rPr>
          <w:i/>
        </w:rPr>
        <w:t>του</w:t>
      </w:r>
      <w:r w:rsidRPr="00AB04A6">
        <w:rPr>
          <w:i/>
          <w:lang w:val="en-US"/>
        </w:rPr>
        <w:t xml:space="preserve"> interface</w:t>
      </w:r>
    </w:p>
    <w:p w:rsidR="009E6635" w:rsidRPr="00AB04A6" w:rsidRDefault="009E6635" w:rsidP="009E6635">
      <w:pPr>
        <w:pStyle w:val="Configbox"/>
        <w:jc w:val="both"/>
        <w:rPr>
          <w:i/>
          <w:lang w:val="en-US"/>
        </w:rPr>
      </w:pPr>
    </w:p>
    <w:p w:rsidR="009E6635" w:rsidRDefault="009E6635" w:rsidP="009E6635">
      <w:pPr>
        <w:pStyle w:val="Configbox"/>
        <w:jc w:val="both"/>
      </w:pPr>
      <w:r>
        <w:t>και οι classes</w:t>
      </w:r>
      <w:r w:rsidRPr="00E3477B">
        <w:t xml:space="preserve"> </w:t>
      </w:r>
      <w:r>
        <w:t>ορίζονται ως:</w:t>
      </w:r>
    </w:p>
    <w:p w:rsidR="009E6635" w:rsidRDefault="009E6635" w:rsidP="009E6635">
      <w:pPr>
        <w:pStyle w:val="Configbox"/>
        <w:jc w:val="both"/>
      </w:pPr>
    </w:p>
    <w:p w:rsidR="009E6635" w:rsidRPr="00AB04A6" w:rsidRDefault="009E6635" w:rsidP="009E6635">
      <w:pPr>
        <w:pStyle w:val="Configbox"/>
        <w:jc w:val="both"/>
        <w:rPr>
          <w:lang w:val="en-US"/>
        </w:rPr>
      </w:pPr>
      <w:r w:rsidRPr="00AB04A6">
        <w:rPr>
          <w:lang w:val="en-US"/>
        </w:rPr>
        <w:t>class-map match-any ip_premium_out</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46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47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40 </w:t>
      </w:r>
    </w:p>
    <w:p w:rsidR="009E6635" w:rsidRPr="00AB04A6" w:rsidRDefault="00481333" w:rsidP="009E6635">
      <w:pPr>
        <w:pStyle w:val="Configbox"/>
        <w:jc w:val="both"/>
        <w:rPr>
          <w:lang w:val="en-US"/>
        </w:rPr>
      </w:pPr>
      <w:r>
        <w:rPr>
          <w:lang w:val="en-US"/>
        </w:rPr>
        <w:t xml:space="preserve"> </w:t>
      </w:r>
      <w:r w:rsidR="009E6635" w:rsidRPr="00AB04A6">
        <w:rPr>
          <w:lang w:val="en-US"/>
        </w:rPr>
        <w:t>match mpls experimental</w:t>
      </w:r>
      <w:r>
        <w:rPr>
          <w:lang w:val="en-US"/>
        </w:rPr>
        <w:t xml:space="preserve"> </w:t>
      </w:r>
      <w:r w:rsidR="009E6635" w:rsidRPr="00AB04A6">
        <w:rPr>
          <w:lang w:val="en-US"/>
        </w:rPr>
        <w:t xml:space="preserve">5 </w:t>
      </w:r>
    </w:p>
    <w:p w:rsidR="009E6635" w:rsidRPr="00AB04A6" w:rsidRDefault="009E6635" w:rsidP="009E6635">
      <w:pPr>
        <w:pStyle w:val="Configbox"/>
        <w:jc w:val="both"/>
        <w:rPr>
          <w:lang w:val="en-US"/>
        </w:rPr>
      </w:pPr>
      <w:r w:rsidRPr="00AB04A6">
        <w:rPr>
          <w:lang w:val="en-US"/>
        </w:rPr>
        <w:t>class-map match-any lbe_in</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8 </w:t>
      </w:r>
    </w:p>
    <w:p w:rsidR="009E6635" w:rsidRPr="00AB04A6" w:rsidRDefault="009E6635" w:rsidP="009E6635">
      <w:pPr>
        <w:pStyle w:val="Configbox"/>
        <w:jc w:val="both"/>
        <w:rPr>
          <w:lang w:val="en-US"/>
        </w:rPr>
      </w:pPr>
      <w:r w:rsidRPr="00AB04A6">
        <w:rPr>
          <w:lang w:val="en-US"/>
        </w:rPr>
        <w:t>class-map match-any unauthorized_dscps</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46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40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47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6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32 </w:t>
      </w:r>
    </w:p>
    <w:p w:rsidR="009E6635" w:rsidRPr="00AB04A6" w:rsidRDefault="009E6635" w:rsidP="009E6635">
      <w:pPr>
        <w:pStyle w:val="Configbox"/>
        <w:jc w:val="both"/>
        <w:rPr>
          <w:lang w:val="en-US"/>
        </w:rPr>
      </w:pPr>
      <w:r w:rsidRPr="00AB04A6">
        <w:rPr>
          <w:lang w:val="en-US"/>
        </w:rPr>
        <w:t>class-map match-all syn-rate</w:t>
      </w:r>
    </w:p>
    <w:p w:rsidR="009E6635" w:rsidRPr="00AB04A6" w:rsidRDefault="00481333" w:rsidP="009E6635">
      <w:pPr>
        <w:pStyle w:val="Configbox"/>
        <w:jc w:val="both"/>
        <w:rPr>
          <w:lang w:val="en-US"/>
        </w:rPr>
      </w:pPr>
      <w:r>
        <w:rPr>
          <w:lang w:val="en-US"/>
        </w:rPr>
        <w:t xml:space="preserve"> </w:t>
      </w:r>
      <w:r w:rsidR="009E6635" w:rsidRPr="00AB04A6">
        <w:rPr>
          <w:lang w:val="en-US"/>
        </w:rPr>
        <w:t>match qos-group 4</w:t>
      </w:r>
    </w:p>
    <w:p w:rsidR="009E6635" w:rsidRPr="00AB04A6" w:rsidRDefault="00481333" w:rsidP="009E6635">
      <w:pPr>
        <w:pStyle w:val="Configbox"/>
        <w:jc w:val="both"/>
        <w:rPr>
          <w:lang w:val="en-US"/>
        </w:rPr>
      </w:pPr>
      <w:r>
        <w:rPr>
          <w:lang w:val="en-US"/>
        </w:rPr>
        <w:t xml:space="preserve"> </w:t>
      </w:r>
      <w:r w:rsidR="009E6635" w:rsidRPr="00AB04A6">
        <w:rPr>
          <w:lang w:val="en-US"/>
        </w:rPr>
        <w:t>match access-group 107</w:t>
      </w:r>
    </w:p>
    <w:p w:rsidR="009E6635" w:rsidRPr="00AB04A6" w:rsidRDefault="009E6635" w:rsidP="009E6635">
      <w:pPr>
        <w:pStyle w:val="Configbox"/>
        <w:jc w:val="both"/>
        <w:rPr>
          <w:lang w:val="en-US"/>
        </w:rPr>
      </w:pPr>
      <w:r w:rsidRPr="00AB04A6">
        <w:rPr>
          <w:lang w:val="en-US"/>
        </w:rPr>
        <w:t>class-map match-any ip_must_remark_edge</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41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42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43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44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45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9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10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11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12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13 </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14 </w:t>
      </w:r>
    </w:p>
    <w:p w:rsidR="009E6635" w:rsidRPr="00AB04A6" w:rsidRDefault="00481333" w:rsidP="009E6635">
      <w:pPr>
        <w:pStyle w:val="Configbox"/>
        <w:jc w:val="both"/>
        <w:rPr>
          <w:lang w:val="en-US"/>
        </w:rPr>
      </w:pPr>
      <w:r>
        <w:rPr>
          <w:lang w:val="en-US"/>
        </w:rPr>
        <w:lastRenderedPageBreak/>
        <w:t xml:space="preserve"> </w:t>
      </w:r>
      <w:r w:rsidR="009E6635" w:rsidRPr="00AB04A6">
        <w:rPr>
          <w:lang w:val="en-US"/>
        </w:rPr>
        <w:t>match</w:t>
      </w:r>
      <w:r>
        <w:rPr>
          <w:lang w:val="en-US"/>
        </w:rPr>
        <w:t xml:space="preserve"> </w:t>
      </w:r>
      <w:r w:rsidR="009E6635" w:rsidRPr="00AB04A6">
        <w:rPr>
          <w:lang w:val="en-US"/>
        </w:rPr>
        <w:t xml:space="preserve">dscp 15 </w:t>
      </w:r>
    </w:p>
    <w:p w:rsidR="009E6635" w:rsidRPr="00AB04A6" w:rsidRDefault="009E6635" w:rsidP="009E6635">
      <w:pPr>
        <w:pStyle w:val="Configbox"/>
        <w:jc w:val="both"/>
        <w:rPr>
          <w:lang w:val="en-US"/>
        </w:rPr>
      </w:pPr>
      <w:r w:rsidRPr="00AB04A6">
        <w:rPr>
          <w:lang w:val="en-US"/>
        </w:rPr>
        <w:t>class-map match-any lbe_out</w:t>
      </w:r>
    </w:p>
    <w:p w:rsidR="009E6635" w:rsidRPr="00AB04A6" w:rsidRDefault="00481333" w:rsidP="009E6635">
      <w:pPr>
        <w:pStyle w:val="Configbox"/>
        <w:jc w:val="both"/>
        <w:rPr>
          <w:lang w:val="en-US"/>
        </w:rPr>
      </w:pPr>
      <w:r>
        <w:rPr>
          <w:lang w:val="en-US"/>
        </w:rPr>
        <w:t xml:space="preserve"> </w:t>
      </w:r>
      <w:r w:rsidR="009E6635" w:rsidRPr="00AB04A6">
        <w:rPr>
          <w:lang w:val="en-US"/>
        </w:rPr>
        <w:t>match</w:t>
      </w:r>
      <w:r>
        <w:rPr>
          <w:lang w:val="en-US"/>
        </w:rPr>
        <w:t xml:space="preserve"> </w:t>
      </w:r>
      <w:r w:rsidR="009E6635" w:rsidRPr="00AB04A6">
        <w:rPr>
          <w:lang w:val="en-US"/>
        </w:rPr>
        <w:t xml:space="preserve">dscp 8 </w:t>
      </w:r>
    </w:p>
    <w:p w:rsidR="009E6635" w:rsidRPr="00AB04A6" w:rsidRDefault="00481333" w:rsidP="009E6635">
      <w:pPr>
        <w:pStyle w:val="Configbox"/>
        <w:jc w:val="both"/>
        <w:rPr>
          <w:lang w:val="en-US"/>
        </w:rPr>
      </w:pPr>
      <w:r>
        <w:rPr>
          <w:lang w:val="en-US"/>
        </w:rPr>
        <w:t xml:space="preserve"> </w:t>
      </w:r>
      <w:r w:rsidR="009E6635" w:rsidRPr="00AB04A6">
        <w:rPr>
          <w:lang w:val="en-US"/>
        </w:rPr>
        <w:t>match mpls experimental</w:t>
      </w:r>
      <w:r>
        <w:rPr>
          <w:lang w:val="en-US"/>
        </w:rPr>
        <w:t xml:space="preserve"> </w:t>
      </w:r>
      <w:r w:rsidR="009E6635" w:rsidRPr="00AB04A6">
        <w:rPr>
          <w:lang w:val="en-US"/>
        </w:rPr>
        <w:t xml:space="preserve">1 </w:t>
      </w:r>
    </w:p>
    <w:p w:rsidR="009E6635" w:rsidRPr="00AB04A6" w:rsidRDefault="009E6635" w:rsidP="009E6635">
      <w:pPr>
        <w:pStyle w:val="Configbox"/>
        <w:jc w:val="both"/>
        <w:rPr>
          <w:lang w:val="en-US"/>
        </w:rPr>
      </w:pPr>
      <w:r w:rsidRPr="00AB04A6">
        <w:rPr>
          <w:lang w:val="en-US"/>
        </w:rPr>
        <w:t>class-map match-any throtle</w:t>
      </w:r>
    </w:p>
    <w:p w:rsidR="009E6635" w:rsidRPr="00AB04A6" w:rsidRDefault="00481333" w:rsidP="009E6635">
      <w:pPr>
        <w:pStyle w:val="Configbox"/>
        <w:jc w:val="both"/>
        <w:rPr>
          <w:lang w:val="en-US"/>
        </w:rPr>
      </w:pPr>
      <w:r>
        <w:rPr>
          <w:lang w:val="en-US"/>
        </w:rPr>
        <w:t xml:space="preserve"> </w:t>
      </w:r>
      <w:r w:rsidR="009E6635" w:rsidRPr="00AB04A6">
        <w:rPr>
          <w:lang w:val="en-US"/>
        </w:rPr>
        <w:t>match qos-group 3</w:t>
      </w:r>
    </w:p>
    <w:p w:rsidR="009E6635" w:rsidRPr="00AB04A6" w:rsidRDefault="009E6635" w:rsidP="009E6635">
      <w:pPr>
        <w:pStyle w:val="Configbox"/>
        <w:jc w:val="both"/>
        <w:rPr>
          <w:b/>
          <w:lang w:val="en-US"/>
        </w:rPr>
      </w:pPr>
    </w:p>
    <w:p w:rsidR="009E6635" w:rsidRDefault="009E6635" w:rsidP="009E6635">
      <w:r>
        <w:t>Αντίστοιχα σε Juniper</w:t>
      </w:r>
      <w:r w:rsidRPr="00F12C40">
        <w:t xml:space="preserve"> </w:t>
      </w:r>
      <w:r>
        <w:t>εφαρμόζεται configuration</w:t>
      </w:r>
      <w:r w:rsidRPr="00A25B18">
        <w:t xml:space="preserve"> </w:t>
      </w:r>
      <w:r>
        <w:t>με την ίδια λογική αλλά εντελώς διαφορετική διαμόρφωση και στυλ εντολών</w:t>
      </w:r>
      <w:r w:rsidR="00A95751">
        <w:t>.</w:t>
      </w:r>
    </w:p>
    <w:p w:rsidR="009E6635" w:rsidRPr="00AB04A6" w:rsidRDefault="009E6635" w:rsidP="009E6635">
      <w:pPr>
        <w:pStyle w:val="Configbox"/>
        <w:jc w:val="both"/>
        <w:rPr>
          <w:lang w:val="en-US"/>
        </w:rPr>
      </w:pPr>
      <w:r w:rsidRPr="00AB04A6">
        <w:rPr>
          <w:lang w:val="en-US"/>
        </w:rPr>
        <w:t>class-of-service {</w:t>
      </w:r>
    </w:p>
    <w:p w:rsidR="009E6635" w:rsidRPr="00AB04A6" w:rsidRDefault="00481333" w:rsidP="009E6635">
      <w:pPr>
        <w:pStyle w:val="Configbox"/>
        <w:jc w:val="both"/>
        <w:rPr>
          <w:lang w:val="en-US"/>
        </w:rPr>
      </w:pPr>
      <w:r>
        <w:rPr>
          <w:lang w:val="en-US"/>
        </w:rPr>
        <w:t xml:space="preserve">  </w:t>
      </w:r>
      <w:r w:rsidR="009E6635" w:rsidRPr="00AB04A6">
        <w:rPr>
          <w:lang w:val="en-US"/>
        </w:rPr>
        <w:t>forwarding-policy {</w:t>
      </w:r>
    </w:p>
    <w:p w:rsidR="009E6635" w:rsidRPr="00AB04A6" w:rsidRDefault="00481333" w:rsidP="009E6635">
      <w:pPr>
        <w:pStyle w:val="Configbox"/>
        <w:jc w:val="both"/>
        <w:rPr>
          <w:lang w:val="en-US"/>
        </w:rPr>
      </w:pPr>
      <w:r>
        <w:rPr>
          <w:lang w:val="en-US"/>
        </w:rPr>
        <w:t xml:space="preserve">    </w:t>
      </w:r>
      <w:r w:rsidR="009E6635" w:rsidRPr="00AB04A6">
        <w:rPr>
          <w:lang w:val="en-US"/>
        </w:rPr>
        <w:t>class reset-to-lbe {</w:t>
      </w:r>
    </w:p>
    <w:p w:rsidR="009E6635" w:rsidRPr="00AB04A6" w:rsidRDefault="00481333" w:rsidP="009E6635">
      <w:pPr>
        <w:pStyle w:val="Configbox"/>
        <w:jc w:val="both"/>
        <w:rPr>
          <w:lang w:val="en-US"/>
        </w:rPr>
      </w:pPr>
      <w:r>
        <w:rPr>
          <w:lang w:val="en-US"/>
        </w:rPr>
        <w:t xml:space="preserve">      </w:t>
      </w:r>
      <w:r w:rsidR="009E6635" w:rsidRPr="00AB04A6">
        <w:rPr>
          <w:lang w:val="en-US"/>
        </w:rPr>
        <w:t>classification-override {</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lbe;</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classifiers {</w:t>
      </w:r>
    </w:p>
    <w:p w:rsidR="009E6635" w:rsidRPr="00AB04A6" w:rsidRDefault="00481333" w:rsidP="009E6635">
      <w:pPr>
        <w:pStyle w:val="Configbox"/>
        <w:jc w:val="both"/>
        <w:rPr>
          <w:lang w:val="en-US"/>
        </w:rPr>
      </w:pPr>
      <w:r>
        <w:rPr>
          <w:lang w:val="en-US"/>
        </w:rPr>
        <w:t xml:space="preserve">    </w:t>
      </w:r>
      <w:r w:rsidR="009E6635" w:rsidRPr="00AB04A6">
        <w:rPr>
          <w:lang w:val="en-US"/>
        </w:rPr>
        <w:t>dscp grnet_dscp {</w:t>
      </w:r>
    </w:p>
    <w:p w:rsidR="009E6635" w:rsidRPr="00AB04A6" w:rsidRDefault="00481333" w:rsidP="009E6635">
      <w:pPr>
        <w:pStyle w:val="Configbox"/>
        <w:jc w:val="both"/>
        <w:rPr>
          <w:lang w:val="en-US"/>
        </w:rPr>
      </w:pPr>
      <w:r>
        <w:rPr>
          <w:lang w:val="en-US"/>
        </w:rPr>
        <w:t xml:space="preserve">      </w:t>
      </w:r>
      <w:r w:rsidR="009E6635" w:rsidRPr="00AB04A6">
        <w:rPr>
          <w:lang w:val="en-US"/>
        </w:rPr>
        <w:t>import default;</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lbe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low code-points lbe;</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be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high code-points be;</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ip-premium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low code-points [ ip-premium_40 ip-premium_46 ip-premium_47 ];</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exp grnet_exp {</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ip-premium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low code-points ip-premium;</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lbe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high code-points lbe;</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code-point-aliases {</w:t>
      </w:r>
    </w:p>
    <w:p w:rsidR="009E6635" w:rsidRPr="00AB04A6" w:rsidRDefault="00481333" w:rsidP="009E6635">
      <w:pPr>
        <w:pStyle w:val="Configbox"/>
        <w:jc w:val="both"/>
        <w:rPr>
          <w:lang w:val="en-US"/>
        </w:rPr>
      </w:pPr>
      <w:r>
        <w:rPr>
          <w:lang w:val="en-US"/>
        </w:rPr>
        <w:t xml:space="preserve">    </w:t>
      </w:r>
      <w:r w:rsidR="009E6635" w:rsidRPr="00AB04A6">
        <w:rPr>
          <w:lang w:val="en-US"/>
        </w:rPr>
        <w:t>dscp {</w:t>
      </w:r>
    </w:p>
    <w:p w:rsidR="009E6635" w:rsidRPr="00AB04A6" w:rsidRDefault="00481333" w:rsidP="009E6635">
      <w:pPr>
        <w:pStyle w:val="Configbox"/>
        <w:jc w:val="both"/>
        <w:rPr>
          <w:lang w:val="en-US"/>
        </w:rPr>
      </w:pPr>
      <w:r>
        <w:rPr>
          <w:lang w:val="en-US"/>
        </w:rPr>
        <w:t xml:space="preserve">      </w:t>
      </w:r>
      <w:r w:rsidR="009E6635" w:rsidRPr="00AB04A6">
        <w:rPr>
          <w:lang w:val="en-US"/>
        </w:rPr>
        <w:t>ip-premium 101110;</w:t>
      </w:r>
    </w:p>
    <w:p w:rsidR="009E6635" w:rsidRPr="00AB04A6" w:rsidRDefault="00481333" w:rsidP="009E6635">
      <w:pPr>
        <w:pStyle w:val="Configbox"/>
        <w:jc w:val="both"/>
        <w:rPr>
          <w:lang w:val="en-US"/>
        </w:rPr>
      </w:pPr>
      <w:r>
        <w:rPr>
          <w:lang w:val="en-US"/>
        </w:rPr>
        <w:t xml:space="preserve">      </w:t>
      </w:r>
      <w:r w:rsidR="009E6635" w:rsidRPr="00AB04A6">
        <w:rPr>
          <w:lang w:val="en-US"/>
        </w:rPr>
        <w:t>ip-premium_47 101111;</w:t>
      </w:r>
    </w:p>
    <w:p w:rsidR="009E6635" w:rsidRPr="00AB04A6" w:rsidRDefault="00481333" w:rsidP="009E6635">
      <w:pPr>
        <w:pStyle w:val="Configbox"/>
        <w:jc w:val="both"/>
        <w:rPr>
          <w:lang w:val="en-US"/>
        </w:rPr>
      </w:pPr>
      <w:r>
        <w:rPr>
          <w:lang w:val="en-US"/>
        </w:rPr>
        <w:t xml:space="preserve">      </w:t>
      </w:r>
      <w:r w:rsidR="009E6635" w:rsidRPr="00AB04A6">
        <w:rPr>
          <w:lang w:val="en-US"/>
        </w:rPr>
        <w:t>ip-premium_46 101110;</w:t>
      </w:r>
    </w:p>
    <w:p w:rsidR="009E6635" w:rsidRPr="00AB04A6" w:rsidRDefault="00481333" w:rsidP="009E6635">
      <w:pPr>
        <w:pStyle w:val="Configbox"/>
        <w:jc w:val="both"/>
        <w:rPr>
          <w:lang w:val="en-US"/>
        </w:rPr>
      </w:pPr>
      <w:r>
        <w:rPr>
          <w:lang w:val="en-US"/>
        </w:rPr>
        <w:t xml:space="preserve">      </w:t>
      </w:r>
      <w:r w:rsidR="009E6635" w:rsidRPr="00AB04A6">
        <w:rPr>
          <w:lang w:val="en-US"/>
        </w:rPr>
        <w:t>ip-premium_40 101000;</w:t>
      </w:r>
    </w:p>
    <w:p w:rsidR="009E6635" w:rsidRPr="00AB04A6" w:rsidRDefault="00481333" w:rsidP="009E6635">
      <w:pPr>
        <w:pStyle w:val="Configbox"/>
        <w:jc w:val="both"/>
        <w:rPr>
          <w:lang w:val="en-US"/>
        </w:rPr>
      </w:pPr>
      <w:r>
        <w:rPr>
          <w:lang w:val="en-US"/>
        </w:rPr>
        <w:t xml:space="preserve">      </w:t>
      </w:r>
      <w:r w:rsidR="009E6635" w:rsidRPr="00AB04A6">
        <w:rPr>
          <w:lang w:val="en-US"/>
        </w:rPr>
        <w:t>lbe 001000;</w:t>
      </w:r>
    </w:p>
    <w:p w:rsidR="009E6635" w:rsidRPr="00AB04A6" w:rsidRDefault="00481333" w:rsidP="009E6635">
      <w:pPr>
        <w:pStyle w:val="Configbox"/>
        <w:jc w:val="both"/>
        <w:rPr>
          <w:lang w:val="en-US"/>
        </w:rPr>
      </w:pPr>
      <w:r>
        <w:rPr>
          <w:lang w:val="en-US"/>
        </w:rPr>
        <w:t xml:space="preserve">      </w:t>
      </w:r>
      <w:r w:rsidR="009E6635" w:rsidRPr="00AB04A6">
        <w:rPr>
          <w:lang w:val="en-US"/>
        </w:rPr>
        <w:t>be 000000;</w:t>
      </w:r>
    </w:p>
    <w:p w:rsidR="009E6635" w:rsidRPr="00AB04A6" w:rsidRDefault="00481333" w:rsidP="009E6635">
      <w:pPr>
        <w:pStyle w:val="Configbox"/>
        <w:jc w:val="both"/>
        <w:rPr>
          <w:lang w:val="en-US"/>
        </w:rPr>
      </w:pPr>
      <w:r>
        <w:rPr>
          <w:lang w:val="en-US"/>
        </w:rPr>
        <w:t xml:space="preserve">      </w:t>
      </w:r>
      <w:r w:rsidR="009E6635" w:rsidRPr="00AB04A6">
        <w:rPr>
          <w:lang w:val="en-US"/>
        </w:rPr>
        <w:t>DWScounter 100000;</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exp {</w:t>
      </w:r>
    </w:p>
    <w:p w:rsidR="009E6635" w:rsidRPr="00AB04A6" w:rsidRDefault="00481333" w:rsidP="009E6635">
      <w:pPr>
        <w:pStyle w:val="Configbox"/>
        <w:jc w:val="both"/>
        <w:rPr>
          <w:lang w:val="en-US"/>
        </w:rPr>
      </w:pPr>
      <w:r>
        <w:rPr>
          <w:lang w:val="en-US"/>
        </w:rPr>
        <w:t xml:space="preserve">      </w:t>
      </w:r>
      <w:r w:rsidR="009E6635" w:rsidRPr="00AB04A6">
        <w:rPr>
          <w:lang w:val="en-US"/>
        </w:rPr>
        <w:t>ip-premium 101;</w:t>
      </w:r>
    </w:p>
    <w:p w:rsidR="009E6635" w:rsidRPr="00AB04A6" w:rsidRDefault="00481333" w:rsidP="009E6635">
      <w:pPr>
        <w:pStyle w:val="Configbox"/>
        <w:jc w:val="both"/>
        <w:rPr>
          <w:lang w:val="en-US"/>
        </w:rPr>
      </w:pPr>
      <w:r>
        <w:rPr>
          <w:lang w:val="en-US"/>
        </w:rPr>
        <w:t xml:space="preserve">      </w:t>
      </w:r>
      <w:r w:rsidR="009E6635" w:rsidRPr="00AB04A6">
        <w:rPr>
          <w:lang w:val="en-US"/>
        </w:rPr>
        <w:t>lbe 001;</w:t>
      </w:r>
    </w:p>
    <w:p w:rsidR="009E6635" w:rsidRPr="00AB04A6" w:rsidRDefault="00481333" w:rsidP="009E6635">
      <w:pPr>
        <w:pStyle w:val="Configbox"/>
        <w:jc w:val="both"/>
        <w:rPr>
          <w:lang w:val="en-US"/>
        </w:rPr>
      </w:pPr>
      <w:r>
        <w:rPr>
          <w:lang w:val="en-US"/>
        </w:rPr>
        <w:t xml:space="preserve">      </w:t>
      </w:r>
      <w:r w:rsidR="009E6635" w:rsidRPr="00AB04A6">
        <w:rPr>
          <w:lang w:val="en-US"/>
        </w:rPr>
        <w:t>be 000;</w:t>
      </w:r>
    </w:p>
    <w:p w:rsidR="009E6635" w:rsidRPr="00AB04A6" w:rsidRDefault="009E6635" w:rsidP="009E6635">
      <w:pPr>
        <w:pStyle w:val="Configbox"/>
        <w:jc w:val="both"/>
        <w:rPr>
          <w:lang w:val="en-US"/>
        </w:rPr>
      </w:pP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forwarding-classes {</w:t>
      </w:r>
    </w:p>
    <w:p w:rsidR="009E6635" w:rsidRPr="00AB04A6" w:rsidRDefault="00481333" w:rsidP="009E6635">
      <w:pPr>
        <w:pStyle w:val="Configbox"/>
        <w:jc w:val="both"/>
        <w:rPr>
          <w:lang w:val="en-US"/>
        </w:rPr>
      </w:pPr>
      <w:r>
        <w:rPr>
          <w:lang w:val="en-US"/>
        </w:rPr>
        <w:t xml:space="preserve">    </w:t>
      </w:r>
      <w:r w:rsidR="009E6635" w:rsidRPr="00AB04A6">
        <w:rPr>
          <w:lang w:val="en-US"/>
        </w:rPr>
        <w:t>queue 0 be;</w:t>
      </w:r>
    </w:p>
    <w:p w:rsidR="009E6635" w:rsidRPr="00AB04A6" w:rsidRDefault="00481333" w:rsidP="009E6635">
      <w:pPr>
        <w:pStyle w:val="Configbox"/>
        <w:jc w:val="both"/>
        <w:rPr>
          <w:lang w:val="en-US"/>
        </w:rPr>
      </w:pPr>
      <w:r>
        <w:rPr>
          <w:lang w:val="en-US"/>
        </w:rPr>
        <w:t xml:space="preserve">    </w:t>
      </w:r>
      <w:r w:rsidR="009E6635" w:rsidRPr="00AB04A6">
        <w:rPr>
          <w:lang w:val="en-US"/>
        </w:rPr>
        <w:t>queue 1 lbe;</w:t>
      </w:r>
    </w:p>
    <w:p w:rsidR="009E6635" w:rsidRPr="00AB04A6" w:rsidRDefault="00481333" w:rsidP="009E6635">
      <w:pPr>
        <w:pStyle w:val="Configbox"/>
        <w:jc w:val="both"/>
        <w:rPr>
          <w:lang w:val="en-US"/>
        </w:rPr>
      </w:pPr>
      <w:r>
        <w:rPr>
          <w:lang w:val="en-US"/>
        </w:rPr>
        <w:t xml:space="preserve">    </w:t>
      </w:r>
      <w:r w:rsidR="009E6635" w:rsidRPr="00AB04A6">
        <w:rPr>
          <w:lang w:val="en-US"/>
        </w:rPr>
        <w:t>queue 3 ip-premium;</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traffic-control-profiles {</w:t>
      </w:r>
    </w:p>
    <w:p w:rsidR="009E6635" w:rsidRPr="00AB04A6" w:rsidRDefault="00481333" w:rsidP="009E6635">
      <w:pPr>
        <w:pStyle w:val="Configbox"/>
        <w:jc w:val="both"/>
        <w:rPr>
          <w:lang w:val="en-US"/>
        </w:rPr>
      </w:pPr>
      <w:r>
        <w:rPr>
          <w:lang w:val="en-US"/>
        </w:rPr>
        <w:lastRenderedPageBreak/>
        <w:t xml:space="preserve">    </w:t>
      </w:r>
      <w:r w:rsidR="009E6635" w:rsidRPr="00AB04A6">
        <w:rPr>
          <w:lang w:val="en-US"/>
        </w:rPr>
        <w:t>tunnel-profile {</w:t>
      </w:r>
    </w:p>
    <w:p w:rsidR="009E6635" w:rsidRPr="00AB04A6" w:rsidRDefault="00481333" w:rsidP="009E6635">
      <w:pPr>
        <w:pStyle w:val="Configbox"/>
        <w:jc w:val="both"/>
        <w:rPr>
          <w:lang w:val="en-US"/>
        </w:rPr>
      </w:pPr>
      <w:r>
        <w:rPr>
          <w:lang w:val="en-US"/>
        </w:rPr>
        <w:t xml:space="preserve">      </w:t>
      </w:r>
      <w:r w:rsidR="009E6635" w:rsidRPr="00AB04A6">
        <w:rPr>
          <w:lang w:val="en-US"/>
        </w:rPr>
        <w:t>scheduler-map grnet_scheduler;</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rewrite-rules {</w:t>
      </w:r>
    </w:p>
    <w:p w:rsidR="009E6635" w:rsidRPr="00AB04A6" w:rsidRDefault="00481333" w:rsidP="009E6635">
      <w:pPr>
        <w:pStyle w:val="Configbox"/>
        <w:jc w:val="both"/>
        <w:rPr>
          <w:lang w:val="en-US"/>
        </w:rPr>
      </w:pPr>
      <w:r>
        <w:rPr>
          <w:lang w:val="en-US"/>
        </w:rPr>
        <w:t xml:space="preserve">    </w:t>
      </w:r>
      <w:r w:rsidR="009E6635" w:rsidRPr="00AB04A6">
        <w:rPr>
          <w:lang w:val="en-US"/>
        </w:rPr>
        <w:t>dscp grnet_dscp_re {</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lbe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low code-point lbe;</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be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high code-point be;</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ip-premium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low code-point ip-premium_40;</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DWScounter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high code-point DWScounter;</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exp grnet_exp_re {</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ip-premium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low code-point ip-premium;</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lbe {</w:t>
      </w:r>
    </w:p>
    <w:p w:rsidR="009E6635" w:rsidRPr="00AB04A6" w:rsidRDefault="00481333" w:rsidP="009E6635">
      <w:pPr>
        <w:pStyle w:val="Configbox"/>
        <w:jc w:val="both"/>
        <w:rPr>
          <w:lang w:val="en-US"/>
        </w:rPr>
      </w:pPr>
      <w:r>
        <w:rPr>
          <w:lang w:val="en-US"/>
        </w:rPr>
        <w:t xml:space="preserve">        </w:t>
      </w:r>
      <w:r w:rsidR="009E6635" w:rsidRPr="00AB04A6">
        <w:rPr>
          <w:lang w:val="en-US"/>
        </w:rPr>
        <w:t>loss-priority low code-point lbe;</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scheduler-maps {</w:t>
      </w:r>
    </w:p>
    <w:p w:rsidR="009E6635" w:rsidRPr="00AB04A6" w:rsidRDefault="00481333" w:rsidP="009E6635">
      <w:pPr>
        <w:pStyle w:val="Configbox"/>
        <w:jc w:val="both"/>
        <w:rPr>
          <w:lang w:val="en-US"/>
        </w:rPr>
      </w:pPr>
      <w:r>
        <w:rPr>
          <w:lang w:val="en-US"/>
        </w:rPr>
        <w:t xml:space="preserve">    </w:t>
      </w:r>
      <w:r w:rsidR="009E6635" w:rsidRPr="00AB04A6">
        <w:rPr>
          <w:lang w:val="en-US"/>
        </w:rPr>
        <w:t>grnet_scheduler {</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lbe scheduler lbe;</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DWScounter scheduler DWScounter;</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ip-premium scheduler ip-premium;</w:t>
      </w:r>
    </w:p>
    <w:p w:rsidR="009E6635" w:rsidRPr="00AB04A6" w:rsidRDefault="00481333" w:rsidP="009E6635">
      <w:pPr>
        <w:pStyle w:val="Configbox"/>
        <w:jc w:val="both"/>
        <w:rPr>
          <w:lang w:val="en-US"/>
        </w:rPr>
      </w:pPr>
      <w:r>
        <w:rPr>
          <w:lang w:val="en-US"/>
        </w:rPr>
        <w:t xml:space="preserve">      </w:t>
      </w:r>
      <w:r w:rsidR="009E6635" w:rsidRPr="00AB04A6">
        <w:rPr>
          <w:lang w:val="en-US"/>
        </w:rPr>
        <w:t>forwarding-class be scheduler best-effort;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schedulers {</w:t>
      </w:r>
    </w:p>
    <w:p w:rsidR="009E6635" w:rsidRPr="00AB04A6" w:rsidRDefault="00481333" w:rsidP="009E6635">
      <w:pPr>
        <w:pStyle w:val="Configbox"/>
        <w:jc w:val="both"/>
        <w:rPr>
          <w:lang w:val="en-US"/>
        </w:rPr>
      </w:pPr>
      <w:r>
        <w:rPr>
          <w:lang w:val="en-US"/>
        </w:rPr>
        <w:t xml:space="preserve">    </w:t>
      </w:r>
      <w:r w:rsidR="009E6635" w:rsidRPr="00AB04A6">
        <w:rPr>
          <w:lang w:val="en-US"/>
        </w:rPr>
        <w:t>lbe {</w:t>
      </w:r>
    </w:p>
    <w:p w:rsidR="009E6635" w:rsidRPr="00AB04A6" w:rsidRDefault="00481333" w:rsidP="009E6635">
      <w:pPr>
        <w:pStyle w:val="Configbox"/>
        <w:jc w:val="both"/>
        <w:rPr>
          <w:lang w:val="en-US"/>
        </w:rPr>
      </w:pPr>
      <w:r>
        <w:rPr>
          <w:lang w:val="en-US"/>
        </w:rPr>
        <w:t xml:space="preserve">      </w:t>
      </w:r>
      <w:r w:rsidR="009E6635" w:rsidRPr="00AB04A6">
        <w:rPr>
          <w:lang w:val="en-US"/>
        </w:rPr>
        <w:t>transmit-rate 3200 exact;</w:t>
      </w:r>
    </w:p>
    <w:p w:rsidR="009E6635" w:rsidRPr="00AB04A6" w:rsidRDefault="00481333" w:rsidP="009E6635">
      <w:pPr>
        <w:pStyle w:val="Configbox"/>
        <w:jc w:val="both"/>
        <w:rPr>
          <w:lang w:val="en-US"/>
        </w:rPr>
      </w:pPr>
      <w:r>
        <w:rPr>
          <w:lang w:val="en-US"/>
        </w:rPr>
        <w:t xml:space="preserve">      </w:t>
      </w:r>
      <w:r w:rsidR="009E6635" w:rsidRPr="00AB04A6">
        <w:rPr>
          <w:lang w:val="en-US"/>
        </w:rPr>
        <w:t>priority low;</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ip-premium {</w:t>
      </w:r>
    </w:p>
    <w:p w:rsidR="009E6635" w:rsidRPr="00AB04A6" w:rsidRDefault="00481333" w:rsidP="009E6635">
      <w:pPr>
        <w:pStyle w:val="Configbox"/>
        <w:jc w:val="both"/>
        <w:rPr>
          <w:lang w:val="en-US"/>
        </w:rPr>
      </w:pPr>
      <w:r>
        <w:rPr>
          <w:lang w:val="en-US"/>
        </w:rPr>
        <w:t xml:space="preserve">      </w:t>
      </w:r>
      <w:r w:rsidR="009E6635" w:rsidRPr="00AB04A6">
        <w:rPr>
          <w:lang w:val="en-US"/>
        </w:rPr>
        <w:t>transmit-rate percent 20;</w:t>
      </w:r>
    </w:p>
    <w:p w:rsidR="009E6635" w:rsidRPr="00AB04A6" w:rsidRDefault="00481333" w:rsidP="009E6635">
      <w:pPr>
        <w:pStyle w:val="Configbox"/>
        <w:jc w:val="both"/>
        <w:rPr>
          <w:lang w:val="en-US"/>
        </w:rPr>
      </w:pPr>
      <w:r>
        <w:rPr>
          <w:lang w:val="en-US"/>
        </w:rPr>
        <w:t xml:space="preserve">      </w:t>
      </w:r>
      <w:r w:rsidR="009E6635" w:rsidRPr="00AB04A6">
        <w:rPr>
          <w:lang w:val="en-US"/>
        </w:rPr>
        <w:t>buffer-size percent 20;</w:t>
      </w:r>
    </w:p>
    <w:p w:rsidR="009E6635" w:rsidRPr="00AB04A6" w:rsidRDefault="00481333" w:rsidP="009E6635">
      <w:pPr>
        <w:pStyle w:val="Configbox"/>
        <w:jc w:val="both"/>
        <w:rPr>
          <w:lang w:val="en-US"/>
        </w:rPr>
      </w:pPr>
      <w:r>
        <w:rPr>
          <w:lang w:val="en-US"/>
        </w:rPr>
        <w:t xml:space="preserve">      </w:t>
      </w:r>
      <w:r w:rsidR="009E6635" w:rsidRPr="00AB04A6">
        <w:rPr>
          <w:lang w:val="en-US"/>
        </w:rPr>
        <w:t>priority strict-high;</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best-effort {</w:t>
      </w:r>
    </w:p>
    <w:p w:rsidR="009E6635" w:rsidRPr="00AB04A6" w:rsidRDefault="00481333" w:rsidP="009E6635">
      <w:pPr>
        <w:pStyle w:val="Configbox"/>
        <w:jc w:val="both"/>
        <w:rPr>
          <w:lang w:val="en-US"/>
        </w:rPr>
      </w:pPr>
      <w:r>
        <w:rPr>
          <w:lang w:val="en-US"/>
        </w:rPr>
        <w:t xml:space="preserve">      </w:t>
      </w:r>
      <w:r w:rsidR="009E6635" w:rsidRPr="00AB04A6">
        <w:rPr>
          <w:lang w:val="en-US"/>
        </w:rPr>
        <w:t>transmit-rate percent 50;</w:t>
      </w:r>
    </w:p>
    <w:p w:rsidR="009E6635" w:rsidRPr="00AB04A6" w:rsidRDefault="00481333" w:rsidP="009E6635">
      <w:pPr>
        <w:pStyle w:val="Configbox"/>
        <w:jc w:val="both"/>
        <w:rPr>
          <w:lang w:val="en-US"/>
        </w:rPr>
      </w:pPr>
      <w:r>
        <w:rPr>
          <w:lang w:val="en-US"/>
        </w:rPr>
        <w:t xml:space="preserve">      </w:t>
      </w:r>
      <w:r w:rsidR="009E6635" w:rsidRPr="00AB04A6">
        <w:rPr>
          <w:lang w:val="en-US"/>
        </w:rPr>
        <w:t>buffer-size percent 50;</w:t>
      </w:r>
    </w:p>
    <w:p w:rsidR="009E6635" w:rsidRPr="00AB04A6" w:rsidRDefault="00481333" w:rsidP="009E6635">
      <w:pPr>
        <w:pStyle w:val="Configbox"/>
        <w:jc w:val="both"/>
        <w:rPr>
          <w:lang w:val="en-US"/>
        </w:rPr>
      </w:pPr>
      <w:r>
        <w:rPr>
          <w:lang w:val="en-US"/>
        </w:rPr>
        <w:t xml:space="preserve">      </w:t>
      </w:r>
      <w:r w:rsidR="009E6635" w:rsidRPr="00AB04A6">
        <w:rPr>
          <w:lang w:val="en-US"/>
        </w:rPr>
        <w:t>priority low;</w:t>
      </w:r>
    </w:p>
    <w:p w:rsidR="009E6635" w:rsidRPr="00CE5D8F" w:rsidRDefault="00481333" w:rsidP="009E6635">
      <w:pPr>
        <w:pStyle w:val="Configbox"/>
        <w:jc w:val="both"/>
      </w:pPr>
      <w:r>
        <w:rPr>
          <w:lang w:val="en-US"/>
        </w:rPr>
        <w:t xml:space="preserve">    </w:t>
      </w:r>
      <w:r w:rsidR="009E6635" w:rsidRPr="00CE5D8F">
        <w:t>}</w:t>
      </w:r>
    </w:p>
    <w:p w:rsidR="009E6635" w:rsidRPr="00CE5D8F" w:rsidRDefault="00481333" w:rsidP="009E6635">
      <w:pPr>
        <w:pStyle w:val="Configbox"/>
        <w:jc w:val="both"/>
      </w:pPr>
      <w:r>
        <w:t xml:space="preserve">  </w:t>
      </w:r>
      <w:r w:rsidR="009E6635" w:rsidRPr="00CE5D8F">
        <w:t>}</w:t>
      </w:r>
    </w:p>
    <w:p w:rsidR="009E6635" w:rsidRPr="00CE5D8F" w:rsidRDefault="009E6635" w:rsidP="009E6635">
      <w:pPr>
        <w:pStyle w:val="Configbox"/>
        <w:jc w:val="both"/>
      </w:pPr>
      <w:r w:rsidRPr="00CE5D8F">
        <w:t>}</w:t>
      </w:r>
    </w:p>
    <w:p w:rsidR="009E6635" w:rsidRPr="00A25B18" w:rsidRDefault="009E6635" w:rsidP="009E6635">
      <w:r>
        <w:t>Ενώ</w:t>
      </w:r>
      <w:r w:rsidRPr="00A25B18">
        <w:t xml:space="preserve"> </w:t>
      </w:r>
      <w:r>
        <w:t>το</w:t>
      </w:r>
      <w:r w:rsidRPr="00A25B18">
        <w:t xml:space="preserve"> </w:t>
      </w:r>
      <w:r>
        <w:t>policing</w:t>
      </w:r>
      <w:r w:rsidRPr="00A25B18">
        <w:t xml:space="preserve"> </w:t>
      </w:r>
      <w:r>
        <w:t>διαμορφώνεται με διαφορετικό σετ εντολών από τη λειτουργική μονάδα firewall</w:t>
      </w:r>
      <w:r w:rsidRPr="00A25B18">
        <w:t>:</w:t>
      </w:r>
    </w:p>
    <w:p w:rsidR="009E6635" w:rsidRPr="00AB04A6" w:rsidRDefault="009E6635" w:rsidP="009E6635">
      <w:pPr>
        <w:pStyle w:val="Configbox"/>
        <w:jc w:val="both"/>
        <w:rPr>
          <w:lang w:val="en-US"/>
        </w:rPr>
      </w:pPr>
      <w:r w:rsidRPr="00AB04A6">
        <w:rPr>
          <w:lang w:val="en-US"/>
        </w:rPr>
        <w:t>firewall {</w:t>
      </w:r>
    </w:p>
    <w:p w:rsidR="009E6635" w:rsidRPr="00AB04A6" w:rsidRDefault="00481333" w:rsidP="009E6635">
      <w:pPr>
        <w:pStyle w:val="Configbox"/>
        <w:jc w:val="both"/>
        <w:rPr>
          <w:lang w:val="en-US"/>
        </w:rPr>
      </w:pPr>
      <w:r>
        <w:rPr>
          <w:lang w:val="en-US"/>
        </w:rPr>
        <w:t xml:space="preserve">  </w:t>
      </w:r>
      <w:r w:rsidR="009E6635" w:rsidRPr="00AB04A6">
        <w:rPr>
          <w:lang w:val="en-US"/>
        </w:rPr>
        <w:t>policer fp_rate_limit_1Mbps {</w:t>
      </w:r>
    </w:p>
    <w:p w:rsidR="009E6635" w:rsidRPr="00AB04A6" w:rsidRDefault="00481333" w:rsidP="009E6635">
      <w:pPr>
        <w:pStyle w:val="Configbox"/>
        <w:jc w:val="both"/>
        <w:rPr>
          <w:lang w:val="en-US"/>
        </w:rPr>
      </w:pPr>
      <w:r>
        <w:rPr>
          <w:lang w:val="en-US"/>
        </w:rPr>
        <w:t xml:space="preserve">    </w:t>
      </w:r>
      <w:r w:rsidR="009E6635" w:rsidRPr="00AB04A6">
        <w:rPr>
          <w:lang w:val="en-US"/>
        </w:rPr>
        <w:t>if-exceeding {</w:t>
      </w:r>
    </w:p>
    <w:p w:rsidR="009E6635" w:rsidRPr="00AB04A6" w:rsidRDefault="00481333" w:rsidP="009E6635">
      <w:pPr>
        <w:pStyle w:val="Configbox"/>
        <w:jc w:val="both"/>
        <w:rPr>
          <w:lang w:val="en-US"/>
        </w:rPr>
      </w:pPr>
      <w:r>
        <w:rPr>
          <w:lang w:val="en-US"/>
        </w:rPr>
        <w:t xml:space="preserve">      </w:t>
      </w:r>
      <w:r w:rsidR="009E6635" w:rsidRPr="00AB04A6">
        <w:rPr>
          <w:lang w:val="en-US"/>
        </w:rPr>
        <w:t>bandwidth-limit 1m;</w:t>
      </w:r>
    </w:p>
    <w:p w:rsidR="009E6635" w:rsidRPr="00AB04A6" w:rsidRDefault="00481333" w:rsidP="009E6635">
      <w:pPr>
        <w:pStyle w:val="Configbox"/>
        <w:jc w:val="both"/>
        <w:rPr>
          <w:lang w:val="en-US"/>
        </w:rPr>
      </w:pPr>
      <w:r>
        <w:rPr>
          <w:lang w:val="en-US"/>
        </w:rPr>
        <w:t xml:space="preserve">      </w:t>
      </w:r>
      <w:r w:rsidR="009E6635" w:rsidRPr="00AB04A6">
        <w:rPr>
          <w:lang w:val="en-US"/>
        </w:rPr>
        <w:t>burst-size-limit 50k;</w:t>
      </w:r>
    </w:p>
    <w:p w:rsidR="009E6635" w:rsidRPr="00AB04A6" w:rsidRDefault="00481333" w:rsidP="009E6635">
      <w:pPr>
        <w:pStyle w:val="Configbox"/>
        <w:jc w:val="both"/>
        <w:rPr>
          <w:lang w:val="en-US"/>
        </w:rPr>
      </w:pPr>
      <w:r>
        <w:rPr>
          <w:lang w:val="en-US"/>
        </w:rPr>
        <w:t xml:space="preserve">    </w:t>
      </w:r>
      <w:r w:rsidR="009E6635" w:rsidRPr="00AB04A6">
        <w:rPr>
          <w:lang w:val="en-US"/>
        </w:rPr>
        <w:t>}</w:t>
      </w:r>
    </w:p>
    <w:p w:rsidR="009E6635" w:rsidRPr="00AB04A6" w:rsidRDefault="00481333" w:rsidP="009E6635">
      <w:pPr>
        <w:pStyle w:val="Configbox"/>
        <w:jc w:val="both"/>
        <w:rPr>
          <w:lang w:val="en-US"/>
        </w:rPr>
      </w:pPr>
      <w:r>
        <w:rPr>
          <w:lang w:val="en-US"/>
        </w:rPr>
        <w:t xml:space="preserve">    </w:t>
      </w:r>
      <w:r w:rsidR="009E6635" w:rsidRPr="00AB04A6">
        <w:rPr>
          <w:lang w:val="en-US"/>
        </w:rPr>
        <w:t>then discard;</w:t>
      </w:r>
    </w:p>
    <w:p w:rsidR="009E6635" w:rsidRPr="00734C51" w:rsidRDefault="00481333" w:rsidP="009E6635">
      <w:pPr>
        <w:pStyle w:val="Configbox"/>
        <w:jc w:val="both"/>
      </w:pPr>
      <w:r>
        <w:rPr>
          <w:lang w:val="en-US"/>
        </w:rPr>
        <w:lastRenderedPageBreak/>
        <w:t xml:space="preserve">  </w:t>
      </w:r>
      <w:r w:rsidR="009E6635" w:rsidRPr="00734C51">
        <w:t>}</w:t>
      </w:r>
    </w:p>
    <w:p w:rsidR="009E6635" w:rsidRDefault="009E6635" w:rsidP="009E6635">
      <w:r>
        <w:t>Το παραπάνω configuration</w:t>
      </w:r>
      <w:r w:rsidRPr="009D334F">
        <w:t xml:space="preserve"> </w:t>
      </w:r>
      <w:r>
        <w:t>εφαρμόζεται στους δρομολογητές του δικτύου κορμού στα interfaces</w:t>
      </w:r>
      <w:r w:rsidRPr="009D334F">
        <w:t xml:space="preserve"> </w:t>
      </w:r>
      <w:r>
        <w:t>που συμμετέχουν στο MPLS</w:t>
      </w:r>
      <w:r w:rsidRPr="009D334F">
        <w:t xml:space="preserve"> </w:t>
      </w:r>
      <w:r>
        <w:t>backbone</w:t>
      </w:r>
      <w:r w:rsidRPr="009D334F">
        <w:t xml:space="preserve"> </w:t>
      </w:r>
      <w:r>
        <w:t>cloud</w:t>
      </w:r>
      <w:r w:rsidRPr="009D334F">
        <w:t xml:space="preserve"> </w:t>
      </w:r>
      <w:r>
        <w:t>καθώς και στα access</w:t>
      </w:r>
      <w:r w:rsidRPr="009D334F">
        <w:t xml:space="preserve"> </w:t>
      </w:r>
      <w:r>
        <w:t>interfaces</w:t>
      </w:r>
      <w:r w:rsidRPr="009D334F">
        <w:t xml:space="preserve"> </w:t>
      </w:r>
      <w:r>
        <w:t>με την κατάλληλη παραμετροποίηση κάθε φορά.</w:t>
      </w:r>
    </w:p>
    <w:p w:rsidR="009E6635" w:rsidRPr="00F17C1F" w:rsidRDefault="009E6635" w:rsidP="009E6635">
      <w:r>
        <w:t>Η διαμόρφωση αν και λειτουργεί ορθά</w:t>
      </w:r>
      <w:r w:rsidR="0003700C">
        <w:t xml:space="preserve"> για το </w:t>
      </w:r>
      <w:r w:rsidR="0003700C">
        <w:rPr>
          <w:lang w:val="en-US"/>
        </w:rPr>
        <w:t>Layer</w:t>
      </w:r>
      <w:r w:rsidR="0003700C" w:rsidRPr="0003700C">
        <w:t xml:space="preserve"> 3</w:t>
      </w:r>
      <w:r>
        <w:t>, περιορίζει το QoS</w:t>
      </w:r>
      <w:r w:rsidRPr="009D334F">
        <w:t xml:space="preserve"> </w:t>
      </w:r>
      <w:r>
        <w:t>domain</w:t>
      </w:r>
      <w:r w:rsidRPr="009D334F">
        <w:t xml:space="preserve"> </w:t>
      </w:r>
      <w:r>
        <w:t>στα access</w:t>
      </w:r>
      <w:r w:rsidRPr="009D334F">
        <w:t xml:space="preserve"> </w:t>
      </w:r>
      <w:r>
        <w:t>interfaces</w:t>
      </w:r>
      <w:r w:rsidRPr="009D334F">
        <w:t xml:space="preserve"> </w:t>
      </w:r>
      <w:r>
        <w:t>τελικά. Για την επέκταση του Qos</w:t>
      </w:r>
      <w:r w:rsidRPr="009D334F">
        <w:t xml:space="preserve"> </w:t>
      </w:r>
      <w:r>
        <w:t>domain</w:t>
      </w:r>
      <w:r w:rsidRPr="009D334F">
        <w:t xml:space="preserve"> </w:t>
      </w:r>
      <w:r>
        <w:t>στα switches</w:t>
      </w:r>
      <w:r w:rsidRPr="009D334F">
        <w:t xml:space="preserve"> </w:t>
      </w:r>
      <w:r>
        <w:t xml:space="preserve">απαιτείται να πραγματοποιηθούν ορισμένες αλλαγές. </w:t>
      </w:r>
      <w:r w:rsidR="0003700C">
        <w:t xml:space="preserve">Ουσιαστικά θα πρέπει το </w:t>
      </w:r>
      <w:r w:rsidR="0003700C">
        <w:rPr>
          <w:lang w:val="en-US"/>
        </w:rPr>
        <w:t>QoS</w:t>
      </w:r>
      <w:r w:rsidR="0003700C" w:rsidRPr="0003700C">
        <w:t xml:space="preserve"> </w:t>
      </w:r>
      <w:r w:rsidR="0003700C">
        <w:rPr>
          <w:lang w:val="en-US"/>
        </w:rPr>
        <w:t>domain</w:t>
      </w:r>
      <w:r w:rsidR="0003700C" w:rsidRPr="0003700C">
        <w:t xml:space="preserve"> </w:t>
      </w:r>
      <w:r w:rsidR="0003700C">
        <w:t xml:space="preserve">να μετακινηθεί, συμπίπτοντας με το </w:t>
      </w:r>
      <w:r w:rsidR="0003700C">
        <w:rPr>
          <w:lang w:val="en-US"/>
        </w:rPr>
        <w:t>admin</w:t>
      </w:r>
      <w:r w:rsidR="0003700C" w:rsidRPr="0003700C">
        <w:t xml:space="preserve"> </w:t>
      </w:r>
      <w:r w:rsidR="0003700C">
        <w:rPr>
          <w:lang w:val="en-US"/>
        </w:rPr>
        <w:t>domain</w:t>
      </w:r>
      <w:r w:rsidR="0003700C" w:rsidRPr="0003700C">
        <w:t xml:space="preserve"> </w:t>
      </w:r>
      <w:r w:rsidR="0003700C">
        <w:t xml:space="preserve">όπως φαίνεται στο </w:t>
      </w:r>
      <w:r w:rsidR="00836830">
        <w:fldChar w:fldCharType="begin"/>
      </w:r>
      <w:r w:rsidR="0003700C">
        <w:instrText xml:space="preserve"> REF _Ref276506929 \h </w:instrText>
      </w:r>
      <w:r w:rsidR="00836830">
        <w:fldChar w:fldCharType="separate"/>
      </w:r>
      <w:r w:rsidR="00DD3433">
        <w:t>Σχήμα</w:t>
      </w:r>
      <w:r w:rsidR="00DD3433" w:rsidRPr="00DD3433">
        <w:t xml:space="preserve"> </w:t>
      </w:r>
      <w:r w:rsidR="00DD3433" w:rsidRPr="00DD3433">
        <w:rPr>
          <w:noProof/>
        </w:rPr>
        <w:t>37</w:t>
      </w:r>
      <w:r w:rsidR="00836830">
        <w:fldChar w:fldCharType="end"/>
      </w:r>
      <w:r w:rsidR="0003700C">
        <w:t xml:space="preserve">, χωρίς να αλλοιωθεί </w:t>
      </w:r>
      <w:r w:rsidR="00934DF6">
        <w:t xml:space="preserve">η συνολική απόδοση που παρείχε το </w:t>
      </w:r>
      <w:r w:rsidR="00934DF6">
        <w:rPr>
          <w:lang w:val="en-US"/>
        </w:rPr>
        <w:t>Layer</w:t>
      </w:r>
      <w:r w:rsidR="00934DF6" w:rsidRPr="00F17C1F">
        <w:t xml:space="preserve"> 3</w:t>
      </w:r>
      <w:r w:rsidR="00F17C1F" w:rsidRPr="00F17C1F">
        <w:t xml:space="preserve"> </w:t>
      </w:r>
      <w:r w:rsidR="00F17C1F">
        <w:rPr>
          <w:lang w:val="en-US"/>
        </w:rPr>
        <w:t>QoS</w:t>
      </w:r>
      <w:r w:rsidR="00F17C1F" w:rsidRPr="00F17C1F">
        <w:t>.</w:t>
      </w:r>
    </w:p>
    <w:p w:rsidR="0003700C" w:rsidRDefault="0003700C" w:rsidP="0003700C">
      <w:pPr>
        <w:keepNext/>
        <w:jc w:val="center"/>
      </w:pPr>
      <w:r>
        <w:object w:dxaOrig="19802" w:dyaOrig="14491">
          <v:shape id="_x0000_i1029" type="#_x0000_t75" style="width:378.35pt;height:276.6pt" o:ole="">
            <v:imagedata r:id="rId96" o:title=""/>
          </v:shape>
          <o:OLEObject Type="Embed" ProgID="Visio.Drawing.11" ShapeID="_x0000_i1029" DrawAspect="Content" ObjectID="_1352416827" r:id="rId97"/>
        </w:object>
      </w:r>
    </w:p>
    <w:p w:rsidR="009E6635" w:rsidRPr="0003700C" w:rsidRDefault="0003700C" w:rsidP="0003700C">
      <w:pPr>
        <w:pStyle w:val="Caption"/>
        <w:rPr>
          <w:lang w:val="en-US"/>
        </w:rPr>
      </w:pPr>
      <w:bookmarkStart w:id="215" w:name="_Ref276506929"/>
      <w:bookmarkStart w:id="216" w:name="_Toc278673815"/>
      <w:r>
        <w:t>Σχήμα</w:t>
      </w:r>
      <w:r w:rsidRPr="0003700C">
        <w:rPr>
          <w:lang w:val="en-US"/>
        </w:rPr>
        <w:t xml:space="preserve"> </w:t>
      </w:r>
      <w:r w:rsidR="00836830">
        <w:fldChar w:fldCharType="begin"/>
      </w:r>
      <w:r w:rsidRPr="0003700C">
        <w:rPr>
          <w:lang w:val="en-US"/>
        </w:rPr>
        <w:instrText xml:space="preserve"> SEQ </w:instrText>
      </w:r>
      <w:r>
        <w:instrText>Σχήμα</w:instrText>
      </w:r>
      <w:r w:rsidRPr="0003700C">
        <w:rPr>
          <w:lang w:val="en-US"/>
        </w:rPr>
        <w:instrText xml:space="preserve"> \* ARABIC </w:instrText>
      </w:r>
      <w:r w:rsidR="00836830">
        <w:fldChar w:fldCharType="separate"/>
      </w:r>
      <w:r w:rsidR="00DD3433">
        <w:rPr>
          <w:noProof/>
          <w:lang w:val="en-US"/>
        </w:rPr>
        <w:t>37</w:t>
      </w:r>
      <w:r w:rsidR="00836830">
        <w:fldChar w:fldCharType="end"/>
      </w:r>
      <w:bookmarkEnd w:id="215"/>
      <w:r w:rsidRPr="0003700C">
        <w:rPr>
          <w:lang w:val="en-US"/>
        </w:rPr>
        <w:t xml:space="preserve">: </w:t>
      </w:r>
      <w:r>
        <w:rPr>
          <w:noProof/>
        </w:rPr>
        <w:t>Σύμπτωση</w:t>
      </w:r>
      <w:r w:rsidRPr="0003700C">
        <w:rPr>
          <w:noProof/>
          <w:lang w:val="en-US"/>
        </w:rPr>
        <w:t xml:space="preserve"> </w:t>
      </w:r>
      <w:r>
        <w:rPr>
          <w:noProof/>
          <w:lang w:val="en-US"/>
        </w:rPr>
        <w:t xml:space="preserve">QoS domain </w:t>
      </w:r>
      <w:r>
        <w:rPr>
          <w:noProof/>
        </w:rPr>
        <w:t>με</w:t>
      </w:r>
      <w:r w:rsidRPr="0003700C">
        <w:rPr>
          <w:noProof/>
          <w:lang w:val="en-US"/>
        </w:rPr>
        <w:t xml:space="preserve"> </w:t>
      </w:r>
      <w:r>
        <w:rPr>
          <w:noProof/>
          <w:lang w:val="en-US"/>
        </w:rPr>
        <w:t>admin domain</w:t>
      </w:r>
      <w:bookmarkEnd w:id="216"/>
    </w:p>
    <w:p w:rsidR="009E6635" w:rsidRDefault="009E6635" w:rsidP="009E6635">
      <w:r>
        <w:t>Για να διατηρηθεί η πολιτική του QoS</w:t>
      </w:r>
      <w:r w:rsidRPr="00364C78">
        <w:t xml:space="preserve"> </w:t>
      </w:r>
      <w:r>
        <w:t>ακολουθεί μελέτη εφαρμογής για τις 2 κατευθύνσεις: είσοδος στο QoS</w:t>
      </w:r>
      <w:r w:rsidRPr="00364C78">
        <w:t xml:space="preserve"> </w:t>
      </w:r>
      <w:r>
        <w:t>domain</w:t>
      </w:r>
      <w:r w:rsidRPr="00364C78">
        <w:t xml:space="preserve"> </w:t>
      </w:r>
      <w:r>
        <w:t>και έξοδος από το QoS</w:t>
      </w:r>
      <w:r w:rsidRPr="00364C78">
        <w:t xml:space="preserve"> </w:t>
      </w:r>
      <w:r>
        <w:t>domain.</w:t>
      </w:r>
    </w:p>
    <w:p w:rsidR="00D24181" w:rsidRPr="00597A38" w:rsidRDefault="00D24181" w:rsidP="00D24181">
      <w:pPr>
        <w:pStyle w:val="Heading2"/>
      </w:pPr>
      <w:bookmarkStart w:id="217" w:name="_Toc276577673"/>
      <w:bookmarkStart w:id="218" w:name="_Toc278673719"/>
      <w:r w:rsidRPr="00597A38">
        <w:t>Εφαρμογή στο ΕΔΕΤ</w:t>
      </w:r>
      <w:bookmarkEnd w:id="217"/>
      <w:bookmarkEnd w:id="218"/>
    </w:p>
    <w:p w:rsidR="00D24181" w:rsidRDefault="00D24181" w:rsidP="00D24181">
      <w:r>
        <w:t xml:space="preserve">Προκειμένου να διατηρηθεί η πολιτική </w:t>
      </w:r>
      <w:r>
        <w:rPr>
          <w:lang w:val="en-US"/>
        </w:rPr>
        <w:t>QoS</w:t>
      </w:r>
      <w:r w:rsidRPr="00D24181">
        <w:t>,</w:t>
      </w:r>
      <w:r>
        <w:t xml:space="preserve"> εφαρμόζεται η </w:t>
      </w:r>
      <w:r w:rsidRPr="00597A38">
        <w:t>αντιστοίχιση των τιμών DSCP που χρησιμοποιούνται τη δεδομέ</w:t>
      </w:r>
      <w:r>
        <w:t>νη στιγμή στο ΕΔΕΤ με τιμές CoS</w:t>
      </w:r>
      <w:r w:rsidR="00A95751">
        <w:t>.</w:t>
      </w:r>
    </w:p>
    <w:p w:rsidR="00A95751" w:rsidRDefault="00A95751" w:rsidP="00D24181"/>
    <w:p w:rsidR="00A95751" w:rsidRDefault="00A95751" w:rsidP="00D24181"/>
    <w:p w:rsidR="00A95751" w:rsidRPr="00597A38" w:rsidRDefault="00A95751" w:rsidP="00D24181"/>
    <w:tbl>
      <w:tblPr>
        <w:tblW w:w="0" w:type="auto"/>
        <w:tblBorders>
          <w:top w:val="thinThickSmallGap" w:sz="12" w:space="0" w:color="auto"/>
          <w:bottom w:val="thickThinSmallGap" w:sz="12" w:space="0" w:color="auto"/>
          <w:insideH w:val="single" w:sz="8" w:space="0" w:color="000000"/>
          <w:insideV w:val="single" w:sz="8" w:space="0" w:color="000000"/>
        </w:tblBorders>
        <w:tblLook w:val="01A0"/>
      </w:tblPr>
      <w:tblGrid>
        <w:gridCol w:w="2952"/>
        <w:gridCol w:w="2763"/>
        <w:gridCol w:w="2807"/>
      </w:tblGrid>
      <w:tr w:rsidR="00D24181" w:rsidRPr="00597A38" w:rsidTr="001B476C">
        <w:tc>
          <w:tcPr>
            <w:tcW w:w="3516" w:type="dxa"/>
            <w:shd w:val="clear" w:color="auto" w:fill="000000"/>
          </w:tcPr>
          <w:p w:rsidR="00D24181" w:rsidRPr="001B476C" w:rsidRDefault="00D24181" w:rsidP="001B476C">
            <w:pPr>
              <w:spacing w:line="240" w:lineRule="auto"/>
              <w:rPr>
                <w:b/>
                <w:bCs/>
                <w:color w:val="FFFFFF"/>
                <w:sz w:val="22"/>
                <w:szCs w:val="22"/>
              </w:rPr>
            </w:pPr>
            <w:r w:rsidRPr="001B476C">
              <w:rPr>
                <w:b/>
                <w:bCs/>
                <w:color w:val="FFFFFF"/>
                <w:sz w:val="22"/>
                <w:szCs w:val="22"/>
              </w:rPr>
              <w:lastRenderedPageBreak/>
              <w:t>DSCP</w:t>
            </w:r>
          </w:p>
        </w:tc>
        <w:tc>
          <w:tcPr>
            <w:tcW w:w="3427" w:type="dxa"/>
            <w:shd w:val="clear" w:color="auto" w:fill="000000"/>
          </w:tcPr>
          <w:p w:rsidR="00D24181" w:rsidRPr="001B476C" w:rsidRDefault="00D24181" w:rsidP="001B476C">
            <w:pPr>
              <w:spacing w:line="240" w:lineRule="auto"/>
              <w:rPr>
                <w:b/>
                <w:bCs/>
                <w:color w:val="FFFFFF"/>
                <w:sz w:val="22"/>
                <w:szCs w:val="22"/>
              </w:rPr>
            </w:pPr>
            <w:r w:rsidRPr="001B476C">
              <w:rPr>
                <w:b/>
                <w:bCs/>
                <w:color w:val="FFFFFF"/>
                <w:sz w:val="22"/>
                <w:szCs w:val="22"/>
              </w:rPr>
              <w:t>CoS</w:t>
            </w:r>
          </w:p>
        </w:tc>
        <w:tc>
          <w:tcPr>
            <w:tcW w:w="3245" w:type="dxa"/>
            <w:shd w:val="clear" w:color="auto" w:fill="000000"/>
          </w:tcPr>
          <w:p w:rsidR="00D24181" w:rsidRPr="001B476C" w:rsidRDefault="00D24181" w:rsidP="001B476C">
            <w:pPr>
              <w:spacing w:line="240" w:lineRule="auto"/>
              <w:rPr>
                <w:b/>
                <w:bCs/>
                <w:color w:val="FFFFFF"/>
                <w:sz w:val="22"/>
                <w:szCs w:val="22"/>
              </w:rPr>
            </w:pPr>
            <w:r w:rsidRPr="001B476C">
              <w:rPr>
                <w:b/>
                <w:bCs/>
                <w:color w:val="FFFFFF"/>
                <w:sz w:val="22"/>
                <w:szCs w:val="22"/>
              </w:rPr>
              <w:t>Περιγραφή</w:t>
            </w:r>
          </w:p>
        </w:tc>
      </w:tr>
      <w:tr w:rsidR="00D24181" w:rsidRPr="00597A38" w:rsidTr="001B476C">
        <w:tc>
          <w:tcPr>
            <w:tcW w:w="3516" w:type="dxa"/>
          </w:tcPr>
          <w:p w:rsidR="00D24181" w:rsidRPr="001B476C" w:rsidRDefault="00D24181" w:rsidP="001B476C">
            <w:pPr>
              <w:spacing w:line="240" w:lineRule="auto"/>
              <w:rPr>
                <w:b/>
                <w:bCs/>
                <w:sz w:val="22"/>
                <w:szCs w:val="22"/>
              </w:rPr>
            </w:pPr>
            <w:r w:rsidRPr="001B476C">
              <w:rPr>
                <w:b/>
                <w:bCs/>
                <w:sz w:val="22"/>
                <w:szCs w:val="22"/>
              </w:rPr>
              <w:t>46,47,40</w:t>
            </w:r>
          </w:p>
        </w:tc>
        <w:tc>
          <w:tcPr>
            <w:tcW w:w="3427" w:type="dxa"/>
          </w:tcPr>
          <w:p w:rsidR="00D24181" w:rsidRPr="001B476C" w:rsidRDefault="00D24181" w:rsidP="001B476C">
            <w:pPr>
              <w:spacing w:line="240" w:lineRule="auto"/>
              <w:rPr>
                <w:sz w:val="22"/>
                <w:szCs w:val="22"/>
              </w:rPr>
            </w:pPr>
            <w:r w:rsidRPr="001B476C">
              <w:rPr>
                <w:sz w:val="22"/>
                <w:szCs w:val="22"/>
              </w:rPr>
              <w:t>5</w:t>
            </w:r>
          </w:p>
        </w:tc>
        <w:tc>
          <w:tcPr>
            <w:tcW w:w="3245" w:type="dxa"/>
          </w:tcPr>
          <w:p w:rsidR="00D24181" w:rsidRPr="001B476C" w:rsidRDefault="00D24181" w:rsidP="001B476C">
            <w:pPr>
              <w:spacing w:line="240" w:lineRule="auto"/>
              <w:rPr>
                <w:b/>
                <w:bCs/>
                <w:sz w:val="22"/>
                <w:szCs w:val="22"/>
              </w:rPr>
            </w:pPr>
            <w:r w:rsidRPr="001B476C">
              <w:rPr>
                <w:b/>
                <w:bCs/>
                <w:sz w:val="22"/>
                <w:szCs w:val="22"/>
              </w:rPr>
              <w:t>IP Premium</w:t>
            </w:r>
          </w:p>
        </w:tc>
      </w:tr>
      <w:tr w:rsidR="00D24181" w:rsidRPr="00597A38" w:rsidTr="001B476C">
        <w:tc>
          <w:tcPr>
            <w:tcW w:w="3516" w:type="dxa"/>
          </w:tcPr>
          <w:p w:rsidR="00D24181" w:rsidRPr="001B476C" w:rsidRDefault="00D24181" w:rsidP="001B476C">
            <w:pPr>
              <w:spacing w:line="240" w:lineRule="auto"/>
              <w:rPr>
                <w:b/>
                <w:bCs/>
                <w:sz w:val="22"/>
                <w:szCs w:val="22"/>
              </w:rPr>
            </w:pPr>
            <w:r w:rsidRPr="001B476C">
              <w:rPr>
                <w:b/>
                <w:bCs/>
                <w:sz w:val="22"/>
                <w:szCs w:val="22"/>
              </w:rPr>
              <w:t>0</w:t>
            </w:r>
          </w:p>
        </w:tc>
        <w:tc>
          <w:tcPr>
            <w:tcW w:w="3427" w:type="dxa"/>
          </w:tcPr>
          <w:p w:rsidR="00D24181" w:rsidRPr="001B476C" w:rsidRDefault="00D24181" w:rsidP="001B476C">
            <w:pPr>
              <w:spacing w:line="240" w:lineRule="auto"/>
              <w:rPr>
                <w:sz w:val="22"/>
                <w:szCs w:val="22"/>
              </w:rPr>
            </w:pPr>
            <w:r w:rsidRPr="001B476C">
              <w:rPr>
                <w:sz w:val="22"/>
                <w:szCs w:val="22"/>
              </w:rPr>
              <w:t>0</w:t>
            </w:r>
          </w:p>
        </w:tc>
        <w:tc>
          <w:tcPr>
            <w:tcW w:w="3245" w:type="dxa"/>
          </w:tcPr>
          <w:p w:rsidR="00D24181" w:rsidRPr="001B476C" w:rsidRDefault="00D24181" w:rsidP="001B476C">
            <w:pPr>
              <w:spacing w:line="240" w:lineRule="auto"/>
              <w:rPr>
                <w:b/>
                <w:bCs/>
                <w:sz w:val="22"/>
                <w:szCs w:val="22"/>
              </w:rPr>
            </w:pPr>
            <w:r w:rsidRPr="001B476C">
              <w:rPr>
                <w:b/>
                <w:bCs/>
                <w:sz w:val="22"/>
                <w:szCs w:val="22"/>
              </w:rPr>
              <w:t>Best Effort</w:t>
            </w:r>
          </w:p>
        </w:tc>
      </w:tr>
      <w:tr w:rsidR="00D24181" w:rsidRPr="00597A38" w:rsidTr="001B476C">
        <w:tc>
          <w:tcPr>
            <w:tcW w:w="3516" w:type="dxa"/>
          </w:tcPr>
          <w:p w:rsidR="00D24181" w:rsidRPr="001B476C" w:rsidRDefault="00D24181" w:rsidP="001B476C">
            <w:pPr>
              <w:spacing w:line="240" w:lineRule="auto"/>
              <w:rPr>
                <w:b/>
                <w:bCs/>
                <w:sz w:val="22"/>
                <w:szCs w:val="22"/>
              </w:rPr>
            </w:pPr>
            <w:r w:rsidRPr="001B476C">
              <w:rPr>
                <w:b/>
                <w:bCs/>
                <w:sz w:val="22"/>
                <w:szCs w:val="22"/>
              </w:rPr>
              <w:t>8</w:t>
            </w:r>
          </w:p>
        </w:tc>
        <w:tc>
          <w:tcPr>
            <w:tcW w:w="3427" w:type="dxa"/>
          </w:tcPr>
          <w:p w:rsidR="00D24181" w:rsidRPr="001B476C" w:rsidRDefault="00D24181" w:rsidP="001B476C">
            <w:pPr>
              <w:spacing w:line="240" w:lineRule="auto"/>
              <w:rPr>
                <w:sz w:val="22"/>
                <w:szCs w:val="22"/>
              </w:rPr>
            </w:pPr>
            <w:r w:rsidRPr="001B476C">
              <w:rPr>
                <w:sz w:val="22"/>
                <w:szCs w:val="22"/>
              </w:rPr>
              <w:t>1</w:t>
            </w:r>
          </w:p>
        </w:tc>
        <w:tc>
          <w:tcPr>
            <w:tcW w:w="3245" w:type="dxa"/>
          </w:tcPr>
          <w:p w:rsidR="00D24181" w:rsidRPr="001B476C" w:rsidRDefault="00D24181" w:rsidP="001B476C">
            <w:pPr>
              <w:keepNext/>
              <w:spacing w:line="240" w:lineRule="auto"/>
              <w:rPr>
                <w:b/>
                <w:bCs/>
                <w:sz w:val="22"/>
                <w:szCs w:val="22"/>
              </w:rPr>
            </w:pPr>
            <w:r w:rsidRPr="001B476C">
              <w:rPr>
                <w:b/>
                <w:bCs/>
                <w:sz w:val="22"/>
                <w:szCs w:val="22"/>
              </w:rPr>
              <w:t>Less than Best Effort</w:t>
            </w:r>
          </w:p>
        </w:tc>
      </w:tr>
    </w:tbl>
    <w:p w:rsidR="00D24181" w:rsidRPr="00597A38" w:rsidRDefault="00D24181" w:rsidP="00D24181">
      <w:pPr>
        <w:pStyle w:val="Caption"/>
      </w:pPr>
      <w:bookmarkStart w:id="219" w:name="_Toc278673901"/>
      <w:r>
        <w:t xml:space="preserve">Πίνακας </w:t>
      </w:r>
      <w:r w:rsidR="00836830">
        <w:fldChar w:fldCharType="begin"/>
      </w:r>
      <w:r w:rsidR="001930C5">
        <w:instrText xml:space="preserve"> SEQ Πίνακας \* ARABIC </w:instrText>
      </w:r>
      <w:r w:rsidR="00836830">
        <w:fldChar w:fldCharType="separate"/>
      </w:r>
      <w:r w:rsidR="00DD3433">
        <w:rPr>
          <w:noProof/>
        </w:rPr>
        <w:t>4</w:t>
      </w:r>
      <w:r w:rsidR="00836830">
        <w:fldChar w:fldCharType="end"/>
      </w:r>
      <w:r>
        <w:t xml:space="preserve">: </w:t>
      </w:r>
      <w:r>
        <w:rPr>
          <w:noProof/>
        </w:rPr>
        <w:t xml:space="preserve">Αντιστοίχηση </w:t>
      </w:r>
      <w:r>
        <w:rPr>
          <w:noProof/>
          <w:lang w:val="en-US"/>
        </w:rPr>
        <w:t>DSCP</w:t>
      </w:r>
      <w:r w:rsidRPr="00540571">
        <w:rPr>
          <w:noProof/>
        </w:rPr>
        <w:t xml:space="preserve"> </w:t>
      </w:r>
      <w:r>
        <w:rPr>
          <w:noProof/>
        </w:rPr>
        <w:t xml:space="preserve">με </w:t>
      </w:r>
      <w:r>
        <w:rPr>
          <w:noProof/>
          <w:lang w:val="en-US"/>
        </w:rPr>
        <w:t>CoS</w:t>
      </w:r>
      <w:bookmarkEnd w:id="219"/>
    </w:p>
    <w:p w:rsidR="00D24181" w:rsidRPr="00C652C5" w:rsidRDefault="00D24181" w:rsidP="00D24181">
      <w:r>
        <w:t xml:space="preserve">Για την εφαρμογή της υπηρεσίας τροποποιείται το </w:t>
      </w:r>
      <w:r>
        <w:rPr>
          <w:lang w:val="en-US"/>
        </w:rPr>
        <w:t>standard</w:t>
      </w:r>
      <w:r w:rsidRPr="009E0AA0">
        <w:t xml:space="preserve"> </w:t>
      </w:r>
      <w:r>
        <w:rPr>
          <w:lang w:val="en-US"/>
        </w:rPr>
        <w:t>configuration</w:t>
      </w:r>
      <w:r w:rsidRPr="009E0AA0">
        <w:t xml:space="preserve"> </w:t>
      </w:r>
      <w:r>
        <w:t>των δρομολογητών ως:</w:t>
      </w:r>
    </w:p>
    <w:p w:rsidR="00D24181" w:rsidRPr="00497F37" w:rsidRDefault="00D24181" w:rsidP="00D24181">
      <w:pPr>
        <w:pStyle w:val="Configbox"/>
        <w:rPr>
          <w:lang w:val="en-US"/>
        </w:rPr>
      </w:pPr>
      <w:r w:rsidRPr="00497F37">
        <w:rPr>
          <w:lang w:val="en-US"/>
        </w:rPr>
        <w:t>class-map match-any ip_premium_out</w:t>
      </w:r>
    </w:p>
    <w:p w:rsidR="00D24181" w:rsidRPr="00497F37" w:rsidRDefault="00D24181" w:rsidP="00D24181">
      <w:pPr>
        <w:pStyle w:val="Configbox"/>
        <w:rPr>
          <w:lang w:val="en-US"/>
        </w:rPr>
      </w:pPr>
      <w:r w:rsidRPr="00497F37">
        <w:rPr>
          <w:lang w:val="en-US"/>
        </w:rPr>
        <w:tab/>
        <w:t>match dscp 46</w:t>
      </w:r>
    </w:p>
    <w:p w:rsidR="00D24181" w:rsidRPr="00497F37" w:rsidRDefault="00D24181" w:rsidP="00D24181">
      <w:pPr>
        <w:pStyle w:val="Configbox"/>
        <w:rPr>
          <w:lang w:val="en-US"/>
        </w:rPr>
      </w:pPr>
      <w:r w:rsidRPr="00497F37">
        <w:rPr>
          <w:lang w:val="en-US"/>
        </w:rPr>
        <w:tab/>
        <w:t>match dscp 47</w:t>
      </w:r>
    </w:p>
    <w:p w:rsidR="00D24181" w:rsidRPr="00497F37" w:rsidRDefault="00D24181" w:rsidP="00D24181">
      <w:pPr>
        <w:pStyle w:val="Configbox"/>
        <w:rPr>
          <w:lang w:val="en-US"/>
        </w:rPr>
      </w:pPr>
      <w:r w:rsidRPr="00497F37">
        <w:rPr>
          <w:lang w:val="en-US"/>
        </w:rPr>
        <w:tab/>
        <w:t>match dscp 40</w:t>
      </w:r>
    </w:p>
    <w:p w:rsidR="00D24181" w:rsidRDefault="00D24181" w:rsidP="00D24181">
      <w:pPr>
        <w:pStyle w:val="Configbox"/>
        <w:rPr>
          <w:lang w:val="en-US"/>
        </w:rPr>
      </w:pPr>
      <w:r w:rsidRPr="00497F37">
        <w:rPr>
          <w:lang w:val="en-US"/>
        </w:rPr>
        <w:tab/>
        <w:t>match mpls experimental 5</w:t>
      </w:r>
    </w:p>
    <w:p w:rsidR="00D24181" w:rsidRPr="00497F37" w:rsidRDefault="00D24181" w:rsidP="00D24181">
      <w:pPr>
        <w:pStyle w:val="Configbox"/>
        <w:rPr>
          <w:b/>
          <w:i/>
          <w:color w:val="FF0000"/>
          <w:lang w:val="en-US"/>
        </w:rPr>
      </w:pPr>
      <w:r w:rsidRPr="00497F37">
        <w:rPr>
          <w:b/>
          <w:i/>
          <w:lang w:val="en-US"/>
        </w:rPr>
        <w:tab/>
      </w:r>
      <w:r w:rsidRPr="00497F37">
        <w:rPr>
          <w:b/>
          <w:i/>
          <w:color w:val="FF0000"/>
          <w:lang w:val="en-US"/>
        </w:rPr>
        <w:t>match cos 5</w:t>
      </w:r>
    </w:p>
    <w:p w:rsidR="00D24181" w:rsidRPr="00497F37" w:rsidRDefault="00D24181" w:rsidP="00D24181">
      <w:pPr>
        <w:pStyle w:val="Configbox"/>
        <w:rPr>
          <w:lang w:val="en-US"/>
        </w:rPr>
      </w:pPr>
      <w:r w:rsidRPr="00497F37">
        <w:rPr>
          <w:lang w:val="en-US"/>
        </w:rPr>
        <w:t>exit</w:t>
      </w:r>
    </w:p>
    <w:p w:rsidR="00D24181" w:rsidRPr="00497F37" w:rsidRDefault="00D24181" w:rsidP="00D24181">
      <w:pPr>
        <w:pStyle w:val="Configbox"/>
        <w:rPr>
          <w:lang w:val="en-US"/>
        </w:rPr>
      </w:pPr>
    </w:p>
    <w:p w:rsidR="00D24181" w:rsidRPr="00497F37" w:rsidRDefault="00D24181" w:rsidP="00D24181">
      <w:pPr>
        <w:pStyle w:val="Configbox"/>
        <w:rPr>
          <w:lang w:val="en-US"/>
        </w:rPr>
      </w:pPr>
      <w:r w:rsidRPr="00497F37">
        <w:rPr>
          <w:lang w:val="en-US"/>
        </w:rPr>
        <w:t>class-map match-any lbe_out</w:t>
      </w:r>
    </w:p>
    <w:p w:rsidR="00D24181" w:rsidRDefault="00D24181" w:rsidP="00D24181">
      <w:pPr>
        <w:pStyle w:val="Configbox"/>
        <w:rPr>
          <w:lang w:val="en-US"/>
        </w:rPr>
      </w:pPr>
      <w:r w:rsidRPr="00497F37">
        <w:rPr>
          <w:lang w:val="en-US"/>
        </w:rPr>
        <w:tab/>
        <w:t>match dscp 8</w:t>
      </w:r>
    </w:p>
    <w:p w:rsidR="00D24181" w:rsidRDefault="00D24181" w:rsidP="00D24181">
      <w:pPr>
        <w:pStyle w:val="Configbox"/>
        <w:rPr>
          <w:lang w:val="en-US"/>
        </w:rPr>
      </w:pPr>
      <w:r w:rsidRPr="00497F37">
        <w:rPr>
          <w:lang w:val="en-US"/>
        </w:rPr>
        <w:tab/>
        <w:t>match mpls experimental 1</w:t>
      </w:r>
    </w:p>
    <w:p w:rsidR="00D24181" w:rsidRPr="00497F37" w:rsidRDefault="00D24181" w:rsidP="00D24181">
      <w:pPr>
        <w:pStyle w:val="Configbox"/>
        <w:rPr>
          <w:b/>
          <w:i/>
          <w:color w:val="FF0000"/>
          <w:lang w:val="en-US"/>
        </w:rPr>
      </w:pPr>
      <w:r w:rsidRPr="00497F37">
        <w:rPr>
          <w:b/>
          <w:i/>
          <w:lang w:val="en-US"/>
        </w:rPr>
        <w:tab/>
      </w:r>
      <w:r w:rsidRPr="00497F37">
        <w:rPr>
          <w:b/>
          <w:i/>
          <w:color w:val="FF0000"/>
          <w:lang w:val="en-US"/>
        </w:rPr>
        <w:t>match cos 1</w:t>
      </w:r>
    </w:p>
    <w:p w:rsidR="00D24181" w:rsidRPr="00497F37" w:rsidRDefault="00D24181" w:rsidP="00D24181">
      <w:pPr>
        <w:pStyle w:val="Configbox"/>
        <w:rPr>
          <w:lang w:val="en-US"/>
        </w:rPr>
      </w:pPr>
    </w:p>
    <w:p w:rsidR="00D24181" w:rsidRPr="00497F37" w:rsidRDefault="00D24181" w:rsidP="00D24181">
      <w:pPr>
        <w:pStyle w:val="Configbox"/>
        <w:rPr>
          <w:lang w:val="en-US"/>
        </w:rPr>
      </w:pPr>
      <w:r w:rsidRPr="00497F37">
        <w:rPr>
          <w:lang w:val="en-US"/>
        </w:rPr>
        <w:t>exit</w:t>
      </w:r>
    </w:p>
    <w:p w:rsidR="00D24181" w:rsidRPr="00497F37" w:rsidRDefault="00D24181" w:rsidP="00D24181">
      <w:pPr>
        <w:pStyle w:val="Configbox"/>
        <w:rPr>
          <w:lang w:val="en-US"/>
        </w:rPr>
      </w:pPr>
    </w:p>
    <w:p w:rsidR="00D24181" w:rsidRPr="00497F37" w:rsidRDefault="00D24181" w:rsidP="00D24181">
      <w:pPr>
        <w:pStyle w:val="Configbox"/>
        <w:rPr>
          <w:color w:val="FF0000"/>
          <w:lang w:val="en-US"/>
        </w:rPr>
      </w:pPr>
      <w:r w:rsidRPr="00497F37">
        <w:rPr>
          <w:lang w:val="en-US"/>
        </w:rPr>
        <w:t>class-map match-any unauthorized_dscps</w:t>
      </w:r>
      <w:r>
        <w:rPr>
          <w:lang w:val="en-US"/>
        </w:rPr>
        <w:t>_</w:t>
      </w:r>
      <w:r w:rsidRPr="00497F37">
        <w:rPr>
          <w:color w:val="FF0000"/>
          <w:lang w:val="en-US"/>
        </w:rPr>
        <w:t>coss</w:t>
      </w:r>
    </w:p>
    <w:p w:rsidR="00D24181" w:rsidRPr="00497F37" w:rsidRDefault="00D24181" w:rsidP="00D24181">
      <w:pPr>
        <w:pStyle w:val="Configbox"/>
        <w:rPr>
          <w:lang w:val="en-US"/>
        </w:rPr>
      </w:pPr>
      <w:r w:rsidRPr="00497F37">
        <w:rPr>
          <w:lang w:val="en-US"/>
        </w:rPr>
        <w:tab/>
        <w:t>match dscp 46</w:t>
      </w:r>
    </w:p>
    <w:p w:rsidR="00D24181" w:rsidRPr="00497F37" w:rsidRDefault="00D24181" w:rsidP="00D24181">
      <w:pPr>
        <w:pStyle w:val="Configbox"/>
        <w:rPr>
          <w:lang w:val="en-US"/>
        </w:rPr>
      </w:pPr>
      <w:r w:rsidRPr="00497F37">
        <w:rPr>
          <w:lang w:val="en-US"/>
        </w:rPr>
        <w:tab/>
        <w:t>match dscp 40</w:t>
      </w:r>
    </w:p>
    <w:p w:rsidR="00D24181" w:rsidRPr="00497F37" w:rsidRDefault="00D24181" w:rsidP="00D24181">
      <w:pPr>
        <w:pStyle w:val="Configbox"/>
        <w:rPr>
          <w:lang w:val="en-US"/>
        </w:rPr>
      </w:pPr>
      <w:r w:rsidRPr="00497F37">
        <w:rPr>
          <w:lang w:val="en-US"/>
        </w:rPr>
        <w:tab/>
        <w:t>match dscp 47</w:t>
      </w:r>
    </w:p>
    <w:p w:rsidR="00D24181" w:rsidRDefault="00D24181" w:rsidP="00D24181">
      <w:pPr>
        <w:pStyle w:val="Configbox"/>
        <w:rPr>
          <w:lang w:val="en-US"/>
        </w:rPr>
      </w:pPr>
      <w:r w:rsidRPr="00497F37">
        <w:rPr>
          <w:lang w:val="en-US"/>
        </w:rPr>
        <w:tab/>
        <w:t>match dscp 6</w:t>
      </w:r>
    </w:p>
    <w:p w:rsidR="00D24181" w:rsidRPr="00497F37" w:rsidRDefault="00D24181" w:rsidP="00D24181">
      <w:pPr>
        <w:pStyle w:val="Configbox"/>
        <w:rPr>
          <w:color w:val="FF0000"/>
          <w:lang w:val="en-US"/>
        </w:rPr>
      </w:pPr>
      <w:r>
        <w:rPr>
          <w:lang w:val="en-US"/>
        </w:rPr>
        <w:tab/>
      </w:r>
      <w:r w:rsidRPr="00497F37">
        <w:rPr>
          <w:b/>
          <w:i/>
          <w:color w:val="FF0000"/>
          <w:lang w:val="en-US"/>
        </w:rPr>
        <w:t>match cos 5</w:t>
      </w:r>
    </w:p>
    <w:p w:rsidR="00D24181" w:rsidRPr="00497F37" w:rsidRDefault="00D24181" w:rsidP="00D24181">
      <w:pPr>
        <w:pStyle w:val="Configbox"/>
        <w:rPr>
          <w:lang w:val="en-US"/>
        </w:rPr>
      </w:pPr>
      <w:r w:rsidRPr="00497F37">
        <w:rPr>
          <w:lang w:val="en-US"/>
        </w:rPr>
        <w:t>exit</w:t>
      </w:r>
    </w:p>
    <w:p w:rsidR="00D24181" w:rsidRPr="00497F37" w:rsidRDefault="00D24181" w:rsidP="00D24181">
      <w:pPr>
        <w:pStyle w:val="Configbox"/>
        <w:rPr>
          <w:lang w:val="en-US"/>
        </w:rPr>
      </w:pPr>
    </w:p>
    <w:p w:rsidR="00D24181" w:rsidRPr="00497F37" w:rsidRDefault="00D24181" w:rsidP="00D24181">
      <w:pPr>
        <w:pStyle w:val="Configbox"/>
        <w:rPr>
          <w:lang w:val="en-US"/>
        </w:rPr>
      </w:pPr>
      <w:r w:rsidRPr="00497F37">
        <w:rPr>
          <w:lang w:val="en-US"/>
        </w:rPr>
        <w:t>class-map match-any ip_must_remark_edge</w:t>
      </w:r>
    </w:p>
    <w:p w:rsidR="00D24181" w:rsidRPr="00497F37" w:rsidRDefault="00D24181" w:rsidP="00D24181">
      <w:pPr>
        <w:pStyle w:val="Configbox"/>
        <w:rPr>
          <w:lang w:val="en-US"/>
        </w:rPr>
      </w:pPr>
      <w:r w:rsidRPr="00497F37">
        <w:rPr>
          <w:lang w:val="en-US"/>
        </w:rPr>
        <w:tab/>
        <w:t>match dscp 41</w:t>
      </w:r>
    </w:p>
    <w:p w:rsidR="00D24181" w:rsidRPr="00497F37" w:rsidRDefault="00D24181" w:rsidP="00D24181">
      <w:pPr>
        <w:pStyle w:val="Configbox"/>
        <w:rPr>
          <w:lang w:val="en-US"/>
        </w:rPr>
      </w:pPr>
      <w:r w:rsidRPr="00497F37">
        <w:rPr>
          <w:lang w:val="en-US"/>
        </w:rPr>
        <w:tab/>
        <w:t>match dscp 42</w:t>
      </w:r>
    </w:p>
    <w:p w:rsidR="00D24181" w:rsidRPr="00497F37" w:rsidRDefault="00D24181" w:rsidP="00D24181">
      <w:pPr>
        <w:pStyle w:val="Configbox"/>
        <w:rPr>
          <w:lang w:val="en-US"/>
        </w:rPr>
      </w:pPr>
      <w:r w:rsidRPr="00497F37">
        <w:rPr>
          <w:lang w:val="en-US"/>
        </w:rPr>
        <w:tab/>
        <w:t>match dscp 43</w:t>
      </w:r>
    </w:p>
    <w:p w:rsidR="00D24181" w:rsidRPr="00497F37" w:rsidRDefault="00D24181" w:rsidP="00D24181">
      <w:pPr>
        <w:pStyle w:val="Configbox"/>
        <w:rPr>
          <w:lang w:val="en-US"/>
        </w:rPr>
      </w:pPr>
      <w:r w:rsidRPr="00497F37">
        <w:rPr>
          <w:lang w:val="en-US"/>
        </w:rPr>
        <w:tab/>
        <w:t>match dscp 44</w:t>
      </w:r>
    </w:p>
    <w:p w:rsidR="00D24181" w:rsidRPr="00497F37" w:rsidRDefault="00D24181" w:rsidP="00D24181">
      <w:pPr>
        <w:pStyle w:val="Configbox"/>
        <w:rPr>
          <w:lang w:val="en-US"/>
        </w:rPr>
      </w:pPr>
      <w:r w:rsidRPr="00497F37">
        <w:rPr>
          <w:lang w:val="en-US"/>
        </w:rPr>
        <w:tab/>
        <w:t>match dscp 45</w:t>
      </w:r>
    </w:p>
    <w:p w:rsidR="00D24181" w:rsidRPr="00497F37" w:rsidRDefault="00D24181" w:rsidP="00D24181">
      <w:pPr>
        <w:pStyle w:val="Configbox"/>
        <w:rPr>
          <w:lang w:val="en-US"/>
        </w:rPr>
      </w:pPr>
      <w:r w:rsidRPr="00497F37">
        <w:rPr>
          <w:lang w:val="en-US"/>
        </w:rPr>
        <w:tab/>
        <w:t>match dscp 9</w:t>
      </w:r>
    </w:p>
    <w:p w:rsidR="00D24181" w:rsidRPr="00497F37" w:rsidRDefault="00D24181" w:rsidP="00D24181">
      <w:pPr>
        <w:pStyle w:val="Configbox"/>
        <w:rPr>
          <w:lang w:val="en-US"/>
        </w:rPr>
      </w:pPr>
      <w:r w:rsidRPr="00497F37">
        <w:rPr>
          <w:lang w:val="en-US"/>
        </w:rPr>
        <w:tab/>
        <w:t>match dscp 10</w:t>
      </w:r>
    </w:p>
    <w:p w:rsidR="00D24181" w:rsidRPr="00497F37" w:rsidRDefault="00D24181" w:rsidP="00D24181">
      <w:pPr>
        <w:pStyle w:val="Configbox"/>
        <w:rPr>
          <w:lang w:val="en-US"/>
        </w:rPr>
      </w:pPr>
      <w:r w:rsidRPr="00497F37">
        <w:rPr>
          <w:lang w:val="en-US"/>
        </w:rPr>
        <w:tab/>
        <w:t>match dscp 11</w:t>
      </w:r>
    </w:p>
    <w:p w:rsidR="00D24181" w:rsidRPr="00497F37" w:rsidRDefault="00D24181" w:rsidP="00D24181">
      <w:pPr>
        <w:pStyle w:val="Configbox"/>
        <w:rPr>
          <w:lang w:val="en-US"/>
        </w:rPr>
      </w:pPr>
      <w:r w:rsidRPr="00497F37">
        <w:rPr>
          <w:lang w:val="en-US"/>
        </w:rPr>
        <w:tab/>
        <w:t>match dscp 12</w:t>
      </w:r>
    </w:p>
    <w:p w:rsidR="00D24181" w:rsidRPr="00497F37" w:rsidRDefault="00D24181" w:rsidP="00D24181">
      <w:pPr>
        <w:pStyle w:val="Configbox"/>
        <w:rPr>
          <w:lang w:val="en-US"/>
        </w:rPr>
      </w:pPr>
      <w:r w:rsidRPr="00497F37">
        <w:rPr>
          <w:lang w:val="en-US"/>
        </w:rPr>
        <w:tab/>
        <w:t>match dscp 13</w:t>
      </w:r>
    </w:p>
    <w:p w:rsidR="00D24181" w:rsidRPr="00497F37" w:rsidRDefault="00D24181" w:rsidP="00D24181">
      <w:pPr>
        <w:pStyle w:val="Configbox"/>
        <w:rPr>
          <w:lang w:val="en-US"/>
        </w:rPr>
      </w:pPr>
      <w:r w:rsidRPr="00497F37">
        <w:rPr>
          <w:lang w:val="en-US"/>
        </w:rPr>
        <w:tab/>
        <w:t>match dscp 14</w:t>
      </w:r>
    </w:p>
    <w:p w:rsidR="00D24181" w:rsidRDefault="00D24181" w:rsidP="00D24181">
      <w:pPr>
        <w:pStyle w:val="Configbox"/>
        <w:rPr>
          <w:lang w:val="en-US"/>
        </w:rPr>
      </w:pPr>
      <w:r w:rsidRPr="00497F37">
        <w:rPr>
          <w:lang w:val="en-US"/>
        </w:rPr>
        <w:tab/>
        <w:t>match dscp 15</w:t>
      </w:r>
    </w:p>
    <w:p w:rsidR="00D24181" w:rsidRPr="00497F37" w:rsidRDefault="00D24181" w:rsidP="00D24181">
      <w:pPr>
        <w:pStyle w:val="Configbox"/>
        <w:rPr>
          <w:b/>
          <w:i/>
          <w:color w:val="FF0000"/>
          <w:lang w:val="en-US"/>
        </w:rPr>
      </w:pPr>
      <w:r w:rsidRPr="00497F37">
        <w:rPr>
          <w:b/>
          <w:i/>
          <w:color w:val="FF0000"/>
          <w:lang w:val="en-US"/>
        </w:rPr>
        <w:tab/>
        <w:t>match cos 2</w:t>
      </w:r>
    </w:p>
    <w:p w:rsidR="00D24181" w:rsidRPr="00497F37" w:rsidRDefault="00D24181" w:rsidP="00D24181">
      <w:pPr>
        <w:pStyle w:val="Configbox"/>
        <w:rPr>
          <w:b/>
          <w:i/>
          <w:color w:val="FF0000"/>
          <w:lang w:val="en-US"/>
        </w:rPr>
      </w:pPr>
      <w:r w:rsidRPr="00497F37">
        <w:rPr>
          <w:b/>
          <w:i/>
          <w:color w:val="FF0000"/>
          <w:lang w:val="en-US"/>
        </w:rPr>
        <w:tab/>
        <w:t>match cos 3</w:t>
      </w:r>
    </w:p>
    <w:p w:rsidR="00D24181" w:rsidRPr="00497F37" w:rsidRDefault="00D24181" w:rsidP="00D24181">
      <w:pPr>
        <w:pStyle w:val="Configbox"/>
        <w:rPr>
          <w:b/>
          <w:i/>
          <w:color w:val="FF0000"/>
          <w:lang w:val="en-US"/>
        </w:rPr>
      </w:pPr>
      <w:r w:rsidRPr="00497F37">
        <w:rPr>
          <w:b/>
          <w:i/>
          <w:color w:val="FF0000"/>
          <w:lang w:val="en-US"/>
        </w:rPr>
        <w:tab/>
        <w:t>match cos 4</w:t>
      </w:r>
    </w:p>
    <w:p w:rsidR="00D24181" w:rsidRPr="00497F37" w:rsidRDefault="00D24181" w:rsidP="00D24181">
      <w:pPr>
        <w:pStyle w:val="Configbox"/>
        <w:rPr>
          <w:lang w:val="en-US"/>
        </w:rPr>
      </w:pPr>
      <w:r w:rsidRPr="00497F37">
        <w:rPr>
          <w:lang w:val="en-US"/>
        </w:rPr>
        <w:t>exit</w:t>
      </w:r>
    </w:p>
    <w:p w:rsidR="00D24181" w:rsidRPr="00497F37" w:rsidRDefault="00D24181" w:rsidP="00D24181">
      <w:pPr>
        <w:pStyle w:val="Configbox"/>
        <w:rPr>
          <w:lang w:val="en-US"/>
        </w:rPr>
      </w:pPr>
    </w:p>
    <w:p w:rsidR="00D24181" w:rsidRPr="00497F37" w:rsidRDefault="00D24181" w:rsidP="00D24181">
      <w:pPr>
        <w:pStyle w:val="Configbox"/>
        <w:rPr>
          <w:lang w:val="en-US"/>
        </w:rPr>
      </w:pPr>
      <w:r w:rsidRPr="00497F37">
        <w:rPr>
          <w:lang w:val="en-US"/>
        </w:rPr>
        <w:t>class-map match-any lbe_in</w:t>
      </w:r>
    </w:p>
    <w:p w:rsidR="00D24181" w:rsidRDefault="00D24181" w:rsidP="00D24181">
      <w:pPr>
        <w:pStyle w:val="Configbox"/>
        <w:rPr>
          <w:lang w:val="en-US"/>
        </w:rPr>
      </w:pPr>
      <w:r w:rsidRPr="00497F37">
        <w:rPr>
          <w:lang w:val="en-US"/>
        </w:rPr>
        <w:tab/>
        <w:t>match dscp 8</w:t>
      </w:r>
    </w:p>
    <w:p w:rsidR="00D24181" w:rsidRPr="00497F37" w:rsidRDefault="00D24181" w:rsidP="00D24181">
      <w:pPr>
        <w:pStyle w:val="Configbox"/>
        <w:rPr>
          <w:b/>
          <w:i/>
          <w:color w:val="FF0000"/>
          <w:lang w:val="en-US"/>
        </w:rPr>
      </w:pPr>
      <w:r w:rsidRPr="00497F37">
        <w:rPr>
          <w:b/>
          <w:i/>
          <w:color w:val="FF0000"/>
          <w:lang w:val="en-US"/>
        </w:rPr>
        <w:tab/>
        <w:t>match cos 1</w:t>
      </w:r>
    </w:p>
    <w:p w:rsidR="00D24181" w:rsidRPr="00497F37" w:rsidRDefault="00D24181" w:rsidP="00D24181">
      <w:pPr>
        <w:pStyle w:val="Configbox"/>
        <w:rPr>
          <w:lang w:val="en-US"/>
        </w:rPr>
      </w:pPr>
      <w:r w:rsidRPr="00497F37">
        <w:rPr>
          <w:lang w:val="en-US"/>
        </w:rPr>
        <w:t>exit</w:t>
      </w:r>
    </w:p>
    <w:p w:rsidR="00D24181" w:rsidRPr="00497F37" w:rsidRDefault="00D24181" w:rsidP="00D24181">
      <w:pPr>
        <w:pStyle w:val="Configbox"/>
        <w:rPr>
          <w:lang w:val="en-US"/>
        </w:rPr>
      </w:pPr>
    </w:p>
    <w:p w:rsidR="00D24181" w:rsidRPr="00497F37" w:rsidRDefault="00D24181" w:rsidP="00D24181">
      <w:pPr>
        <w:pStyle w:val="Configbox"/>
        <w:rPr>
          <w:lang w:val="en-US"/>
        </w:rPr>
      </w:pPr>
      <w:r w:rsidRPr="00497F37">
        <w:rPr>
          <w:lang w:val="en-US"/>
        </w:rPr>
        <w:t>policy-map QoS_out</w:t>
      </w:r>
    </w:p>
    <w:p w:rsidR="00D24181" w:rsidRPr="00497F37" w:rsidRDefault="00D24181" w:rsidP="00D24181">
      <w:pPr>
        <w:pStyle w:val="Configbox"/>
        <w:rPr>
          <w:lang w:val="en-US"/>
        </w:rPr>
      </w:pPr>
      <w:r w:rsidRPr="00497F37">
        <w:rPr>
          <w:lang w:val="en-US"/>
        </w:rPr>
        <w:tab/>
        <w:t>class ip_premium_out</w:t>
      </w:r>
    </w:p>
    <w:p w:rsidR="00D24181" w:rsidRPr="00497F37" w:rsidRDefault="00D24181" w:rsidP="00D24181">
      <w:pPr>
        <w:pStyle w:val="Configbox"/>
        <w:rPr>
          <w:lang w:val="en-US"/>
        </w:rPr>
      </w:pPr>
      <w:r w:rsidRPr="00497F37">
        <w:rPr>
          <w:lang w:val="en-US"/>
        </w:rPr>
        <w:tab/>
      </w:r>
      <w:r w:rsidRPr="00497F37">
        <w:rPr>
          <w:lang w:val="en-US"/>
        </w:rPr>
        <w:tab/>
        <w:t>priority</w:t>
      </w:r>
    </w:p>
    <w:p w:rsidR="00D24181" w:rsidRDefault="00D24181" w:rsidP="00D24181">
      <w:pPr>
        <w:pStyle w:val="Configbox"/>
        <w:rPr>
          <w:lang w:val="en-US"/>
        </w:rPr>
      </w:pPr>
      <w:r w:rsidRPr="00497F37">
        <w:rPr>
          <w:lang w:val="en-US"/>
        </w:rPr>
        <w:lastRenderedPageBreak/>
        <w:tab/>
      </w:r>
      <w:r w:rsidRPr="00497F37">
        <w:rPr>
          <w:lang w:val="en-US"/>
        </w:rPr>
        <w:tab/>
        <w:t>police cir percent 20 conform-action transmit exceed-action drop</w:t>
      </w:r>
    </w:p>
    <w:p w:rsidR="00D24181" w:rsidRPr="00497F37" w:rsidRDefault="00D24181" w:rsidP="00D24181">
      <w:pPr>
        <w:pStyle w:val="Configbox"/>
        <w:rPr>
          <w:b/>
          <w:color w:val="FF0000"/>
          <w:lang w:val="en-US"/>
        </w:rPr>
      </w:pPr>
      <w:r w:rsidRPr="00497F37">
        <w:rPr>
          <w:b/>
          <w:color w:val="FF0000"/>
          <w:lang w:val="en-US"/>
        </w:rPr>
        <w:tab/>
      </w:r>
      <w:r w:rsidRPr="00497F37">
        <w:rPr>
          <w:b/>
          <w:color w:val="FF0000"/>
          <w:lang w:val="en-US"/>
        </w:rPr>
        <w:tab/>
        <w:t>set cos 5</w:t>
      </w:r>
    </w:p>
    <w:p w:rsidR="00D24181" w:rsidRPr="00497F37" w:rsidRDefault="00D24181" w:rsidP="00D24181">
      <w:pPr>
        <w:pStyle w:val="Configbox"/>
        <w:rPr>
          <w:lang w:val="en-US"/>
        </w:rPr>
      </w:pPr>
      <w:r w:rsidRPr="00497F37">
        <w:rPr>
          <w:lang w:val="en-US"/>
        </w:rPr>
        <w:tab/>
        <w:t>exit</w:t>
      </w:r>
    </w:p>
    <w:p w:rsidR="00D24181" w:rsidRPr="00497F37" w:rsidRDefault="00D24181" w:rsidP="00D24181">
      <w:pPr>
        <w:pStyle w:val="Configbox"/>
        <w:rPr>
          <w:lang w:val="en-US"/>
        </w:rPr>
      </w:pPr>
      <w:r w:rsidRPr="00497F37">
        <w:rPr>
          <w:lang w:val="en-US"/>
        </w:rPr>
        <w:tab/>
        <w:t>class lbe_out</w:t>
      </w:r>
    </w:p>
    <w:p w:rsidR="00D24181" w:rsidRDefault="00D24181" w:rsidP="00D24181">
      <w:pPr>
        <w:pStyle w:val="Configbox"/>
        <w:rPr>
          <w:lang w:val="en-US"/>
        </w:rPr>
      </w:pPr>
      <w:r w:rsidRPr="00497F37">
        <w:rPr>
          <w:lang w:val="en-US"/>
        </w:rPr>
        <w:tab/>
      </w:r>
      <w:r w:rsidRPr="00497F37">
        <w:rPr>
          <w:lang w:val="en-US"/>
        </w:rPr>
        <w:tab/>
        <w:t>bandwidth percent 1</w:t>
      </w:r>
    </w:p>
    <w:p w:rsidR="00D24181" w:rsidRPr="00497F37" w:rsidRDefault="00D24181" w:rsidP="00D24181">
      <w:pPr>
        <w:pStyle w:val="Configbox"/>
        <w:rPr>
          <w:b/>
          <w:i/>
          <w:color w:val="FF0000"/>
          <w:lang w:val="en-US"/>
        </w:rPr>
      </w:pPr>
      <w:r w:rsidRPr="00497F37">
        <w:rPr>
          <w:b/>
          <w:i/>
          <w:color w:val="FF0000"/>
          <w:lang w:val="en-US"/>
        </w:rPr>
        <w:tab/>
      </w:r>
      <w:r w:rsidRPr="00497F37">
        <w:rPr>
          <w:b/>
          <w:i/>
          <w:color w:val="FF0000"/>
          <w:lang w:val="en-US"/>
        </w:rPr>
        <w:tab/>
        <w:t>set cos 1</w:t>
      </w:r>
    </w:p>
    <w:p w:rsidR="00D24181" w:rsidRPr="00497F37" w:rsidRDefault="00D24181" w:rsidP="00D24181">
      <w:pPr>
        <w:pStyle w:val="Configbox"/>
        <w:rPr>
          <w:lang w:val="en-US"/>
        </w:rPr>
      </w:pPr>
      <w:r w:rsidRPr="00497F37">
        <w:rPr>
          <w:lang w:val="en-US"/>
        </w:rPr>
        <w:tab/>
        <w:t>exit</w:t>
      </w:r>
    </w:p>
    <w:p w:rsidR="00D24181" w:rsidRPr="00497F37" w:rsidRDefault="00D24181" w:rsidP="00D24181">
      <w:pPr>
        <w:pStyle w:val="Configbox"/>
        <w:rPr>
          <w:lang w:val="en-US"/>
        </w:rPr>
      </w:pPr>
      <w:r w:rsidRPr="00497F37">
        <w:rPr>
          <w:lang w:val="en-US"/>
        </w:rPr>
        <w:tab/>
        <w:t>class class-default</w:t>
      </w:r>
    </w:p>
    <w:p w:rsidR="00D24181" w:rsidRDefault="00D24181" w:rsidP="00D24181">
      <w:pPr>
        <w:pStyle w:val="Configbox"/>
        <w:rPr>
          <w:lang w:val="en-US"/>
        </w:rPr>
      </w:pPr>
      <w:r w:rsidRPr="00497F37">
        <w:rPr>
          <w:lang w:val="en-US"/>
        </w:rPr>
        <w:tab/>
      </w:r>
      <w:r w:rsidRPr="00497F37">
        <w:rPr>
          <w:lang w:val="en-US"/>
        </w:rPr>
        <w:tab/>
        <w:t>bandwidth percent 50</w:t>
      </w:r>
    </w:p>
    <w:p w:rsidR="00D24181" w:rsidRPr="00497F37" w:rsidRDefault="00D24181" w:rsidP="00D24181">
      <w:pPr>
        <w:pStyle w:val="Configbox"/>
        <w:rPr>
          <w:b/>
          <w:color w:val="FF0000"/>
          <w:lang w:val="en-US"/>
        </w:rPr>
      </w:pPr>
      <w:r w:rsidRPr="00497F37">
        <w:rPr>
          <w:b/>
          <w:color w:val="FF0000"/>
          <w:lang w:val="en-US"/>
        </w:rPr>
        <w:tab/>
      </w:r>
      <w:r w:rsidRPr="00497F37">
        <w:rPr>
          <w:b/>
          <w:color w:val="FF0000"/>
          <w:lang w:val="en-US"/>
        </w:rPr>
        <w:tab/>
        <w:t>set cos 0</w:t>
      </w:r>
    </w:p>
    <w:p w:rsidR="00D24181" w:rsidRPr="00497F37" w:rsidRDefault="00D24181" w:rsidP="00D24181">
      <w:pPr>
        <w:pStyle w:val="Configbox"/>
        <w:rPr>
          <w:lang w:val="en-US"/>
        </w:rPr>
      </w:pPr>
      <w:r w:rsidRPr="00497F37">
        <w:rPr>
          <w:lang w:val="en-US"/>
        </w:rPr>
        <w:tab/>
        <w:t>exit</w:t>
      </w:r>
    </w:p>
    <w:p w:rsidR="00D24181" w:rsidRPr="00497F37" w:rsidRDefault="00D24181" w:rsidP="00D24181">
      <w:pPr>
        <w:pStyle w:val="Configbox"/>
        <w:rPr>
          <w:lang w:val="en-US"/>
        </w:rPr>
      </w:pPr>
      <w:r w:rsidRPr="00497F37">
        <w:rPr>
          <w:lang w:val="en-US"/>
        </w:rPr>
        <w:t>exit</w:t>
      </w:r>
    </w:p>
    <w:p w:rsidR="00D24181" w:rsidRPr="00497F37" w:rsidRDefault="00D24181" w:rsidP="00D24181">
      <w:pPr>
        <w:pStyle w:val="Configbox"/>
        <w:rPr>
          <w:lang w:val="en-US"/>
        </w:rPr>
      </w:pPr>
    </w:p>
    <w:p w:rsidR="00D24181" w:rsidRPr="00497F37" w:rsidRDefault="00D24181" w:rsidP="00D24181">
      <w:pPr>
        <w:pStyle w:val="Configbox"/>
        <w:rPr>
          <w:lang w:val="en-US"/>
        </w:rPr>
      </w:pPr>
      <w:r w:rsidRPr="00497F37">
        <w:rPr>
          <w:lang w:val="en-US"/>
        </w:rPr>
        <w:t>policy-map non_QoS</w:t>
      </w:r>
    </w:p>
    <w:p w:rsidR="00D24181" w:rsidRPr="00497F37" w:rsidRDefault="00D24181" w:rsidP="00D24181">
      <w:pPr>
        <w:pStyle w:val="Configbox"/>
        <w:rPr>
          <w:lang w:val="en-US"/>
        </w:rPr>
      </w:pPr>
      <w:r w:rsidRPr="00497F37">
        <w:rPr>
          <w:lang w:val="en-US"/>
        </w:rPr>
        <w:tab/>
        <w:t>class lbe_in</w:t>
      </w:r>
    </w:p>
    <w:p w:rsidR="00D24181" w:rsidRDefault="00D24181" w:rsidP="00D24181">
      <w:pPr>
        <w:pStyle w:val="Configbox"/>
        <w:rPr>
          <w:lang w:val="en-US"/>
        </w:rPr>
      </w:pPr>
      <w:r w:rsidRPr="00497F37">
        <w:rPr>
          <w:lang w:val="en-US"/>
        </w:rPr>
        <w:tab/>
      </w:r>
      <w:r w:rsidRPr="00497F37">
        <w:rPr>
          <w:lang w:val="en-US"/>
        </w:rPr>
        <w:tab/>
        <w:t>set dscp 8</w:t>
      </w:r>
    </w:p>
    <w:p w:rsidR="00D24181" w:rsidRPr="00497F37" w:rsidRDefault="00D24181" w:rsidP="00D24181">
      <w:pPr>
        <w:pStyle w:val="Configbox"/>
        <w:rPr>
          <w:b/>
          <w:i/>
          <w:color w:val="FF0000"/>
          <w:lang w:val="en-US"/>
        </w:rPr>
      </w:pPr>
      <w:r w:rsidRPr="00497F37">
        <w:rPr>
          <w:b/>
          <w:i/>
          <w:color w:val="FF0000"/>
          <w:lang w:val="en-US"/>
        </w:rPr>
        <w:tab/>
      </w:r>
      <w:r w:rsidRPr="00497F37">
        <w:rPr>
          <w:b/>
          <w:i/>
          <w:color w:val="FF0000"/>
          <w:lang w:val="en-US"/>
        </w:rPr>
        <w:tab/>
        <w:t>set cos 1</w:t>
      </w:r>
    </w:p>
    <w:p w:rsidR="00D24181" w:rsidRPr="00497F37" w:rsidRDefault="00D24181" w:rsidP="00D24181">
      <w:pPr>
        <w:pStyle w:val="Configbox"/>
        <w:rPr>
          <w:lang w:val="en-US"/>
        </w:rPr>
      </w:pPr>
      <w:r w:rsidRPr="00497F37">
        <w:rPr>
          <w:lang w:val="en-US"/>
        </w:rPr>
        <w:tab/>
        <w:t>exit</w:t>
      </w:r>
    </w:p>
    <w:p w:rsidR="00D24181" w:rsidRPr="00497F37" w:rsidRDefault="00D24181" w:rsidP="00D24181">
      <w:pPr>
        <w:pStyle w:val="Configbox"/>
        <w:rPr>
          <w:lang w:val="en-US"/>
        </w:rPr>
      </w:pPr>
      <w:r w:rsidRPr="00497F37">
        <w:rPr>
          <w:lang w:val="en-US"/>
        </w:rPr>
        <w:tab/>
        <w:t>class unauthorized_dscps</w:t>
      </w:r>
    </w:p>
    <w:p w:rsidR="00D24181" w:rsidRDefault="00D24181" w:rsidP="00D24181">
      <w:pPr>
        <w:pStyle w:val="Configbox"/>
        <w:rPr>
          <w:lang w:val="en-US"/>
        </w:rPr>
      </w:pPr>
      <w:r w:rsidRPr="00497F37">
        <w:rPr>
          <w:lang w:val="en-US"/>
        </w:rPr>
        <w:tab/>
      </w:r>
      <w:r w:rsidRPr="00497F37">
        <w:rPr>
          <w:lang w:val="en-US"/>
        </w:rPr>
        <w:tab/>
        <w:t>set dscp 0</w:t>
      </w:r>
    </w:p>
    <w:p w:rsidR="00D24181" w:rsidRPr="00497F37" w:rsidRDefault="00D24181" w:rsidP="00D24181">
      <w:pPr>
        <w:pStyle w:val="Configbox"/>
        <w:rPr>
          <w:b/>
          <w:i/>
          <w:color w:val="FF0000"/>
          <w:lang w:val="en-US"/>
        </w:rPr>
      </w:pPr>
      <w:r w:rsidRPr="00497F37">
        <w:rPr>
          <w:b/>
          <w:i/>
          <w:color w:val="FF0000"/>
          <w:lang w:val="en-US"/>
        </w:rPr>
        <w:tab/>
      </w:r>
      <w:r w:rsidRPr="00497F37">
        <w:rPr>
          <w:b/>
          <w:i/>
          <w:color w:val="FF0000"/>
          <w:lang w:val="en-US"/>
        </w:rPr>
        <w:tab/>
        <w:t>set cos 0</w:t>
      </w:r>
    </w:p>
    <w:p w:rsidR="00D24181" w:rsidRPr="00497F37" w:rsidRDefault="00D24181" w:rsidP="00D24181">
      <w:pPr>
        <w:pStyle w:val="Configbox"/>
        <w:rPr>
          <w:lang w:val="en-US"/>
        </w:rPr>
      </w:pPr>
      <w:r w:rsidRPr="00497F37">
        <w:rPr>
          <w:lang w:val="en-US"/>
        </w:rPr>
        <w:tab/>
        <w:t>exit</w:t>
      </w:r>
    </w:p>
    <w:p w:rsidR="00D24181" w:rsidRPr="00497F37" w:rsidRDefault="00D24181" w:rsidP="00D24181">
      <w:pPr>
        <w:pStyle w:val="Configbox"/>
        <w:rPr>
          <w:lang w:val="en-US"/>
        </w:rPr>
      </w:pPr>
      <w:r w:rsidRPr="00497F37">
        <w:rPr>
          <w:lang w:val="en-US"/>
        </w:rPr>
        <w:tab/>
        <w:t>class ip_must_remark_edge</w:t>
      </w:r>
    </w:p>
    <w:p w:rsidR="00D24181" w:rsidRDefault="00D24181" w:rsidP="00D24181">
      <w:pPr>
        <w:pStyle w:val="Configbox"/>
        <w:rPr>
          <w:lang w:val="en-US"/>
        </w:rPr>
      </w:pPr>
      <w:r w:rsidRPr="00497F37">
        <w:rPr>
          <w:lang w:val="en-US"/>
        </w:rPr>
        <w:tab/>
      </w:r>
      <w:r w:rsidRPr="00497F37">
        <w:rPr>
          <w:lang w:val="en-US"/>
        </w:rPr>
        <w:tab/>
        <w:t>set mpls experimental imposition 0</w:t>
      </w:r>
    </w:p>
    <w:p w:rsidR="00D24181" w:rsidRPr="00497F37" w:rsidRDefault="00D24181" w:rsidP="00D24181">
      <w:pPr>
        <w:pStyle w:val="Configbox"/>
        <w:rPr>
          <w:b/>
          <w:i/>
          <w:color w:val="FF0000"/>
          <w:lang w:val="en-US"/>
        </w:rPr>
      </w:pPr>
      <w:r w:rsidRPr="00497F37">
        <w:rPr>
          <w:b/>
          <w:i/>
          <w:color w:val="FF0000"/>
          <w:lang w:val="en-US"/>
        </w:rPr>
        <w:tab/>
      </w:r>
      <w:r w:rsidRPr="00497F37">
        <w:rPr>
          <w:b/>
          <w:i/>
          <w:color w:val="FF0000"/>
          <w:lang w:val="en-US"/>
        </w:rPr>
        <w:tab/>
        <w:t>set cos 0</w:t>
      </w:r>
    </w:p>
    <w:p w:rsidR="00D24181" w:rsidRPr="006F56B6" w:rsidRDefault="00D24181" w:rsidP="00D24181">
      <w:pPr>
        <w:pStyle w:val="Configbox"/>
      </w:pPr>
      <w:r w:rsidRPr="00497F37">
        <w:rPr>
          <w:lang w:val="en-US"/>
        </w:rPr>
        <w:tab/>
        <w:t>exit</w:t>
      </w:r>
    </w:p>
    <w:p w:rsidR="00D24181" w:rsidRPr="006F56B6" w:rsidRDefault="00D24181" w:rsidP="00D24181">
      <w:pPr>
        <w:pStyle w:val="Configbox"/>
      </w:pPr>
      <w:r w:rsidRPr="00497F37">
        <w:rPr>
          <w:lang w:val="en-US"/>
        </w:rPr>
        <w:t>exit</w:t>
      </w:r>
    </w:p>
    <w:p w:rsidR="00D24181" w:rsidRDefault="00D24181" w:rsidP="00D24181">
      <w:r>
        <w:t xml:space="preserve">Με το παραπάνω, ειδικά με το </w:t>
      </w:r>
      <w:r>
        <w:rPr>
          <w:lang w:val="en-US"/>
        </w:rPr>
        <w:t>policy</w:t>
      </w:r>
      <w:r w:rsidRPr="00497F37">
        <w:t xml:space="preserve"> </w:t>
      </w:r>
      <w:r>
        <w:rPr>
          <w:lang w:val="en-US"/>
        </w:rPr>
        <w:t>QoS</w:t>
      </w:r>
      <w:r w:rsidRPr="00497F37">
        <w:t>_</w:t>
      </w:r>
      <w:r>
        <w:rPr>
          <w:lang w:val="en-US"/>
        </w:rPr>
        <w:t>out</w:t>
      </w:r>
      <w:r w:rsidRPr="00497F37">
        <w:t xml:space="preserve"> </w:t>
      </w:r>
      <w:r>
        <w:t xml:space="preserve">στους δρομολογητές, εξασφαλίζεται πως κατά την έξοδο των πακέτων από ένα δρομολογητή προς ένα </w:t>
      </w:r>
      <w:r>
        <w:rPr>
          <w:lang w:val="en-US"/>
        </w:rPr>
        <w:t>switch</w:t>
      </w:r>
      <w:r>
        <w:t xml:space="preserve">, τα πακέτα με προτεραιότητα διατηρούν το </w:t>
      </w:r>
      <w:r>
        <w:rPr>
          <w:lang w:val="en-US"/>
        </w:rPr>
        <w:t>CoS</w:t>
      </w:r>
      <w:r w:rsidRPr="00C652C5">
        <w:t xml:space="preserve"> </w:t>
      </w:r>
      <w:r>
        <w:t>τους.</w:t>
      </w:r>
    </w:p>
    <w:p w:rsidR="00D24181" w:rsidRPr="006A5AFE" w:rsidRDefault="00D24181" w:rsidP="00D24181">
      <w:pPr>
        <w:pStyle w:val="Heading2"/>
        <w:rPr>
          <w:lang w:val="en-US"/>
        </w:rPr>
      </w:pPr>
      <w:bookmarkStart w:id="220" w:name="_Toc276577674"/>
      <w:bookmarkStart w:id="221" w:name="_Toc198804027"/>
      <w:bookmarkStart w:id="222" w:name="_Toc207525911"/>
      <w:bookmarkStart w:id="223" w:name="_Toc278673720"/>
      <w:r>
        <w:t>Ενεργοποίηση QoS σε switch</w:t>
      </w:r>
      <w:bookmarkEnd w:id="220"/>
      <w:bookmarkEnd w:id="223"/>
    </w:p>
    <w:p w:rsidR="00D612BF" w:rsidRPr="00D612BF" w:rsidRDefault="00D612BF" w:rsidP="00D24181">
      <w:r>
        <w:t xml:space="preserve">Η διαμόρφωση που προτείνεται σε αυτή και τις επόμενες δύο ενότητες, εφόσον εφαρμοσθεί στα </w:t>
      </w:r>
      <w:r>
        <w:rPr>
          <w:lang w:val="en-US"/>
        </w:rPr>
        <w:t>switches</w:t>
      </w:r>
      <w:r w:rsidRPr="007E7C35">
        <w:t xml:space="preserve"> </w:t>
      </w:r>
      <w:r>
        <w:t xml:space="preserve">του δικτύου κορμού, επιτρέπει τη διέλευση μαρκαρισμένης κίνησης με προτεραιότητα. Αποτελεί λοιπόν το πρώτο βήμα για την ενεργοποίηση του </w:t>
      </w:r>
      <w:r>
        <w:rPr>
          <w:lang w:val="en-US"/>
        </w:rPr>
        <w:t>QoS</w:t>
      </w:r>
      <w:r w:rsidRPr="00D612BF">
        <w:t xml:space="preserve"> </w:t>
      </w:r>
      <w:r>
        <w:t xml:space="preserve">σε ένα καθαρό </w:t>
      </w:r>
      <w:r>
        <w:rPr>
          <w:lang w:val="en-US"/>
        </w:rPr>
        <w:t>Layer</w:t>
      </w:r>
      <w:r w:rsidRPr="00D612BF">
        <w:t xml:space="preserve"> 2 </w:t>
      </w:r>
      <w:r>
        <w:rPr>
          <w:lang w:val="en-US"/>
        </w:rPr>
        <w:t>domain</w:t>
      </w:r>
      <w:r w:rsidRPr="00D612BF">
        <w:t>.</w:t>
      </w:r>
    </w:p>
    <w:p w:rsidR="00D24181" w:rsidRPr="00420E48" w:rsidRDefault="00D24181" w:rsidP="00D24181">
      <w:r>
        <w:t>Σε όλα τα σύγχρονα Cisco</w:t>
      </w:r>
      <w:r w:rsidRPr="00CA642A">
        <w:t xml:space="preserve"> </w:t>
      </w:r>
      <w:r>
        <w:t>switches</w:t>
      </w:r>
      <w:r w:rsidRPr="00CA642A">
        <w:t xml:space="preserve">, </w:t>
      </w:r>
      <w:r>
        <w:t>η ενεργοποίηση του QoS</w:t>
      </w:r>
      <w:r w:rsidRPr="00CA642A">
        <w:t xml:space="preserve"> </w:t>
      </w:r>
      <w:r>
        <w:t xml:space="preserve">πραγματοποιείται με την εντολή </w:t>
      </w:r>
    </w:p>
    <w:p w:rsidR="00D24181" w:rsidRPr="00275F97" w:rsidRDefault="00D24181" w:rsidP="00D24181">
      <w:pPr>
        <w:pStyle w:val="Configbox"/>
        <w:jc w:val="both"/>
      </w:pPr>
      <w:r>
        <w:t>mls</w:t>
      </w:r>
      <w:r w:rsidRPr="00275F97">
        <w:t xml:space="preserve"> </w:t>
      </w:r>
      <w:r>
        <w:t>qos</w:t>
      </w:r>
    </w:p>
    <w:p w:rsidR="00D24181" w:rsidRPr="00275F97" w:rsidRDefault="00D24181" w:rsidP="00D24181">
      <w:r>
        <w:t>σε λειτουργία διαμόρφωσης (configuration</w:t>
      </w:r>
      <w:r w:rsidRPr="00275F97">
        <w:t>).</w:t>
      </w:r>
    </w:p>
    <w:p w:rsidR="00D24181" w:rsidRDefault="00D24181" w:rsidP="00D24181">
      <w:r>
        <w:t>Με την εφαρμογή της εντολής πραγματοποιούνται τα εξής:</w:t>
      </w:r>
    </w:p>
    <w:p w:rsidR="00D24181" w:rsidRDefault="00D24181" w:rsidP="003B7F46">
      <w:pPr>
        <w:pStyle w:val="Bulleted-Square"/>
      </w:pPr>
      <w:r>
        <w:t>Ενεργοποιούνται οι ουρές εισόδου και εξόδου</w:t>
      </w:r>
    </w:p>
    <w:p w:rsidR="00D24181" w:rsidRDefault="00D24181" w:rsidP="003B7F46">
      <w:pPr>
        <w:pStyle w:val="Bulleted-Square"/>
      </w:pPr>
      <w:r>
        <w:t>Εφαρμόζεται η εργοστασιακή διαμόρφωση για τις ουρές εισόδου και εξόδου</w:t>
      </w:r>
    </w:p>
    <w:p w:rsidR="00D24181" w:rsidRPr="00275F97" w:rsidRDefault="00D24181" w:rsidP="003B7F46">
      <w:pPr>
        <w:pStyle w:val="Bulleted-Square"/>
      </w:pPr>
      <w:r>
        <w:t>Thresholds</w:t>
      </w:r>
    </w:p>
    <w:p w:rsidR="00D24181" w:rsidRPr="00275F97" w:rsidRDefault="00D24181" w:rsidP="003B7F46">
      <w:pPr>
        <w:pStyle w:val="Bulleted-Square"/>
      </w:pPr>
      <w:r>
        <w:t>Bandwidth percentages</w:t>
      </w:r>
    </w:p>
    <w:p w:rsidR="00D24181" w:rsidRDefault="00D24181" w:rsidP="003B7F46">
      <w:pPr>
        <w:pStyle w:val="Bulleted-Square"/>
      </w:pPr>
      <w:r>
        <w:lastRenderedPageBreak/>
        <w:t>Ενεργοποιούνται οι schedulers</w:t>
      </w:r>
      <w:r w:rsidRPr="00275F97">
        <w:t xml:space="preserve"> </w:t>
      </w:r>
      <w:r>
        <w:t>των ουρών (μηχανισμός SRR</w:t>
      </w:r>
      <w:r w:rsidRPr="00275F97">
        <w:t>)</w:t>
      </w:r>
      <w:r>
        <w:t xml:space="preserve"> με τις εργοστασιακές ρυθμίσεις</w:t>
      </w:r>
      <w:r w:rsidR="00A95751">
        <w:t>.</w:t>
      </w:r>
    </w:p>
    <w:p w:rsidR="00D24181" w:rsidRPr="00275F97" w:rsidRDefault="00D24181" w:rsidP="00D24181">
      <w:r w:rsidRPr="00275F97">
        <w:t xml:space="preserve">Σε αυτή την κατάσταση το </w:t>
      </w:r>
      <w:r>
        <w:t>switch</w:t>
      </w:r>
      <w:r w:rsidRPr="00275F97">
        <w:t xml:space="preserve"> θεωρεί </w:t>
      </w:r>
      <w:r>
        <w:t>untrusted</w:t>
      </w:r>
      <w:r w:rsidRPr="00275F97">
        <w:t xml:space="preserve"> τις θύρες του όσον αφορά το </w:t>
      </w:r>
      <w:r>
        <w:t>QoS</w:t>
      </w:r>
      <w:r w:rsidRPr="00275F97">
        <w:t xml:space="preserve">. </w:t>
      </w:r>
      <w:r>
        <w:t>Για το λόγο αυτό, πρέπει να εφαρμοσθεί η εντολή</w:t>
      </w:r>
      <w:r w:rsidRPr="00275F97">
        <w:t>:</w:t>
      </w:r>
    </w:p>
    <w:p w:rsidR="00D24181" w:rsidRPr="00420E48" w:rsidRDefault="00D24181" w:rsidP="00D24181">
      <w:pPr>
        <w:pStyle w:val="Configbox"/>
        <w:jc w:val="both"/>
      </w:pPr>
      <w:r>
        <w:t>mls</w:t>
      </w:r>
      <w:r w:rsidRPr="00420E48">
        <w:t xml:space="preserve"> </w:t>
      </w:r>
      <w:r>
        <w:t>qos</w:t>
      </w:r>
      <w:r w:rsidRPr="00420E48">
        <w:t xml:space="preserve"> </w:t>
      </w:r>
      <w:r>
        <w:t>trust</w:t>
      </w:r>
      <w:r w:rsidRPr="00420E48">
        <w:t xml:space="preserve"> </w:t>
      </w:r>
      <w:r>
        <w:t>cos</w:t>
      </w:r>
    </w:p>
    <w:p w:rsidR="00D24181" w:rsidRPr="006A5AFE" w:rsidRDefault="00D24181" w:rsidP="00D24181">
      <w:r>
        <w:t>στη</w:t>
      </w:r>
      <w:r w:rsidRPr="00275F97">
        <w:t xml:space="preserve"> </w:t>
      </w:r>
      <w:r>
        <w:t>θύρα διασύνδεσης με το δρομολογητή, η οποία προφανώς θεωρείται trusted.</w:t>
      </w:r>
    </w:p>
    <w:p w:rsidR="00D24181" w:rsidRDefault="00D24181" w:rsidP="00D24181">
      <w:r>
        <w:t>Με την εφαρμογή της παραπάνω εντολής, ξεκινά η λειτουργία του queuing</w:t>
      </w:r>
      <w:r w:rsidRPr="00C02226">
        <w:t xml:space="preserve"> / </w:t>
      </w:r>
      <w:r>
        <w:t>scheduling</w:t>
      </w:r>
      <w:r w:rsidRPr="00C02226">
        <w:t xml:space="preserve"> </w:t>
      </w:r>
      <w:r>
        <w:t>στην είσοδο και στην έξοδο του switch</w:t>
      </w:r>
      <w:r w:rsidRPr="00C02226">
        <w:t xml:space="preserve"> </w:t>
      </w:r>
      <w:r>
        <w:t>με τις εργοστασιακές ρυθμίσεις. Προκειμένου να λειτουργήσει ορθά η πολιτική του QoS</w:t>
      </w:r>
      <w:r w:rsidRPr="00C02226">
        <w:t xml:space="preserve"> </w:t>
      </w:r>
      <w:r>
        <w:t>θα πρέπει να παραμετροποιηθούν οι μηχανισμοί queuing</w:t>
      </w:r>
      <w:r w:rsidRPr="00C02226">
        <w:t xml:space="preserve"> </w:t>
      </w:r>
      <w:r>
        <w:t>και scheduling</w:t>
      </w:r>
      <w:r w:rsidRPr="00C02226">
        <w:t xml:space="preserve"> </w:t>
      </w:r>
      <w:r>
        <w:t>τόσο στην είσοδο όσο και στην έξοδο.</w:t>
      </w:r>
    </w:p>
    <w:p w:rsidR="00092791" w:rsidRDefault="00092791" w:rsidP="006B1C34">
      <w:pPr>
        <w:pStyle w:val="Heading2"/>
        <w:rPr>
          <w:lang w:val="en-US"/>
        </w:rPr>
      </w:pPr>
      <w:bookmarkStart w:id="224" w:name="_Toc276577675"/>
      <w:bookmarkStart w:id="225" w:name="_Toc198804015"/>
      <w:bookmarkStart w:id="226" w:name="_Toc207525907"/>
      <w:bookmarkStart w:id="227" w:name="_Toc278673721"/>
      <w:r>
        <w:t>Είσοδος</w:t>
      </w:r>
      <w:bookmarkEnd w:id="224"/>
      <w:bookmarkEnd w:id="227"/>
    </w:p>
    <w:p w:rsidR="00092791" w:rsidRDefault="00092791" w:rsidP="00E32AF1">
      <w:r>
        <w:t>Τα switches</w:t>
      </w:r>
      <w:r w:rsidRPr="00D15FB5">
        <w:t xml:space="preserve"> </w:t>
      </w:r>
      <w:r>
        <w:t>εξ’ ορισμού, θεωρούν τα όρια των συνδέσεών τους ως μη εμπιστεύσιμα όσον αφορά το QoS</w:t>
      </w:r>
      <w:r w:rsidRPr="00D15FB5">
        <w:t xml:space="preserve"> </w:t>
      </w:r>
      <w:r>
        <w:t>(untrusted</w:t>
      </w:r>
      <w:r w:rsidRPr="00D15FB5">
        <w:t xml:space="preserve"> </w:t>
      </w:r>
      <w:r>
        <w:t>boundaries</w:t>
      </w:r>
      <w:r w:rsidRPr="00D15FB5">
        <w:t xml:space="preserve">). </w:t>
      </w:r>
      <w:r>
        <w:t>Ως εκ τούτου, εάν δεν παραμετροποιηθεί η συγκρότησή τους, θα πραγματοποιήσουν remark</w:t>
      </w:r>
      <w:r w:rsidRPr="00D15FB5">
        <w:t xml:space="preserve"> </w:t>
      </w:r>
      <w:r>
        <w:t>από CoS</w:t>
      </w:r>
      <w:r w:rsidRPr="00D15FB5">
        <w:t xml:space="preserve"> 5 </w:t>
      </w:r>
      <w:r>
        <w:t>σε CoS</w:t>
      </w:r>
      <w:r w:rsidRPr="00D15FB5">
        <w:t xml:space="preserve"> 0 </w:t>
      </w:r>
      <w:r>
        <w:t>και θα μεταχειρισθούν τα frame</w:t>
      </w:r>
      <w:r w:rsidRPr="00D15FB5">
        <w:t xml:space="preserve"> </w:t>
      </w:r>
      <w:r>
        <w:t>ως best</w:t>
      </w:r>
      <w:r w:rsidRPr="00D15FB5">
        <w:t xml:space="preserve"> </w:t>
      </w:r>
      <w:r>
        <w:t xml:space="preserve">effort ως </w:t>
      </w:r>
      <w:r>
        <w:rPr>
          <w:lang w:val="en-US"/>
        </w:rPr>
        <w:t>Best</w:t>
      </w:r>
      <w:r w:rsidRPr="00E32AF1">
        <w:t xml:space="preserve"> </w:t>
      </w:r>
      <w:r>
        <w:rPr>
          <w:lang w:val="en-US"/>
        </w:rPr>
        <w:t>Effort</w:t>
      </w:r>
      <w:r w:rsidRPr="00E32AF1">
        <w:t xml:space="preserve"> </w:t>
      </w:r>
      <w:r>
        <w:t xml:space="preserve">όσον αφορά το </w:t>
      </w:r>
      <w:r>
        <w:rPr>
          <w:lang w:val="en-US"/>
        </w:rPr>
        <w:t>QoS</w:t>
      </w:r>
      <w:r w:rsidRPr="00D15FB5">
        <w:t>.</w:t>
      </w:r>
      <w:r w:rsidRPr="00CA642A">
        <w:t xml:space="preserve"> </w:t>
      </w:r>
      <w:r>
        <w:t>Είναι σημαντικό να δοθεί ιδιαίτερη προσοχή στο παραπάνω καθώς αποτελεί τη συχνότερη αιτία για την οποία «σπάει» η αλυσίδα του QoS</w:t>
      </w:r>
      <w:r w:rsidRPr="00CA642A">
        <w:t xml:space="preserve"> </w:t>
      </w:r>
      <w:r>
        <w:t>από domain</w:t>
      </w:r>
      <w:r w:rsidRPr="00CA642A">
        <w:t xml:space="preserve"> </w:t>
      </w:r>
      <w:r>
        <w:t>σε domain</w:t>
      </w:r>
      <w:r w:rsidRPr="00E32AF1">
        <w:t xml:space="preserve">, </w:t>
      </w:r>
      <w:r>
        <w:t>κυρίως στην είσοδο</w:t>
      </w:r>
      <w:r w:rsidRPr="00CA642A">
        <w:t>.</w:t>
      </w:r>
      <w:r>
        <w:t xml:space="preserve"> Ο κανόνας που ισχύει σε αυτή την περίπτωση είναι ο εξής:</w:t>
      </w:r>
    </w:p>
    <w:p w:rsidR="00092791" w:rsidRPr="00246B06" w:rsidRDefault="00092791" w:rsidP="00E32AF1">
      <w:pPr>
        <w:rPr>
          <w:b/>
          <w:i/>
        </w:rPr>
      </w:pPr>
      <w:r>
        <w:rPr>
          <w:b/>
          <w:i/>
        </w:rPr>
        <w:t>«</w:t>
      </w:r>
      <w:r w:rsidRPr="00F17C1F">
        <w:rPr>
          <w:b/>
          <w:i/>
        </w:rPr>
        <w:t xml:space="preserve">Εάν μια συσκευή λαμβάνει δεδομένα από μια άλλη συσκευή εντός του ίδιου διαχειριστικού </w:t>
      </w:r>
      <w:r w:rsidRPr="00F17C1F">
        <w:rPr>
          <w:b/>
          <w:i/>
          <w:lang w:val="en-US"/>
        </w:rPr>
        <w:t>domain</w:t>
      </w:r>
      <w:r w:rsidRPr="00F17C1F">
        <w:rPr>
          <w:b/>
          <w:i/>
        </w:rPr>
        <w:t xml:space="preserve"> εμπιστεύσου το μαρκάρισμα του </w:t>
      </w:r>
      <w:r w:rsidRPr="00F17C1F">
        <w:rPr>
          <w:b/>
          <w:i/>
          <w:lang w:val="en-US"/>
        </w:rPr>
        <w:t>CoS</w:t>
      </w:r>
      <w:r w:rsidRPr="00F17C1F">
        <w:rPr>
          <w:b/>
          <w:i/>
        </w:rPr>
        <w:t>/</w:t>
      </w:r>
      <w:r w:rsidRPr="00F17C1F">
        <w:rPr>
          <w:b/>
          <w:i/>
          <w:lang w:val="en-US"/>
        </w:rPr>
        <w:t>DSCP</w:t>
      </w:r>
      <w:r>
        <w:rPr>
          <w:b/>
          <w:i/>
        </w:rPr>
        <w:t>»</w:t>
      </w:r>
      <w:r w:rsidR="00A95751">
        <w:rPr>
          <w:b/>
          <w:i/>
        </w:rPr>
        <w:t>.</w:t>
      </w:r>
    </w:p>
    <w:p w:rsidR="00092791" w:rsidRDefault="00092791" w:rsidP="00E32AF1">
      <w:r>
        <w:t>Φυσικά η παραπάνω δήλωση δεν έχει καμία αξία εάν δεν προστεθεί και η ακόλουθη:</w:t>
      </w:r>
    </w:p>
    <w:p w:rsidR="00092791" w:rsidRPr="00F17C1F" w:rsidRDefault="00092791" w:rsidP="00E32AF1">
      <w:pPr>
        <w:rPr>
          <w:b/>
          <w:i/>
        </w:rPr>
      </w:pPr>
      <w:r>
        <w:rPr>
          <w:b/>
          <w:i/>
        </w:rPr>
        <w:t>«</w:t>
      </w:r>
      <w:r w:rsidRPr="00F17C1F">
        <w:rPr>
          <w:b/>
          <w:i/>
        </w:rPr>
        <w:t xml:space="preserve">Προκειμένου να υπάρχει εμπιστοσύνη στο μαρκάρισμα εντός του ίδιου διαχειριστικού </w:t>
      </w:r>
      <w:r w:rsidRPr="00F17C1F">
        <w:rPr>
          <w:b/>
          <w:i/>
          <w:lang w:val="en-US"/>
        </w:rPr>
        <w:t>domain</w:t>
      </w:r>
      <w:r w:rsidRPr="00F17C1F">
        <w:rPr>
          <w:b/>
          <w:i/>
        </w:rPr>
        <w:t xml:space="preserve"> θα πρέπει τα άκρα του να αστυνομεύονται αυστηρά</w:t>
      </w:r>
      <w:r>
        <w:rPr>
          <w:b/>
          <w:i/>
        </w:rPr>
        <w:t>»</w:t>
      </w:r>
      <w:r w:rsidR="00A95751">
        <w:rPr>
          <w:b/>
          <w:i/>
        </w:rPr>
        <w:t>.</w:t>
      </w:r>
    </w:p>
    <w:p w:rsidR="00092791" w:rsidRPr="00E32AF1" w:rsidRDefault="00092791" w:rsidP="00246B06">
      <w:r>
        <w:t>Στην κατεύθυνση της εισόδου λοιπόν, όπως φαίνεται στο</w:t>
      </w:r>
      <w:r w:rsidRPr="00E32AF1">
        <w:t xml:space="preserve"> </w:t>
      </w:r>
      <w:r w:rsidR="00836830">
        <w:fldChar w:fldCharType="begin"/>
      </w:r>
      <w:r>
        <w:instrText xml:space="preserve"> REF _Ref276508522 \h </w:instrText>
      </w:r>
      <w:r w:rsidR="00836830">
        <w:fldChar w:fldCharType="separate"/>
      </w:r>
      <w:r w:rsidR="00DD3433">
        <w:t xml:space="preserve">Σχήμα </w:t>
      </w:r>
      <w:r w:rsidR="00DD3433">
        <w:rPr>
          <w:noProof/>
        </w:rPr>
        <w:t>38</w:t>
      </w:r>
      <w:r w:rsidR="00836830">
        <w:fldChar w:fldCharType="end"/>
      </w:r>
      <w:r w:rsidRPr="00E32AF1">
        <w:t xml:space="preserve">, </w:t>
      </w:r>
      <w:r>
        <w:t xml:space="preserve">τα δεδομένα από το φορέα, εισέρχονται στο </w:t>
      </w:r>
      <w:r>
        <w:rPr>
          <w:lang w:val="en-US"/>
        </w:rPr>
        <w:t>admin</w:t>
      </w:r>
      <w:r w:rsidRPr="00E32AF1">
        <w:t xml:space="preserve"> </w:t>
      </w:r>
      <w:r>
        <w:rPr>
          <w:lang w:val="en-US"/>
        </w:rPr>
        <w:t>domain</w:t>
      </w:r>
      <w:r w:rsidRPr="00E32AF1">
        <w:t xml:space="preserve"> </w:t>
      </w:r>
      <w:r>
        <w:t xml:space="preserve">μέσω του </w:t>
      </w:r>
      <w:r>
        <w:rPr>
          <w:lang w:val="en-US"/>
        </w:rPr>
        <w:t>switch</w:t>
      </w:r>
      <w:r w:rsidRPr="00E32AF1">
        <w:t xml:space="preserve">. </w:t>
      </w:r>
      <w:r>
        <w:t xml:space="preserve">Καθώς το </w:t>
      </w:r>
      <w:r>
        <w:rPr>
          <w:lang w:val="en-US"/>
        </w:rPr>
        <w:t>QoS</w:t>
      </w:r>
      <w:r w:rsidRPr="00E32AF1">
        <w:t xml:space="preserve"> </w:t>
      </w:r>
      <w:r>
        <w:t xml:space="preserve">στο </w:t>
      </w:r>
      <w:r>
        <w:rPr>
          <w:lang w:val="en-US"/>
        </w:rPr>
        <w:t>switch</w:t>
      </w:r>
      <w:r w:rsidRPr="00E32AF1">
        <w:t xml:space="preserve"> </w:t>
      </w:r>
      <w:r>
        <w:t xml:space="preserve">δεν είναι ενεργοποιημένο, τα δεδομένα εισέρχονται στο </w:t>
      </w:r>
      <w:r>
        <w:rPr>
          <w:lang w:val="en-US"/>
        </w:rPr>
        <w:t>switch</w:t>
      </w:r>
      <w:r w:rsidRPr="00E32AF1">
        <w:t xml:space="preserve"> </w:t>
      </w:r>
      <w:r>
        <w:t xml:space="preserve">με </w:t>
      </w:r>
      <w:r>
        <w:rPr>
          <w:lang w:val="en-US"/>
        </w:rPr>
        <w:t>CoS</w:t>
      </w:r>
      <w:r w:rsidRPr="00E32AF1">
        <w:t xml:space="preserve"> </w:t>
      </w:r>
      <w:r>
        <w:t xml:space="preserve">που έχει τεθεί από το φορέα. Ωστόσο, καθώς δεν εφαρμόζονται κανόνες, το </w:t>
      </w:r>
      <w:r>
        <w:rPr>
          <w:lang w:val="en-US"/>
        </w:rPr>
        <w:t>CoS</w:t>
      </w:r>
      <w:r w:rsidRPr="00E32AF1">
        <w:t xml:space="preserve"> </w:t>
      </w:r>
      <w:r>
        <w:t xml:space="preserve">αγνοείται από το </w:t>
      </w:r>
      <w:r>
        <w:rPr>
          <w:lang w:val="en-US"/>
        </w:rPr>
        <w:t>switch</w:t>
      </w:r>
      <w:r w:rsidRPr="00E32AF1">
        <w:t xml:space="preserve"> </w:t>
      </w:r>
      <w:r>
        <w:t xml:space="preserve">και στη συνέχεια από το δρομολογητή. Στο δρομολογητή, εφαρμόζεται </w:t>
      </w:r>
      <w:r>
        <w:rPr>
          <w:lang w:val="en-US"/>
        </w:rPr>
        <w:t>policing</w:t>
      </w:r>
      <w:r w:rsidRPr="00E32AF1">
        <w:t xml:space="preserve"> </w:t>
      </w:r>
      <w:r>
        <w:t xml:space="preserve">το οποίο στην περίπτωση </w:t>
      </w:r>
      <w:r>
        <w:rPr>
          <w:lang w:val="en-US"/>
        </w:rPr>
        <w:t>IP</w:t>
      </w:r>
      <w:r w:rsidRPr="00E32AF1">
        <w:t xml:space="preserve"> </w:t>
      </w:r>
      <w:r>
        <w:rPr>
          <w:lang w:val="en-US"/>
        </w:rPr>
        <w:t>Premium</w:t>
      </w:r>
      <w:r w:rsidRPr="00E32AF1">
        <w:t xml:space="preserve"> </w:t>
      </w:r>
      <w:r>
        <w:t xml:space="preserve">αιτήματος θέτει το </w:t>
      </w:r>
      <w:r>
        <w:rPr>
          <w:lang w:val="en-US"/>
        </w:rPr>
        <w:t>DSCP</w:t>
      </w:r>
      <w:r w:rsidRPr="00E32AF1">
        <w:t xml:space="preserve"> </w:t>
      </w:r>
      <w:r>
        <w:t xml:space="preserve">σε 46. Κατά την είσοδο στο </w:t>
      </w:r>
      <w:r>
        <w:rPr>
          <w:lang w:val="en-US"/>
        </w:rPr>
        <w:t>MPLS</w:t>
      </w:r>
      <w:r w:rsidRPr="00E32AF1">
        <w:t xml:space="preserve"> </w:t>
      </w:r>
      <w:r>
        <w:rPr>
          <w:lang w:val="en-US"/>
        </w:rPr>
        <w:t>domain</w:t>
      </w:r>
      <w:r w:rsidRPr="00E32AF1">
        <w:t xml:space="preserve"> </w:t>
      </w:r>
      <w:r>
        <w:t xml:space="preserve">οι μηχανισμοί </w:t>
      </w:r>
      <w:r>
        <w:rPr>
          <w:lang w:val="en-US"/>
        </w:rPr>
        <w:t>QoS</w:t>
      </w:r>
      <w:r w:rsidRPr="00E32AF1">
        <w:t xml:space="preserve"> </w:t>
      </w:r>
      <w:r>
        <w:t xml:space="preserve">μεταφράζουν το </w:t>
      </w:r>
      <w:r>
        <w:rPr>
          <w:lang w:val="en-US"/>
        </w:rPr>
        <w:t>DSCP</w:t>
      </w:r>
      <w:r w:rsidRPr="00E32AF1">
        <w:t xml:space="preserve"> 46 </w:t>
      </w:r>
      <w:r>
        <w:t xml:space="preserve">σε </w:t>
      </w:r>
      <w:r>
        <w:rPr>
          <w:lang w:val="en-US"/>
        </w:rPr>
        <w:t>MPLS</w:t>
      </w:r>
      <w:r w:rsidRPr="00E32AF1">
        <w:t xml:space="preserve"> </w:t>
      </w:r>
      <w:r>
        <w:rPr>
          <w:lang w:val="en-US"/>
        </w:rPr>
        <w:t>EXP</w:t>
      </w:r>
      <w:r w:rsidRPr="00E32AF1">
        <w:t xml:space="preserve"> 5</w:t>
      </w:r>
      <w:r>
        <w:t xml:space="preserve"> και το πακέτο προωθείται προς το άλλο άκρο, όπου θα αφαιρεθεί το </w:t>
      </w:r>
      <w:r>
        <w:rPr>
          <w:lang w:val="en-US"/>
        </w:rPr>
        <w:t>MPLS</w:t>
      </w:r>
      <w:r w:rsidRPr="00E32AF1">
        <w:t xml:space="preserve"> </w:t>
      </w:r>
      <w:r>
        <w:rPr>
          <w:lang w:val="en-US"/>
        </w:rPr>
        <w:t>label</w:t>
      </w:r>
      <w:r w:rsidRPr="00E32AF1">
        <w:t xml:space="preserve"> </w:t>
      </w:r>
      <w:r>
        <w:t xml:space="preserve">και θα φθάσει </w:t>
      </w:r>
      <w:r>
        <w:lastRenderedPageBreak/>
        <w:t xml:space="preserve">στον παραλήπτη του με </w:t>
      </w:r>
      <w:r>
        <w:rPr>
          <w:lang w:val="en-US"/>
        </w:rPr>
        <w:t>DSCP</w:t>
      </w:r>
      <w:r w:rsidRPr="00E32AF1">
        <w:t xml:space="preserve"> 46 </w:t>
      </w:r>
      <w:r>
        <w:t xml:space="preserve">και </w:t>
      </w:r>
      <w:r>
        <w:rPr>
          <w:lang w:val="en-US"/>
        </w:rPr>
        <w:t>CoS</w:t>
      </w:r>
      <w:r w:rsidRPr="00E32AF1">
        <w:t xml:space="preserve"> </w:t>
      </w:r>
      <w:r>
        <w:t>αυτό που τέθηκε από το φορέα αποστολής.</w:t>
      </w:r>
    </w:p>
    <w:p w:rsidR="00092791" w:rsidRDefault="00092791" w:rsidP="00E32AF1">
      <w:pPr>
        <w:keepNext/>
      </w:pPr>
      <w:r>
        <w:object w:dxaOrig="16232" w:dyaOrig="7321">
          <v:shape id="_x0000_i1030" type="#_x0000_t75" style="width:403.2pt;height:181.25pt" o:ole="">
            <v:imagedata r:id="rId98" o:title=""/>
          </v:shape>
          <o:OLEObject Type="Embed" ProgID="Visio.Drawing.11" ShapeID="_x0000_i1030" DrawAspect="Content" ObjectID="_1352416828" r:id="rId99"/>
        </w:object>
      </w:r>
    </w:p>
    <w:p w:rsidR="00092791" w:rsidRPr="00E32AF1" w:rsidRDefault="00092791" w:rsidP="00A95751">
      <w:pPr>
        <w:pStyle w:val="Caption"/>
      </w:pPr>
      <w:bookmarkStart w:id="228" w:name="_Ref276508522"/>
      <w:bookmarkStart w:id="229" w:name="_Toc278673816"/>
      <w:r>
        <w:t xml:space="preserve">Σχήμα </w:t>
      </w:r>
      <w:r w:rsidR="00836830">
        <w:fldChar w:fldCharType="begin"/>
      </w:r>
      <w:r w:rsidR="003E3EEB">
        <w:instrText xml:space="preserve"> SEQ Σχήμα \* ARABIC </w:instrText>
      </w:r>
      <w:r w:rsidR="00836830">
        <w:fldChar w:fldCharType="separate"/>
      </w:r>
      <w:r w:rsidR="00DD3433">
        <w:rPr>
          <w:noProof/>
        </w:rPr>
        <w:t>38</w:t>
      </w:r>
      <w:r w:rsidR="00836830">
        <w:rPr>
          <w:noProof/>
        </w:rPr>
        <w:fldChar w:fldCharType="end"/>
      </w:r>
      <w:bookmarkEnd w:id="228"/>
      <w:r>
        <w:t xml:space="preserve">: Είσοδος στο </w:t>
      </w:r>
      <w:r>
        <w:rPr>
          <w:lang w:val="en-US"/>
        </w:rPr>
        <w:t>admin</w:t>
      </w:r>
      <w:r w:rsidRPr="00E32AF1">
        <w:t xml:space="preserve"> </w:t>
      </w:r>
      <w:r>
        <w:rPr>
          <w:lang w:val="en-US"/>
        </w:rPr>
        <w:t>domain</w:t>
      </w:r>
      <w:r>
        <w:t xml:space="preserve"> χωρίς </w:t>
      </w:r>
      <w:r>
        <w:rPr>
          <w:lang w:val="en-US"/>
        </w:rPr>
        <w:t>QoS</w:t>
      </w:r>
      <w:r w:rsidRPr="00E32AF1">
        <w:t xml:space="preserve"> </w:t>
      </w:r>
      <w:r>
        <w:t xml:space="preserve">στο </w:t>
      </w:r>
      <w:r>
        <w:rPr>
          <w:lang w:val="en-US"/>
        </w:rPr>
        <w:t>switch</w:t>
      </w:r>
      <w:bookmarkEnd w:id="229"/>
    </w:p>
    <w:p w:rsidR="00092791" w:rsidRDefault="00092791" w:rsidP="006D28EC">
      <w:r>
        <w:t xml:space="preserve">Για την </w:t>
      </w:r>
      <w:r w:rsidR="004B0546">
        <w:t>εφαρμογή</w:t>
      </w:r>
      <w:r>
        <w:t xml:space="preserve"> του </w:t>
      </w:r>
      <w:r>
        <w:rPr>
          <w:lang w:val="en-US"/>
        </w:rPr>
        <w:t>Layer</w:t>
      </w:r>
      <w:r w:rsidRPr="006D28EC">
        <w:t xml:space="preserve"> 2 </w:t>
      </w:r>
      <w:r>
        <w:rPr>
          <w:lang w:val="en-US"/>
        </w:rPr>
        <w:t>QoS</w:t>
      </w:r>
      <w:r w:rsidRPr="006D28EC">
        <w:t xml:space="preserve"> </w:t>
      </w:r>
      <w:r>
        <w:t xml:space="preserve">τα άκρα του </w:t>
      </w:r>
      <w:r>
        <w:rPr>
          <w:lang w:val="en-US"/>
        </w:rPr>
        <w:t>QoS</w:t>
      </w:r>
      <w:r w:rsidRPr="006D28EC">
        <w:t xml:space="preserve"> </w:t>
      </w:r>
      <w:r>
        <w:rPr>
          <w:lang w:val="en-US"/>
        </w:rPr>
        <w:t>domain</w:t>
      </w:r>
      <w:r w:rsidRPr="006D28EC">
        <w:t xml:space="preserve"> </w:t>
      </w:r>
      <w:r>
        <w:t xml:space="preserve">θα πρέπει να μεταφερθούν στα άκρα του </w:t>
      </w:r>
      <w:r>
        <w:rPr>
          <w:lang w:val="en-US"/>
        </w:rPr>
        <w:t>admin</w:t>
      </w:r>
      <w:r w:rsidRPr="006D28EC">
        <w:t xml:space="preserve"> </w:t>
      </w:r>
      <w:r>
        <w:rPr>
          <w:lang w:val="en-US"/>
        </w:rPr>
        <w:t>domain</w:t>
      </w:r>
      <w:r w:rsidRPr="006D28EC">
        <w:t xml:space="preserve">, </w:t>
      </w:r>
      <w:r>
        <w:t xml:space="preserve">δηλαδή στα </w:t>
      </w:r>
      <w:r>
        <w:rPr>
          <w:lang w:val="en-US"/>
        </w:rPr>
        <w:t>access</w:t>
      </w:r>
      <w:r w:rsidRPr="006D28EC">
        <w:t xml:space="preserve"> </w:t>
      </w:r>
      <w:r>
        <w:rPr>
          <w:lang w:val="en-US"/>
        </w:rPr>
        <w:t>interfaces</w:t>
      </w:r>
      <w:r w:rsidRPr="006D28EC">
        <w:t xml:space="preserve"> </w:t>
      </w:r>
      <w:r>
        <w:t xml:space="preserve">των </w:t>
      </w:r>
      <w:r>
        <w:rPr>
          <w:lang w:val="en-US"/>
        </w:rPr>
        <w:t>switches</w:t>
      </w:r>
      <w:r w:rsidRPr="006D28EC">
        <w:t xml:space="preserve"> </w:t>
      </w:r>
      <w:r>
        <w:t>φορέων</w:t>
      </w:r>
      <w:r w:rsidRPr="00BE5EA0">
        <w:t xml:space="preserve"> </w:t>
      </w:r>
      <w:r>
        <w:t xml:space="preserve">όπως φαίνεται στο </w:t>
      </w:r>
      <w:r w:rsidR="00836830">
        <w:rPr>
          <w:lang w:val="en-US"/>
        </w:rPr>
        <w:fldChar w:fldCharType="begin"/>
      </w:r>
      <w:r>
        <w:instrText xml:space="preserve"> REF _Ref276509560 \h </w:instrText>
      </w:r>
      <w:r w:rsidR="00836830">
        <w:rPr>
          <w:lang w:val="en-US"/>
        </w:rPr>
      </w:r>
      <w:r w:rsidR="00836830">
        <w:rPr>
          <w:lang w:val="en-US"/>
        </w:rPr>
        <w:fldChar w:fldCharType="separate"/>
      </w:r>
      <w:r w:rsidR="00DD3433">
        <w:t>Σχήμα</w:t>
      </w:r>
      <w:r w:rsidR="00DD3433" w:rsidRPr="006D28EC">
        <w:t xml:space="preserve"> </w:t>
      </w:r>
      <w:r w:rsidR="00DD3433" w:rsidRPr="00DD3433">
        <w:rPr>
          <w:noProof/>
        </w:rPr>
        <w:t>39</w:t>
      </w:r>
      <w:r w:rsidR="00836830">
        <w:rPr>
          <w:lang w:val="en-US"/>
        </w:rPr>
        <w:fldChar w:fldCharType="end"/>
      </w:r>
      <w:r>
        <w:t>. Στην περίπτωση εξυπηρέτησης αιτήματος πραγματοποιούνται τα κάτοθι:</w:t>
      </w:r>
    </w:p>
    <w:p w:rsidR="00092791" w:rsidRPr="00BE5EA0" w:rsidRDefault="00092791" w:rsidP="003B7F46">
      <w:pPr>
        <w:pStyle w:val="Bulleted-Square"/>
      </w:pPr>
      <w:r>
        <w:t xml:space="preserve">Μαρκάρισμα της κίνησης με προτεραιότητα με </w:t>
      </w:r>
      <w:r>
        <w:rPr>
          <w:lang w:val="en-US"/>
        </w:rPr>
        <w:t>CoS</w:t>
      </w:r>
      <w:r w:rsidRPr="00BE5EA0">
        <w:t xml:space="preserve"> 5 (</w:t>
      </w:r>
      <w:r>
        <w:t xml:space="preserve">με δυνατότητα για </w:t>
      </w:r>
      <w:r>
        <w:rPr>
          <w:lang w:val="en-US"/>
        </w:rPr>
        <w:t>mapping</w:t>
      </w:r>
      <w:r w:rsidRPr="00BE5EA0">
        <w:t xml:space="preserve"> </w:t>
      </w:r>
      <w:r>
        <w:t xml:space="preserve">σε </w:t>
      </w:r>
      <w:r>
        <w:rPr>
          <w:lang w:val="en-US"/>
        </w:rPr>
        <w:t>DSCP</w:t>
      </w:r>
      <w:r w:rsidRPr="00BE5EA0">
        <w:t xml:space="preserve"> 46)</w:t>
      </w:r>
    </w:p>
    <w:p w:rsidR="00092791" w:rsidRPr="00BE5EA0" w:rsidRDefault="00092791" w:rsidP="003B7F46">
      <w:pPr>
        <w:pStyle w:val="Bulleted-Square"/>
      </w:pPr>
      <w:r>
        <w:t xml:space="preserve">Είσοδος στο </w:t>
      </w:r>
      <w:r w:rsidR="004B0546">
        <w:t>δρομολογητή</w:t>
      </w:r>
      <w:r>
        <w:t xml:space="preserve"> με </w:t>
      </w:r>
      <w:r>
        <w:rPr>
          <w:lang w:val="en-US"/>
        </w:rPr>
        <w:t>CoS</w:t>
      </w:r>
      <w:r w:rsidRPr="00BE5EA0">
        <w:t xml:space="preserve"> 5 </w:t>
      </w:r>
      <w:r>
        <w:t xml:space="preserve">(και </w:t>
      </w:r>
      <w:r>
        <w:rPr>
          <w:lang w:val="en-US"/>
        </w:rPr>
        <w:t>DSCP</w:t>
      </w:r>
      <w:r w:rsidRPr="00BE5EA0">
        <w:t xml:space="preserve"> 46)</w:t>
      </w:r>
    </w:p>
    <w:p w:rsidR="00092791" w:rsidRPr="00BE5EA0" w:rsidRDefault="00092791" w:rsidP="003B7F46">
      <w:pPr>
        <w:pStyle w:val="Bulleted-Square"/>
      </w:pPr>
      <w:r>
        <w:rPr>
          <w:lang w:val="en-US"/>
        </w:rPr>
        <w:t>Mapping</w:t>
      </w:r>
      <w:r w:rsidRPr="00BE5EA0">
        <w:t xml:space="preserve"> </w:t>
      </w:r>
      <w:r>
        <w:t>του</w:t>
      </w:r>
      <w:r w:rsidRPr="00BE5EA0">
        <w:t xml:space="preserve"> </w:t>
      </w:r>
      <w:r>
        <w:rPr>
          <w:lang w:val="en-US"/>
        </w:rPr>
        <w:t>CoS</w:t>
      </w:r>
      <w:r w:rsidRPr="00BE5EA0">
        <w:t xml:space="preserve"> 5 / </w:t>
      </w:r>
      <w:r>
        <w:rPr>
          <w:lang w:val="en-US"/>
        </w:rPr>
        <w:t>DSCP</w:t>
      </w:r>
      <w:r w:rsidRPr="00BE5EA0">
        <w:t xml:space="preserve"> 46 </w:t>
      </w:r>
      <w:r>
        <w:t>σε</w:t>
      </w:r>
      <w:r w:rsidRPr="00BE5EA0">
        <w:t xml:space="preserve"> </w:t>
      </w:r>
      <w:r>
        <w:rPr>
          <w:lang w:val="en-US"/>
        </w:rPr>
        <w:t>MPLS</w:t>
      </w:r>
      <w:r w:rsidRPr="00BE5EA0">
        <w:t xml:space="preserve"> </w:t>
      </w:r>
      <w:r>
        <w:rPr>
          <w:lang w:val="en-US"/>
        </w:rPr>
        <w:t>EXP</w:t>
      </w:r>
      <w:r w:rsidRPr="00BE5EA0">
        <w:t xml:space="preserve"> 5 </w:t>
      </w:r>
      <w:r>
        <w:t>και προώθηση στο απέναντι άκρο με προτεραιότητα.</w:t>
      </w:r>
    </w:p>
    <w:p w:rsidR="00092791" w:rsidRDefault="00092791" w:rsidP="00BE5EA0">
      <w:pPr>
        <w:keepNext/>
        <w:jc w:val="center"/>
      </w:pPr>
      <w:r>
        <w:object w:dxaOrig="16232" w:dyaOrig="7321">
          <v:shape id="_x0000_i1031" type="#_x0000_t75" style="width:405.7pt;height:182.75pt" o:ole="">
            <v:imagedata r:id="rId100" o:title=""/>
          </v:shape>
          <o:OLEObject Type="Embed" ProgID="Visio.Drawing.11" ShapeID="_x0000_i1031" DrawAspect="Content" ObjectID="_1352416829" r:id="rId101"/>
        </w:object>
      </w:r>
    </w:p>
    <w:p w:rsidR="00092791" w:rsidRPr="006D28EC" w:rsidRDefault="00092791" w:rsidP="00BE5EA0">
      <w:pPr>
        <w:pStyle w:val="Caption"/>
      </w:pPr>
      <w:bookmarkStart w:id="230" w:name="_Ref276509560"/>
      <w:bookmarkStart w:id="231" w:name="_Toc278673817"/>
      <w:r>
        <w:t>Σχήμα</w:t>
      </w:r>
      <w:r w:rsidRPr="006D28EC">
        <w:t xml:space="preserve"> </w:t>
      </w:r>
      <w:r w:rsidR="00836830">
        <w:fldChar w:fldCharType="begin"/>
      </w:r>
      <w:r w:rsidRPr="006D28EC">
        <w:instrText xml:space="preserve"> </w:instrText>
      </w:r>
      <w:r w:rsidRPr="006D28EC">
        <w:rPr>
          <w:lang w:val="en-US"/>
        </w:rPr>
        <w:instrText>SEQ</w:instrText>
      </w:r>
      <w:r w:rsidRPr="006D28EC">
        <w:instrText xml:space="preserve"> </w:instrText>
      </w:r>
      <w:r>
        <w:instrText>Σχήμα</w:instrText>
      </w:r>
      <w:r w:rsidRPr="006D28EC">
        <w:instrText xml:space="preserve"> \* </w:instrText>
      </w:r>
      <w:r w:rsidRPr="006D28EC">
        <w:rPr>
          <w:lang w:val="en-US"/>
        </w:rPr>
        <w:instrText>ARABIC</w:instrText>
      </w:r>
      <w:r w:rsidRPr="006D28EC">
        <w:instrText xml:space="preserve"> </w:instrText>
      </w:r>
      <w:r w:rsidR="00836830">
        <w:fldChar w:fldCharType="separate"/>
      </w:r>
      <w:r w:rsidR="00DD3433" w:rsidRPr="00DD3433">
        <w:rPr>
          <w:noProof/>
        </w:rPr>
        <w:t>39</w:t>
      </w:r>
      <w:r w:rsidR="00836830">
        <w:fldChar w:fldCharType="end"/>
      </w:r>
      <w:bookmarkEnd w:id="230"/>
      <w:r>
        <w:t>: Μεταφορά</w:t>
      </w:r>
      <w:r w:rsidRPr="006D28EC">
        <w:t xml:space="preserve"> </w:t>
      </w:r>
      <w:r>
        <w:t>του</w:t>
      </w:r>
      <w:r w:rsidRPr="006D28EC">
        <w:t xml:space="preserve"> </w:t>
      </w:r>
      <w:r>
        <w:rPr>
          <w:lang w:val="en-US"/>
        </w:rPr>
        <w:t>QoS</w:t>
      </w:r>
      <w:r w:rsidRPr="006D28EC">
        <w:t xml:space="preserve"> </w:t>
      </w:r>
      <w:r>
        <w:rPr>
          <w:lang w:val="en-US"/>
        </w:rPr>
        <w:t>domain</w:t>
      </w:r>
      <w:r w:rsidRPr="006D28EC">
        <w:t xml:space="preserve"> </w:t>
      </w:r>
      <w:r>
        <w:t>στα</w:t>
      </w:r>
      <w:r w:rsidRPr="006D28EC">
        <w:t xml:space="preserve"> </w:t>
      </w:r>
      <w:r>
        <w:rPr>
          <w:lang w:val="en-US"/>
        </w:rPr>
        <w:t>switches</w:t>
      </w:r>
      <w:bookmarkEnd w:id="231"/>
    </w:p>
    <w:p w:rsidR="00092791" w:rsidRDefault="00092791" w:rsidP="006D28EC">
      <w:r>
        <w:t xml:space="preserve">Αρχικά θα πρέπει να ενεργοποιηθεί το </w:t>
      </w:r>
      <w:r>
        <w:rPr>
          <w:lang w:val="en-US"/>
        </w:rPr>
        <w:t>Layer</w:t>
      </w:r>
      <w:r w:rsidRPr="006D28EC">
        <w:t xml:space="preserve"> 2 </w:t>
      </w:r>
      <w:r>
        <w:rPr>
          <w:lang w:val="en-US"/>
        </w:rPr>
        <w:t>QoS</w:t>
      </w:r>
      <w:r w:rsidRPr="006D28EC">
        <w:t xml:space="preserve"> </w:t>
      </w:r>
      <w:r>
        <w:t>γεγονός που σημαίνει:</w:t>
      </w:r>
    </w:p>
    <w:p w:rsidR="00092791" w:rsidRDefault="00092791" w:rsidP="003B7F46">
      <w:pPr>
        <w:pStyle w:val="Bulleted-Square"/>
      </w:pPr>
      <w:r>
        <w:t>Ορθή ρύθμιση ουρών εισόδου και εξόδου για εξυπηρέτηση της κίνησης με προτεραιότητα</w:t>
      </w:r>
    </w:p>
    <w:p w:rsidR="00092791" w:rsidRPr="006D28EC" w:rsidRDefault="00092791" w:rsidP="003B7F46">
      <w:pPr>
        <w:pStyle w:val="Bulleted-Square"/>
      </w:pPr>
      <w:r>
        <w:lastRenderedPageBreak/>
        <w:t xml:space="preserve">Ορθή ρύθμιση μηχανισμών </w:t>
      </w:r>
      <w:r>
        <w:rPr>
          <w:lang w:val="en-US"/>
        </w:rPr>
        <w:t>scheduling</w:t>
      </w:r>
      <w:r w:rsidRPr="006D28EC">
        <w:t xml:space="preserve"> </w:t>
      </w:r>
      <w:r>
        <w:t xml:space="preserve">και </w:t>
      </w:r>
      <w:r>
        <w:rPr>
          <w:lang w:val="en-US"/>
        </w:rPr>
        <w:t>queuing</w:t>
      </w:r>
      <w:r w:rsidRPr="006D28EC">
        <w:t xml:space="preserve"> </w:t>
      </w:r>
      <w:r>
        <w:t xml:space="preserve">για εξυπηρέτηση των κλάσεων κίνησης </w:t>
      </w:r>
      <w:r w:rsidRPr="006D28EC">
        <w:t>(</w:t>
      </w:r>
      <w:r>
        <w:rPr>
          <w:lang w:val="en-US"/>
        </w:rPr>
        <w:t>CoS</w:t>
      </w:r>
      <w:r w:rsidRPr="006D28EC">
        <w:t xml:space="preserve">: 0,1,5) </w:t>
      </w:r>
      <w:r>
        <w:t>με την αντίστοιχη προτεραιότητα</w:t>
      </w:r>
    </w:p>
    <w:p w:rsidR="00092791" w:rsidRDefault="00092791" w:rsidP="006D28EC">
      <w:r>
        <w:t xml:space="preserve">Και καθώς το άκρο του </w:t>
      </w:r>
      <w:r>
        <w:rPr>
          <w:lang w:val="en-US"/>
        </w:rPr>
        <w:t>admin</w:t>
      </w:r>
      <w:r w:rsidRPr="006D28EC">
        <w:t xml:space="preserve"> </w:t>
      </w:r>
      <w:r>
        <w:rPr>
          <w:lang w:val="en-US"/>
        </w:rPr>
        <w:t>domain</w:t>
      </w:r>
      <w:r>
        <w:t xml:space="preserve"> βρίσκεται πλέον στο </w:t>
      </w:r>
      <w:r>
        <w:rPr>
          <w:lang w:val="en-US"/>
        </w:rPr>
        <w:t>switch</w:t>
      </w:r>
      <w:r w:rsidRPr="006D28EC">
        <w:t xml:space="preserve">, </w:t>
      </w:r>
      <w:r>
        <w:t xml:space="preserve">είναι αναγκαίο να εφαρμοσθεί </w:t>
      </w:r>
      <w:r>
        <w:rPr>
          <w:lang w:val="en-US"/>
        </w:rPr>
        <w:t>policing</w:t>
      </w:r>
      <w:r w:rsidRPr="00246B06">
        <w:t xml:space="preserve"> </w:t>
      </w:r>
      <w:r>
        <w:t>στα άκρα του δικτύου το οποίο:</w:t>
      </w:r>
    </w:p>
    <w:p w:rsidR="00092791" w:rsidRPr="00246B06" w:rsidRDefault="00092791" w:rsidP="003B7F46">
      <w:pPr>
        <w:pStyle w:val="Bulleted-Square"/>
      </w:pPr>
      <w:r>
        <w:t xml:space="preserve">Θα αναγνωρίζει πότε η κίνηση πρέπει να λάβει </w:t>
      </w:r>
      <w:r>
        <w:rPr>
          <w:lang w:val="en-US"/>
        </w:rPr>
        <w:t>QoS</w:t>
      </w:r>
      <w:r w:rsidRPr="006D28EC">
        <w:t xml:space="preserve"> (</w:t>
      </w:r>
      <w:r>
        <w:t xml:space="preserve">βάσει </w:t>
      </w:r>
      <w:r>
        <w:rPr>
          <w:lang w:val="en-US"/>
        </w:rPr>
        <w:t>access</w:t>
      </w:r>
      <w:r w:rsidRPr="006D28EC">
        <w:t xml:space="preserve"> </w:t>
      </w:r>
      <w:r>
        <w:rPr>
          <w:lang w:val="en-US"/>
        </w:rPr>
        <w:t>lists</w:t>
      </w:r>
      <w:r w:rsidRPr="006D28EC">
        <w:t xml:space="preserve"> </w:t>
      </w:r>
      <w:r>
        <w:t>και πιθανά προμαρκαρισμένης από το φορέα κίνησης)</w:t>
      </w:r>
      <w:r w:rsidR="00A95751">
        <w:t>.</w:t>
      </w:r>
    </w:p>
    <w:p w:rsidR="00092791" w:rsidRDefault="00092791" w:rsidP="003B7F46">
      <w:pPr>
        <w:pStyle w:val="Bulleted-Square"/>
      </w:pPr>
      <w:r>
        <w:t>Θα απομονώνει είτε «</w:t>
      </w:r>
      <w:r w:rsidR="004B0546">
        <w:t>τιμωρώντας</w:t>
      </w:r>
      <w:r>
        <w:t xml:space="preserve">», είτε αλλάζοντας το μαρκάρισμα σε όσα πακέτα παραβιάζουν το </w:t>
      </w:r>
      <w:r>
        <w:rPr>
          <w:lang w:val="en-US"/>
        </w:rPr>
        <w:t>marking</w:t>
      </w:r>
      <w:r w:rsidRPr="00246B06">
        <w:t xml:space="preserve"> </w:t>
      </w:r>
      <w:r>
        <w:rPr>
          <w:lang w:val="en-US"/>
        </w:rPr>
        <w:t>Premium</w:t>
      </w:r>
      <w:r w:rsidRPr="00246B06">
        <w:t xml:space="preserve"> </w:t>
      </w:r>
      <w:r>
        <w:t>αιτημάτων</w:t>
      </w:r>
      <w:r w:rsidR="00A95751">
        <w:t>.</w:t>
      </w:r>
    </w:p>
    <w:p w:rsidR="00092791" w:rsidRPr="00E32AF1" w:rsidRDefault="00092791" w:rsidP="003B7F46">
      <w:pPr>
        <w:pStyle w:val="Bulleted-Square"/>
      </w:pPr>
      <w:r>
        <w:t xml:space="preserve">Θα σέβεται την αρχιτεκτονική του </w:t>
      </w:r>
      <w:r w:rsidRPr="00E32AF1">
        <w:rPr>
          <w:lang w:val="en-US"/>
        </w:rPr>
        <w:t>QoS</w:t>
      </w:r>
      <w:r w:rsidRPr="00246B06">
        <w:t xml:space="preserve"> </w:t>
      </w:r>
      <w:r>
        <w:t xml:space="preserve">όπως αυτή ίσχυε στο </w:t>
      </w:r>
      <w:r w:rsidRPr="00E32AF1">
        <w:rPr>
          <w:lang w:val="en-US"/>
        </w:rPr>
        <w:t>Layer</w:t>
      </w:r>
      <w:r w:rsidRPr="00246B06">
        <w:t xml:space="preserve"> 3 </w:t>
      </w:r>
      <w:r w:rsidRPr="00E32AF1">
        <w:rPr>
          <w:lang w:val="en-US"/>
        </w:rPr>
        <w:t>QoS</w:t>
      </w:r>
      <w:r w:rsidR="00A95751">
        <w:t>.</w:t>
      </w:r>
    </w:p>
    <w:p w:rsidR="00092791" w:rsidRDefault="00092791" w:rsidP="006D28EC">
      <w:r>
        <w:t xml:space="preserve">Έτσι, η εξυπηρέτηση ενός </w:t>
      </w:r>
      <w:r>
        <w:rPr>
          <w:lang w:val="en-US"/>
        </w:rPr>
        <w:t>Premium</w:t>
      </w:r>
      <w:r w:rsidRPr="006D28EC">
        <w:t xml:space="preserve"> </w:t>
      </w:r>
      <w:r>
        <w:t xml:space="preserve">αιτήματος, θα </w:t>
      </w:r>
      <w:r w:rsidR="004B0546">
        <w:t>σημαίνει</w:t>
      </w:r>
      <w:r>
        <w:t>:</w:t>
      </w:r>
    </w:p>
    <w:p w:rsidR="00092791" w:rsidRPr="006D28EC" w:rsidRDefault="00092791" w:rsidP="003B7F46">
      <w:pPr>
        <w:pStyle w:val="Bulleted-Square"/>
      </w:pPr>
      <w:r>
        <w:t xml:space="preserve">Κατηγοριοποίηση της κίνησης βάσει </w:t>
      </w:r>
      <w:r>
        <w:rPr>
          <w:lang w:val="en-US"/>
        </w:rPr>
        <w:t>access</w:t>
      </w:r>
      <w:r w:rsidRPr="006D28EC">
        <w:t>-</w:t>
      </w:r>
      <w:r>
        <w:rPr>
          <w:lang w:val="en-US"/>
        </w:rPr>
        <w:t>list</w:t>
      </w:r>
      <w:r w:rsidRPr="006D28EC">
        <w:t xml:space="preserve"> </w:t>
      </w:r>
      <w:r>
        <w:t xml:space="preserve">και </w:t>
      </w:r>
      <w:r>
        <w:rPr>
          <w:lang w:val="en-US"/>
        </w:rPr>
        <w:t>CoS</w:t>
      </w:r>
      <w:r>
        <w:t xml:space="preserve"> ανά θύρα ή ανά </w:t>
      </w:r>
      <w:r>
        <w:rPr>
          <w:lang w:val="en-US"/>
        </w:rPr>
        <w:t>VLAN</w:t>
      </w:r>
      <w:r w:rsidR="00A95751">
        <w:t>.</w:t>
      </w:r>
    </w:p>
    <w:p w:rsidR="00092791" w:rsidRDefault="00092791" w:rsidP="003B7F46">
      <w:pPr>
        <w:pStyle w:val="Bulleted-Square"/>
      </w:pPr>
      <w:r>
        <w:t>Έλεγχος της κίνησης για το κατά πόσο βρίσκεται εντός προφίλ</w:t>
      </w:r>
      <w:r w:rsidR="00A95751">
        <w:t>.</w:t>
      </w:r>
    </w:p>
    <w:p w:rsidR="00092791" w:rsidRPr="006D28EC" w:rsidRDefault="00092791" w:rsidP="003B7F46">
      <w:pPr>
        <w:pStyle w:val="Bulleted-Square"/>
      </w:pPr>
      <w:r>
        <w:t xml:space="preserve">Εξυπηρέτηση της κίνησης με προτεραιότητα βάσει </w:t>
      </w:r>
      <w:r>
        <w:rPr>
          <w:lang w:val="en-US"/>
        </w:rPr>
        <w:t>CoS</w:t>
      </w:r>
      <w:r w:rsidR="00A95751">
        <w:t>.</w:t>
      </w:r>
    </w:p>
    <w:p w:rsidR="00092791" w:rsidRPr="006D28EC" w:rsidRDefault="00092791" w:rsidP="006D28EC">
      <w:r>
        <w:t xml:space="preserve">Και καθώς τα </w:t>
      </w:r>
      <w:r>
        <w:rPr>
          <w:lang w:val="en-US"/>
        </w:rPr>
        <w:t>switches</w:t>
      </w:r>
      <w:r w:rsidRPr="006D28EC">
        <w:t xml:space="preserve"> </w:t>
      </w:r>
      <w:r>
        <w:t xml:space="preserve">είναι </w:t>
      </w:r>
      <w:r>
        <w:rPr>
          <w:lang w:val="en-US"/>
        </w:rPr>
        <w:t>multilayer</w:t>
      </w:r>
      <w:r w:rsidRPr="006D28EC">
        <w:t xml:space="preserve"> </w:t>
      </w:r>
      <w:r>
        <w:t xml:space="preserve">με την έννοια ότι μπορούν να αναγνωρίζουν και να κατηγοριοποιούν βάσει </w:t>
      </w:r>
      <w:r>
        <w:rPr>
          <w:lang w:val="en-US"/>
        </w:rPr>
        <w:t>DSCP</w:t>
      </w:r>
      <w:r>
        <w:t xml:space="preserve">, δίνεται η δυνατότητα </w:t>
      </w:r>
      <w:r w:rsidR="004B0546">
        <w:t>συνδυασμένης</w:t>
      </w:r>
      <w:r>
        <w:t xml:space="preserve"> χρήσης </w:t>
      </w:r>
      <w:r>
        <w:rPr>
          <w:lang w:val="en-US"/>
        </w:rPr>
        <w:t>CoS</w:t>
      </w:r>
      <w:r w:rsidRPr="006D28EC">
        <w:t xml:space="preserve"> </w:t>
      </w:r>
      <w:r>
        <w:t xml:space="preserve">με </w:t>
      </w:r>
      <w:r>
        <w:rPr>
          <w:lang w:val="en-US"/>
        </w:rPr>
        <w:t>DSCP</w:t>
      </w:r>
      <w:r w:rsidRPr="006D28EC">
        <w:t>.</w:t>
      </w:r>
    </w:p>
    <w:p w:rsidR="00092791" w:rsidRDefault="00092791" w:rsidP="006D28EC">
      <w:r>
        <w:t>Στο δρομολογητή</w:t>
      </w:r>
      <w:r w:rsidRPr="006D28EC">
        <w:t xml:space="preserve"> </w:t>
      </w:r>
      <w:r>
        <w:t>από την άλλη</w:t>
      </w:r>
      <w:r w:rsidRPr="00BE5EA0">
        <w:t xml:space="preserve"> </w:t>
      </w:r>
      <w:r>
        <w:t>θα πρέπει να πραγματοποιηθούν τα εξής:</w:t>
      </w:r>
    </w:p>
    <w:p w:rsidR="00092791" w:rsidRPr="00B24580" w:rsidRDefault="00092791" w:rsidP="003B7F46">
      <w:pPr>
        <w:pStyle w:val="Bulleted-Square"/>
      </w:pPr>
      <w:r>
        <w:t>Αφαίρεση προηγούμενου policing</w:t>
      </w:r>
      <w:r w:rsidRPr="00B24580">
        <w:t xml:space="preserve"> </w:t>
      </w:r>
      <w:r>
        <w:t>από τη θύρα εισόδου (χωρίς να είναι δεσμευτικό)</w:t>
      </w:r>
      <w:r w:rsidR="00A95751">
        <w:t>.</w:t>
      </w:r>
    </w:p>
    <w:p w:rsidR="00092791" w:rsidRDefault="00092791" w:rsidP="003B7F46">
      <w:pPr>
        <w:pStyle w:val="Bulleted-Square"/>
      </w:pPr>
      <w:r>
        <w:t>Trust</w:t>
      </w:r>
      <w:r w:rsidRPr="00B24580">
        <w:t xml:space="preserve"> </w:t>
      </w:r>
      <w:r>
        <w:t>του DSCP</w:t>
      </w:r>
      <w:r w:rsidRPr="00B24580">
        <w:t xml:space="preserve"> </w:t>
      </w:r>
      <w:r>
        <w:t>ή/και του CoS</w:t>
      </w:r>
      <w:r w:rsidRPr="00B24580">
        <w:t xml:space="preserve"> </w:t>
      </w:r>
      <w:r>
        <w:t>που λαμβάνεται από το switch στη θύρα εισόδου</w:t>
      </w:r>
      <w:r w:rsidR="00A95751">
        <w:t>.</w:t>
      </w:r>
    </w:p>
    <w:p w:rsidR="00092791" w:rsidRDefault="00092791" w:rsidP="003B7F46">
      <w:pPr>
        <w:pStyle w:val="Bulleted-Square"/>
      </w:pPr>
      <w:r>
        <w:t>Ορθό</w:t>
      </w:r>
      <w:r w:rsidRPr="00B24580">
        <w:t xml:space="preserve"> </w:t>
      </w:r>
      <w:r>
        <w:t>mapping</w:t>
      </w:r>
      <w:r w:rsidRPr="00B24580">
        <w:t xml:space="preserve"> </w:t>
      </w:r>
      <w:r>
        <w:t>DSCP</w:t>
      </w:r>
      <w:r w:rsidRPr="00B24580">
        <w:t xml:space="preserve"> </w:t>
      </w:r>
      <w:r>
        <w:t>ή</w:t>
      </w:r>
      <w:r w:rsidRPr="00B24580">
        <w:t>/</w:t>
      </w:r>
      <w:r>
        <w:t>και</w:t>
      </w:r>
      <w:r w:rsidRPr="00B24580">
        <w:t xml:space="preserve"> </w:t>
      </w:r>
      <w:r>
        <w:t>CoS</w:t>
      </w:r>
      <w:r w:rsidRPr="00B24580">
        <w:t xml:space="preserve"> </w:t>
      </w:r>
      <w:r>
        <w:t>στις αντίστοιχες τιμές του MPLS</w:t>
      </w:r>
      <w:r w:rsidRPr="00B24580">
        <w:t xml:space="preserve"> </w:t>
      </w:r>
      <w:r>
        <w:t>EXP</w:t>
      </w:r>
      <w:r w:rsidR="00A95751">
        <w:t>.</w:t>
      </w:r>
    </w:p>
    <w:p w:rsidR="00540571" w:rsidRPr="00597A38" w:rsidRDefault="00092791" w:rsidP="007E7C35">
      <w:pPr>
        <w:pStyle w:val="Heading3"/>
      </w:pPr>
      <w:bookmarkStart w:id="232" w:name="_Toc276577676"/>
      <w:bookmarkStart w:id="233" w:name="_Toc278673722"/>
      <w:r>
        <w:t>Διαμόρφωση</w:t>
      </w:r>
      <w:r w:rsidR="00540571" w:rsidRPr="00666CD6">
        <w:t xml:space="preserve"> </w:t>
      </w:r>
      <w:r w:rsidR="00540571" w:rsidRPr="00597A38">
        <w:t>εισόδου</w:t>
      </w:r>
      <w:bookmarkEnd w:id="225"/>
      <w:bookmarkEnd w:id="226"/>
      <w:bookmarkEnd w:id="232"/>
      <w:bookmarkEnd w:id="233"/>
    </w:p>
    <w:p w:rsidR="00540571" w:rsidRPr="00D72CBD" w:rsidRDefault="00540571" w:rsidP="00D24181">
      <w:r w:rsidRPr="00597A38">
        <w:t>Υπάρχουν 2 ουρές εισόδου, μια για την κίνηση προτεραιότητας και μια για την υπόλοιπη κίνηση. Μπορούμε να κάνουμε τις ακόλουθες ρυθμίσεις</w:t>
      </w:r>
      <w:r w:rsidRPr="00D72CBD">
        <w:t>.</w:t>
      </w:r>
    </w:p>
    <w:p w:rsidR="00540571" w:rsidRPr="007E7C35" w:rsidRDefault="00540571" w:rsidP="007E7C35">
      <w:pPr>
        <w:rPr>
          <w:rStyle w:val="Strong"/>
        </w:rPr>
      </w:pPr>
      <w:bookmarkStart w:id="234" w:name="_Toc198804016"/>
      <w:r w:rsidRPr="007E7C35">
        <w:rPr>
          <w:rStyle w:val="Strong"/>
        </w:rPr>
        <w:t>Ρύθμιση των buffers:</w:t>
      </w:r>
      <w:bookmarkEnd w:id="234"/>
    </w:p>
    <w:p w:rsidR="00540571" w:rsidRDefault="00540571" w:rsidP="00D24181">
      <w:r w:rsidRPr="00597A38">
        <w:t>Μπορούμε να ορίσουμε τι ποσοστό του buffer αντιστοιχεί σε κάθε ουρά για να καθορίσουμε πόσα δεδομένα μπορούν να αποθηκευτούν προσωρινά πριν απορριφθούν.</w:t>
      </w:r>
    </w:p>
    <w:p w:rsidR="007E7C35" w:rsidRPr="007E7C35" w:rsidRDefault="007E7C35" w:rsidP="007E7C35">
      <w:pPr>
        <w:pStyle w:val="Configbox"/>
        <w:rPr>
          <w:lang w:val="en-US"/>
        </w:rPr>
      </w:pPr>
      <w:r w:rsidRPr="007E7C35">
        <w:rPr>
          <w:lang w:val="en-US"/>
        </w:rPr>
        <w:t>mls qos srr-queue input buffers percentage1 percentage2</w:t>
      </w:r>
    </w:p>
    <w:p w:rsidR="007E7C35" w:rsidRPr="00597A38" w:rsidRDefault="007E7C35" w:rsidP="00D24181">
      <w:r w:rsidRPr="007E7C35">
        <w:t>όπου percentage1, percentage2 τα ποσοστά του buffer που δεσμεύουν οι ουρές 1 και 2 αντίστοιχα.</w:t>
      </w:r>
    </w:p>
    <w:p w:rsidR="00540571" w:rsidRPr="007E7C35" w:rsidRDefault="00540571" w:rsidP="007E7C35">
      <w:pPr>
        <w:rPr>
          <w:rStyle w:val="Strong"/>
          <w:lang w:val="en-US"/>
        </w:rPr>
      </w:pPr>
      <w:bookmarkStart w:id="235" w:name="_Toc198804017"/>
      <w:r w:rsidRPr="007E7C35">
        <w:rPr>
          <w:rStyle w:val="Strong"/>
        </w:rPr>
        <w:lastRenderedPageBreak/>
        <w:t>Ρύθμιση</w:t>
      </w:r>
      <w:r w:rsidRPr="007E7C35">
        <w:rPr>
          <w:rStyle w:val="Strong"/>
          <w:lang w:val="en-US"/>
        </w:rPr>
        <w:t xml:space="preserve"> </w:t>
      </w:r>
      <w:r w:rsidRPr="007E7C35">
        <w:rPr>
          <w:rStyle w:val="Strong"/>
        </w:rPr>
        <w:t>του</w:t>
      </w:r>
      <w:r w:rsidRPr="007E7C35">
        <w:rPr>
          <w:rStyle w:val="Strong"/>
          <w:lang w:val="en-US"/>
        </w:rPr>
        <w:t xml:space="preserve"> SRR (Shaped Round Robin) </w:t>
      </w:r>
      <w:r w:rsidRPr="007E7C35">
        <w:rPr>
          <w:rStyle w:val="Strong"/>
        </w:rPr>
        <w:t>αλγορίθμου</w:t>
      </w:r>
      <w:r w:rsidRPr="007E7C35">
        <w:rPr>
          <w:rStyle w:val="Strong"/>
          <w:lang w:val="en-US"/>
        </w:rPr>
        <w:t>:</w:t>
      </w:r>
      <w:bookmarkEnd w:id="235"/>
    </w:p>
    <w:p w:rsidR="00540571" w:rsidRDefault="00540571" w:rsidP="00D24181">
      <w:pPr>
        <w:ind w:right="30"/>
      </w:pPr>
      <w:r w:rsidRPr="00D72CBD">
        <w:t>Η ουρά προτεραιότητας έχει εγγυημένο εύρος ζώνης. Το εύρος ζώνης καθορίζεται ως ποσοστό της συνολικής κίνησης.</w:t>
      </w:r>
      <w:r w:rsidR="00481333">
        <w:t xml:space="preserve"> </w:t>
      </w:r>
      <w:r w:rsidRPr="00D72CBD">
        <w:t xml:space="preserve">Ο αλγόριθμος </w:t>
      </w:r>
      <w:r w:rsidRPr="00A866EF">
        <w:t>SRR</w:t>
      </w:r>
      <w:r w:rsidRPr="00D72CBD">
        <w:t xml:space="preserve"> εξυπηρετεί την ουρά προτεραιότητας αρχικά με το εύρος ζώνης που καθορίζεται με την εντολή </w:t>
      </w:r>
    </w:p>
    <w:p w:rsidR="00540571" w:rsidRPr="00AB04A6" w:rsidRDefault="00540571" w:rsidP="00D24181">
      <w:pPr>
        <w:pStyle w:val="Configbox"/>
        <w:rPr>
          <w:i/>
          <w:lang w:val="en-US"/>
        </w:rPr>
      </w:pPr>
      <w:r w:rsidRPr="00AB04A6">
        <w:rPr>
          <w:b/>
          <w:lang w:val="en-US"/>
        </w:rPr>
        <w:t>mls qos srr-queue input priority-queue</w:t>
      </w:r>
      <w:r w:rsidRPr="00AB04A6">
        <w:rPr>
          <w:lang w:val="en-US"/>
        </w:rPr>
        <w:t xml:space="preserve"> </w:t>
      </w:r>
      <w:r w:rsidRPr="00AB04A6">
        <w:rPr>
          <w:i/>
          <w:lang w:val="en-US"/>
        </w:rPr>
        <w:t xml:space="preserve">queue-id </w:t>
      </w:r>
      <w:r w:rsidRPr="00AB04A6">
        <w:rPr>
          <w:b/>
          <w:lang w:val="en-US"/>
        </w:rPr>
        <w:t>bandwidth</w:t>
      </w:r>
      <w:r w:rsidRPr="00AB04A6">
        <w:rPr>
          <w:lang w:val="en-US"/>
        </w:rPr>
        <w:t xml:space="preserve"> </w:t>
      </w:r>
      <w:r w:rsidRPr="00AB04A6">
        <w:rPr>
          <w:i/>
          <w:lang w:val="en-US"/>
        </w:rPr>
        <w:t xml:space="preserve">weight </w:t>
      </w:r>
    </w:p>
    <w:p w:rsidR="00540571" w:rsidRDefault="00540571" w:rsidP="00D24181">
      <w:pPr>
        <w:ind w:right="30"/>
      </w:pPr>
      <w:r w:rsidRPr="00D72CBD">
        <w:t xml:space="preserve">Στη συνέχεια εξυπηρετείται το υπόλοιπο </w:t>
      </w:r>
      <w:r w:rsidRPr="00A866EF">
        <w:t>bandwidth</w:t>
      </w:r>
      <w:r w:rsidRPr="00D72CBD">
        <w:t xml:space="preserve"> σύμφωνα με την εντολή</w:t>
      </w:r>
    </w:p>
    <w:p w:rsidR="00540571" w:rsidRPr="00AB04A6" w:rsidRDefault="00540571" w:rsidP="00D24181">
      <w:pPr>
        <w:pStyle w:val="Configbox"/>
        <w:rPr>
          <w:i/>
          <w:lang w:val="en-US"/>
        </w:rPr>
      </w:pPr>
      <w:r w:rsidRPr="00D72CBD">
        <w:t xml:space="preserve"> </w:t>
      </w:r>
      <w:r w:rsidRPr="00AB04A6">
        <w:rPr>
          <w:b/>
          <w:lang w:val="en-US"/>
        </w:rPr>
        <w:t>mls qos srr-queue input bandwidth</w:t>
      </w:r>
      <w:r w:rsidRPr="00AB04A6">
        <w:rPr>
          <w:lang w:val="en-US"/>
        </w:rPr>
        <w:t xml:space="preserve"> </w:t>
      </w:r>
      <w:r w:rsidRPr="00AB04A6">
        <w:rPr>
          <w:i/>
          <w:lang w:val="en-US"/>
        </w:rPr>
        <w:t>weight1 weight2</w:t>
      </w:r>
    </w:p>
    <w:p w:rsidR="00540571" w:rsidRDefault="00540571" w:rsidP="00D24181">
      <w:pPr>
        <w:ind w:right="30"/>
      </w:pPr>
      <w:r w:rsidRPr="00D72CBD">
        <w:t xml:space="preserve">όπου οι μεταβλητές </w:t>
      </w:r>
      <w:r w:rsidRPr="00D72CBD">
        <w:rPr>
          <w:i/>
        </w:rPr>
        <w:t xml:space="preserve">weight1, weight2 </w:t>
      </w:r>
      <w:r w:rsidRPr="00D72CBD">
        <w:t>παίρνουν τιμές 1-100(%) για τις ουρές 1 και 2 αντίστοιχα.</w:t>
      </w:r>
    </w:p>
    <w:p w:rsidR="00540571" w:rsidRPr="007E7C35" w:rsidRDefault="00540571" w:rsidP="007E7C35">
      <w:pPr>
        <w:rPr>
          <w:rStyle w:val="Strong"/>
          <w:lang w:val="en-US"/>
        </w:rPr>
      </w:pPr>
      <w:bookmarkStart w:id="236" w:name="_Toc198804018"/>
      <w:r w:rsidRPr="007E7C35">
        <w:rPr>
          <w:rStyle w:val="Strong"/>
        </w:rPr>
        <w:t>Ρύθμιση</w:t>
      </w:r>
      <w:r w:rsidRPr="007E7C35">
        <w:rPr>
          <w:rStyle w:val="Strong"/>
          <w:lang w:val="en-US"/>
        </w:rPr>
        <w:t xml:space="preserve"> </w:t>
      </w:r>
      <w:r w:rsidRPr="007E7C35">
        <w:rPr>
          <w:rStyle w:val="Strong"/>
        </w:rPr>
        <w:t>του</w:t>
      </w:r>
      <w:r w:rsidRPr="007E7C35">
        <w:rPr>
          <w:rStyle w:val="Strong"/>
          <w:lang w:val="en-US"/>
        </w:rPr>
        <w:t xml:space="preserve"> WTD (Weighted Tail Drop):</w:t>
      </w:r>
      <w:bookmarkEnd w:id="236"/>
    </w:p>
    <w:p w:rsidR="00540571" w:rsidRPr="00D72CBD" w:rsidRDefault="00540571" w:rsidP="00D24181">
      <w:pPr>
        <w:ind w:right="30"/>
      </w:pPr>
      <w:r w:rsidRPr="00D72CBD">
        <w:t>Για κάθε ουρά εισόδου υπάρχουν 3 κατώφλια, τα 2 μπορούμε να τα ορίσουμε με την εντολή που φαίνεται παρακάτω ενώ το 3</w:t>
      </w:r>
      <w:r w:rsidRPr="00597A38">
        <w:rPr>
          <w:rFonts w:ascii="Garamond" w:hAnsi="Garamond" w:cs="Tahoma"/>
          <w:sz w:val="28"/>
          <w:szCs w:val="28"/>
          <w:vertAlign w:val="superscript"/>
        </w:rPr>
        <w:t>ο</w:t>
      </w:r>
      <w:r w:rsidRPr="00D72CBD">
        <w:t xml:space="preserve"> είναι το 100% και δεν μπορεί να αλλάξει.</w:t>
      </w:r>
    </w:p>
    <w:p w:rsidR="00540571" w:rsidRPr="00597A38" w:rsidRDefault="00540571" w:rsidP="00D24181">
      <w:r w:rsidRPr="00597A38">
        <w:t>Ορισμός κατωφλίων για συγκεκριμένη ουρά:</w:t>
      </w:r>
    </w:p>
    <w:p w:rsidR="00540571" w:rsidRPr="00AB04A6" w:rsidRDefault="00540571" w:rsidP="00D24181">
      <w:pPr>
        <w:pStyle w:val="Configbox"/>
        <w:rPr>
          <w:lang w:val="en-US"/>
        </w:rPr>
      </w:pPr>
      <w:r w:rsidRPr="00AB04A6">
        <w:rPr>
          <w:b/>
          <w:lang w:val="en-US"/>
        </w:rPr>
        <w:t xml:space="preserve">mls qos srr-queue input threshold </w:t>
      </w:r>
      <w:r w:rsidRPr="00AB04A6">
        <w:rPr>
          <w:lang w:val="en-US"/>
        </w:rPr>
        <w:t>queue-id threshold-percentage1 threshold-percentage2</w:t>
      </w:r>
    </w:p>
    <w:p w:rsidR="00540571" w:rsidRPr="00AB04A6" w:rsidRDefault="00540571" w:rsidP="00D24181">
      <w:pPr>
        <w:rPr>
          <w:lang w:val="en-US"/>
        </w:rPr>
      </w:pPr>
      <w:r w:rsidRPr="00A866EF">
        <w:t>όπου</w:t>
      </w:r>
      <w:r w:rsidRPr="00AB04A6">
        <w:rPr>
          <w:lang w:val="en-US"/>
        </w:rPr>
        <w:t xml:space="preserve"> </w:t>
      </w:r>
      <w:r w:rsidRPr="00A866EF">
        <w:t>τα</w:t>
      </w:r>
      <w:r w:rsidRPr="00AB04A6">
        <w:rPr>
          <w:lang w:val="en-US"/>
        </w:rPr>
        <w:t xml:space="preserve"> </w:t>
      </w:r>
      <w:r w:rsidRPr="00AB04A6">
        <w:rPr>
          <w:i/>
          <w:lang w:val="en-US"/>
        </w:rPr>
        <w:t>threshold-percentage1, threshold-percentage2</w:t>
      </w:r>
      <w:r w:rsidRPr="00AB04A6">
        <w:rPr>
          <w:lang w:val="en-US"/>
        </w:rPr>
        <w:t xml:space="preserve"> </w:t>
      </w:r>
      <w:r w:rsidRPr="00A866EF">
        <w:t>παίρνουν</w:t>
      </w:r>
      <w:r w:rsidRPr="00AB04A6">
        <w:rPr>
          <w:lang w:val="en-US"/>
        </w:rPr>
        <w:t xml:space="preserve"> </w:t>
      </w:r>
      <w:r w:rsidRPr="00A866EF">
        <w:t>τιμές</w:t>
      </w:r>
      <w:r w:rsidRPr="00AB04A6">
        <w:rPr>
          <w:lang w:val="en-US"/>
        </w:rPr>
        <w:t xml:space="preserve"> 1-100(%).</w:t>
      </w:r>
    </w:p>
    <w:p w:rsidR="00540571" w:rsidRPr="00597A38" w:rsidRDefault="00540571" w:rsidP="00D24181">
      <w:r w:rsidRPr="00597A38">
        <w:t xml:space="preserve">Η αντιστοίχηση μεταξύ των ορισμένων κατωφλίων και του πεδίου DSCP ή CoS μπορεί να γίνει με τις </w:t>
      </w:r>
      <w:r w:rsidR="007E7C35">
        <w:t xml:space="preserve">εντολές που παρουσιάζει ο </w:t>
      </w:r>
      <w:r w:rsidR="00836830">
        <w:fldChar w:fldCharType="begin"/>
      </w:r>
      <w:r w:rsidR="007E7C35">
        <w:instrText xml:space="preserve"> REF _Ref276675118 \h </w:instrText>
      </w:r>
      <w:r w:rsidR="00836830">
        <w:fldChar w:fldCharType="separate"/>
      </w:r>
      <w:r w:rsidR="00DD3433">
        <w:t xml:space="preserve">Πίνακας </w:t>
      </w:r>
      <w:r w:rsidR="00DD3433">
        <w:rPr>
          <w:noProof/>
        </w:rPr>
        <w:t>5</w:t>
      </w:r>
      <w:r w:rsidR="00836830">
        <w:fldChar w:fldCharType="end"/>
      </w:r>
      <w:r w:rsidR="007E7C35">
        <w:t>.</w:t>
      </w:r>
    </w:p>
    <w:tbl>
      <w:tblPr>
        <w:tblW w:w="0" w:type="auto"/>
        <w:tblBorders>
          <w:top w:val="thinThickSmallGap" w:sz="12" w:space="0" w:color="auto"/>
          <w:bottom w:val="thickThinSmallGap" w:sz="12" w:space="0" w:color="auto"/>
          <w:insideH w:val="single" w:sz="4" w:space="0" w:color="auto"/>
          <w:insideV w:val="single" w:sz="4" w:space="0" w:color="auto"/>
        </w:tblBorders>
        <w:tblLook w:val="01E0"/>
      </w:tblPr>
      <w:tblGrid>
        <w:gridCol w:w="3302"/>
        <w:gridCol w:w="5220"/>
      </w:tblGrid>
      <w:tr w:rsidR="007E7C35" w:rsidRPr="007E7C35" w:rsidTr="001B476C">
        <w:tc>
          <w:tcPr>
            <w:tcW w:w="3302" w:type="dxa"/>
            <w:shd w:val="clear" w:color="auto" w:fill="000000"/>
          </w:tcPr>
          <w:p w:rsidR="007E7C35" w:rsidRPr="007E7C35" w:rsidRDefault="007E7C35" w:rsidP="001B476C">
            <w:pPr>
              <w:spacing w:line="240" w:lineRule="auto"/>
              <w:rPr>
                <w:rStyle w:val="Strong"/>
              </w:rPr>
            </w:pPr>
            <w:r w:rsidRPr="007E7C35">
              <w:rPr>
                <w:rStyle w:val="Strong"/>
              </w:rPr>
              <w:t>Εντολή</w:t>
            </w:r>
          </w:p>
        </w:tc>
        <w:tc>
          <w:tcPr>
            <w:tcW w:w="5220" w:type="dxa"/>
            <w:shd w:val="clear" w:color="auto" w:fill="000000"/>
          </w:tcPr>
          <w:p w:rsidR="007E7C35" w:rsidRPr="007E7C35" w:rsidRDefault="007E7C35" w:rsidP="001B476C">
            <w:pPr>
              <w:spacing w:line="240" w:lineRule="auto"/>
              <w:rPr>
                <w:rStyle w:val="Strong"/>
              </w:rPr>
            </w:pPr>
            <w:r w:rsidRPr="007E7C35">
              <w:rPr>
                <w:rStyle w:val="Strong"/>
              </w:rPr>
              <w:t>Αποτέλεσμα</w:t>
            </w:r>
          </w:p>
        </w:tc>
      </w:tr>
      <w:tr w:rsidR="00540571" w:rsidRPr="007E7C35" w:rsidTr="001B476C">
        <w:tc>
          <w:tcPr>
            <w:tcW w:w="3302" w:type="dxa"/>
          </w:tcPr>
          <w:p w:rsidR="00540571" w:rsidRPr="001B476C" w:rsidRDefault="00540571" w:rsidP="001B476C">
            <w:pPr>
              <w:spacing w:line="240" w:lineRule="auto"/>
              <w:rPr>
                <w:rStyle w:val="Strong"/>
                <w:lang w:val="en-US"/>
              </w:rPr>
            </w:pPr>
            <w:r w:rsidRPr="001B476C">
              <w:rPr>
                <w:rStyle w:val="Strong"/>
                <w:lang w:val="en-US"/>
              </w:rPr>
              <w:t>mls qos srr-queue input dscp-map</w:t>
            </w:r>
          </w:p>
        </w:tc>
        <w:tc>
          <w:tcPr>
            <w:tcW w:w="5220" w:type="dxa"/>
          </w:tcPr>
          <w:p w:rsidR="00540571" w:rsidRPr="001B476C" w:rsidRDefault="00540571" w:rsidP="001B476C">
            <w:pPr>
              <w:spacing w:line="240" w:lineRule="auto"/>
              <w:rPr>
                <w:rStyle w:val="Strong"/>
                <w:b w:val="0"/>
              </w:rPr>
            </w:pPr>
            <w:r w:rsidRPr="001B476C">
              <w:rPr>
                <w:rStyle w:val="Strong"/>
                <w:b w:val="0"/>
              </w:rPr>
              <w:t>Καθορίζει τα πακέτα με τα αντίστοιχα dscp σε ποια ουρά θα σταλούν.</w:t>
            </w:r>
          </w:p>
          <w:p w:rsidR="00540571" w:rsidRPr="001B476C" w:rsidRDefault="00540571" w:rsidP="001B476C">
            <w:pPr>
              <w:spacing w:line="240" w:lineRule="auto"/>
              <w:rPr>
                <w:rStyle w:val="Strong"/>
                <w:b w:val="0"/>
              </w:rPr>
            </w:pPr>
            <w:r w:rsidRPr="001B476C">
              <w:rPr>
                <w:rStyle w:val="Strong"/>
                <w:b w:val="0"/>
              </w:rPr>
              <w:t>Η σύνταξη της εντολής έχει ως εξής</w:t>
            </w:r>
          </w:p>
          <w:p w:rsidR="00540571" w:rsidRPr="001B476C" w:rsidRDefault="00540571" w:rsidP="001B476C">
            <w:pPr>
              <w:spacing w:line="240" w:lineRule="auto"/>
              <w:rPr>
                <w:rStyle w:val="Strong"/>
                <w:b w:val="0"/>
              </w:rPr>
            </w:pPr>
            <w:r w:rsidRPr="001B476C">
              <w:rPr>
                <w:rStyle w:val="Strong"/>
                <w:b w:val="0"/>
              </w:rPr>
              <w:t>mls qos srr-queue input dscp-map queue-id {dscp1…dscp8|threshold threshold-id dscp1…dscp8}</w:t>
            </w:r>
          </w:p>
        </w:tc>
      </w:tr>
      <w:tr w:rsidR="00540571" w:rsidRPr="001B476C" w:rsidTr="001B476C">
        <w:tc>
          <w:tcPr>
            <w:tcW w:w="3302" w:type="dxa"/>
          </w:tcPr>
          <w:p w:rsidR="00540571" w:rsidRPr="001B476C" w:rsidRDefault="00540571" w:rsidP="001B476C">
            <w:pPr>
              <w:spacing w:line="240" w:lineRule="auto"/>
              <w:rPr>
                <w:rStyle w:val="Strong"/>
                <w:lang w:val="en-US"/>
              </w:rPr>
            </w:pPr>
            <w:r w:rsidRPr="001B476C">
              <w:rPr>
                <w:rStyle w:val="Strong"/>
                <w:lang w:val="en-US"/>
              </w:rPr>
              <w:t>mls qos srr-queue input cos-map</w:t>
            </w:r>
          </w:p>
        </w:tc>
        <w:tc>
          <w:tcPr>
            <w:tcW w:w="5220" w:type="dxa"/>
          </w:tcPr>
          <w:p w:rsidR="00540571" w:rsidRPr="001B476C" w:rsidRDefault="00540571" w:rsidP="001B476C">
            <w:pPr>
              <w:spacing w:line="240" w:lineRule="auto"/>
              <w:rPr>
                <w:rStyle w:val="Strong"/>
                <w:b w:val="0"/>
              </w:rPr>
            </w:pPr>
            <w:r w:rsidRPr="001B476C">
              <w:rPr>
                <w:rStyle w:val="Strong"/>
                <w:b w:val="0"/>
              </w:rPr>
              <w:t>Καθορίζει τα frames με τα αντίστοιχα CoS σε ποια ουρά θα σταλούν.</w:t>
            </w:r>
          </w:p>
          <w:p w:rsidR="00540571" w:rsidRPr="001B476C" w:rsidRDefault="00540571" w:rsidP="001B476C">
            <w:pPr>
              <w:spacing w:line="240" w:lineRule="auto"/>
              <w:rPr>
                <w:rStyle w:val="Strong"/>
                <w:b w:val="0"/>
              </w:rPr>
            </w:pPr>
            <w:r w:rsidRPr="001B476C">
              <w:rPr>
                <w:rStyle w:val="Strong"/>
                <w:b w:val="0"/>
              </w:rPr>
              <w:t>Η σύνταξη της εντολής έχει ως εξής</w:t>
            </w:r>
          </w:p>
          <w:p w:rsidR="00540571" w:rsidRPr="001B476C" w:rsidRDefault="00540571" w:rsidP="001B476C">
            <w:pPr>
              <w:keepNext/>
              <w:spacing w:line="240" w:lineRule="auto"/>
              <w:rPr>
                <w:rStyle w:val="Strong"/>
                <w:b w:val="0"/>
                <w:lang w:val="en-US"/>
              </w:rPr>
            </w:pPr>
            <w:r w:rsidRPr="001B476C">
              <w:rPr>
                <w:rStyle w:val="Strong"/>
                <w:b w:val="0"/>
                <w:lang w:val="en-US"/>
              </w:rPr>
              <w:t>mls qos srr-queue input cos-map queue-id {cos1…cos8|threshold threshold-id cos1…cos8}</w:t>
            </w:r>
          </w:p>
        </w:tc>
      </w:tr>
    </w:tbl>
    <w:p w:rsidR="00D24181" w:rsidRPr="007E7C35" w:rsidRDefault="007E7C35" w:rsidP="007E7C35">
      <w:pPr>
        <w:pStyle w:val="Caption"/>
      </w:pPr>
      <w:bookmarkStart w:id="237" w:name="_Ref276675118"/>
      <w:bookmarkStart w:id="238" w:name="_Toc278673902"/>
      <w:bookmarkEnd w:id="221"/>
      <w:bookmarkEnd w:id="222"/>
      <w:r>
        <w:t xml:space="preserve">Πίνακας </w:t>
      </w:r>
      <w:r w:rsidR="00836830">
        <w:fldChar w:fldCharType="begin"/>
      </w:r>
      <w:r>
        <w:instrText xml:space="preserve"> SEQ Πίνακας \* ARABIC </w:instrText>
      </w:r>
      <w:r w:rsidR="00836830">
        <w:fldChar w:fldCharType="separate"/>
      </w:r>
      <w:r w:rsidR="00DD3433">
        <w:rPr>
          <w:noProof/>
        </w:rPr>
        <w:t>5</w:t>
      </w:r>
      <w:r w:rsidR="00836830">
        <w:fldChar w:fldCharType="end"/>
      </w:r>
      <w:bookmarkEnd w:id="237"/>
      <w:r>
        <w:t xml:space="preserve">: </w:t>
      </w:r>
      <w:r>
        <w:rPr>
          <w:noProof/>
        </w:rPr>
        <w:t xml:space="preserve">Εντολές διαμόρφωσης ουρών εισόδου στο </w:t>
      </w:r>
      <w:r>
        <w:rPr>
          <w:noProof/>
          <w:lang w:val="en-US"/>
        </w:rPr>
        <w:t>switch</w:t>
      </w:r>
      <w:bookmarkEnd w:id="238"/>
    </w:p>
    <w:p w:rsidR="00A95751" w:rsidRDefault="00A95751" w:rsidP="007E7C35">
      <w:pPr>
        <w:rPr>
          <w:rStyle w:val="Strong"/>
        </w:rPr>
      </w:pPr>
      <w:bookmarkStart w:id="239" w:name="_Toc198804028"/>
    </w:p>
    <w:p w:rsidR="00A95751" w:rsidRDefault="00A95751" w:rsidP="007E7C35">
      <w:pPr>
        <w:rPr>
          <w:rStyle w:val="Strong"/>
        </w:rPr>
      </w:pPr>
    </w:p>
    <w:p w:rsidR="00D24181" w:rsidRPr="007E7C35" w:rsidRDefault="00D24181" w:rsidP="007E7C35">
      <w:pPr>
        <w:rPr>
          <w:rStyle w:val="Strong"/>
        </w:rPr>
      </w:pPr>
      <w:r w:rsidRPr="007E7C35">
        <w:rPr>
          <w:rStyle w:val="Strong"/>
        </w:rPr>
        <w:lastRenderedPageBreak/>
        <w:t>Ουρά προτεραιότητας:</w:t>
      </w:r>
      <w:bookmarkEnd w:id="239"/>
    </w:p>
    <w:p w:rsidR="00D24181" w:rsidRPr="00597A38" w:rsidRDefault="00D24181" w:rsidP="00D24181">
      <w:r w:rsidRPr="00597A38">
        <w:t>Ως ουρά προτεραιότητας για την είσοδο καθορίζουμε την ουρά 1. Όλη η expedited κίνηση με CoS 5 θα πηγαίνει στην ουρά 1.</w:t>
      </w:r>
    </w:p>
    <w:p w:rsidR="00D24181" w:rsidRPr="007E7C35" w:rsidRDefault="00D24181" w:rsidP="007E7C35">
      <w:pPr>
        <w:rPr>
          <w:rStyle w:val="Strong"/>
        </w:rPr>
      </w:pPr>
      <w:bookmarkStart w:id="240" w:name="_Toc198804029"/>
      <w:r w:rsidRPr="007E7C35">
        <w:rPr>
          <w:rStyle w:val="Strong"/>
        </w:rPr>
        <w:t>Ποσοστό buffer και bandwidth που θ’ αποδοθεί στις ουρές</w:t>
      </w:r>
      <w:bookmarkEnd w:id="240"/>
    </w:p>
    <w:p w:rsidR="00D24181" w:rsidRPr="00597A38" w:rsidRDefault="007E7C35" w:rsidP="00D24181">
      <w:r>
        <w:t>Κατ’ αρχήν</w:t>
      </w:r>
      <w:r w:rsidR="00D24181" w:rsidRPr="00597A38">
        <w:t>, διευκρινίζεται ότι το ποσοστό bandwidth που ορίζεται δεν είναι (σύμφωνα με το IOS) ποσοστό της εισερχόμενης κίνησης αλλά της επεξεργασίας του εσωτερικού διαύλου του switch. Στην ουρά 1 (ουρά προτεραιότητας), θέλουμε όταν κάποια frames υπερβούν το SLA</w:t>
      </w:r>
      <w:r w:rsidR="00481333">
        <w:t xml:space="preserve"> </w:t>
      </w:r>
      <w:r w:rsidR="00D24181" w:rsidRPr="00597A38">
        <w:t>να αντιμετωπίζονται σαν κανονικά frames. Επιπλέον, οι ουρές εισόδου λειτουργούν μόνο σε sharing mode δηλαδή το εύρος ζώνης τους αν μένει αχρησιμοποίητο, μοιράζεται στις υπόλοιπες ουρές. Έχοντας ορίσει την ουρά 1 ως ουρά προτεραιότητας, ένα ποσοστό εύρους ζώνης (συγκεκριμένα 10%), το υπόλοιπο εύρος ζώνης μοιράζεται μεταξύ των δύο ουρών εισόδου (ουρά προτεραιότητας και μη). Η κατανομή εύρους ζώνης που χρησιμοποιήθηκε είναι αυτή που προτείνεται από τη Cisco (και είναι ορισμένη στο switch από προεπιλογή) είναι 50-50, δηλαδή το εύρος ζώνης, πέραν του 10% που κατανέμεται στην ουρά προτεραιότητας, μοιράζεται εξίσου μεταξύ των δύο ουρών.</w:t>
      </w:r>
    </w:p>
    <w:p w:rsidR="00D24181" w:rsidRPr="00597A38" w:rsidRDefault="00D24181" w:rsidP="00D24181">
      <w:r w:rsidRPr="00597A38">
        <w:t>Ένα ακόμα σημαντικό ζήτημα είναι η ρύθμιση του ποσοστού προσωρινής μνήμης (buffer) που θα τεθεί σε κάθε ουρά. Η ουρά προτεραιότητας καλό είναι να έχει μεγαλύτερο ποσοστό buffer για να υπάρχει μικρότερη πιθανότητα να γεμίσει ενώ η ουρά για εξυπηρέτηση best-effort κίνησης παραμένει άδεια. Δοκιμάστηκε αρχικά κατανομή του buffer 30-70 υπέρ της ουράς 2 και κατόπιν ελαφρά διαφοροποιημένες αναλογίες των buffers από τις οποίες δεν προέκυψαν αξιόλογες διαφορές όσον αφορά την απώλεια πακέτων και το jitter.</w:t>
      </w:r>
    </w:p>
    <w:p w:rsidR="00D24181" w:rsidRPr="007E7C35" w:rsidRDefault="00D24181" w:rsidP="007E7C35">
      <w:pPr>
        <w:rPr>
          <w:rStyle w:val="Strong"/>
        </w:rPr>
      </w:pPr>
      <w:bookmarkStart w:id="241" w:name="_Toc198804030"/>
      <w:r w:rsidRPr="007E7C35">
        <w:rPr>
          <w:rStyle w:val="Strong"/>
        </w:rPr>
        <w:t>Ρύθμιση των κατωφλίων Weighted Tail Drop:</w:t>
      </w:r>
      <w:bookmarkEnd w:id="241"/>
    </w:p>
    <w:p w:rsidR="00D24181" w:rsidRPr="00597A38" w:rsidRDefault="00D24181" w:rsidP="00D24181">
      <w:r w:rsidRPr="00597A38">
        <w:t xml:space="preserve">Προτείνεται να μην υπάρχουν thresholds για την best-effort και premium κίνηση και τα πακέτα τους να απορρίπτονται μόνο όταν γεμίσουν οι ουρές. </w:t>
      </w:r>
    </w:p>
    <w:p w:rsidR="00D24181" w:rsidRPr="007E7C35" w:rsidRDefault="00D24181" w:rsidP="00D24181">
      <w:r w:rsidRPr="00597A38">
        <w:t>Για</w:t>
      </w:r>
      <w:r w:rsidRPr="007E7C35">
        <w:t xml:space="preserve"> </w:t>
      </w:r>
      <w:r w:rsidRPr="00597A38">
        <w:t>την</w:t>
      </w:r>
      <w:r w:rsidRPr="007E7C35">
        <w:t xml:space="preserve"> </w:t>
      </w:r>
      <w:r w:rsidRPr="00597A38">
        <w:t>κίνηση</w:t>
      </w:r>
      <w:r w:rsidRPr="007E7C35">
        <w:t xml:space="preserve"> </w:t>
      </w:r>
      <w:r w:rsidRPr="007E7C35">
        <w:rPr>
          <w:lang w:val="en-US"/>
        </w:rPr>
        <w:t>less</w:t>
      </w:r>
      <w:r w:rsidRPr="007E7C35">
        <w:t>-</w:t>
      </w:r>
      <w:r w:rsidRPr="007E7C35">
        <w:rPr>
          <w:lang w:val="en-US"/>
        </w:rPr>
        <w:t>than</w:t>
      </w:r>
      <w:r w:rsidRPr="007E7C35">
        <w:t>-</w:t>
      </w:r>
      <w:r w:rsidRPr="007E7C35">
        <w:rPr>
          <w:lang w:val="en-US"/>
        </w:rPr>
        <w:t>best</w:t>
      </w:r>
      <w:r w:rsidRPr="007E7C35">
        <w:t>-</w:t>
      </w:r>
      <w:r w:rsidRPr="007E7C35">
        <w:rPr>
          <w:lang w:val="en-US"/>
        </w:rPr>
        <w:t>effort</w:t>
      </w:r>
      <w:r w:rsidRPr="007E7C35">
        <w:t xml:space="preserve"> </w:t>
      </w:r>
      <w:r w:rsidR="007E7C35">
        <w:t>ορίζεται</w:t>
      </w:r>
      <w:r w:rsidRPr="007E7C35">
        <w:t xml:space="preserve"> </w:t>
      </w:r>
      <w:r w:rsidRPr="00597A38">
        <w:t>ένα</w:t>
      </w:r>
      <w:r w:rsidRPr="007E7C35">
        <w:t xml:space="preserve"> </w:t>
      </w:r>
      <w:r w:rsidRPr="007E7C35">
        <w:rPr>
          <w:lang w:val="en-US"/>
        </w:rPr>
        <w:t>threshold</w:t>
      </w:r>
      <w:r w:rsidRPr="007E7C35">
        <w:t xml:space="preserve"> 1% (</w:t>
      </w:r>
      <w:r w:rsidRPr="00597A38">
        <w:t>θεωρείται</w:t>
      </w:r>
      <w:r w:rsidRPr="007E7C35">
        <w:t xml:space="preserve"> </w:t>
      </w:r>
      <w:r w:rsidRPr="007E7C35">
        <w:rPr>
          <w:lang w:val="en-US"/>
        </w:rPr>
        <w:t>discard</w:t>
      </w:r>
      <w:r w:rsidRPr="007E7C35">
        <w:t>-</w:t>
      </w:r>
      <w:r w:rsidRPr="007E7C35">
        <w:rPr>
          <w:lang w:val="en-US"/>
        </w:rPr>
        <w:t>eligible</w:t>
      </w:r>
      <w:r w:rsidRPr="007E7C35">
        <w:t xml:space="preserve"> </w:t>
      </w:r>
      <w:r w:rsidRPr="00597A38">
        <w:t>κίνηση</w:t>
      </w:r>
      <w:r w:rsidRPr="007E7C35">
        <w:t xml:space="preserve">). </w:t>
      </w:r>
    </w:p>
    <w:p w:rsidR="00D24181" w:rsidRPr="00666CD6" w:rsidRDefault="00D24181" w:rsidP="007E7C35">
      <w:pPr>
        <w:rPr>
          <w:rStyle w:val="Strong"/>
          <w:lang w:val="en-US"/>
        </w:rPr>
      </w:pPr>
      <w:bookmarkStart w:id="242" w:name="_Toc198804031"/>
      <w:r w:rsidRPr="00666CD6">
        <w:rPr>
          <w:rStyle w:val="Strong"/>
          <w:lang w:val="en-US"/>
        </w:rPr>
        <w:t xml:space="preserve">Configuration </w:t>
      </w:r>
      <w:r w:rsidRPr="007E7C35">
        <w:rPr>
          <w:rStyle w:val="Strong"/>
        </w:rPr>
        <w:t>των</w:t>
      </w:r>
      <w:r w:rsidRPr="00666CD6">
        <w:rPr>
          <w:rStyle w:val="Strong"/>
          <w:lang w:val="en-US"/>
        </w:rPr>
        <w:t xml:space="preserve"> </w:t>
      </w:r>
      <w:r w:rsidRPr="007E7C35">
        <w:rPr>
          <w:rStyle w:val="Strong"/>
        </w:rPr>
        <w:t>ουρών</w:t>
      </w:r>
      <w:r w:rsidRPr="00666CD6">
        <w:rPr>
          <w:rStyle w:val="Strong"/>
          <w:lang w:val="en-US"/>
        </w:rPr>
        <w:t xml:space="preserve"> </w:t>
      </w:r>
      <w:r w:rsidRPr="007E7C35">
        <w:rPr>
          <w:rStyle w:val="Strong"/>
        </w:rPr>
        <w:t>εισόδου</w:t>
      </w:r>
      <w:bookmarkEnd w:id="242"/>
    </w:p>
    <w:p w:rsidR="00D24181" w:rsidRPr="00597A38" w:rsidRDefault="00D24181" w:rsidP="00D24181">
      <w:pPr>
        <w:pStyle w:val="Configbox"/>
        <w:rPr>
          <w:b/>
          <w:lang w:val="en-GB"/>
        </w:rPr>
      </w:pPr>
      <w:r w:rsidRPr="00AB04A6">
        <w:rPr>
          <w:b/>
          <w:bCs/>
          <w:lang w:val="en-US"/>
        </w:rPr>
        <w:t>cisco</w:t>
      </w:r>
      <w:r w:rsidRPr="00597A38">
        <w:rPr>
          <w:b/>
          <w:bCs/>
          <w:lang w:val="en-GB"/>
        </w:rPr>
        <w:t xml:space="preserve">2970# </w:t>
      </w:r>
      <w:r w:rsidRPr="00597A38">
        <w:rPr>
          <w:lang w:val="en-GB"/>
        </w:rPr>
        <w:t>configure terminal</w:t>
      </w:r>
    </w:p>
    <w:p w:rsidR="00D24181" w:rsidRPr="00597A38" w:rsidRDefault="00D24181" w:rsidP="00D24181">
      <w:pPr>
        <w:pStyle w:val="Configbox"/>
        <w:rPr>
          <w:lang w:val="en-GB"/>
        </w:rPr>
      </w:pPr>
      <w:r w:rsidRPr="00AB04A6">
        <w:rPr>
          <w:b/>
          <w:bCs/>
          <w:lang w:val="en-US"/>
        </w:rPr>
        <w:t>cisco2970(conf)#</w:t>
      </w:r>
      <w:r w:rsidR="00481333">
        <w:rPr>
          <w:b/>
          <w:bCs/>
          <w:lang w:val="en-US"/>
        </w:rPr>
        <w:t xml:space="preserve"> </w:t>
      </w:r>
      <w:r w:rsidRPr="00597A38">
        <w:rPr>
          <w:lang w:val="en-GB"/>
        </w:rPr>
        <w:t>mls qos srr-queue input threshold 1 100</w:t>
      </w:r>
      <w:r w:rsidR="00481333">
        <w:rPr>
          <w:lang w:val="en-GB"/>
        </w:rPr>
        <w:t xml:space="preserve"> </w:t>
      </w:r>
      <w:r w:rsidRPr="00597A38">
        <w:rPr>
          <w:lang w:val="en-GB"/>
        </w:rPr>
        <w:t>100</w:t>
      </w:r>
    </w:p>
    <w:p w:rsidR="00D24181" w:rsidRPr="00597A38" w:rsidRDefault="00D24181" w:rsidP="00D24181">
      <w:pPr>
        <w:pStyle w:val="Configbox"/>
        <w:rPr>
          <w:b/>
          <w:lang w:val="en-GB"/>
        </w:rPr>
      </w:pPr>
      <w:r w:rsidRPr="00AB04A6">
        <w:rPr>
          <w:b/>
          <w:bCs/>
          <w:lang w:val="en-US"/>
        </w:rPr>
        <w:t>cisco2970(conf)#</w:t>
      </w:r>
      <w:r w:rsidR="00481333">
        <w:rPr>
          <w:b/>
          <w:bCs/>
          <w:lang w:val="en-US"/>
        </w:rPr>
        <w:t xml:space="preserve"> </w:t>
      </w:r>
      <w:r w:rsidRPr="00597A38">
        <w:rPr>
          <w:lang w:val="en-GB"/>
        </w:rPr>
        <w:t>mls qos srr-queue input threshold 2 1</w:t>
      </w:r>
      <w:r w:rsidR="00481333">
        <w:rPr>
          <w:lang w:val="en-GB"/>
        </w:rPr>
        <w:t xml:space="preserve"> </w:t>
      </w:r>
      <w:r w:rsidRPr="00597A38">
        <w:rPr>
          <w:lang w:val="en-GB"/>
        </w:rPr>
        <w:t>100</w:t>
      </w:r>
    </w:p>
    <w:p w:rsidR="00D24181" w:rsidRPr="00597A38" w:rsidRDefault="00D24181" w:rsidP="00D24181">
      <w:pPr>
        <w:pStyle w:val="Configbox"/>
        <w:rPr>
          <w:b/>
          <w:lang w:val="en-GB"/>
        </w:rPr>
      </w:pPr>
      <w:r w:rsidRPr="00AB04A6">
        <w:rPr>
          <w:b/>
          <w:bCs/>
          <w:lang w:val="en-US"/>
        </w:rPr>
        <w:t>cisco2970(conf)#</w:t>
      </w:r>
      <w:r w:rsidR="00481333">
        <w:rPr>
          <w:b/>
          <w:bCs/>
          <w:lang w:val="en-US"/>
        </w:rPr>
        <w:t xml:space="preserve"> </w:t>
      </w:r>
      <w:r w:rsidRPr="00597A38">
        <w:rPr>
          <w:lang w:val="en-GB"/>
        </w:rPr>
        <w:t>mls qos srr-queue input cos-map queue 1 threshold 3 5</w:t>
      </w:r>
      <w:r w:rsidRPr="00597A38">
        <w:rPr>
          <w:b/>
          <w:lang w:val="en-GB"/>
        </w:rPr>
        <w:t xml:space="preserve"> </w:t>
      </w:r>
    </w:p>
    <w:p w:rsidR="00D24181" w:rsidRPr="00597A38" w:rsidRDefault="00D24181" w:rsidP="00D24181">
      <w:pPr>
        <w:pStyle w:val="Configbox"/>
        <w:rPr>
          <w:lang w:val="en-GB"/>
        </w:rPr>
      </w:pPr>
      <w:r w:rsidRPr="00AB04A6">
        <w:rPr>
          <w:b/>
          <w:bCs/>
          <w:lang w:val="en-US"/>
        </w:rPr>
        <w:t>cisco2970(conf)#</w:t>
      </w:r>
      <w:r w:rsidR="00481333">
        <w:rPr>
          <w:b/>
          <w:bCs/>
          <w:lang w:val="en-US"/>
        </w:rPr>
        <w:t xml:space="preserve"> </w:t>
      </w:r>
      <w:r w:rsidRPr="00597A38">
        <w:rPr>
          <w:lang w:val="en-GB"/>
        </w:rPr>
        <w:t>mls qos srr-queue input cos-map queue 2 threshold 1 1</w:t>
      </w:r>
    </w:p>
    <w:p w:rsidR="00D24181" w:rsidRPr="00597A38" w:rsidRDefault="00D24181" w:rsidP="00D24181">
      <w:pPr>
        <w:pStyle w:val="Configbox"/>
        <w:rPr>
          <w:lang w:val="en-GB"/>
        </w:rPr>
      </w:pPr>
      <w:r w:rsidRPr="00AB04A6">
        <w:rPr>
          <w:b/>
          <w:bCs/>
          <w:lang w:val="en-US"/>
        </w:rPr>
        <w:t>cisco2970(conf)#</w:t>
      </w:r>
      <w:r w:rsidR="00481333">
        <w:rPr>
          <w:b/>
          <w:bCs/>
          <w:lang w:val="en-US"/>
        </w:rPr>
        <w:t xml:space="preserve"> </w:t>
      </w:r>
      <w:r w:rsidRPr="00597A38">
        <w:rPr>
          <w:lang w:val="en-GB"/>
        </w:rPr>
        <w:t>mls qos srr-queue input cos-map queue 2 threshold 3 0 2 3 4 6 7</w:t>
      </w:r>
    </w:p>
    <w:p w:rsidR="00D24181" w:rsidRPr="00597A38" w:rsidRDefault="00D24181" w:rsidP="00D24181">
      <w:pPr>
        <w:pStyle w:val="Configbox"/>
        <w:rPr>
          <w:lang w:val="en-GB"/>
        </w:rPr>
      </w:pPr>
      <w:r w:rsidRPr="00AB04A6">
        <w:rPr>
          <w:b/>
          <w:bCs/>
          <w:lang w:val="en-US"/>
        </w:rPr>
        <w:t>cisco2970(conf)#</w:t>
      </w:r>
      <w:r w:rsidR="00481333">
        <w:rPr>
          <w:b/>
          <w:bCs/>
          <w:lang w:val="en-US"/>
        </w:rPr>
        <w:t xml:space="preserve"> </w:t>
      </w:r>
      <w:r w:rsidRPr="00597A38">
        <w:rPr>
          <w:lang w:val="en-GB"/>
        </w:rPr>
        <w:t>mls qos srr-queue input buffers 30 70</w:t>
      </w:r>
    </w:p>
    <w:p w:rsidR="00D24181" w:rsidRPr="00597A38" w:rsidRDefault="00D24181" w:rsidP="00D24181">
      <w:pPr>
        <w:pStyle w:val="Configbox"/>
        <w:rPr>
          <w:b/>
          <w:lang w:val="en-GB"/>
        </w:rPr>
      </w:pPr>
      <w:r w:rsidRPr="00AB04A6">
        <w:rPr>
          <w:b/>
          <w:bCs/>
          <w:lang w:val="en-US"/>
        </w:rPr>
        <w:t>cisco2970(conf)#</w:t>
      </w:r>
      <w:r w:rsidR="00481333">
        <w:rPr>
          <w:b/>
          <w:bCs/>
          <w:lang w:val="en-US"/>
        </w:rPr>
        <w:t xml:space="preserve"> </w:t>
      </w:r>
      <w:r w:rsidRPr="00597A38">
        <w:rPr>
          <w:lang w:val="en-GB"/>
        </w:rPr>
        <w:t>mls</w:t>
      </w:r>
      <w:r w:rsidRPr="00597A38">
        <w:rPr>
          <w:b/>
          <w:lang w:val="en-GB"/>
        </w:rPr>
        <w:t xml:space="preserve"> </w:t>
      </w:r>
      <w:r w:rsidRPr="00597A38">
        <w:rPr>
          <w:lang w:val="en-GB"/>
        </w:rPr>
        <w:t>qos srr-queue input bandwidth 50 50</w:t>
      </w:r>
    </w:p>
    <w:p w:rsidR="00D24181" w:rsidRPr="00597A38" w:rsidRDefault="00D24181" w:rsidP="00D24181">
      <w:pPr>
        <w:pStyle w:val="Configbox"/>
        <w:rPr>
          <w:b/>
          <w:lang w:val="en-GB"/>
        </w:rPr>
      </w:pPr>
      <w:r w:rsidRPr="00AB04A6">
        <w:rPr>
          <w:b/>
          <w:bCs/>
          <w:lang w:val="en-US"/>
        </w:rPr>
        <w:t>cisco2970(conf)#</w:t>
      </w:r>
      <w:r w:rsidR="00481333">
        <w:rPr>
          <w:b/>
          <w:bCs/>
          <w:lang w:val="en-US"/>
        </w:rPr>
        <w:t xml:space="preserve"> </w:t>
      </w:r>
      <w:r w:rsidRPr="00597A38">
        <w:rPr>
          <w:lang w:val="en-GB"/>
        </w:rPr>
        <w:t>mls</w:t>
      </w:r>
      <w:r w:rsidRPr="00597A38">
        <w:rPr>
          <w:b/>
          <w:lang w:val="en-GB"/>
        </w:rPr>
        <w:t xml:space="preserve"> </w:t>
      </w:r>
      <w:r w:rsidRPr="00597A38">
        <w:rPr>
          <w:lang w:val="en-GB"/>
        </w:rPr>
        <w:t>qos srr-queue input priority-queue 1</w:t>
      </w:r>
      <w:r w:rsidR="00481333">
        <w:rPr>
          <w:lang w:val="en-GB"/>
        </w:rPr>
        <w:t xml:space="preserve"> </w:t>
      </w:r>
      <w:r w:rsidRPr="00597A38">
        <w:rPr>
          <w:lang w:val="en-GB"/>
        </w:rPr>
        <w:t>bandwidth 10</w:t>
      </w:r>
    </w:p>
    <w:p w:rsidR="00D24181" w:rsidRPr="00EE14EF" w:rsidRDefault="00D24181" w:rsidP="00D24181">
      <w:pPr>
        <w:pStyle w:val="Configbox"/>
        <w:rPr>
          <w:b/>
          <w:bCs/>
        </w:rPr>
      </w:pPr>
      <w:r w:rsidRPr="00597A38">
        <w:rPr>
          <w:b/>
          <w:bCs/>
        </w:rPr>
        <w:t>cisco2970(conf)#</w:t>
      </w:r>
      <w:r w:rsidR="00481333">
        <w:rPr>
          <w:b/>
          <w:bCs/>
        </w:rPr>
        <w:t xml:space="preserve"> </w:t>
      </w:r>
      <w:r w:rsidRPr="00597A38">
        <w:t>end</w:t>
      </w:r>
    </w:p>
    <w:p w:rsidR="00092791" w:rsidRDefault="00092791" w:rsidP="009E6635">
      <w:pPr>
        <w:pStyle w:val="Heading2"/>
      </w:pPr>
      <w:bookmarkStart w:id="243" w:name="_Toc276577677"/>
      <w:bookmarkStart w:id="244" w:name="_Toc198804019"/>
      <w:bookmarkStart w:id="245" w:name="_Toc207525908"/>
      <w:bookmarkStart w:id="246" w:name="_Toc198804032"/>
      <w:bookmarkStart w:id="247" w:name="_Toc207525912"/>
      <w:bookmarkStart w:id="248" w:name="_Toc278673723"/>
      <w:r>
        <w:lastRenderedPageBreak/>
        <w:t>Έξοδος</w:t>
      </w:r>
      <w:bookmarkEnd w:id="243"/>
      <w:bookmarkEnd w:id="248"/>
    </w:p>
    <w:p w:rsidR="00092791" w:rsidRPr="00F17C1F" w:rsidRDefault="00092791" w:rsidP="009E6635">
      <w:r>
        <w:t>Στην έξοδο, χωρίς την εφαρμογή QoS</w:t>
      </w:r>
      <w:r w:rsidRPr="003E58B4">
        <w:t xml:space="preserve"> </w:t>
      </w:r>
      <w:r>
        <w:t xml:space="preserve">σε Layer 2, η ροή των δεδομένων με τις αντίστοιχες σε κάθε επίπεδο και </w:t>
      </w:r>
      <w:r>
        <w:rPr>
          <w:lang w:val="en-US"/>
        </w:rPr>
        <w:t>domain</w:t>
      </w:r>
      <w:r w:rsidRPr="00F17C1F">
        <w:t xml:space="preserve"> </w:t>
      </w:r>
      <w:r>
        <w:t xml:space="preserve">επικεφαλίδες παρουσιάζεται στο </w:t>
      </w:r>
      <w:r w:rsidR="00836830">
        <w:fldChar w:fldCharType="begin"/>
      </w:r>
      <w:r>
        <w:instrText xml:space="preserve"> REF _Ref276507120 \h </w:instrText>
      </w:r>
      <w:r w:rsidR="00836830">
        <w:fldChar w:fldCharType="separate"/>
      </w:r>
      <w:r w:rsidR="00DD3433">
        <w:t xml:space="preserve">Σχήμα </w:t>
      </w:r>
      <w:r w:rsidR="00DD3433">
        <w:rPr>
          <w:noProof/>
        </w:rPr>
        <w:t>40</w:t>
      </w:r>
      <w:r w:rsidR="00836830">
        <w:fldChar w:fldCharType="end"/>
      </w:r>
      <w:r>
        <w:t xml:space="preserve">. Εκεί φαίνεται πως, τα πακέτα με </w:t>
      </w:r>
      <w:r>
        <w:rPr>
          <w:lang w:val="en-US"/>
        </w:rPr>
        <w:t>mpls</w:t>
      </w:r>
      <w:r w:rsidRPr="00F17C1F">
        <w:t xml:space="preserve"> </w:t>
      </w:r>
      <w:r>
        <w:rPr>
          <w:lang w:val="en-US"/>
        </w:rPr>
        <w:t>exp</w:t>
      </w:r>
      <w:r w:rsidRPr="00F17C1F">
        <w:t xml:space="preserve"> </w:t>
      </w:r>
      <w:r>
        <w:rPr>
          <w:lang w:val="en-US"/>
        </w:rPr>
        <w:t>label</w:t>
      </w:r>
      <w:r w:rsidRPr="00F17C1F">
        <w:t xml:space="preserve"> 5 </w:t>
      </w:r>
      <w:r>
        <w:t xml:space="preserve">εξερχόμενα προς το </w:t>
      </w:r>
      <w:r>
        <w:rPr>
          <w:lang w:val="en-US"/>
        </w:rPr>
        <w:t>access</w:t>
      </w:r>
      <w:r w:rsidRPr="00F17C1F">
        <w:t xml:space="preserve"> </w:t>
      </w:r>
      <w:r>
        <w:rPr>
          <w:lang w:val="en-US"/>
        </w:rPr>
        <w:t>interface</w:t>
      </w:r>
      <w:r w:rsidRPr="00F17C1F">
        <w:t xml:space="preserve"> </w:t>
      </w:r>
      <w:r>
        <w:t xml:space="preserve">του φορέα λαμβάνουν/διατηρούν το </w:t>
      </w:r>
      <w:r>
        <w:rPr>
          <w:lang w:val="en-US"/>
        </w:rPr>
        <w:t>DSCP</w:t>
      </w:r>
      <w:r w:rsidRPr="00F17C1F">
        <w:t xml:space="preserve"> </w:t>
      </w:r>
      <w:r>
        <w:t xml:space="preserve">τους (εν προκειμένω 46). Στη συνέχεια και καθώς περνούν από το </w:t>
      </w:r>
      <w:r>
        <w:rPr>
          <w:lang w:val="en-US"/>
        </w:rPr>
        <w:t>switch</w:t>
      </w:r>
      <w:r w:rsidRPr="00F17C1F">
        <w:t xml:space="preserve"> </w:t>
      </w:r>
      <w:r>
        <w:t xml:space="preserve">με κατεύθυνση προς το δίκτυο του φορέα, μαρκάρονται με </w:t>
      </w:r>
      <w:r>
        <w:rPr>
          <w:lang w:val="en-US"/>
        </w:rPr>
        <w:t>cos</w:t>
      </w:r>
      <w:r w:rsidRPr="00F17C1F">
        <w:t xml:space="preserve"> 0 (</w:t>
      </w:r>
      <w:r>
        <w:t xml:space="preserve">ουσιαστικά </w:t>
      </w:r>
      <w:r>
        <w:rPr>
          <w:lang w:val="en-US"/>
        </w:rPr>
        <w:t>best</w:t>
      </w:r>
      <w:r w:rsidRPr="00F17C1F">
        <w:t xml:space="preserve"> </w:t>
      </w:r>
      <w:r>
        <w:rPr>
          <w:lang w:val="en-US"/>
        </w:rPr>
        <w:t>effort</w:t>
      </w:r>
      <w:r w:rsidRPr="00F17C1F">
        <w:t xml:space="preserve">) </w:t>
      </w:r>
      <w:r>
        <w:t xml:space="preserve">καθώς οι μηχανισμοί </w:t>
      </w:r>
      <w:r>
        <w:rPr>
          <w:lang w:val="en-US"/>
        </w:rPr>
        <w:t>QoS</w:t>
      </w:r>
      <w:r w:rsidRPr="00F17C1F">
        <w:t xml:space="preserve"> </w:t>
      </w:r>
      <w:r>
        <w:t xml:space="preserve">στο </w:t>
      </w:r>
      <w:r>
        <w:rPr>
          <w:lang w:val="en-US"/>
        </w:rPr>
        <w:t>switch</w:t>
      </w:r>
      <w:r w:rsidRPr="00F17C1F">
        <w:t xml:space="preserve"> </w:t>
      </w:r>
      <w:r>
        <w:t>είναι απενεργοποιημένοι.</w:t>
      </w:r>
    </w:p>
    <w:p w:rsidR="00092791" w:rsidRDefault="00092791" w:rsidP="003B7F46">
      <w:pPr>
        <w:keepNext/>
        <w:jc w:val="center"/>
      </w:pPr>
      <w:r>
        <w:object w:dxaOrig="13980" w:dyaOrig="6939">
          <v:shape id="_x0000_i1032" type="#_x0000_t75" style="width:403.2pt;height:200.6pt" o:ole="">
            <v:imagedata r:id="rId102" o:title=""/>
          </v:shape>
          <o:OLEObject Type="Embed" ProgID="Visio.Drawing.11" ShapeID="_x0000_i1032" DrawAspect="Content" ObjectID="_1352416830" r:id="rId103"/>
        </w:object>
      </w:r>
    </w:p>
    <w:p w:rsidR="00092791" w:rsidRPr="00F17C1F" w:rsidRDefault="00092791" w:rsidP="003B7F46">
      <w:pPr>
        <w:pStyle w:val="Caption"/>
      </w:pPr>
      <w:bookmarkStart w:id="249" w:name="_Ref276507120"/>
      <w:bookmarkStart w:id="250" w:name="_Toc278673818"/>
      <w:r>
        <w:t xml:space="preserve">Σχήμα </w:t>
      </w:r>
      <w:r w:rsidR="00836830">
        <w:fldChar w:fldCharType="begin"/>
      </w:r>
      <w:r w:rsidR="003E3EEB">
        <w:instrText xml:space="preserve"> SEQ Σχήμα \* ARABIC </w:instrText>
      </w:r>
      <w:r w:rsidR="00836830">
        <w:fldChar w:fldCharType="separate"/>
      </w:r>
      <w:r w:rsidR="00DD3433">
        <w:rPr>
          <w:noProof/>
        </w:rPr>
        <w:t>40</w:t>
      </w:r>
      <w:r w:rsidR="00836830">
        <w:rPr>
          <w:noProof/>
        </w:rPr>
        <w:fldChar w:fldCharType="end"/>
      </w:r>
      <w:bookmarkEnd w:id="249"/>
      <w:r>
        <w:t xml:space="preserve">: </w:t>
      </w:r>
      <w:r>
        <w:rPr>
          <w:noProof/>
        </w:rPr>
        <w:t xml:space="preserve">Έξοδος χωρίς τη χρήση </w:t>
      </w:r>
      <w:r>
        <w:rPr>
          <w:noProof/>
          <w:lang w:val="en-US"/>
        </w:rPr>
        <w:t>Layer</w:t>
      </w:r>
      <w:r w:rsidRPr="00F17C1F">
        <w:rPr>
          <w:noProof/>
        </w:rPr>
        <w:t xml:space="preserve"> 2 </w:t>
      </w:r>
      <w:r>
        <w:rPr>
          <w:noProof/>
          <w:lang w:val="en-US"/>
        </w:rPr>
        <w:t>QoS</w:t>
      </w:r>
      <w:bookmarkEnd w:id="250"/>
    </w:p>
    <w:p w:rsidR="00092791" w:rsidRPr="007E7C35" w:rsidRDefault="00092791" w:rsidP="007E7C35">
      <w:r>
        <w:t xml:space="preserve">Στόχος είναι να ενεργοποιηθούν οι μηχανισμοί </w:t>
      </w:r>
      <w:r>
        <w:rPr>
          <w:lang w:val="en-US"/>
        </w:rPr>
        <w:t>QoS</w:t>
      </w:r>
      <w:r w:rsidRPr="00F17C1F">
        <w:t xml:space="preserve"> </w:t>
      </w:r>
      <w:r>
        <w:t xml:space="preserve">στο </w:t>
      </w:r>
      <w:r>
        <w:rPr>
          <w:lang w:val="en-US"/>
        </w:rPr>
        <w:t>switch</w:t>
      </w:r>
      <w:r w:rsidRPr="00F17C1F">
        <w:t xml:space="preserve"> </w:t>
      </w:r>
      <w:r>
        <w:t xml:space="preserve">και με κατάλληλες τροποποιήσεις στη διαμόρφωση του τελευταίου δρομολογητή τα δεδομένα να λαμβάνουν αντίστοιχη προτεραιότητα και στο </w:t>
      </w:r>
      <w:r>
        <w:rPr>
          <w:lang w:val="en-US"/>
        </w:rPr>
        <w:t>switch</w:t>
      </w:r>
      <w:r w:rsidRPr="00F17C1F">
        <w:t xml:space="preserve">. </w:t>
      </w:r>
      <w:r>
        <w:t>Στο</w:t>
      </w:r>
      <w:r w:rsidRPr="007E7C35">
        <w:t xml:space="preserve"> </w:t>
      </w:r>
      <w:r w:rsidR="00836830">
        <w:fldChar w:fldCharType="begin"/>
      </w:r>
      <w:r w:rsidR="007E7C35">
        <w:instrText xml:space="preserve"> REF _Ref276675219 \h </w:instrText>
      </w:r>
      <w:r w:rsidR="00836830">
        <w:fldChar w:fldCharType="separate"/>
      </w:r>
      <w:r w:rsidR="00DD3433">
        <w:t xml:space="preserve">Σχήμα </w:t>
      </w:r>
      <w:r w:rsidR="00DD3433">
        <w:rPr>
          <w:noProof/>
        </w:rPr>
        <w:t>41</w:t>
      </w:r>
      <w:r w:rsidR="00836830">
        <w:fldChar w:fldCharType="end"/>
      </w:r>
      <w:r w:rsidR="007E7C35">
        <w:t xml:space="preserve"> </w:t>
      </w:r>
      <w:r>
        <w:t>παρουσιάζεται</w:t>
      </w:r>
      <w:r w:rsidRPr="007E7C35">
        <w:t xml:space="preserve"> </w:t>
      </w:r>
      <w:r>
        <w:t>η</w:t>
      </w:r>
      <w:r w:rsidRPr="007E7C35">
        <w:t xml:space="preserve"> </w:t>
      </w:r>
      <w:r>
        <w:t>μετακίνηση</w:t>
      </w:r>
      <w:r w:rsidRPr="007E7C35">
        <w:t xml:space="preserve"> </w:t>
      </w:r>
      <w:r>
        <w:t>του</w:t>
      </w:r>
      <w:r w:rsidRPr="007E7C35">
        <w:t xml:space="preserve"> </w:t>
      </w:r>
      <w:r>
        <w:rPr>
          <w:lang w:val="en-US"/>
        </w:rPr>
        <w:t>QoS</w:t>
      </w:r>
      <w:r w:rsidRPr="007E7C35">
        <w:t xml:space="preserve"> </w:t>
      </w:r>
      <w:r>
        <w:rPr>
          <w:lang w:val="en-US"/>
        </w:rPr>
        <w:t>domain</w:t>
      </w:r>
      <w:r w:rsidRPr="007E7C35">
        <w:t xml:space="preserve"> </w:t>
      </w:r>
      <w:r>
        <w:t>στα</w:t>
      </w:r>
      <w:r w:rsidRPr="007E7C35">
        <w:t xml:space="preserve"> </w:t>
      </w:r>
      <w:r>
        <w:t>άκρα</w:t>
      </w:r>
      <w:r w:rsidRPr="007E7C35">
        <w:t xml:space="preserve"> </w:t>
      </w:r>
      <w:r>
        <w:t>του</w:t>
      </w:r>
      <w:r w:rsidRPr="007E7C35">
        <w:t xml:space="preserve"> </w:t>
      </w:r>
      <w:r>
        <w:rPr>
          <w:lang w:val="en-US"/>
        </w:rPr>
        <w:t>admin</w:t>
      </w:r>
      <w:r w:rsidRPr="007E7C35">
        <w:t xml:space="preserve"> </w:t>
      </w:r>
      <w:r>
        <w:rPr>
          <w:lang w:val="en-US"/>
        </w:rPr>
        <w:t>domain</w:t>
      </w:r>
      <w:r w:rsidRPr="007E7C35">
        <w:t>.</w:t>
      </w:r>
    </w:p>
    <w:p w:rsidR="005B555D" w:rsidRDefault="005B555D" w:rsidP="003B7F46">
      <w:pPr>
        <w:keepNext/>
        <w:jc w:val="center"/>
      </w:pPr>
      <w:r>
        <w:object w:dxaOrig="13980" w:dyaOrig="6769">
          <v:shape id="_x0000_i1033" type="#_x0000_t75" style="width:403.2pt;height:196.15pt" o:ole="">
            <v:imagedata r:id="rId104" o:title=""/>
          </v:shape>
          <o:OLEObject Type="Embed" ProgID="Visio.Drawing.11" ShapeID="_x0000_i1033" DrawAspect="Content" ObjectID="_1352416831" r:id="rId105"/>
        </w:object>
      </w:r>
    </w:p>
    <w:p w:rsidR="00092791" w:rsidRDefault="005B555D" w:rsidP="003B7F46">
      <w:pPr>
        <w:pStyle w:val="Caption"/>
      </w:pPr>
      <w:bookmarkStart w:id="251" w:name="_Ref276675219"/>
      <w:bookmarkStart w:id="252" w:name="_Toc278673819"/>
      <w:r>
        <w:t xml:space="preserve">Σχήμα </w:t>
      </w:r>
      <w:r w:rsidR="00836830">
        <w:fldChar w:fldCharType="begin"/>
      </w:r>
      <w:r w:rsidR="003E3EEB">
        <w:instrText xml:space="preserve"> SEQ Σχήμα \* ARABIC </w:instrText>
      </w:r>
      <w:r w:rsidR="00836830">
        <w:fldChar w:fldCharType="separate"/>
      </w:r>
      <w:r w:rsidR="00DD3433">
        <w:rPr>
          <w:noProof/>
        </w:rPr>
        <w:t>41</w:t>
      </w:r>
      <w:r w:rsidR="00836830">
        <w:rPr>
          <w:noProof/>
        </w:rPr>
        <w:fldChar w:fldCharType="end"/>
      </w:r>
      <w:bookmarkEnd w:id="251"/>
      <w:r w:rsidRPr="00B2449B">
        <w:rPr>
          <w:noProof/>
        </w:rPr>
        <w:t>: Έξοδος δεδομένων από το switch με Layer 2 QoS ενεργοποιημένο</w:t>
      </w:r>
      <w:bookmarkEnd w:id="252"/>
    </w:p>
    <w:p w:rsidR="00092791" w:rsidRDefault="00092791" w:rsidP="009E6635">
      <w:r>
        <w:lastRenderedPageBreak/>
        <w:t>Στην έξοδο από το δρομολογητή διατηρείται το shaping για αποφυγή εκρήξεων κίνησης</w:t>
      </w:r>
      <w:r w:rsidRPr="003E58B4">
        <w:t xml:space="preserve">. </w:t>
      </w:r>
      <w:r>
        <w:t>Στη συνέχεια στο interface</w:t>
      </w:r>
      <w:r w:rsidRPr="003E58B4">
        <w:t xml:space="preserve"> </w:t>
      </w:r>
      <w:r>
        <w:t>εξόδου εφαρμόζεται ο εξής αλγόριθμος:</w:t>
      </w:r>
    </w:p>
    <w:p w:rsidR="007E7C35" w:rsidRDefault="007E7C35" w:rsidP="007E7C35">
      <w:r>
        <w:t>Για κάθε κλάση κίνησης στην έξοδο θέσε το CoS ως εξής:</w:t>
      </w:r>
    </w:p>
    <w:p w:rsidR="007E7C35" w:rsidRDefault="007E7C35" w:rsidP="007E7C35">
      <w:pPr>
        <w:pStyle w:val="Bulleted-Square"/>
      </w:pPr>
      <w:r>
        <w:t>CoS:5 εάν το εξερχόμενο πακέτο ανήκει στην κλάση ip_premuim (DSCP:{40, 46, 47})</w:t>
      </w:r>
      <w:r w:rsidR="00A95751">
        <w:t>.</w:t>
      </w:r>
    </w:p>
    <w:p w:rsidR="007E7C35" w:rsidRDefault="007E7C35" w:rsidP="007E7C35">
      <w:pPr>
        <w:pStyle w:val="Bulleted-Square"/>
      </w:pPr>
      <w:r>
        <w:t xml:space="preserve">CoS:1 εάν το εξερχόμενο πακέτο ανήκει </w:t>
      </w:r>
      <w:r w:rsidR="004B0546">
        <w:t>στην</w:t>
      </w:r>
      <w:r>
        <w:t xml:space="preserve"> κλάση lbe (DSCP:{1})</w:t>
      </w:r>
      <w:r w:rsidR="00A95751">
        <w:t>.</w:t>
      </w:r>
    </w:p>
    <w:p w:rsidR="007E7C35" w:rsidRDefault="007E7C35" w:rsidP="007E7C35">
      <w:pPr>
        <w:pStyle w:val="Bulleted-Square"/>
      </w:pPr>
      <w:r>
        <w:t>CoS:0 εάν το εξερχόμενο πακέτο δεν ανήκει σε καμία από τις παραπάνω κατηγορίες</w:t>
      </w:r>
      <w:r w:rsidR="00A95751">
        <w:t>.</w:t>
      </w:r>
    </w:p>
    <w:p w:rsidR="00092791" w:rsidRPr="00A95751" w:rsidRDefault="00092791" w:rsidP="009E6635">
      <w:pPr>
        <w:rPr>
          <w:lang w:val="en-US"/>
        </w:rPr>
      </w:pPr>
      <w:r>
        <w:t>Ο παραπάνω αλγόριθμος εξασφαλίζει τη μετάφραση της πολιτικής QoS</w:t>
      </w:r>
      <w:r w:rsidRPr="00D15FB5">
        <w:t xml:space="preserve"> </w:t>
      </w:r>
      <w:r>
        <w:t>από Layer</w:t>
      </w:r>
      <w:r w:rsidRPr="00D15FB5">
        <w:t xml:space="preserve"> 3 </w:t>
      </w:r>
      <w:r>
        <w:t>σε Layer</w:t>
      </w:r>
      <w:r w:rsidRPr="00D15FB5">
        <w:t xml:space="preserve"> 2. </w:t>
      </w:r>
      <w:r>
        <w:t>Ωστόσο, χωρίς την απαραίτητη διαμόρφωση QoS</w:t>
      </w:r>
      <w:r w:rsidRPr="00D15FB5">
        <w:t xml:space="preserve"> </w:t>
      </w:r>
      <w:r>
        <w:t>στο switch</w:t>
      </w:r>
      <w:r w:rsidRPr="00D15FB5">
        <w:t xml:space="preserve">, </w:t>
      </w:r>
      <w:r>
        <w:t xml:space="preserve">οι αλλαγές στο δρομολογητή δεν θα είχαν καμία συνεισφορά στο ζητούμενο αποτέλεσμα. Στο </w:t>
      </w:r>
      <w:r>
        <w:rPr>
          <w:lang w:val="en-US"/>
        </w:rPr>
        <w:t>switch</w:t>
      </w:r>
      <w:r w:rsidRPr="00246B06">
        <w:t xml:space="preserve"> </w:t>
      </w:r>
      <w:r>
        <w:t xml:space="preserve">θα πρέπει να ενεργοποιηθεί ο μηχανισμός του </w:t>
      </w:r>
      <w:r>
        <w:rPr>
          <w:lang w:val="en-US"/>
        </w:rPr>
        <w:t>QoS</w:t>
      </w:r>
      <w:r w:rsidRPr="00246B06">
        <w:t>.</w:t>
      </w:r>
      <w:r>
        <w:t xml:space="preserve"> Αυτό συνεπάγεται την ενεργοποίηση και ρύθμιση των μηχανισμών </w:t>
      </w:r>
      <w:r>
        <w:rPr>
          <w:lang w:val="en-US"/>
        </w:rPr>
        <w:t>queuing</w:t>
      </w:r>
      <w:r w:rsidRPr="00246B06">
        <w:t xml:space="preserve"> </w:t>
      </w:r>
      <w:r>
        <w:t xml:space="preserve">και </w:t>
      </w:r>
      <w:r>
        <w:rPr>
          <w:lang w:val="en-US"/>
        </w:rPr>
        <w:t>scheduling</w:t>
      </w:r>
      <w:r w:rsidRPr="00246B06">
        <w:t xml:space="preserve">. </w:t>
      </w:r>
      <w:r>
        <w:t>Ισχύουν οι εξής αρχές</w:t>
      </w:r>
      <w:r w:rsidR="00A95751">
        <w:rPr>
          <w:lang w:val="en-US"/>
        </w:rPr>
        <w:t>:</w:t>
      </w:r>
    </w:p>
    <w:p w:rsidR="00092791" w:rsidRDefault="00092791" w:rsidP="007E7C35">
      <w:pPr>
        <w:pStyle w:val="Bulleted-Square"/>
      </w:pPr>
      <w:r>
        <w:t xml:space="preserve">Μεταχειρίσου την κίνηση με </w:t>
      </w:r>
      <w:r>
        <w:rPr>
          <w:lang w:val="en-US"/>
        </w:rPr>
        <w:t>CoS</w:t>
      </w:r>
      <w:r w:rsidRPr="00246B06">
        <w:t xml:space="preserve"> 5 </w:t>
      </w:r>
      <w:r>
        <w:t>με τη μέγιστη προτεραιότητα</w:t>
      </w:r>
      <w:r w:rsidRPr="00246B06">
        <w:t xml:space="preserve">. </w:t>
      </w:r>
      <w:r>
        <w:t xml:space="preserve">Αυτό σημαίνει πως σε περίπτωση </w:t>
      </w:r>
      <w:r>
        <w:rPr>
          <w:lang w:val="en-US"/>
        </w:rPr>
        <w:t>congestion</w:t>
      </w:r>
      <w:r w:rsidRPr="00246B06">
        <w:t xml:space="preserve"> </w:t>
      </w:r>
      <w:r>
        <w:t xml:space="preserve">η κίνηση με </w:t>
      </w:r>
      <w:r>
        <w:rPr>
          <w:lang w:val="en-US"/>
        </w:rPr>
        <w:t>CoS</w:t>
      </w:r>
      <w:r w:rsidRPr="00E32AF1">
        <w:t xml:space="preserve"> 5 </w:t>
      </w:r>
      <w:r>
        <w:t xml:space="preserve">θα εξυπηρετηθεί με προτεραιότητα με στόχο το μικρότερο δυνατό </w:t>
      </w:r>
      <w:r>
        <w:rPr>
          <w:lang w:val="en-US"/>
        </w:rPr>
        <w:t>packet</w:t>
      </w:r>
      <w:r w:rsidRPr="00E32AF1">
        <w:t xml:space="preserve"> </w:t>
      </w:r>
      <w:r>
        <w:rPr>
          <w:lang w:val="en-US"/>
        </w:rPr>
        <w:t>loss</w:t>
      </w:r>
    </w:p>
    <w:p w:rsidR="00092791" w:rsidRPr="00246B06" w:rsidRDefault="00092791" w:rsidP="007E7C35">
      <w:pPr>
        <w:pStyle w:val="Bulleted-Square"/>
      </w:pPr>
      <w:r>
        <w:t xml:space="preserve">Μεταχειρίσου την κίνηση με </w:t>
      </w:r>
      <w:r>
        <w:rPr>
          <w:lang w:val="en-US"/>
        </w:rPr>
        <w:t>CoS</w:t>
      </w:r>
      <w:r w:rsidRPr="00246B06">
        <w:t xml:space="preserve"> 1 </w:t>
      </w:r>
      <w:r>
        <w:t xml:space="preserve">με την ελάχιστη προτεραιότητα. Αυτό πρακτικά μεταφράζεται σε απόρριψη της κίνησης με </w:t>
      </w:r>
      <w:r>
        <w:rPr>
          <w:lang w:val="en-US"/>
        </w:rPr>
        <w:t>CoS</w:t>
      </w:r>
      <w:r w:rsidRPr="00246B06">
        <w:t xml:space="preserve"> 1 </w:t>
      </w:r>
      <w:r>
        <w:t xml:space="preserve">πρώτη από όλες σε περίπτωση </w:t>
      </w:r>
      <w:r>
        <w:rPr>
          <w:lang w:val="en-US"/>
        </w:rPr>
        <w:t>congestion</w:t>
      </w:r>
    </w:p>
    <w:p w:rsidR="00092791" w:rsidRDefault="00092791" w:rsidP="007E7C35">
      <w:pPr>
        <w:pStyle w:val="Bulleted-Square"/>
      </w:pPr>
      <w:r>
        <w:t xml:space="preserve">Μεταχειρίσου την κίνηση με </w:t>
      </w:r>
      <w:r>
        <w:rPr>
          <w:lang w:val="en-US"/>
        </w:rPr>
        <w:t>CoS</w:t>
      </w:r>
      <w:r w:rsidRPr="00E32AF1">
        <w:t xml:space="preserve"> 0 </w:t>
      </w:r>
      <w:r>
        <w:t xml:space="preserve">με κανονική προτεραιότητα. Σε περίπτωση </w:t>
      </w:r>
      <w:r>
        <w:rPr>
          <w:lang w:val="en-US"/>
        </w:rPr>
        <w:t>congestion</w:t>
      </w:r>
      <w:r w:rsidRPr="00E32AF1">
        <w:t xml:space="preserve"> </w:t>
      </w:r>
      <w:r>
        <w:t xml:space="preserve">και εφόσον έχει γίνει </w:t>
      </w:r>
      <w:r>
        <w:rPr>
          <w:lang w:val="en-US"/>
        </w:rPr>
        <w:t>drop</w:t>
      </w:r>
      <w:r w:rsidRPr="00E32AF1">
        <w:t xml:space="preserve"> </w:t>
      </w:r>
      <w:r>
        <w:t xml:space="preserve">η κίνηση με </w:t>
      </w:r>
      <w:r>
        <w:rPr>
          <w:lang w:val="en-US"/>
        </w:rPr>
        <w:t>CoS</w:t>
      </w:r>
      <w:r>
        <w:t xml:space="preserve"> 1, θα ξεκινήσει το </w:t>
      </w:r>
      <w:r>
        <w:rPr>
          <w:lang w:val="en-US"/>
        </w:rPr>
        <w:t>drop</w:t>
      </w:r>
      <w:r w:rsidRPr="00E32AF1">
        <w:t xml:space="preserve"> </w:t>
      </w:r>
      <w:r>
        <w:t xml:space="preserve">στην κίνηση με </w:t>
      </w:r>
      <w:r>
        <w:rPr>
          <w:lang w:val="en-US"/>
        </w:rPr>
        <w:t>CoS</w:t>
      </w:r>
      <w:r w:rsidRPr="00E32AF1">
        <w:t xml:space="preserve"> 0.</w:t>
      </w:r>
    </w:p>
    <w:p w:rsidR="00092791" w:rsidRPr="00CF01FC" w:rsidRDefault="00092791" w:rsidP="00CF01FC">
      <w:r>
        <w:t xml:space="preserve">Τα παραπάνω αποτελούν τις βάσεις για την παροχή υπηρεσιών με βάση το </w:t>
      </w:r>
      <w:r>
        <w:rPr>
          <w:lang w:val="en-US"/>
        </w:rPr>
        <w:t>Layer</w:t>
      </w:r>
      <w:r w:rsidRPr="00CF01FC">
        <w:t xml:space="preserve"> 2</w:t>
      </w:r>
    </w:p>
    <w:p w:rsidR="00092791" w:rsidRPr="00597A38" w:rsidRDefault="00092791" w:rsidP="007E7C35">
      <w:pPr>
        <w:pStyle w:val="Heading3"/>
      </w:pPr>
      <w:bookmarkStart w:id="253" w:name="_Toc276577678"/>
      <w:bookmarkStart w:id="254" w:name="_Toc278673724"/>
      <w:r>
        <w:t>Διαμόρφωση</w:t>
      </w:r>
      <w:r w:rsidRPr="00597A38">
        <w:t xml:space="preserve"> εξόδου</w:t>
      </w:r>
      <w:bookmarkEnd w:id="244"/>
      <w:bookmarkEnd w:id="245"/>
      <w:bookmarkEnd w:id="253"/>
      <w:bookmarkEnd w:id="254"/>
    </w:p>
    <w:p w:rsidR="00092791" w:rsidRPr="00597A38" w:rsidRDefault="00092791" w:rsidP="00D24181">
      <w:r w:rsidRPr="00597A38">
        <w:t>Κάθε θύρα του switch έχει 4 ουρές εξόδου μια από τις οποίες μπορεί να είναι η ουρά υψηλής προτεραιότητας. Αν υπάρχει ουρά προτεραιότητας τότε αυτή είναι η ουρά 1. Οι ουρές εξόδου ανατίθενται σ’ ένα queue-set. Στο 2970 μπορούν να οριστούν 2 queue-sets.Όλη η κίνηση που «φεύγει» από το switch περνά μέσα από μια από τις 4 ουρές, και εφαρμόζεται σε αυτή ένα κατώφλι ανάλογα με την ετικέτα QoS που έχει.</w:t>
      </w:r>
    </w:p>
    <w:p w:rsidR="00092791" w:rsidRPr="007E7C35" w:rsidRDefault="00092791" w:rsidP="007E7C35">
      <w:pPr>
        <w:rPr>
          <w:rStyle w:val="Strong"/>
        </w:rPr>
      </w:pPr>
      <w:bookmarkStart w:id="255" w:name="_Toc198804020"/>
      <w:r w:rsidRPr="007E7C35">
        <w:rPr>
          <w:rStyle w:val="Strong"/>
        </w:rPr>
        <w:t>Ρύθμιση των buffers και των κατωφλίων</w:t>
      </w:r>
      <w:bookmarkEnd w:id="255"/>
    </w:p>
    <w:p w:rsidR="00092791" w:rsidRPr="00597A38" w:rsidRDefault="00092791" w:rsidP="00D24181">
      <w:r w:rsidRPr="00597A38">
        <w:t>Οι buffers και τα thresholds ρυθμίζονται ως εξής:</w:t>
      </w:r>
    </w:p>
    <w:p w:rsidR="00092791" w:rsidRPr="007E7C35" w:rsidRDefault="00092791" w:rsidP="007E7C35">
      <w:pPr>
        <w:pStyle w:val="Configbox"/>
        <w:rPr>
          <w:lang w:val="en-US"/>
        </w:rPr>
      </w:pPr>
      <w:r w:rsidRPr="007E7C35">
        <w:rPr>
          <w:lang w:val="en-US"/>
        </w:rPr>
        <w:t>mls qos queue-set output qset-id buffers allocation1…allocation4</w:t>
      </w:r>
    </w:p>
    <w:p w:rsidR="00092791" w:rsidRPr="00D72CBD" w:rsidRDefault="00092791" w:rsidP="00D24181">
      <w:r w:rsidRPr="00D72CBD">
        <w:lastRenderedPageBreak/>
        <w:t xml:space="preserve">Τα </w:t>
      </w:r>
      <w:r w:rsidRPr="00D72CBD">
        <w:rPr>
          <w:i/>
        </w:rPr>
        <w:t>allocation1…allocation4</w:t>
      </w:r>
      <w:r w:rsidR="00481333">
        <w:rPr>
          <w:i/>
        </w:rPr>
        <w:t xml:space="preserve"> </w:t>
      </w:r>
      <w:r w:rsidRPr="00D72CBD">
        <w:t xml:space="preserve">είναι το ποσοστό του </w:t>
      </w:r>
      <w:r w:rsidRPr="00A866EF">
        <w:t>buffer</w:t>
      </w:r>
      <w:r w:rsidRPr="00D72CBD">
        <w:t xml:space="preserve"> που δεσμεύεται για τις ουρές 1-4 αντίστοιχα και το αδέσμευτο ποσοστό μοιράζεται σε όλα.</w:t>
      </w:r>
    </w:p>
    <w:p w:rsidR="00092791" w:rsidRPr="00AB04A6" w:rsidRDefault="00092791" w:rsidP="00D24181">
      <w:pPr>
        <w:pStyle w:val="Configbox"/>
        <w:rPr>
          <w:lang w:val="en-US"/>
        </w:rPr>
      </w:pPr>
      <w:r w:rsidRPr="00AB04A6">
        <w:rPr>
          <w:b/>
          <w:lang w:val="en-US"/>
        </w:rPr>
        <w:t xml:space="preserve">mls qos queue-set output </w:t>
      </w:r>
      <w:r w:rsidRPr="00AB04A6">
        <w:rPr>
          <w:lang w:val="en-US"/>
        </w:rPr>
        <w:t xml:space="preserve">qset-id </w:t>
      </w:r>
      <w:r w:rsidRPr="00AB04A6">
        <w:rPr>
          <w:b/>
          <w:lang w:val="en-US"/>
        </w:rPr>
        <w:t xml:space="preserve">threshold </w:t>
      </w:r>
      <w:r w:rsidRPr="00AB04A6">
        <w:rPr>
          <w:lang w:val="en-US"/>
        </w:rPr>
        <w:t>queue-id drop-threshold1 drop-threshold2 reserved-threshold maximum-threshold</w:t>
      </w:r>
    </w:p>
    <w:p w:rsidR="00092791" w:rsidRPr="00597A38" w:rsidRDefault="00092791" w:rsidP="00D24181">
      <w:r w:rsidRPr="00D72CBD">
        <w:t xml:space="preserve">Κάθε τιμή </w:t>
      </w:r>
      <w:r w:rsidRPr="00A866EF">
        <w:t>threshold</w:t>
      </w:r>
      <w:r w:rsidRPr="00D72CBD">
        <w:t xml:space="preserve"> είναι το ποσοστό του δεσμευμένου χώρου </w:t>
      </w:r>
      <w:r w:rsidRPr="00A866EF">
        <w:t>buffer</w:t>
      </w:r>
      <w:r w:rsidRPr="00D72CBD">
        <w:t xml:space="preserve"> για την εκάστοτε ουρά. Με το </w:t>
      </w:r>
      <w:r w:rsidRPr="00D72CBD">
        <w:rPr>
          <w:i/>
        </w:rPr>
        <w:t xml:space="preserve">reserved-threshold </w:t>
      </w:r>
      <w:r w:rsidRPr="00D72CBD">
        <w:t xml:space="preserve">μια ουρά μπορεί να δεσμεύσει χώρο του </w:t>
      </w:r>
      <w:r w:rsidRPr="00A866EF">
        <w:t>buffer</w:t>
      </w:r>
      <w:r w:rsidRPr="00D72CBD">
        <w:t xml:space="preserve"> ανά πάσα στιγμή διαθέσιμο ενώ μπορεί να ρυθμιστεί να δεσμεύει περισσότερο χώρο απ’ ότι είναι ρυθμισμένη εφόσον αυτό είναι δυνατό όταν το χρειαστεί, θέτοντας μια μεγαλύτερη τιμή για </w:t>
      </w:r>
      <w:r w:rsidRPr="00D72CBD">
        <w:rPr>
          <w:i/>
        </w:rPr>
        <w:t>maximum-threshold.</w:t>
      </w:r>
    </w:p>
    <w:p w:rsidR="00092791" w:rsidRPr="007E7C35" w:rsidRDefault="00092791" w:rsidP="007E7C35">
      <w:pPr>
        <w:rPr>
          <w:rStyle w:val="Strong"/>
        </w:rPr>
      </w:pPr>
      <w:bookmarkStart w:id="256" w:name="_Toc198804021"/>
      <w:r w:rsidRPr="007E7C35">
        <w:rPr>
          <w:rStyle w:val="Strong"/>
        </w:rPr>
        <w:t>Αντιστοίχηση ουρών εξόδου με τα πεδία DSCP, CoS</w:t>
      </w:r>
      <w:bookmarkEnd w:id="256"/>
    </w:p>
    <w:tbl>
      <w:tblPr>
        <w:tblW w:w="0" w:type="auto"/>
        <w:tblBorders>
          <w:top w:val="thinThickSmallGap" w:sz="12" w:space="0" w:color="auto"/>
          <w:bottom w:val="thickThinSmallGap" w:sz="12" w:space="0" w:color="auto"/>
          <w:insideH w:val="single" w:sz="4" w:space="0" w:color="auto"/>
          <w:insideV w:val="single" w:sz="4" w:space="0" w:color="auto"/>
        </w:tblBorders>
        <w:tblLook w:val="01E0"/>
      </w:tblPr>
      <w:tblGrid>
        <w:gridCol w:w="3450"/>
        <w:gridCol w:w="5072"/>
      </w:tblGrid>
      <w:tr w:rsidR="007E7C35" w:rsidRPr="007E7C35" w:rsidTr="001B476C">
        <w:tc>
          <w:tcPr>
            <w:tcW w:w="4077" w:type="dxa"/>
            <w:shd w:val="clear" w:color="auto" w:fill="000000"/>
            <w:vAlign w:val="center"/>
          </w:tcPr>
          <w:p w:rsidR="007E7C35" w:rsidRPr="001B476C" w:rsidRDefault="007E7C35" w:rsidP="001B476C">
            <w:pPr>
              <w:spacing w:line="240" w:lineRule="auto"/>
              <w:rPr>
                <w:rStyle w:val="Strong"/>
                <w:b w:val="0"/>
                <w:sz w:val="22"/>
                <w:szCs w:val="22"/>
              </w:rPr>
            </w:pPr>
            <w:r w:rsidRPr="001B476C">
              <w:rPr>
                <w:rStyle w:val="Strong"/>
                <w:b w:val="0"/>
                <w:sz w:val="22"/>
                <w:szCs w:val="22"/>
              </w:rPr>
              <w:t>Εντολή</w:t>
            </w:r>
          </w:p>
        </w:tc>
        <w:tc>
          <w:tcPr>
            <w:tcW w:w="6111" w:type="dxa"/>
            <w:shd w:val="clear" w:color="auto" w:fill="000000"/>
            <w:vAlign w:val="center"/>
          </w:tcPr>
          <w:p w:rsidR="007E7C35" w:rsidRPr="001B476C" w:rsidRDefault="007E7C35" w:rsidP="001B476C">
            <w:pPr>
              <w:spacing w:line="240" w:lineRule="auto"/>
              <w:rPr>
                <w:rStyle w:val="Strong"/>
                <w:b w:val="0"/>
                <w:sz w:val="22"/>
                <w:szCs w:val="22"/>
              </w:rPr>
            </w:pPr>
            <w:r w:rsidRPr="001B476C">
              <w:rPr>
                <w:rStyle w:val="Strong"/>
                <w:b w:val="0"/>
                <w:sz w:val="22"/>
                <w:szCs w:val="22"/>
              </w:rPr>
              <w:t>Αποτέλεσμα εντολής</w:t>
            </w:r>
          </w:p>
        </w:tc>
      </w:tr>
      <w:tr w:rsidR="00092791" w:rsidRPr="007E7C35" w:rsidTr="001B476C">
        <w:tc>
          <w:tcPr>
            <w:tcW w:w="4077" w:type="dxa"/>
            <w:shd w:val="clear" w:color="auto" w:fill="auto"/>
            <w:vAlign w:val="center"/>
          </w:tcPr>
          <w:p w:rsidR="00092791" w:rsidRPr="001B476C" w:rsidRDefault="00092791" w:rsidP="001B476C">
            <w:pPr>
              <w:spacing w:line="240" w:lineRule="auto"/>
              <w:rPr>
                <w:rStyle w:val="Strong"/>
                <w:b w:val="0"/>
                <w:sz w:val="22"/>
                <w:szCs w:val="22"/>
              </w:rPr>
            </w:pPr>
            <w:r w:rsidRPr="001B476C">
              <w:rPr>
                <w:rStyle w:val="Strong"/>
                <w:b w:val="0"/>
                <w:sz w:val="22"/>
                <w:szCs w:val="22"/>
              </w:rPr>
              <w:t>Για τις ουρές χρησιμοποιούνται οι εξής εντολές:</w:t>
            </w:r>
          </w:p>
          <w:p w:rsidR="00092791" w:rsidRPr="001B476C" w:rsidRDefault="00092791" w:rsidP="001B476C">
            <w:pPr>
              <w:spacing w:line="240" w:lineRule="auto"/>
              <w:rPr>
                <w:rStyle w:val="Strong"/>
                <w:sz w:val="22"/>
                <w:szCs w:val="22"/>
                <w:lang w:val="en-US"/>
              </w:rPr>
            </w:pPr>
            <w:r w:rsidRPr="001B476C">
              <w:rPr>
                <w:rStyle w:val="Strong"/>
                <w:sz w:val="22"/>
                <w:szCs w:val="22"/>
              </w:rPr>
              <w:t xml:space="preserve"> </w:t>
            </w:r>
            <w:r w:rsidRPr="001B476C">
              <w:rPr>
                <w:rStyle w:val="Strong"/>
                <w:sz w:val="22"/>
                <w:szCs w:val="22"/>
                <w:lang w:val="en-US"/>
              </w:rPr>
              <w:t>mls qos srr-queue output dscp-map queue</w:t>
            </w:r>
          </w:p>
        </w:tc>
        <w:tc>
          <w:tcPr>
            <w:tcW w:w="6111" w:type="dxa"/>
            <w:shd w:val="clear" w:color="auto" w:fill="auto"/>
            <w:vAlign w:val="center"/>
          </w:tcPr>
          <w:p w:rsidR="00092791" w:rsidRPr="001B476C" w:rsidRDefault="00092791" w:rsidP="001B476C">
            <w:pPr>
              <w:spacing w:line="240" w:lineRule="auto"/>
              <w:rPr>
                <w:rStyle w:val="Strong"/>
                <w:b w:val="0"/>
                <w:sz w:val="22"/>
                <w:szCs w:val="22"/>
              </w:rPr>
            </w:pPr>
            <w:r w:rsidRPr="001B476C">
              <w:rPr>
                <w:rStyle w:val="Strong"/>
                <w:b w:val="0"/>
                <w:sz w:val="22"/>
                <w:szCs w:val="22"/>
              </w:rPr>
              <w:t>Καθορίζει τα πακέτα με τα αντίστοιχα dscp σε ποια ουρά θα σταλούν.</w:t>
            </w:r>
          </w:p>
          <w:p w:rsidR="00092791" w:rsidRPr="001B476C" w:rsidRDefault="00092791" w:rsidP="001B476C">
            <w:pPr>
              <w:spacing w:line="240" w:lineRule="auto"/>
              <w:rPr>
                <w:rStyle w:val="Strong"/>
                <w:b w:val="0"/>
                <w:sz w:val="22"/>
                <w:szCs w:val="22"/>
              </w:rPr>
            </w:pPr>
            <w:r w:rsidRPr="001B476C">
              <w:rPr>
                <w:rStyle w:val="Strong"/>
                <w:b w:val="0"/>
                <w:sz w:val="22"/>
                <w:szCs w:val="22"/>
              </w:rPr>
              <w:t>Η σύνταξη της εντολής έχει ως εξής</w:t>
            </w:r>
          </w:p>
          <w:p w:rsidR="00092791" w:rsidRPr="001B476C" w:rsidRDefault="00092791" w:rsidP="001B476C">
            <w:pPr>
              <w:spacing w:line="240" w:lineRule="auto"/>
              <w:rPr>
                <w:rStyle w:val="Strong"/>
                <w:b w:val="0"/>
                <w:sz w:val="22"/>
                <w:szCs w:val="22"/>
              </w:rPr>
            </w:pPr>
            <w:r w:rsidRPr="001B476C">
              <w:rPr>
                <w:rStyle w:val="Strong"/>
                <w:b w:val="0"/>
                <w:sz w:val="22"/>
                <w:szCs w:val="22"/>
              </w:rPr>
              <w:t>mls qos srr-queue output dscp-map queue queue-id {dscp1…dscp8|threshold threshold-id dscp1…dscp8}</w:t>
            </w:r>
          </w:p>
        </w:tc>
      </w:tr>
      <w:tr w:rsidR="00092791" w:rsidRPr="001B476C" w:rsidTr="001B476C">
        <w:tc>
          <w:tcPr>
            <w:tcW w:w="4077" w:type="dxa"/>
            <w:shd w:val="clear" w:color="auto" w:fill="auto"/>
            <w:vAlign w:val="center"/>
          </w:tcPr>
          <w:p w:rsidR="00092791" w:rsidRPr="001B476C" w:rsidRDefault="00092791" w:rsidP="001B476C">
            <w:pPr>
              <w:spacing w:line="240" w:lineRule="auto"/>
              <w:rPr>
                <w:rStyle w:val="Strong"/>
                <w:sz w:val="22"/>
                <w:szCs w:val="22"/>
                <w:lang w:val="en-US"/>
              </w:rPr>
            </w:pPr>
            <w:r w:rsidRPr="001B476C">
              <w:rPr>
                <w:rStyle w:val="Strong"/>
                <w:sz w:val="22"/>
                <w:szCs w:val="22"/>
                <w:lang w:val="en-US"/>
              </w:rPr>
              <w:t>mls qos srr-queue output cos-map queue</w:t>
            </w:r>
          </w:p>
        </w:tc>
        <w:tc>
          <w:tcPr>
            <w:tcW w:w="6111" w:type="dxa"/>
            <w:shd w:val="clear" w:color="auto" w:fill="auto"/>
            <w:vAlign w:val="center"/>
          </w:tcPr>
          <w:p w:rsidR="00092791" w:rsidRPr="001B476C" w:rsidRDefault="00092791" w:rsidP="001B476C">
            <w:pPr>
              <w:spacing w:line="240" w:lineRule="auto"/>
              <w:rPr>
                <w:rStyle w:val="Strong"/>
                <w:b w:val="0"/>
                <w:sz w:val="22"/>
                <w:szCs w:val="22"/>
              </w:rPr>
            </w:pPr>
            <w:r w:rsidRPr="001B476C">
              <w:rPr>
                <w:rStyle w:val="Strong"/>
                <w:b w:val="0"/>
                <w:sz w:val="22"/>
                <w:szCs w:val="22"/>
              </w:rPr>
              <w:t>Καθορίζει τα frames με τα αντίστοιχα CoS σε ποια ουρά θα σταλούν.</w:t>
            </w:r>
          </w:p>
          <w:p w:rsidR="00092791" w:rsidRPr="001B476C" w:rsidRDefault="00092791" w:rsidP="001B476C">
            <w:pPr>
              <w:spacing w:line="240" w:lineRule="auto"/>
              <w:rPr>
                <w:rStyle w:val="Strong"/>
                <w:b w:val="0"/>
                <w:sz w:val="22"/>
                <w:szCs w:val="22"/>
              </w:rPr>
            </w:pPr>
            <w:r w:rsidRPr="001B476C">
              <w:rPr>
                <w:rStyle w:val="Strong"/>
                <w:b w:val="0"/>
                <w:sz w:val="22"/>
                <w:szCs w:val="22"/>
              </w:rPr>
              <w:t>Η σύνταξη της εντολής έχει ως εξής</w:t>
            </w:r>
          </w:p>
          <w:p w:rsidR="00092791" w:rsidRPr="001B476C" w:rsidRDefault="00092791" w:rsidP="001B476C">
            <w:pPr>
              <w:keepNext/>
              <w:spacing w:line="240" w:lineRule="auto"/>
              <w:rPr>
                <w:rStyle w:val="Strong"/>
                <w:b w:val="0"/>
                <w:sz w:val="22"/>
                <w:szCs w:val="22"/>
                <w:lang w:val="en-US"/>
              </w:rPr>
            </w:pPr>
            <w:r w:rsidRPr="001B476C">
              <w:rPr>
                <w:rStyle w:val="Strong"/>
                <w:b w:val="0"/>
                <w:sz w:val="22"/>
                <w:szCs w:val="22"/>
                <w:lang w:val="en-US"/>
              </w:rPr>
              <w:t>mls qos srr-queue output cos-map queue queue-id {cos1…cos8|threshold threshold-id cos1…cos8}</w:t>
            </w:r>
          </w:p>
        </w:tc>
      </w:tr>
    </w:tbl>
    <w:p w:rsidR="00092791" w:rsidRPr="00A95751" w:rsidRDefault="00A95751" w:rsidP="00A95751">
      <w:pPr>
        <w:pStyle w:val="Caption"/>
        <w:rPr>
          <w:rFonts w:ascii="Garamond" w:hAnsi="Garamond" w:cs="Tahoma"/>
          <w:b w:val="0"/>
          <w:sz w:val="28"/>
          <w:szCs w:val="28"/>
        </w:rPr>
      </w:pPr>
      <w:bookmarkStart w:id="257" w:name="_Toc278673903"/>
      <w:r>
        <w:t xml:space="preserve">Πίνακας </w:t>
      </w:r>
      <w:fldSimple w:instr=" SEQ Πίνακας \* ARABIC ">
        <w:r w:rsidR="00DD3433">
          <w:rPr>
            <w:noProof/>
          </w:rPr>
          <w:t>6</w:t>
        </w:r>
      </w:fldSimple>
      <w:r w:rsidRPr="00A95751">
        <w:t>: Αντιστοίχηση ουρών εξόδου με τα πεδία DSCP, CoS</w:t>
      </w:r>
      <w:bookmarkEnd w:id="257"/>
    </w:p>
    <w:p w:rsidR="00092791" w:rsidRPr="007E7C35" w:rsidRDefault="00092791" w:rsidP="007E7C35">
      <w:pPr>
        <w:rPr>
          <w:rStyle w:val="Strong"/>
        </w:rPr>
      </w:pPr>
      <w:bookmarkStart w:id="258" w:name="_Toc198804022"/>
      <w:r w:rsidRPr="007E7C35">
        <w:rPr>
          <w:rStyle w:val="Strong"/>
        </w:rPr>
        <w:t>Αντιστοίχηση των physical ports με queue-sets:</w:t>
      </w:r>
      <w:bookmarkEnd w:id="258"/>
    </w:p>
    <w:p w:rsidR="00092791" w:rsidRPr="007E7C35" w:rsidRDefault="00092791" w:rsidP="007E7C35">
      <w:pPr>
        <w:rPr>
          <w:i/>
        </w:rPr>
      </w:pPr>
      <w:r w:rsidRPr="00D72CBD">
        <w:t xml:space="preserve">Η αντιστοίχηση γίνεται με την εντολή </w:t>
      </w:r>
      <w:r w:rsidRPr="00597A38">
        <w:rPr>
          <w:rFonts w:ascii="Garamond" w:hAnsi="Garamond" w:cs="Tahoma"/>
          <w:b/>
          <w:sz w:val="28"/>
          <w:szCs w:val="28"/>
        </w:rPr>
        <w:t>queue-set</w:t>
      </w:r>
      <w:r w:rsidRPr="00D72CBD">
        <w:t xml:space="preserve"> </w:t>
      </w:r>
      <w:r w:rsidRPr="00D72CBD">
        <w:rPr>
          <w:i/>
        </w:rPr>
        <w:t xml:space="preserve">qset-id. </w:t>
      </w:r>
    </w:p>
    <w:p w:rsidR="00092791" w:rsidRPr="007E7C35" w:rsidRDefault="00092791" w:rsidP="007E7C35">
      <w:pPr>
        <w:rPr>
          <w:rStyle w:val="Strong"/>
        </w:rPr>
      </w:pPr>
      <w:bookmarkStart w:id="259" w:name="_Toc198804023"/>
      <w:r w:rsidRPr="007E7C35">
        <w:rPr>
          <w:rStyle w:val="Strong"/>
        </w:rPr>
        <w:t>Ενεργοποίηση ουράς προτεραιότητας στις ουρές εξόδου:</w:t>
      </w:r>
      <w:bookmarkEnd w:id="259"/>
    </w:p>
    <w:p w:rsidR="00092791" w:rsidRPr="007E7C35" w:rsidRDefault="00092791" w:rsidP="007E7C35">
      <w:pPr>
        <w:rPr>
          <w:rFonts w:ascii="Garamond" w:hAnsi="Garamond" w:cs="Tahoma"/>
          <w:b/>
          <w:sz w:val="28"/>
          <w:szCs w:val="28"/>
        </w:rPr>
      </w:pPr>
      <w:r w:rsidRPr="00D72CBD">
        <w:t xml:space="preserve">Η ενεργοποίηση γίνεται με την εντολή </w:t>
      </w:r>
      <w:r w:rsidRPr="00597A38">
        <w:rPr>
          <w:rFonts w:ascii="Garamond" w:hAnsi="Garamond" w:cs="Tahoma"/>
          <w:b/>
          <w:sz w:val="28"/>
          <w:szCs w:val="28"/>
        </w:rPr>
        <w:t>priority-queue out</w:t>
      </w:r>
    </w:p>
    <w:p w:rsidR="00092791" w:rsidRPr="007E7C35" w:rsidRDefault="00092791" w:rsidP="007E7C35">
      <w:pPr>
        <w:rPr>
          <w:rStyle w:val="Strong"/>
        </w:rPr>
      </w:pPr>
      <w:bookmarkStart w:id="260" w:name="_Toc198804024"/>
      <w:r w:rsidRPr="007E7C35">
        <w:rPr>
          <w:rStyle w:val="Strong"/>
        </w:rPr>
        <w:t>Ρύθμιση sharing και shaping μέσω SRR</w:t>
      </w:r>
      <w:bookmarkEnd w:id="260"/>
    </w:p>
    <w:p w:rsidR="00092791" w:rsidRPr="00597A38" w:rsidRDefault="00092791" w:rsidP="00D24181">
      <w:r w:rsidRPr="00597A38">
        <w:t>Οι ρυθμίσεις γίνονται με τις παρακάτω εντολές:</w:t>
      </w:r>
    </w:p>
    <w:p w:rsidR="00092791" w:rsidRPr="00AB04A6" w:rsidRDefault="00092791" w:rsidP="00D24181">
      <w:pPr>
        <w:pStyle w:val="Configbox"/>
        <w:rPr>
          <w:lang w:val="en-US"/>
        </w:rPr>
      </w:pPr>
      <w:r w:rsidRPr="00AB04A6">
        <w:rPr>
          <w:rFonts w:ascii="Garamond" w:hAnsi="Garamond" w:cs="Tahoma"/>
          <w:b/>
          <w:sz w:val="28"/>
          <w:szCs w:val="28"/>
          <w:lang w:val="en-US"/>
        </w:rPr>
        <w:t xml:space="preserve">srr-queue bandwidth share </w:t>
      </w:r>
      <w:r w:rsidRPr="00AB04A6">
        <w:rPr>
          <w:lang w:val="en-US"/>
        </w:rPr>
        <w:t>weight1 weight2 weight3 weight4</w:t>
      </w:r>
    </w:p>
    <w:p w:rsidR="00092791" w:rsidRPr="007E7C35" w:rsidRDefault="00092791" w:rsidP="007E7C35">
      <w:pPr>
        <w:pStyle w:val="Configbox"/>
        <w:rPr>
          <w:lang w:val="en-US"/>
        </w:rPr>
      </w:pPr>
      <w:r w:rsidRPr="00AB04A6">
        <w:rPr>
          <w:rFonts w:ascii="Garamond" w:hAnsi="Garamond" w:cs="Tahoma"/>
          <w:b/>
          <w:sz w:val="28"/>
          <w:szCs w:val="28"/>
          <w:lang w:val="en-US"/>
        </w:rPr>
        <w:t xml:space="preserve">srr-queue bandwidth shape </w:t>
      </w:r>
      <w:r w:rsidRPr="00AB04A6">
        <w:rPr>
          <w:lang w:val="en-US"/>
        </w:rPr>
        <w:t>weight1 weight2 weight3 weight4</w:t>
      </w:r>
    </w:p>
    <w:p w:rsidR="00092791" w:rsidRPr="007E7C35" w:rsidRDefault="00092791" w:rsidP="007E7C35">
      <w:pPr>
        <w:rPr>
          <w:rStyle w:val="Strong"/>
          <w:u w:val="single"/>
        </w:rPr>
      </w:pPr>
      <w:r w:rsidRPr="007E7C35">
        <w:rPr>
          <w:rStyle w:val="Strong"/>
          <w:u w:val="single"/>
        </w:rPr>
        <w:t>Παρατήρηση</w:t>
      </w:r>
    </w:p>
    <w:p w:rsidR="00D24181" w:rsidRPr="00E22E38" w:rsidRDefault="00092791" w:rsidP="00D24181">
      <w:r w:rsidRPr="00597A38">
        <w:t xml:space="preserve">Όταν είναι ενεργοποιημένη η ουρά προτεραιότητας όλες οι ουρές εξυπηρετούνται μέσω του αλγορίθμου SRR εκτός από την πρώτη η οποία </w:t>
      </w:r>
      <w:r w:rsidRPr="00597A38">
        <w:lastRenderedPageBreak/>
        <w:t>εξυπηρετείται μέχρι να αδειάσει. Το weight1 σ’ αυτή την περίπτωση δεν υπολογίζεται.</w:t>
      </w:r>
      <w:bookmarkEnd w:id="246"/>
      <w:bookmarkEnd w:id="247"/>
    </w:p>
    <w:p w:rsidR="00D24181" w:rsidRPr="007E7C35" w:rsidRDefault="00D24181" w:rsidP="007E7C35">
      <w:pPr>
        <w:rPr>
          <w:rStyle w:val="Strong"/>
        </w:rPr>
      </w:pPr>
      <w:bookmarkStart w:id="261" w:name="_Toc198804033"/>
      <w:r w:rsidRPr="007E7C35">
        <w:rPr>
          <w:rStyle w:val="Strong"/>
        </w:rPr>
        <w:t>Ουρά προτεραιότητας</w:t>
      </w:r>
      <w:bookmarkEnd w:id="261"/>
    </w:p>
    <w:p w:rsidR="00D24181" w:rsidRPr="00E22E38" w:rsidRDefault="00D24181" w:rsidP="00D24181">
      <w:r w:rsidRPr="00597A38">
        <w:t>Ως ουρά προτεραιότητας στην έξοδο είναι προεπιλεγμένη η ουρά 1 και δεν μπορεί ν’ αλλάξει. Όταν ενεργοποιείται η ουρά προτεραιότητας τότε αυτή εξυπηρετείται μέχρι ν’ αδειάσει και αν της αναθέσουμε κάποιο ποσοστό bandwidth είτε shared είτε shaped αυτό αγνοείται.</w:t>
      </w:r>
    </w:p>
    <w:p w:rsidR="00D24181" w:rsidRPr="007E7C35" w:rsidRDefault="00D24181" w:rsidP="007E7C35">
      <w:pPr>
        <w:rPr>
          <w:rStyle w:val="Strong"/>
        </w:rPr>
      </w:pPr>
      <w:bookmarkStart w:id="262" w:name="_Toc198804034"/>
      <w:r w:rsidRPr="007E7C35">
        <w:rPr>
          <w:rStyle w:val="Strong"/>
        </w:rPr>
        <w:t>Ποσοστό buffer και bandwidth που θ’ αποδοθεί στις ουρές</w:t>
      </w:r>
      <w:bookmarkEnd w:id="262"/>
    </w:p>
    <w:p w:rsidR="00D24181" w:rsidRPr="00597A38" w:rsidRDefault="00D24181" w:rsidP="00D24181">
      <w:r w:rsidRPr="00597A38">
        <w:t>Η προεπιλεγμένη τιμή της Cisco είναι ισόποση δέσμευση των buffers μεταξύ των 4 ουρών, ενώ δοκιμάστηκε επίσης να δεσμευτεί μεγαλύτερο ποσοστό του buffer για την ουρά προτεραιότητας, χωρίς να παρατηρηθούν σημαντικές διαφοροποιήσεις, εξαιτίας της αστυνόμευσης που έχει ήδη υποστεί η premium κίνηση. Στο τελικό configuration εφαρμόστηκε 30% των buffers για την ουρά προτεραιότητας και το υπόλοιπο μοιράζεται στις υπόλοιπες ουρές. Θεωρούμε ότι η ουρά 2 είναι η ουρά που εξυπηρετεί τα best-effort frames ενώ η ουρά 3 θα εξυπηρετεί τα less than best effort.</w:t>
      </w:r>
      <w:r w:rsidR="00481333">
        <w:t xml:space="preserve"> </w:t>
      </w:r>
      <w:r w:rsidRPr="00597A38">
        <w:t>Δεν κάνουμε κάποια ιδιαίτερη ρύθμιση για το bandwidth, καθώς η ουρά προτεραιότητας εξυπηρετείται</w:t>
      </w:r>
      <w:r w:rsidR="00092791">
        <w:t xml:space="preserve"> πάντα πρώτη μέχρι να αδειάσει.</w:t>
      </w:r>
    </w:p>
    <w:p w:rsidR="00D24181" w:rsidRPr="007E7C35" w:rsidRDefault="00D24181" w:rsidP="007E7C35">
      <w:pPr>
        <w:rPr>
          <w:rStyle w:val="Strong"/>
        </w:rPr>
      </w:pPr>
      <w:bookmarkStart w:id="263" w:name="_Toc198804035"/>
      <w:r w:rsidRPr="007E7C35">
        <w:rPr>
          <w:rStyle w:val="Strong"/>
        </w:rPr>
        <w:t>Ρύθμιση των κατωφλίων</w:t>
      </w:r>
      <w:bookmarkEnd w:id="263"/>
    </w:p>
    <w:p w:rsidR="00D24181" w:rsidRPr="00597A38" w:rsidRDefault="00D24181" w:rsidP="00D24181">
      <w:r w:rsidRPr="00597A38">
        <w:t>Δεν γίνονται ρυθμίσεις για τα κατώφλια της premium και της best-effort κίνησης όπου θέλουμε να υπάρχει απόρριψη πακέτων μόνο αν γεμίσουν οι ουρές. Για την less-than-best-effort ορί</w:t>
      </w:r>
      <w:r w:rsidR="00092791">
        <w:t>ζουμε ένα κατώφλι 1%.</w:t>
      </w:r>
    </w:p>
    <w:p w:rsidR="00D24181" w:rsidRPr="007E7C35" w:rsidRDefault="00D24181" w:rsidP="007E7C35">
      <w:pPr>
        <w:rPr>
          <w:rStyle w:val="Strong"/>
        </w:rPr>
      </w:pPr>
      <w:bookmarkStart w:id="264" w:name="_Toc198804036"/>
      <w:r w:rsidRPr="007E7C35">
        <w:rPr>
          <w:rStyle w:val="Strong"/>
        </w:rPr>
        <w:t>Configuration των ουρών εξόδου</w:t>
      </w:r>
      <w:bookmarkEnd w:id="264"/>
    </w:p>
    <w:p w:rsidR="00D24181" w:rsidRPr="00597A38" w:rsidRDefault="00D24181" w:rsidP="00D24181">
      <w:pPr>
        <w:pStyle w:val="Configbox"/>
        <w:rPr>
          <w:lang w:val="en-GB"/>
        </w:rPr>
      </w:pPr>
      <w:r w:rsidRPr="00AB04A6">
        <w:rPr>
          <w:b/>
          <w:bCs/>
          <w:lang w:val="en-US"/>
        </w:rPr>
        <w:t>cisco</w:t>
      </w:r>
      <w:r w:rsidRPr="00597A38">
        <w:rPr>
          <w:b/>
          <w:bCs/>
          <w:lang w:val="en-GB"/>
        </w:rPr>
        <w:t>2970#</w:t>
      </w:r>
      <w:r w:rsidR="00481333">
        <w:rPr>
          <w:b/>
          <w:bCs/>
          <w:lang w:val="en-GB"/>
        </w:rPr>
        <w:t xml:space="preserve"> </w:t>
      </w:r>
      <w:r w:rsidRPr="00AB04A6">
        <w:rPr>
          <w:lang w:val="en-US"/>
        </w:rPr>
        <w:t>configure</w:t>
      </w:r>
      <w:r w:rsidRPr="00597A38">
        <w:rPr>
          <w:lang w:val="en-GB"/>
        </w:rPr>
        <w:t xml:space="preserve"> </w:t>
      </w:r>
      <w:r w:rsidRPr="00AB04A6">
        <w:rPr>
          <w:lang w:val="en-US"/>
        </w:rPr>
        <w:t>terminal</w:t>
      </w:r>
    </w:p>
    <w:p w:rsidR="00D24181" w:rsidRPr="00AB04A6" w:rsidRDefault="00D24181" w:rsidP="00D24181">
      <w:pPr>
        <w:pStyle w:val="Configbox"/>
        <w:rPr>
          <w:lang w:val="en-US"/>
        </w:rPr>
      </w:pPr>
      <w:r w:rsidRPr="00AB04A6">
        <w:rPr>
          <w:b/>
          <w:bCs/>
          <w:lang w:val="en-US"/>
        </w:rPr>
        <w:t>cisco2970(conf)#</w:t>
      </w:r>
      <w:r w:rsidR="00481333">
        <w:rPr>
          <w:b/>
          <w:bCs/>
          <w:lang w:val="en-US"/>
        </w:rPr>
        <w:t xml:space="preserve"> </w:t>
      </w:r>
      <w:r w:rsidRPr="00AB04A6">
        <w:rPr>
          <w:lang w:val="en-US"/>
        </w:rPr>
        <w:t>mls qos queue-set output 1 threshold 3 1 1 1 1</w:t>
      </w:r>
    </w:p>
    <w:p w:rsidR="00D24181" w:rsidRPr="00AB04A6" w:rsidRDefault="00D24181" w:rsidP="00D24181">
      <w:pPr>
        <w:pStyle w:val="Configbox"/>
        <w:rPr>
          <w:lang w:val="en-US"/>
        </w:rPr>
      </w:pPr>
      <w:r w:rsidRPr="00AB04A6">
        <w:rPr>
          <w:b/>
          <w:bCs/>
          <w:lang w:val="en-US"/>
        </w:rPr>
        <w:t>cisco2970(conf)#</w:t>
      </w:r>
      <w:r w:rsidR="00481333">
        <w:rPr>
          <w:b/>
          <w:bCs/>
          <w:lang w:val="en-US"/>
        </w:rPr>
        <w:t xml:space="preserve"> </w:t>
      </w:r>
      <w:r w:rsidRPr="00AB04A6">
        <w:rPr>
          <w:lang w:val="en-US"/>
        </w:rPr>
        <w:t>mls qos queue-set output 1 buffers 40 20 20 20</w:t>
      </w:r>
    </w:p>
    <w:p w:rsidR="00D24181" w:rsidRPr="00597A38" w:rsidRDefault="00D24181" w:rsidP="00D24181">
      <w:pPr>
        <w:pStyle w:val="Configbox"/>
        <w:rPr>
          <w:lang w:val="en-GB"/>
        </w:rPr>
      </w:pPr>
      <w:r w:rsidRPr="00AB04A6">
        <w:rPr>
          <w:b/>
          <w:bCs/>
          <w:lang w:val="en-US"/>
        </w:rPr>
        <w:t>cisco2970(conf)#</w:t>
      </w:r>
      <w:r w:rsidR="00481333">
        <w:rPr>
          <w:b/>
          <w:bCs/>
          <w:lang w:val="en-US"/>
        </w:rPr>
        <w:t xml:space="preserve"> </w:t>
      </w:r>
      <w:r w:rsidRPr="00597A38">
        <w:rPr>
          <w:lang w:val="en-GB"/>
        </w:rPr>
        <w:t>mls qos queue-set output 1 threshold 1 100 100 30 100</w:t>
      </w:r>
    </w:p>
    <w:p w:rsidR="00D24181" w:rsidRPr="00597A38" w:rsidRDefault="00D24181" w:rsidP="00D24181">
      <w:pPr>
        <w:pStyle w:val="Configbox"/>
        <w:rPr>
          <w:lang w:val="en-GB"/>
        </w:rPr>
      </w:pPr>
      <w:r w:rsidRPr="00AB04A6">
        <w:rPr>
          <w:b/>
          <w:bCs/>
          <w:lang w:val="en-US"/>
        </w:rPr>
        <w:t>cisco2970(conf)#</w:t>
      </w:r>
      <w:r w:rsidR="00481333">
        <w:rPr>
          <w:b/>
          <w:bCs/>
          <w:lang w:val="en-US"/>
        </w:rPr>
        <w:t xml:space="preserve"> </w:t>
      </w:r>
      <w:r w:rsidRPr="00597A38">
        <w:rPr>
          <w:lang w:val="en-GB"/>
        </w:rPr>
        <w:t>mls qos queue-set output 1 threshold 2 100 100 1 100</w:t>
      </w:r>
    </w:p>
    <w:p w:rsidR="00D24181" w:rsidRPr="00597A38" w:rsidRDefault="00D24181" w:rsidP="00D24181">
      <w:pPr>
        <w:pStyle w:val="Configbox"/>
        <w:rPr>
          <w:lang w:val="en-GB"/>
        </w:rPr>
      </w:pPr>
      <w:r w:rsidRPr="00AB04A6">
        <w:rPr>
          <w:b/>
          <w:bCs/>
          <w:lang w:val="en-US"/>
        </w:rPr>
        <w:t>cisco2970(conf)#</w:t>
      </w:r>
      <w:r w:rsidR="00481333">
        <w:rPr>
          <w:b/>
          <w:bCs/>
          <w:lang w:val="en-US"/>
        </w:rPr>
        <w:t xml:space="preserve"> </w:t>
      </w:r>
      <w:r w:rsidRPr="00597A38">
        <w:rPr>
          <w:lang w:val="en-GB"/>
        </w:rPr>
        <w:t>mls qos srr-queue output cos-map queue 1 5</w:t>
      </w:r>
    </w:p>
    <w:p w:rsidR="00D24181" w:rsidRPr="00597A38" w:rsidRDefault="00D24181" w:rsidP="00D24181">
      <w:pPr>
        <w:pStyle w:val="Configbox"/>
        <w:rPr>
          <w:lang w:val="en-GB"/>
        </w:rPr>
      </w:pPr>
      <w:r w:rsidRPr="00AB04A6">
        <w:rPr>
          <w:b/>
          <w:bCs/>
          <w:lang w:val="en-US"/>
        </w:rPr>
        <w:t>cisco2970(conf)#</w:t>
      </w:r>
      <w:r w:rsidR="00481333">
        <w:rPr>
          <w:b/>
          <w:bCs/>
          <w:lang w:val="en-US"/>
        </w:rPr>
        <w:t xml:space="preserve"> </w:t>
      </w:r>
      <w:r w:rsidRPr="00597A38">
        <w:rPr>
          <w:lang w:val="en-GB"/>
        </w:rPr>
        <w:t>mls qos srr-queue output cos-map queue 2 0 2 3 4 6 7</w:t>
      </w:r>
    </w:p>
    <w:p w:rsidR="00D24181" w:rsidRPr="00597A38" w:rsidRDefault="00D24181" w:rsidP="00D24181">
      <w:pPr>
        <w:pStyle w:val="Configbox"/>
        <w:rPr>
          <w:lang w:val="en-GB"/>
        </w:rPr>
      </w:pPr>
      <w:r w:rsidRPr="00AB04A6">
        <w:rPr>
          <w:b/>
          <w:bCs/>
          <w:lang w:val="en-US"/>
        </w:rPr>
        <w:t>cisco2970(conf)#</w:t>
      </w:r>
      <w:r w:rsidR="00481333">
        <w:rPr>
          <w:b/>
          <w:bCs/>
          <w:lang w:val="en-US"/>
        </w:rPr>
        <w:t xml:space="preserve"> </w:t>
      </w:r>
      <w:r w:rsidRPr="00597A38">
        <w:rPr>
          <w:lang w:val="en-GB"/>
        </w:rPr>
        <w:t>mls qos srr-queue output cos-map queue 3 1</w:t>
      </w:r>
    </w:p>
    <w:p w:rsidR="00D24181" w:rsidRPr="00E22E38" w:rsidRDefault="00D24181" w:rsidP="00D24181">
      <w:pPr>
        <w:pStyle w:val="Configbox"/>
        <w:rPr>
          <w:b/>
          <w:bCs/>
        </w:rPr>
      </w:pPr>
      <w:r w:rsidRPr="00597A38">
        <w:rPr>
          <w:b/>
          <w:bCs/>
        </w:rPr>
        <w:t>cisco2970(conf)#</w:t>
      </w:r>
      <w:r w:rsidR="00481333">
        <w:rPr>
          <w:b/>
          <w:bCs/>
        </w:rPr>
        <w:t xml:space="preserve"> </w:t>
      </w:r>
      <w:r w:rsidRPr="00597A38">
        <w:rPr>
          <w:bCs/>
        </w:rPr>
        <w:t>end</w:t>
      </w:r>
    </w:p>
    <w:p w:rsidR="00D24181" w:rsidRPr="00597A38" w:rsidRDefault="00D24181" w:rsidP="00D24181">
      <w:r w:rsidRPr="00597A38">
        <w:t>Στη συνέχεια υποδεικνύεται η εφαρμογή του configuration του queue-set 1 σ’ ένα interface του switch που υποθέτουμε ότι είναι ένα physical port στο οποίο καταλήγει μια σύνδεση με τον δέκτη της υπηρεσίας qos.</w:t>
      </w:r>
    </w:p>
    <w:p w:rsidR="00D24181" w:rsidRPr="00597A38" w:rsidRDefault="00D24181" w:rsidP="00D24181">
      <w:pPr>
        <w:pStyle w:val="Configbox"/>
        <w:rPr>
          <w:lang w:val="en-GB"/>
        </w:rPr>
      </w:pPr>
      <w:r w:rsidRPr="00AB04A6">
        <w:rPr>
          <w:b/>
          <w:bCs/>
          <w:lang w:val="en-US"/>
        </w:rPr>
        <w:t>cisco</w:t>
      </w:r>
      <w:r w:rsidRPr="00597A38">
        <w:rPr>
          <w:b/>
          <w:bCs/>
          <w:lang w:val="en-GB"/>
        </w:rPr>
        <w:t>2970#</w:t>
      </w:r>
      <w:r w:rsidR="00481333">
        <w:rPr>
          <w:b/>
          <w:bCs/>
          <w:lang w:val="en-GB"/>
        </w:rPr>
        <w:t xml:space="preserve"> </w:t>
      </w:r>
      <w:r w:rsidRPr="00AB04A6">
        <w:rPr>
          <w:lang w:val="en-US"/>
        </w:rPr>
        <w:t>configure</w:t>
      </w:r>
      <w:r w:rsidRPr="00597A38">
        <w:rPr>
          <w:lang w:val="en-GB"/>
        </w:rPr>
        <w:t xml:space="preserve"> </w:t>
      </w:r>
      <w:r w:rsidRPr="00AB04A6">
        <w:rPr>
          <w:lang w:val="en-US"/>
        </w:rPr>
        <w:t>terminal</w:t>
      </w:r>
    </w:p>
    <w:p w:rsidR="00D24181" w:rsidRPr="00AB04A6" w:rsidRDefault="00D24181" w:rsidP="00D24181">
      <w:pPr>
        <w:pStyle w:val="Configbox"/>
        <w:rPr>
          <w:b/>
          <w:lang w:val="en-US"/>
        </w:rPr>
      </w:pPr>
      <w:r w:rsidRPr="00AB04A6">
        <w:rPr>
          <w:b/>
          <w:bCs/>
          <w:lang w:val="en-US"/>
        </w:rPr>
        <w:t>cisco2970(conf)#</w:t>
      </w:r>
      <w:r w:rsidR="00481333">
        <w:rPr>
          <w:b/>
          <w:bCs/>
          <w:lang w:val="en-US"/>
        </w:rPr>
        <w:t xml:space="preserve"> </w:t>
      </w:r>
      <w:r w:rsidRPr="00AB04A6">
        <w:rPr>
          <w:lang w:val="en-US"/>
        </w:rPr>
        <w:t>interface gigabitEthernet 0/2</w:t>
      </w:r>
    </w:p>
    <w:p w:rsidR="00D24181" w:rsidRPr="00AB04A6" w:rsidRDefault="00D24181" w:rsidP="00D24181">
      <w:pPr>
        <w:pStyle w:val="Configbox"/>
        <w:rPr>
          <w:b/>
          <w:lang w:val="en-US"/>
        </w:rPr>
      </w:pPr>
      <w:r w:rsidRPr="00AB04A6">
        <w:rPr>
          <w:b/>
          <w:bCs/>
          <w:lang w:val="en-US"/>
        </w:rPr>
        <w:t>cisco2970(conf-if)#</w:t>
      </w:r>
      <w:r w:rsidR="00481333">
        <w:rPr>
          <w:b/>
          <w:bCs/>
          <w:lang w:val="en-US"/>
        </w:rPr>
        <w:t xml:space="preserve"> </w:t>
      </w:r>
      <w:r w:rsidRPr="00AB04A6">
        <w:rPr>
          <w:lang w:val="en-US"/>
        </w:rPr>
        <w:t>queue-set 1</w:t>
      </w:r>
    </w:p>
    <w:p w:rsidR="00D24181" w:rsidRPr="00AB04A6" w:rsidRDefault="00D24181" w:rsidP="00D24181">
      <w:pPr>
        <w:pStyle w:val="Configbox"/>
        <w:rPr>
          <w:b/>
          <w:lang w:val="en-US"/>
        </w:rPr>
      </w:pPr>
      <w:r w:rsidRPr="00AB04A6">
        <w:rPr>
          <w:b/>
          <w:bCs/>
          <w:lang w:val="en-US"/>
        </w:rPr>
        <w:t>cisco2970(conf-if)#</w:t>
      </w:r>
      <w:r w:rsidR="00481333">
        <w:rPr>
          <w:b/>
          <w:bCs/>
          <w:lang w:val="en-US"/>
        </w:rPr>
        <w:t xml:space="preserve"> </w:t>
      </w:r>
      <w:r w:rsidRPr="00AB04A6">
        <w:rPr>
          <w:lang w:val="en-US"/>
        </w:rPr>
        <w:t>priority-queue out</w:t>
      </w:r>
    </w:p>
    <w:p w:rsidR="00D24181" w:rsidRPr="00666CD6" w:rsidRDefault="00D24181" w:rsidP="00092791">
      <w:pPr>
        <w:pStyle w:val="Configbox"/>
        <w:rPr>
          <w:b/>
          <w:bCs/>
        </w:rPr>
      </w:pPr>
      <w:r w:rsidRPr="007E7C35">
        <w:rPr>
          <w:b/>
          <w:bCs/>
          <w:lang w:val="en-US"/>
        </w:rPr>
        <w:t>cisco</w:t>
      </w:r>
      <w:r w:rsidRPr="00666CD6">
        <w:rPr>
          <w:b/>
          <w:bCs/>
        </w:rPr>
        <w:t>2970(</w:t>
      </w:r>
      <w:r w:rsidRPr="007E7C35">
        <w:rPr>
          <w:b/>
          <w:bCs/>
          <w:lang w:val="en-US"/>
        </w:rPr>
        <w:t>conf</w:t>
      </w:r>
      <w:r w:rsidRPr="00666CD6">
        <w:rPr>
          <w:b/>
          <w:bCs/>
        </w:rPr>
        <w:t>-</w:t>
      </w:r>
      <w:r w:rsidRPr="007E7C35">
        <w:rPr>
          <w:b/>
          <w:bCs/>
          <w:lang w:val="en-US"/>
        </w:rPr>
        <w:t>if</w:t>
      </w:r>
      <w:r w:rsidRPr="00666CD6">
        <w:rPr>
          <w:b/>
          <w:bCs/>
        </w:rPr>
        <w:t>)#</w:t>
      </w:r>
      <w:r w:rsidR="00481333">
        <w:rPr>
          <w:b/>
          <w:bCs/>
        </w:rPr>
        <w:t xml:space="preserve"> </w:t>
      </w:r>
      <w:r w:rsidRPr="007E7C35">
        <w:rPr>
          <w:lang w:val="en-US"/>
        </w:rPr>
        <w:t>end</w:t>
      </w:r>
    </w:p>
    <w:p w:rsidR="007E7C35" w:rsidRPr="00A03422" w:rsidRDefault="007E7C35" w:rsidP="007E7C35">
      <w:pPr>
        <w:rPr>
          <w:lang w:val="en-US"/>
        </w:rPr>
      </w:pPr>
      <w:bookmarkStart w:id="265" w:name="_Toc276577683"/>
      <w:bookmarkStart w:id="266" w:name="_Toc198804025"/>
      <w:bookmarkStart w:id="267" w:name="_Toc207525909"/>
      <w:r>
        <w:t>Τα</w:t>
      </w:r>
      <w:r w:rsidRPr="007E7C35">
        <w:t xml:space="preserve"> </w:t>
      </w:r>
      <w:r>
        <w:t xml:space="preserve">παραπάνω αποτελούν το υπόβαθρο προκειμένου να παρέχεται </w:t>
      </w:r>
      <w:r>
        <w:rPr>
          <w:lang w:val="en-US"/>
        </w:rPr>
        <w:t>end</w:t>
      </w:r>
      <w:r w:rsidRPr="007E7C35">
        <w:t>-</w:t>
      </w:r>
      <w:r>
        <w:rPr>
          <w:lang w:val="en-US"/>
        </w:rPr>
        <w:t>to</w:t>
      </w:r>
      <w:r w:rsidRPr="007E7C35">
        <w:t>-</w:t>
      </w:r>
      <w:r>
        <w:rPr>
          <w:lang w:val="en-US"/>
        </w:rPr>
        <w:t>end</w:t>
      </w:r>
      <w:r w:rsidRPr="007E7C35">
        <w:t xml:space="preserve"> </w:t>
      </w:r>
      <w:r>
        <w:rPr>
          <w:lang w:val="en-US"/>
        </w:rPr>
        <w:t>QoS</w:t>
      </w:r>
      <w:r w:rsidRPr="007E7C35">
        <w:t xml:space="preserve">. </w:t>
      </w:r>
      <w:r>
        <w:t xml:space="preserve">Η διαμόρφωση που έχει προταθεί μέχρι στιγμής, εφόσον εφαρμοσθεί στα </w:t>
      </w:r>
      <w:r>
        <w:rPr>
          <w:lang w:val="en-US"/>
        </w:rPr>
        <w:lastRenderedPageBreak/>
        <w:t>switches</w:t>
      </w:r>
      <w:r w:rsidRPr="007E7C35">
        <w:t xml:space="preserve"> </w:t>
      </w:r>
      <w:r>
        <w:t>του δικτύου κορμού, επιτρέπει τη δι</w:t>
      </w:r>
      <w:r w:rsidR="00D612BF">
        <w:t>έλευση μαρκαρισμένης κίνησης με προτεραιότητα.</w:t>
      </w:r>
      <w:r w:rsidR="00A03422" w:rsidRPr="00A03422">
        <w:t xml:space="preserve"> </w:t>
      </w:r>
      <w:r w:rsidR="00A03422">
        <w:t xml:space="preserve">Για το λόγο αυτό θεωρείται ως σταθερή διαμόρφωση </w:t>
      </w:r>
      <w:r w:rsidR="00A03422">
        <w:rPr>
          <w:lang w:val="en-US"/>
        </w:rPr>
        <w:t>QoS.</w:t>
      </w:r>
    </w:p>
    <w:p w:rsidR="00CF01FC" w:rsidRPr="00E93772" w:rsidRDefault="00CF01FC" w:rsidP="00446D1A">
      <w:pPr>
        <w:pStyle w:val="Heading1"/>
      </w:pPr>
      <w:bookmarkStart w:id="268" w:name="_Toc278673725"/>
      <w:r>
        <w:t>Παροχή QoS</w:t>
      </w:r>
      <w:r w:rsidRPr="00F87D17">
        <w:t xml:space="preserve"> </w:t>
      </w:r>
      <w:r>
        <w:t>σε συνδυασμένο Layer</w:t>
      </w:r>
      <w:r w:rsidRPr="00F87D17">
        <w:t xml:space="preserve"> 2 </w:t>
      </w:r>
      <w:r>
        <w:t>και MPLS</w:t>
      </w:r>
      <w:bookmarkEnd w:id="265"/>
      <w:bookmarkEnd w:id="268"/>
    </w:p>
    <w:p w:rsidR="00CF01FC" w:rsidRPr="004E38AA" w:rsidRDefault="00CF01FC" w:rsidP="009E6635">
      <w:r>
        <w:t xml:space="preserve">Πέρα από την τοπολογία στο </w:t>
      </w:r>
      <w:r w:rsidR="00836830">
        <w:fldChar w:fldCharType="begin"/>
      </w:r>
      <w:r>
        <w:instrText xml:space="preserve"> REF _Ref276506929 \h </w:instrText>
      </w:r>
      <w:r w:rsidR="00836830">
        <w:fldChar w:fldCharType="separate"/>
      </w:r>
      <w:r w:rsidR="00DD3433">
        <w:t>Σχήμα</w:t>
      </w:r>
      <w:r w:rsidR="00DD3433" w:rsidRPr="00DD3433">
        <w:t xml:space="preserve"> </w:t>
      </w:r>
      <w:r w:rsidR="00DD3433" w:rsidRPr="00DD3433">
        <w:rPr>
          <w:noProof/>
        </w:rPr>
        <w:t>37</w:t>
      </w:r>
      <w:r w:rsidR="00836830">
        <w:fldChar w:fldCharType="end"/>
      </w:r>
      <w:r w:rsidR="00657774">
        <w:t xml:space="preserve"> (δηλαδή δρομολογητής,</w:t>
      </w:r>
      <w:r>
        <w:t xml:space="preserve"> </w:t>
      </w:r>
      <w:r>
        <w:rPr>
          <w:lang w:val="en-US"/>
        </w:rPr>
        <w:t>switch</w:t>
      </w:r>
      <w:r w:rsidRPr="00CF01FC">
        <w:t xml:space="preserve"> </w:t>
      </w:r>
      <w:r>
        <w:t xml:space="preserve">φορέα, φορέας), η σύνδεση φορέων πραγματοποιείται και με την τοπολογία, όπως </w:t>
      </w:r>
      <w:r w:rsidR="00657774">
        <w:t xml:space="preserve">αυτή παρουσιάζεται </w:t>
      </w:r>
      <w:r>
        <w:t xml:space="preserve">στο </w:t>
      </w:r>
      <w:r w:rsidR="00836830">
        <w:fldChar w:fldCharType="begin"/>
      </w:r>
      <w:r>
        <w:instrText xml:space="preserve"> REF _Ref276510539 \h </w:instrText>
      </w:r>
      <w:r w:rsidR="00836830">
        <w:fldChar w:fldCharType="separate"/>
      </w:r>
      <w:r w:rsidR="00DD3433">
        <w:t xml:space="preserve">Σχήμα </w:t>
      </w:r>
      <w:r w:rsidR="00DD3433">
        <w:rPr>
          <w:noProof/>
        </w:rPr>
        <w:t>42</w:t>
      </w:r>
      <w:r w:rsidR="00836830">
        <w:fldChar w:fldCharType="end"/>
      </w:r>
      <w:r>
        <w:t>. Στην περίπτωση αυτή, η σύνδεση των φορέων στο Layer</w:t>
      </w:r>
      <w:r w:rsidRPr="004E38AA">
        <w:t xml:space="preserve"> 3 </w:t>
      </w:r>
      <w:r>
        <w:t>πραγματοποιείται μέσω ενός aggregation</w:t>
      </w:r>
      <w:r w:rsidRPr="004E38AA">
        <w:t xml:space="preserve"> </w:t>
      </w:r>
      <w:r>
        <w:t>switch</w:t>
      </w:r>
      <w:r w:rsidRPr="004E38AA">
        <w:t xml:space="preserve"> </w:t>
      </w:r>
      <w:r>
        <w:t>στο οποίο καταλήγουν οι συνδέσεις σε Layer</w:t>
      </w:r>
      <w:r w:rsidRPr="004E38AA">
        <w:t xml:space="preserve"> 2 </w:t>
      </w:r>
      <w:r>
        <w:t>και στη συνέχεια μεταφέρονται σε Layer</w:t>
      </w:r>
      <w:r w:rsidRPr="004E38AA">
        <w:t xml:space="preserve"> 3 </w:t>
      </w:r>
      <w:r>
        <w:t>στον πλησιέστερο όσον αφορά το aggregation</w:t>
      </w:r>
      <w:r w:rsidRPr="004E38AA">
        <w:t xml:space="preserve"> </w:t>
      </w:r>
      <w:r>
        <w:t>switch</w:t>
      </w:r>
      <w:r w:rsidRPr="004E38AA">
        <w:t xml:space="preserve"> </w:t>
      </w:r>
      <w:r>
        <w:t xml:space="preserve">δρομολογητή. </w:t>
      </w:r>
    </w:p>
    <w:p w:rsidR="00CF01FC" w:rsidRDefault="00CF01FC" w:rsidP="00CF01FC">
      <w:pPr>
        <w:keepNext/>
      </w:pPr>
      <w:r>
        <w:object w:dxaOrig="24842" w:dyaOrig="14474">
          <v:shape id="_x0000_i1034" type="#_x0000_t75" style="width:402.2pt;height:234.35pt" o:ole="">
            <v:imagedata r:id="rId106" o:title=""/>
          </v:shape>
          <o:OLEObject Type="Embed" ProgID="Visio.Drawing.11" ShapeID="_x0000_i1034" DrawAspect="Content" ObjectID="_1352416832" r:id="rId107"/>
        </w:object>
      </w:r>
    </w:p>
    <w:p w:rsidR="00CF01FC" w:rsidRPr="00CF01FC" w:rsidRDefault="00CF01FC" w:rsidP="00CF01FC">
      <w:pPr>
        <w:pStyle w:val="Caption"/>
      </w:pPr>
      <w:bookmarkStart w:id="269" w:name="_Ref276510539"/>
      <w:bookmarkStart w:id="270" w:name="_Toc278673820"/>
      <w:r>
        <w:t xml:space="preserve">Σχήμα </w:t>
      </w:r>
      <w:r w:rsidR="00836830">
        <w:fldChar w:fldCharType="begin"/>
      </w:r>
      <w:r w:rsidR="003E3EEB">
        <w:instrText xml:space="preserve"> SEQ Σχήμα \* ARABIC </w:instrText>
      </w:r>
      <w:r w:rsidR="00836830">
        <w:fldChar w:fldCharType="separate"/>
      </w:r>
      <w:r w:rsidR="00DD3433">
        <w:rPr>
          <w:noProof/>
        </w:rPr>
        <w:t>42</w:t>
      </w:r>
      <w:r w:rsidR="00836830">
        <w:rPr>
          <w:noProof/>
        </w:rPr>
        <w:fldChar w:fldCharType="end"/>
      </w:r>
      <w:bookmarkEnd w:id="269"/>
      <w:r>
        <w:t>:</w:t>
      </w:r>
      <w:r w:rsidRPr="00CF01FC">
        <w:t xml:space="preserve"> </w:t>
      </w:r>
      <w:r>
        <w:t>Τοπολογία δικτύου με χρήση</w:t>
      </w:r>
      <w:r w:rsidRPr="00CF01FC">
        <w:t xml:space="preserve"> </w:t>
      </w:r>
      <w:r>
        <w:rPr>
          <w:lang w:val="en-US"/>
        </w:rPr>
        <w:t>aggregation</w:t>
      </w:r>
      <w:r w:rsidRPr="00CF01FC">
        <w:t xml:space="preserve"> </w:t>
      </w:r>
      <w:r>
        <w:rPr>
          <w:lang w:val="en-US"/>
        </w:rPr>
        <w:t>switch</w:t>
      </w:r>
      <w:bookmarkEnd w:id="270"/>
    </w:p>
    <w:p w:rsidR="00CF01FC" w:rsidRDefault="00CF01FC" w:rsidP="009E6635">
      <w:r>
        <w:t>Εδώ, η εφαρμογή QoS</w:t>
      </w:r>
      <w:r w:rsidRPr="001974DB">
        <w:t xml:space="preserve"> </w:t>
      </w:r>
      <w:r>
        <w:t>μόνο στο Layer</w:t>
      </w:r>
      <w:r w:rsidRPr="001974DB">
        <w:t xml:space="preserve"> 3 </w:t>
      </w:r>
      <w:r>
        <w:t>αποδεικνύεται ανεπαρκής καθώς πιθανή συμφόρηση στο aggregation</w:t>
      </w:r>
      <w:r w:rsidRPr="001974DB">
        <w:t xml:space="preserve"> </w:t>
      </w:r>
      <w:r>
        <w:t>switch</w:t>
      </w:r>
      <w:r w:rsidRPr="001974DB">
        <w:t xml:space="preserve"> </w:t>
      </w:r>
      <w:r>
        <w:t xml:space="preserve">είναι αδύνατο να αντιμετωπιστεί. Από την άλλη, υπάρχουν </w:t>
      </w:r>
      <w:r w:rsidR="00B17131">
        <w:t xml:space="preserve">πολλές </w:t>
      </w:r>
      <w:r>
        <w:t>περιπτώσεις φορέων που δε συνδέονται άμεσα με το switch</w:t>
      </w:r>
      <w:r w:rsidRPr="001974DB">
        <w:t xml:space="preserve"> </w:t>
      </w:r>
      <w:r>
        <w:t>τους στον πλησιέστερο δρομολογητή τους, αλλά μεσολαβεί είτε switch</w:t>
      </w:r>
      <w:r w:rsidRPr="001974DB">
        <w:t xml:space="preserve"> </w:t>
      </w:r>
      <w:r>
        <w:t>άλλου φορέα</w:t>
      </w:r>
      <w:r w:rsidR="00B17131">
        <w:t xml:space="preserve"> (</w:t>
      </w:r>
      <w:r w:rsidR="00B17131">
        <w:rPr>
          <w:lang w:val="en-US"/>
        </w:rPr>
        <w:t>switch</w:t>
      </w:r>
      <w:r w:rsidR="00B17131" w:rsidRPr="00B17131">
        <w:t xml:space="preserve"> </w:t>
      </w:r>
      <w:r w:rsidR="00B17131">
        <w:rPr>
          <w:lang w:val="en-US"/>
        </w:rPr>
        <w:t>C</w:t>
      </w:r>
      <w:r w:rsidR="00B17131" w:rsidRPr="00B17131">
        <w:t>)</w:t>
      </w:r>
      <w:r>
        <w:t>, είτε Ethernet</w:t>
      </w:r>
      <w:r w:rsidRPr="001974DB">
        <w:t xml:space="preserve"> </w:t>
      </w:r>
      <w:r>
        <w:t>backbone</w:t>
      </w:r>
      <w:r w:rsidRPr="001974DB">
        <w:t xml:space="preserve"> </w:t>
      </w:r>
      <w:r>
        <w:t>switch</w:t>
      </w:r>
      <w:r w:rsidR="00B17131" w:rsidRPr="00B17131">
        <w:t xml:space="preserve"> </w:t>
      </w:r>
      <w:r w:rsidR="00B17131">
        <w:t xml:space="preserve">όπως φαίνεται στο </w:t>
      </w:r>
      <w:bookmarkStart w:id="271" w:name="OLE_LINK3"/>
      <w:r w:rsidR="00836830">
        <w:fldChar w:fldCharType="begin"/>
      </w:r>
      <w:r w:rsidR="00B17131">
        <w:instrText xml:space="preserve"> REF _Ref276511491 \h </w:instrText>
      </w:r>
      <w:r w:rsidR="00836830">
        <w:fldChar w:fldCharType="separate"/>
      </w:r>
      <w:r w:rsidR="00DD3433">
        <w:t xml:space="preserve">Σχήμα </w:t>
      </w:r>
      <w:r w:rsidR="00DD3433">
        <w:rPr>
          <w:noProof/>
        </w:rPr>
        <w:t>43</w:t>
      </w:r>
      <w:r w:rsidR="00836830">
        <w:fldChar w:fldCharType="end"/>
      </w:r>
      <w:bookmarkEnd w:id="271"/>
      <w:r w:rsidR="00B17131">
        <w:t xml:space="preserve"> και παρουσιάζουν το ίδιο πρόβλημα σε πιθανή συμφόρηση</w:t>
      </w:r>
      <w:r w:rsidRPr="001974DB">
        <w:t>.</w:t>
      </w:r>
    </w:p>
    <w:p w:rsidR="00B17131" w:rsidRDefault="005D7111" w:rsidP="00A95751">
      <w:pPr>
        <w:keepNext/>
        <w:jc w:val="center"/>
      </w:pPr>
      <w:r>
        <w:rPr>
          <w:noProof/>
          <w:lang w:val="en-US"/>
        </w:rPr>
        <w:lastRenderedPageBreak/>
        <w:drawing>
          <wp:inline distT="0" distB="0" distL="0" distR="0">
            <wp:extent cx="2995295" cy="3922395"/>
            <wp:effectExtent l="19050" t="0" r="0" b="0"/>
            <wp:docPr id="1742" name="Picture 108" descr="bbswitch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bswitches.png"/>
                    <pic:cNvPicPr>
                      <a:picLocks noChangeAspect="1" noChangeArrowheads="1"/>
                    </pic:cNvPicPr>
                  </pic:nvPicPr>
                  <pic:blipFill>
                    <a:blip r:embed="rId108" cstate="print"/>
                    <a:srcRect l="65041" t="13239" r="-934" b="4124"/>
                    <a:stretch>
                      <a:fillRect/>
                    </a:stretch>
                  </pic:blipFill>
                  <pic:spPr bwMode="auto">
                    <a:xfrm>
                      <a:off x="0" y="0"/>
                      <a:ext cx="2995295" cy="3922395"/>
                    </a:xfrm>
                    <a:prstGeom prst="rect">
                      <a:avLst/>
                    </a:prstGeom>
                    <a:noFill/>
                    <a:ln w="9525">
                      <a:noFill/>
                      <a:miter lim="800000"/>
                      <a:headEnd/>
                      <a:tailEnd/>
                    </a:ln>
                  </pic:spPr>
                </pic:pic>
              </a:graphicData>
            </a:graphic>
          </wp:inline>
        </w:drawing>
      </w:r>
    </w:p>
    <w:p w:rsidR="00CF01FC" w:rsidRPr="00B17131" w:rsidRDefault="00B17131" w:rsidP="00A95751">
      <w:pPr>
        <w:pStyle w:val="Caption"/>
      </w:pPr>
      <w:bookmarkStart w:id="272" w:name="_Ref276511491"/>
      <w:bookmarkStart w:id="273" w:name="_Toc278673821"/>
      <w:r>
        <w:t xml:space="preserve">Σχήμα </w:t>
      </w:r>
      <w:r w:rsidR="00836830">
        <w:fldChar w:fldCharType="begin"/>
      </w:r>
      <w:r w:rsidR="003E3EEB">
        <w:instrText xml:space="preserve"> SEQ Σχήμα \* ARABIC </w:instrText>
      </w:r>
      <w:r w:rsidR="00836830">
        <w:fldChar w:fldCharType="separate"/>
      </w:r>
      <w:r w:rsidR="00DD3433">
        <w:rPr>
          <w:noProof/>
        </w:rPr>
        <w:t>43</w:t>
      </w:r>
      <w:r w:rsidR="00836830">
        <w:rPr>
          <w:noProof/>
        </w:rPr>
        <w:fldChar w:fldCharType="end"/>
      </w:r>
      <w:bookmarkEnd w:id="272"/>
      <w:r>
        <w:t xml:space="preserve">: </w:t>
      </w:r>
      <w:r>
        <w:rPr>
          <w:noProof/>
        </w:rPr>
        <w:t xml:space="preserve">Μεσολάβηση </w:t>
      </w:r>
      <w:r>
        <w:rPr>
          <w:noProof/>
          <w:lang w:val="en-US"/>
        </w:rPr>
        <w:t>backbone</w:t>
      </w:r>
      <w:r w:rsidRPr="00B17131">
        <w:rPr>
          <w:noProof/>
        </w:rPr>
        <w:t xml:space="preserve"> </w:t>
      </w:r>
      <w:r>
        <w:rPr>
          <w:noProof/>
          <w:lang w:val="en-US"/>
        </w:rPr>
        <w:t>switches</w:t>
      </w:r>
      <w:r w:rsidRPr="00B17131">
        <w:rPr>
          <w:noProof/>
        </w:rPr>
        <w:t xml:space="preserve"> </w:t>
      </w:r>
      <w:r>
        <w:rPr>
          <w:noProof/>
        </w:rPr>
        <w:t>για τη σύνδεση φορέα</w:t>
      </w:r>
      <w:bookmarkEnd w:id="273"/>
    </w:p>
    <w:p w:rsidR="00CF01FC" w:rsidRPr="001974DB" w:rsidRDefault="00B17131" w:rsidP="009E6635">
      <w:r>
        <w:t>Στην περίπτωση αυτή η λύση</w:t>
      </w:r>
      <w:r w:rsidR="005B7351">
        <w:t xml:space="preserve"> </w:t>
      </w:r>
      <w:r w:rsidR="004B0546">
        <w:t>προϋποθέτει</w:t>
      </w:r>
      <w:r w:rsidR="00CF01FC">
        <w:t xml:space="preserve"> τη συνδυασμένη χρήση Layer</w:t>
      </w:r>
      <w:r w:rsidR="00CF01FC" w:rsidRPr="001974DB">
        <w:t xml:space="preserve"> 2 </w:t>
      </w:r>
      <w:r w:rsidR="00CF01FC">
        <w:t>και Layer</w:t>
      </w:r>
      <w:r w:rsidR="00CF01FC" w:rsidRPr="001974DB">
        <w:t xml:space="preserve"> 3 </w:t>
      </w:r>
      <w:r w:rsidR="00CF01FC">
        <w:t>QoS</w:t>
      </w:r>
      <w:r w:rsidR="00CF01FC" w:rsidRPr="001974DB">
        <w:t xml:space="preserve"> </w:t>
      </w:r>
      <w:r w:rsidR="00CF01FC">
        <w:t>εντός MPLS</w:t>
      </w:r>
      <w:r w:rsidR="00CF01FC" w:rsidRPr="001974DB">
        <w:t xml:space="preserve"> </w:t>
      </w:r>
      <w:r w:rsidR="00CF01FC">
        <w:t>domain</w:t>
      </w:r>
      <w:r w:rsidR="00CF01FC" w:rsidRPr="001974DB">
        <w:t xml:space="preserve"> </w:t>
      </w:r>
      <w:r w:rsidR="00CF01FC">
        <w:t>και καθαρού Layer</w:t>
      </w:r>
      <w:r w:rsidR="00CF01FC" w:rsidRPr="001974DB">
        <w:t xml:space="preserve"> 2 </w:t>
      </w:r>
      <w:r w:rsidR="00CF01FC">
        <w:t>domain</w:t>
      </w:r>
      <w:r w:rsidR="00CF01FC" w:rsidRPr="001974DB">
        <w:t>.</w:t>
      </w:r>
    </w:p>
    <w:p w:rsidR="00CF01FC" w:rsidRDefault="00CF01FC" w:rsidP="009E6635">
      <w:r>
        <w:t>Για αίτημα παροχής QoS</w:t>
      </w:r>
      <w:r w:rsidRPr="001974DB">
        <w:t xml:space="preserve"> </w:t>
      </w:r>
      <w:r>
        <w:t xml:space="preserve">από το Φορέα Α προς το Φορέα Β </w:t>
      </w:r>
      <w:r w:rsidR="004B0546">
        <w:t>και</w:t>
      </w:r>
      <w:r>
        <w:t xml:space="preserve"> αντίστροφα, πρέπει να εφαρμοσθούν τα ακόλουθα βήματα:</w:t>
      </w:r>
    </w:p>
    <w:p w:rsidR="00CF01FC" w:rsidRDefault="00CF01FC" w:rsidP="003B7F46">
      <w:pPr>
        <w:pStyle w:val="Bulleted-Square"/>
      </w:pPr>
      <w:r>
        <w:t>Μαρκάρισμα της κίνησης στα άκρα, είτε από το φορέα είτε από το switch</w:t>
      </w:r>
      <w:r w:rsidRPr="00BA067E">
        <w:t xml:space="preserve"> </w:t>
      </w:r>
      <w:r>
        <w:t>κατόπιν αιτήσεως του φορέα</w:t>
      </w:r>
      <w:r w:rsidR="00B17131">
        <w:t xml:space="preserve"> βάσει </w:t>
      </w:r>
      <w:r w:rsidR="00B17131">
        <w:rPr>
          <w:lang w:val="en-US"/>
        </w:rPr>
        <w:t>access</w:t>
      </w:r>
      <w:r w:rsidR="00B17131" w:rsidRPr="00B17131">
        <w:t>-</w:t>
      </w:r>
      <w:r w:rsidR="00B17131">
        <w:rPr>
          <w:lang w:val="en-US"/>
        </w:rPr>
        <w:t>list</w:t>
      </w:r>
      <w:r w:rsidR="00B17131" w:rsidRPr="00B17131">
        <w:t xml:space="preserve"> (</w:t>
      </w:r>
      <w:r w:rsidR="00B17131">
        <w:t xml:space="preserve">και </w:t>
      </w:r>
      <w:r w:rsidR="00B17131">
        <w:rPr>
          <w:lang w:val="en-US"/>
        </w:rPr>
        <w:t>CoS</w:t>
      </w:r>
      <w:r w:rsidR="00B17131" w:rsidRPr="00B17131">
        <w:t xml:space="preserve"> </w:t>
      </w:r>
      <w:r w:rsidR="00B17131">
        <w:t xml:space="preserve">ή </w:t>
      </w:r>
      <w:r w:rsidR="00B17131">
        <w:rPr>
          <w:lang w:val="en-US"/>
        </w:rPr>
        <w:t>DSCP</w:t>
      </w:r>
      <w:r w:rsidR="00B17131" w:rsidRPr="00B17131">
        <w:t>)</w:t>
      </w:r>
    </w:p>
    <w:p w:rsidR="00CF01FC" w:rsidRPr="00BA067E" w:rsidRDefault="00CF01FC" w:rsidP="003B7F46">
      <w:pPr>
        <w:pStyle w:val="Bulleted-Square"/>
      </w:pPr>
      <w:r>
        <w:t>Εφαρμογή policers</w:t>
      </w:r>
      <w:r w:rsidRPr="00BA067E">
        <w:t xml:space="preserve"> </w:t>
      </w:r>
      <w:r>
        <w:t>στα switches</w:t>
      </w:r>
      <w:r w:rsidRPr="00BA067E">
        <w:t xml:space="preserve"> </w:t>
      </w:r>
      <w:r>
        <w:t>που βρίσκονται στα άκρα του δικτύου. Αυτό θα εξασφαλίσει πως ικανοποιείται το αιτούμενο bandwidth</w:t>
      </w:r>
      <w:r w:rsidRPr="00BA067E">
        <w:t xml:space="preserve"> </w:t>
      </w:r>
      <w:r>
        <w:t>και πως θα εκτελεσθούν όλες εκείνες οι ενέργειες που απαιτούνται για τη μεταχείριση της κίνησης εκτός προφίλ</w:t>
      </w:r>
    </w:p>
    <w:p w:rsidR="00CF01FC" w:rsidRDefault="00CF01FC" w:rsidP="003B7F46">
      <w:pPr>
        <w:pStyle w:val="Bulleted-Square"/>
      </w:pPr>
      <w:r>
        <w:t>Trust</w:t>
      </w:r>
      <w:r w:rsidRPr="00BA067E">
        <w:t xml:space="preserve"> </w:t>
      </w:r>
      <w:r>
        <w:t>του μαρκαρίσματος με CoS</w:t>
      </w:r>
      <w:r w:rsidRPr="00BA067E">
        <w:t xml:space="preserve"> </w:t>
      </w:r>
      <w:r>
        <w:t>σε όλα τα σημεία εντός του QoS</w:t>
      </w:r>
      <w:r w:rsidRPr="00BA067E">
        <w:t>/</w:t>
      </w:r>
      <w:r>
        <w:t>Admin</w:t>
      </w:r>
      <w:r w:rsidRPr="00BA067E">
        <w:t xml:space="preserve"> </w:t>
      </w:r>
      <w:r>
        <w:t>domain</w:t>
      </w:r>
      <w:r w:rsidRPr="00BA067E">
        <w:t xml:space="preserve"> </w:t>
      </w:r>
      <w:r>
        <w:t>όπου μετάγεται κίνηση</w:t>
      </w:r>
    </w:p>
    <w:p w:rsidR="00CF01FC" w:rsidRDefault="00CF01FC" w:rsidP="003B7F46">
      <w:pPr>
        <w:pStyle w:val="Bulleted-Square"/>
      </w:pPr>
      <w:r>
        <w:t xml:space="preserve">Ικανοποίηση της </w:t>
      </w:r>
      <w:r w:rsidR="004B0546">
        <w:t>κίνησης</w:t>
      </w:r>
      <w:r>
        <w:t xml:space="preserve"> με CoS</w:t>
      </w:r>
      <w:r w:rsidRPr="00BA067E">
        <w:t xml:space="preserve"> 5 </w:t>
      </w:r>
      <w:r>
        <w:t>με μεγαλύτερη προτεραιότητα σε όλα τα interfaces</w:t>
      </w:r>
      <w:r w:rsidRPr="00BA067E">
        <w:t xml:space="preserve"> </w:t>
      </w:r>
      <w:r>
        <w:t>εισόδου και εξόδου</w:t>
      </w:r>
      <w:r w:rsidRPr="00BA067E">
        <w:t xml:space="preserve"> </w:t>
      </w:r>
      <w:r>
        <w:t>των switches</w:t>
      </w:r>
    </w:p>
    <w:p w:rsidR="00CF01FC" w:rsidRDefault="00CF01FC" w:rsidP="003B7F46">
      <w:pPr>
        <w:pStyle w:val="Bulleted-Square"/>
      </w:pPr>
      <w:r>
        <w:t xml:space="preserve">Αντιστοίχηση της </w:t>
      </w:r>
      <w:r w:rsidR="004B0546">
        <w:t>κίνησης</w:t>
      </w:r>
      <w:r>
        <w:t xml:space="preserve"> με CoS</w:t>
      </w:r>
      <w:r w:rsidRPr="00BA067E">
        <w:t xml:space="preserve"> 5 </w:t>
      </w:r>
      <w:r w:rsidR="00B17131" w:rsidRPr="00B17131">
        <w:t>(</w:t>
      </w:r>
      <w:r w:rsidR="00B17131">
        <w:t>ή/και</w:t>
      </w:r>
      <w:r>
        <w:t xml:space="preserve"> DSCP</w:t>
      </w:r>
      <w:r w:rsidRPr="00BA067E">
        <w:t xml:space="preserve"> 46</w:t>
      </w:r>
      <w:r w:rsidR="00B17131">
        <w:t>)</w:t>
      </w:r>
      <w:r w:rsidRPr="00BA067E">
        <w:t xml:space="preserve"> </w:t>
      </w:r>
      <w:r>
        <w:t>σε MPLS</w:t>
      </w:r>
      <w:r w:rsidRPr="00BA067E">
        <w:t xml:space="preserve"> </w:t>
      </w:r>
      <w:r>
        <w:t>EXP</w:t>
      </w:r>
      <w:r w:rsidRPr="00BA067E">
        <w:t xml:space="preserve"> 5 </w:t>
      </w:r>
      <w:r>
        <w:t>όταν πρόκειται για είσοδο σε MPLS</w:t>
      </w:r>
      <w:r w:rsidRPr="00BA067E">
        <w:t xml:space="preserve"> </w:t>
      </w:r>
      <w:r>
        <w:t>domain</w:t>
      </w:r>
      <w:r w:rsidRPr="00BA067E">
        <w:t xml:space="preserve"> </w:t>
      </w:r>
      <w:r w:rsidR="00B17131">
        <w:t>και αντίστροφα.</w:t>
      </w:r>
    </w:p>
    <w:p w:rsidR="00BA44F0" w:rsidRDefault="00B17131" w:rsidP="00B17131">
      <w:r>
        <w:t xml:space="preserve">Ιδιαίτερη σημασία έχει η περίπτωση </w:t>
      </w:r>
      <w:r w:rsidR="00BA44F0">
        <w:t xml:space="preserve">όπου ο φορέας συνδέεται στο δρομολογητή μέσω άλλου </w:t>
      </w:r>
      <w:r w:rsidR="00BA44F0">
        <w:rPr>
          <w:lang w:val="en-US"/>
        </w:rPr>
        <w:t>switch</w:t>
      </w:r>
      <w:r w:rsidR="00BA44F0" w:rsidRPr="00BA44F0">
        <w:t xml:space="preserve"> (</w:t>
      </w:r>
      <w:r w:rsidR="00BA44F0">
        <w:t xml:space="preserve">και προφανώς όχι μέσω του </w:t>
      </w:r>
      <w:r w:rsidR="00BA44F0">
        <w:rPr>
          <w:lang w:val="en-US"/>
        </w:rPr>
        <w:t>switch</w:t>
      </w:r>
      <w:r w:rsidR="00BA44F0" w:rsidRPr="00BA44F0">
        <w:t xml:space="preserve"> </w:t>
      </w:r>
      <w:r w:rsidR="00BA44F0">
        <w:t>φορέα)</w:t>
      </w:r>
      <w:r>
        <w:t xml:space="preserve">. </w:t>
      </w:r>
      <w:r w:rsidR="00BA44F0">
        <w:t xml:space="preserve">Στα παραπάνω σχήματα και στις 2 περιπτώσεις, ο φορέας Β συνδέεται στο δρομολογητή </w:t>
      </w:r>
      <w:r w:rsidR="00BA44F0">
        <w:rPr>
          <w:lang w:val="en-US"/>
        </w:rPr>
        <w:t>Router</w:t>
      </w:r>
      <w:r w:rsidR="00BA44F0" w:rsidRPr="00BA44F0">
        <w:t xml:space="preserve"> </w:t>
      </w:r>
      <w:r w:rsidR="00BA44F0">
        <w:rPr>
          <w:lang w:val="en-US"/>
        </w:rPr>
        <w:lastRenderedPageBreak/>
        <w:t>B</w:t>
      </w:r>
      <w:r w:rsidR="00BA44F0" w:rsidRPr="00BA44F0">
        <w:t xml:space="preserve"> </w:t>
      </w:r>
      <w:r w:rsidR="00BA44F0">
        <w:t xml:space="preserve">μέσω άλλου ή άλλων </w:t>
      </w:r>
      <w:r w:rsidR="00BA44F0">
        <w:rPr>
          <w:lang w:val="en-US"/>
        </w:rPr>
        <w:t>switch</w:t>
      </w:r>
      <w:r w:rsidR="00BA44F0">
        <w:t>.</w:t>
      </w:r>
      <w:r w:rsidR="00BA44F0" w:rsidRPr="00BA44F0">
        <w:t xml:space="preserve"> </w:t>
      </w:r>
      <w:r>
        <w:t xml:space="preserve">Καθώς πρόκειται για </w:t>
      </w:r>
      <w:r>
        <w:rPr>
          <w:lang w:val="en-US"/>
        </w:rPr>
        <w:t>switches</w:t>
      </w:r>
      <w:r w:rsidRPr="00B17131">
        <w:t xml:space="preserve"> </w:t>
      </w:r>
      <w:r>
        <w:t xml:space="preserve">εντός του </w:t>
      </w:r>
      <w:r>
        <w:rPr>
          <w:lang w:val="en-US"/>
        </w:rPr>
        <w:t>admin</w:t>
      </w:r>
      <w:r w:rsidRPr="00B17131">
        <w:t xml:space="preserve"> </w:t>
      </w:r>
      <w:r>
        <w:rPr>
          <w:lang w:val="en-US"/>
        </w:rPr>
        <w:t>domain</w:t>
      </w:r>
      <w:r w:rsidRPr="00B17131">
        <w:t xml:space="preserve">, </w:t>
      </w:r>
      <w:r>
        <w:t>το μαρκά</w:t>
      </w:r>
      <w:r w:rsidR="00BA44F0">
        <w:t xml:space="preserve">ρισμα θεωρείται </w:t>
      </w:r>
      <w:r w:rsidR="00BA44F0">
        <w:rPr>
          <w:lang w:val="en-US"/>
        </w:rPr>
        <w:t>trusted</w:t>
      </w:r>
      <w:r w:rsidR="00BA44F0" w:rsidRPr="00BA44F0">
        <w:t xml:space="preserve">. </w:t>
      </w:r>
      <w:r w:rsidR="00BA44F0">
        <w:t xml:space="preserve">Από τη μία θα πρέπει να προσεχθεί το μαρκάρισμα από την έξοδο του δρομολογητή. Θα πρέπει δηλαδή σε πιθανό αίτημα να γίνεται ορθή μετατροπή του </w:t>
      </w:r>
      <w:r w:rsidR="00BA44F0">
        <w:rPr>
          <w:lang w:val="en-US"/>
        </w:rPr>
        <w:t>MPLS</w:t>
      </w:r>
      <w:r w:rsidR="00BA44F0" w:rsidRPr="00BA44F0">
        <w:t xml:space="preserve"> </w:t>
      </w:r>
      <w:r w:rsidR="00BA44F0">
        <w:rPr>
          <w:lang w:val="en-US"/>
        </w:rPr>
        <w:t>EXP</w:t>
      </w:r>
      <w:r w:rsidR="00BA44F0" w:rsidRPr="00BA44F0">
        <w:t xml:space="preserve"> 5 </w:t>
      </w:r>
      <w:r w:rsidR="00BA44F0">
        <w:t xml:space="preserve">σε </w:t>
      </w:r>
      <w:r w:rsidR="00BA44F0">
        <w:rPr>
          <w:lang w:val="en-US"/>
        </w:rPr>
        <w:t>CoS</w:t>
      </w:r>
      <w:r w:rsidR="00BA44F0">
        <w:t xml:space="preserve"> 5</w:t>
      </w:r>
      <w:r w:rsidR="00BA44F0" w:rsidRPr="00BA44F0">
        <w:t xml:space="preserve">. </w:t>
      </w:r>
      <w:r w:rsidR="00BA44F0">
        <w:t xml:space="preserve">Θα πρέπει σε </w:t>
      </w:r>
      <w:r w:rsidR="00BA44F0">
        <w:rPr>
          <w:b/>
        </w:rPr>
        <w:t>ΟΛΑ</w:t>
      </w:r>
      <w:r w:rsidR="00BA44F0">
        <w:t xml:space="preserve"> τα </w:t>
      </w:r>
      <w:r w:rsidR="00BA44F0">
        <w:rPr>
          <w:lang w:val="en-US"/>
        </w:rPr>
        <w:t>backbone</w:t>
      </w:r>
      <w:r w:rsidR="00BA44F0" w:rsidRPr="00BA44F0">
        <w:t xml:space="preserve"> </w:t>
      </w:r>
      <w:r w:rsidR="00BA44F0">
        <w:rPr>
          <w:lang w:val="en-US"/>
        </w:rPr>
        <w:t>switches</w:t>
      </w:r>
      <w:r w:rsidR="00BA44F0" w:rsidRPr="00BA44F0">
        <w:t xml:space="preserve"> </w:t>
      </w:r>
      <w:r w:rsidR="004B0546">
        <w:t>ανεξαιρέτως</w:t>
      </w:r>
      <w:r w:rsidR="00BA44F0">
        <w:t xml:space="preserve"> να έχουν ενεργοποιηθεί και παραμετροποιηθεί κατάλληλα οι μηχανισμοί </w:t>
      </w:r>
      <w:r w:rsidR="00BA44F0">
        <w:rPr>
          <w:lang w:val="en-US"/>
        </w:rPr>
        <w:t>QoS</w:t>
      </w:r>
      <w:r w:rsidR="00BA44F0" w:rsidRPr="00BA44F0">
        <w:t xml:space="preserve">, </w:t>
      </w:r>
      <w:r w:rsidR="00BA44F0">
        <w:t xml:space="preserve">ώστε να </w:t>
      </w:r>
      <w:r w:rsidR="004B0546">
        <w:t>εξυπηρετούν</w:t>
      </w:r>
      <w:r w:rsidR="00BA44F0">
        <w:t xml:space="preserve"> την κίνηση με προτεραιότητα. Από την άλλη στην είσοδο των δεδομένων στο </w:t>
      </w:r>
      <w:r w:rsidR="00BA44F0">
        <w:rPr>
          <w:lang w:val="en-US"/>
        </w:rPr>
        <w:t>admin</w:t>
      </w:r>
      <w:r w:rsidR="00BA44F0" w:rsidRPr="00BA44F0">
        <w:t>/</w:t>
      </w:r>
      <w:r w:rsidR="00BA44F0">
        <w:rPr>
          <w:lang w:val="en-US"/>
        </w:rPr>
        <w:t>QoS</w:t>
      </w:r>
      <w:r w:rsidR="00BA44F0" w:rsidRPr="00BA44F0">
        <w:t xml:space="preserve"> </w:t>
      </w:r>
      <w:r w:rsidR="00BA44F0">
        <w:rPr>
          <w:lang w:val="en-US"/>
        </w:rPr>
        <w:t>domain</w:t>
      </w:r>
      <w:r w:rsidR="00BA44F0" w:rsidRPr="00BA44F0">
        <w:t xml:space="preserve">, </w:t>
      </w:r>
      <w:r w:rsidR="00BA44F0">
        <w:t>θα πρέπει να εξασφαλισθεί πως τα δεδομένα</w:t>
      </w:r>
      <w:r w:rsidR="00D60183">
        <w:t xml:space="preserve"> με προτεραιότητα</w:t>
      </w:r>
      <w:r w:rsidR="00BA44F0">
        <w:t xml:space="preserve"> </w:t>
      </w:r>
      <w:r w:rsidR="00D60183">
        <w:t xml:space="preserve">φεύγουν από το </w:t>
      </w:r>
      <w:r w:rsidR="00D60183">
        <w:rPr>
          <w:lang w:val="en-US"/>
        </w:rPr>
        <w:t>switch</w:t>
      </w:r>
      <w:r w:rsidR="00D60183" w:rsidRPr="00D60183">
        <w:t xml:space="preserve"> </w:t>
      </w:r>
      <w:r w:rsidR="00D60183">
        <w:t xml:space="preserve">με </w:t>
      </w:r>
      <w:r w:rsidR="00D60183">
        <w:rPr>
          <w:lang w:val="en-US"/>
        </w:rPr>
        <w:t>CoS</w:t>
      </w:r>
      <w:r w:rsidR="00D60183" w:rsidRPr="00D60183">
        <w:t xml:space="preserve"> 5 </w:t>
      </w:r>
      <w:r w:rsidR="00D60183">
        <w:t xml:space="preserve">ώστε να φθάνουν τελικά στους δρομολογητές </w:t>
      </w:r>
      <w:r w:rsidR="00D60183">
        <w:rPr>
          <w:lang w:val="en-US"/>
        </w:rPr>
        <w:t>Router</w:t>
      </w:r>
      <w:r w:rsidR="00D60183" w:rsidRPr="00D60183">
        <w:t xml:space="preserve"> </w:t>
      </w:r>
      <w:r w:rsidR="00D60183">
        <w:rPr>
          <w:lang w:val="en-US"/>
        </w:rPr>
        <w:t>B</w:t>
      </w:r>
      <w:r w:rsidR="00D60183" w:rsidRPr="00D60183">
        <w:t xml:space="preserve"> </w:t>
      </w:r>
      <w:r w:rsidR="00D60183">
        <w:t xml:space="preserve">και </w:t>
      </w:r>
      <w:r w:rsidR="00D60183">
        <w:rPr>
          <w:lang w:val="en-US"/>
        </w:rPr>
        <w:t>Router</w:t>
      </w:r>
      <w:r w:rsidR="00D60183" w:rsidRPr="00D60183">
        <w:t xml:space="preserve"> </w:t>
      </w:r>
      <w:r w:rsidR="00D60183">
        <w:rPr>
          <w:lang w:val="en-US"/>
        </w:rPr>
        <w:t>F</w:t>
      </w:r>
      <w:r w:rsidR="00D60183" w:rsidRPr="00D60183">
        <w:t xml:space="preserve"> </w:t>
      </w:r>
      <w:r w:rsidR="00D60183">
        <w:t>με αυτό το μαρκάρισμα.</w:t>
      </w:r>
    </w:p>
    <w:p w:rsidR="00092791" w:rsidRDefault="00092791" w:rsidP="00092791">
      <w:pPr>
        <w:pStyle w:val="Heading2"/>
        <w:rPr>
          <w:lang w:val="en-US"/>
        </w:rPr>
      </w:pPr>
      <w:bookmarkStart w:id="274" w:name="_Toc276577684"/>
      <w:bookmarkStart w:id="275" w:name="_Toc278673726"/>
      <w:r>
        <w:t xml:space="preserve">Παραμετροποίηση για παροχή </w:t>
      </w:r>
      <w:r>
        <w:rPr>
          <w:lang w:val="en-US"/>
        </w:rPr>
        <w:t>QoS</w:t>
      </w:r>
      <w:bookmarkEnd w:id="274"/>
      <w:bookmarkEnd w:id="275"/>
    </w:p>
    <w:p w:rsidR="00D612BF" w:rsidRDefault="00D612BF" w:rsidP="00D612BF">
      <w:r>
        <w:t xml:space="preserve">Για την παροχή </w:t>
      </w:r>
      <w:r>
        <w:rPr>
          <w:lang w:val="en-US"/>
        </w:rPr>
        <w:t>QoS</w:t>
      </w:r>
      <w:r w:rsidRPr="00D612BF">
        <w:t xml:space="preserve"> </w:t>
      </w:r>
      <w:r>
        <w:t xml:space="preserve">και ικανοποίηση ενός πιθανού αιτήματος </w:t>
      </w:r>
      <w:r>
        <w:rPr>
          <w:lang w:val="en-US"/>
        </w:rPr>
        <w:t>Premium</w:t>
      </w:r>
      <w:r w:rsidRPr="00D612BF">
        <w:t xml:space="preserve"> </w:t>
      </w:r>
      <w:r>
        <w:t>από το φορέα Α στο φορέα Β απαιτείται να γίνουν τα εξής:</w:t>
      </w:r>
    </w:p>
    <w:p w:rsidR="00D612BF" w:rsidRPr="00046C04" w:rsidRDefault="00D612BF" w:rsidP="00D612BF">
      <w:pPr>
        <w:rPr>
          <w:b/>
          <w:lang w:val="en-US"/>
        </w:rPr>
      </w:pPr>
      <w:r w:rsidRPr="00D612BF">
        <w:rPr>
          <w:b/>
          <w:lang w:val="en-US"/>
        </w:rPr>
        <w:t xml:space="preserve">Switch A – Switch </w:t>
      </w:r>
      <w:r>
        <w:rPr>
          <w:b/>
          <w:lang w:val="en-US"/>
        </w:rPr>
        <w:t xml:space="preserve">D (switches </w:t>
      </w:r>
      <w:r>
        <w:rPr>
          <w:b/>
        </w:rPr>
        <w:t>φορέων</w:t>
      </w:r>
      <w:r w:rsidRPr="00D612BF">
        <w:rPr>
          <w:b/>
          <w:lang w:val="en-US"/>
        </w:rPr>
        <w:t>)</w:t>
      </w:r>
      <w:r w:rsidR="00046C04">
        <w:rPr>
          <w:b/>
          <w:lang w:val="en-US"/>
        </w:rPr>
        <w:t xml:space="preserve"> access interfaces</w:t>
      </w:r>
    </w:p>
    <w:p w:rsidR="00D612BF" w:rsidRPr="008E26C3" w:rsidRDefault="00D612BF" w:rsidP="00D612BF">
      <w:pPr>
        <w:pStyle w:val="Configbox"/>
        <w:rPr>
          <w:lang w:val="en-US"/>
        </w:rPr>
      </w:pPr>
      <w:r w:rsidRPr="008E26C3">
        <w:rPr>
          <w:lang w:val="en-US"/>
        </w:rPr>
        <w:t>conf t</w:t>
      </w:r>
    </w:p>
    <w:p w:rsidR="00046C04" w:rsidRPr="008E26C3" w:rsidRDefault="00046C04" w:rsidP="00D612BF">
      <w:pPr>
        <w:pStyle w:val="Configbox"/>
        <w:rPr>
          <w:lang w:val="en-US"/>
        </w:rPr>
      </w:pPr>
    </w:p>
    <w:p w:rsidR="00D612BF" w:rsidRPr="008E26C3" w:rsidRDefault="00D612BF" w:rsidP="00D612BF">
      <w:pPr>
        <w:pStyle w:val="Configbox"/>
        <w:rPr>
          <w:lang w:val="en-US"/>
        </w:rPr>
      </w:pPr>
      <w:r w:rsidRPr="008E26C3">
        <w:rPr>
          <w:lang w:val="en-US"/>
        </w:rPr>
        <w:t>mls qos</w:t>
      </w:r>
    </w:p>
    <w:p w:rsidR="00D612BF" w:rsidRPr="008E26C3" w:rsidRDefault="00D612BF" w:rsidP="00D612BF">
      <w:pPr>
        <w:pStyle w:val="Configbox"/>
        <w:rPr>
          <w:lang w:val="en-US"/>
        </w:rPr>
      </w:pPr>
    </w:p>
    <w:p w:rsidR="00D612BF" w:rsidRPr="008E26C3" w:rsidRDefault="00D612BF" w:rsidP="00D612BF">
      <w:pPr>
        <w:pStyle w:val="Configbox"/>
        <w:rPr>
          <w:lang w:val="en-US"/>
        </w:rPr>
      </w:pPr>
      <w:r w:rsidRPr="008E26C3">
        <w:rPr>
          <w:lang w:val="en-US"/>
        </w:rPr>
        <w:t>mls qos map policed-dscp</w:t>
      </w:r>
      <w:r w:rsidR="00481333">
        <w:rPr>
          <w:lang w:val="en-US"/>
        </w:rPr>
        <w:t xml:space="preserve"> </w:t>
      </w:r>
      <w:r w:rsidRPr="008E26C3">
        <w:rPr>
          <w:lang w:val="en-US"/>
        </w:rPr>
        <w:t>40 41 42 43 44 45 46 to 0</w:t>
      </w:r>
    </w:p>
    <w:p w:rsidR="00D612BF" w:rsidRPr="008E26C3" w:rsidRDefault="00D612BF" w:rsidP="00D612BF">
      <w:pPr>
        <w:pStyle w:val="Configbox"/>
        <w:rPr>
          <w:lang w:val="en-US"/>
        </w:rPr>
      </w:pPr>
      <w:r w:rsidRPr="008E26C3">
        <w:rPr>
          <w:lang w:val="en-US"/>
        </w:rPr>
        <w:t>mls qos map dscp-mutation dscp0to46 0 1 2 3 4 5 to 46</w:t>
      </w:r>
    </w:p>
    <w:p w:rsidR="00D612BF" w:rsidRPr="008E26C3" w:rsidRDefault="00D612BF" w:rsidP="00D612BF">
      <w:pPr>
        <w:pStyle w:val="Configbox"/>
        <w:rPr>
          <w:lang w:val="en-US"/>
        </w:rPr>
      </w:pPr>
      <w:r w:rsidRPr="008E26C3">
        <w:rPr>
          <w:lang w:val="en-US"/>
        </w:rPr>
        <w:t>mls qos srr-queue input bandwidth 60 40</w:t>
      </w:r>
    </w:p>
    <w:p w:rsidR="00D612BF" w:rsidRPr="008E26C3" w:rsidRDefault="00D612BF" w:rsidP="00D612BF">
      <w:pPr>
        <w:pStyle w:val="Configbox"/>
        <w:rPr>
          <w:lang w:val="en-US"/>
        </w:rPr>
      </w:pPr>
      <w:r w:rsidRPr="008E26C3">
        <w:rPr>
          <w:lang w:val="en-US"/>
        </w:rPr>
        <w:t>mls qos srr-queue input threshold 1 10 50</w:t>
      </w:r>
    </w:p>
    <w:p w:rsidR="00D612BF" w:rsidRPr="008E26C3" w:rsidRDefault="00D612BF" w:rsidP="00D612BF">
      <w:pPr>
        <w:pStyle w:val="Configbox"/>
        <w:rPr>
          <w:lang w:val="en-US"/>
        </w:rPr>
      </w:pPr>
      <w:r w:rsidRPr="008E26C3">
        <w:rPr>
          <w:lang w:val="en-US"/>
        </w:rPr>
        <w:t xml:space="preserve">mls qos srr-queue input buffers 60 40 </w:t>
      </w:r>
    </w:p>
    <w:p w:rsidR="00D612BF" w:rsidRPr="008E26C3" w:rsidRDefault="00D612BF" w:rsidP="00D612BF">
      <w:pPr>
        <w:pStyle w:val="Configbox"/>
        <w:rPr>
          <w:lang w:val="en-US"/>
        </w:rPr>
      </w:pPr>
      <w:r w:rsidRPr="008E26C3">
        <w:rPr>
          <w:lang w:val="en-US"/>
        </w:rPr>
        <w:t>mls qos srr-queue input cos-map queue 1 threshold 2</w:t>
      </w:r>
      <w:r w:rsidR="00481333">
        <w:rPr>
          <w:lang w:val="en-US"/>
        </w:rPr>
        <w:t xml:space="preserve"> </w:t>
      </w:r>
      <w:r w:rsidRPr="008E26C3">
        <w:rPr>
          <w:lang w:val="en-US"/>
        </w:rPr>
        <w:t>2 3 4 6 7</w:t>
      </w:r>
    </w:p>
    <w:p w:rsidR="00D612BF" w:rsidRPr="008E26C3" w:rsidRDefault="00D612BF" w:rsidP="00D612BF">
      <w:pPr>
        <w:pStyle w:val="Configbox"/>
        <w:rPr>
          <w:lang w:val="en-US"/>
        </w:rPr>
      </w:pPr>
      <w:r w:rsidRPr="008E26C3">
        <w:rPr>
          <w:lang w:val="en-US"/>
        </w:rPr>
        <w:t>mls qos srr-queue input cos-map queue 1 threshold 3</w:t>
      </w:r>
      <w:r w:rsidR="00481333">
        <w:rPr>
          <w:lang w:val="en-US"/>
        </w:rPr>
        <w:t xml:space="preserve"> </w:t>
      </w:r>
      <w:r w:rsidRPr="008E26C3">
        <w:rPr>
          <w:lang w:val="en-US"/>
        </w:rPr>
        <w:t>0</w:t>
      </w:r>
    </w:p>
    <w:p w:rsidR="00D612BF" w:rsidRPr="008E26C3" w:rsidRDefault="00D612BF" w:rsidP="00D612BF">
      <w:pPr>
        <w:pStyle w:val="Configbox"/>
        <w:rPr>
          <w:lang w:val="en-US"/>
        </w:rPr>
      </w:pPr>
      <w:r w:rsidRPr="008E26C3">
        <w:rPr>
          <w:lang w:val="en-US"/>
        </w:rPr>
        <w:t>mls qos srr-queue input cos-map queue 2 threshold 3</w:t>
      </w:r>
      <w:r w:rsidR="00481333">
        <w:rPr>
          <w:lang w:val="en-US"/>
        </w:rPr>
        <w:t xml:space="preserve"> </w:t>
      </w:r>
      <w:r w:rsidRPr="008E26C3">
        <w:rPr>
          <w:lang w:val="en-US"/>
        </w:rPr>
        <w:t>5</w:t>
      </w:r>
    </w:p>
    <w:p w:rsidR="00D612BF" w:rsidRPr="008E26C3" w:rsidRDefault="00D612BF" w:rsidP="00D612BF">
      <w:pPr>
        <w:pStyle w:val="Configbox"/>
        <w:rPr>
          <w:lang w:val="en-US"/>
        </w:rPr>
      </w:pPr>
    </w:p>
    <w:p w:rsidR="00D612BF" w:rsidRPr="008E26C3" w:rsidRDefault="00D612BF" w:rsidP="00D612BF">
      <w:pPr>
        <w:pStyle w:val="Configbox"/>
        <w:rPr>
          <w:lang w:val="en-US"/>
        </w:rPr>
      </w:pPr>
      <w:r w:rsidRPr="008E26C3">
        <w:rPr>
          <w:lang w:val="en-US"/>
        </w:rPr>
        <w:t>mls qos queue-set output 1 threshold 3 1 1 1 1</w:t>
      </w:r>
    </w:p>
    <w:p w:rsidR="00D612BF" w:rsidRPr="008E26C3" w:rsidRDefault="00D612BF" w:rsidP="00D612BF">
      <w:pPr>
        <w:pStyle w:val="Configbox"/>
        <w:rPr>
          <w:lang w:val="en-US"/>
        </w:rPr>
      </w:pPr>
      <w:r w:rsidRPr="008E26C3">
        <w:rPr>
          <w:lang w:val="en-US"/>
        </w:rPr>
        <w:t>mls qos queue-set output 1 buffers 40 20 20 20</w:t>
      </w:r>
    </w:p>
    <w:p w:rsidR="00D612BF" w:rsidRPr="008E26C3" w:rsidRDefault="00D612BF" w:rsidP="00D612BF">
      <w:pPr>
        <w:pStyle w:val="Configbox"/>
        <w:rPr>
          <w:lang w:val="en-US"/>
        </w:rPr>
      </w:pPr>
      <w:r w:rsidRPr="008E26C3">
        <w:rPr>
          <w:lang w:val="en-US"/>
        </w:rPr>
        <w:t>mls qos queue-set output 1 threshold 1 100 100 30 100</w:t>
      </w:r>
    </w:p>
    <w:p w:rsidR="00D612BF" w:rsidRPr="008E26C3" w:rsidRDefault="00D612BF" w:rsidP="00D612BF">
      <w:pPr>
        <w:pStyle w:val="Configbox"/>
        <w:rPr>
          <w:lang w:val="en-US"/>
        </w:rPr>
      </w:pPr>
      <w:r w:rsidRPr="008E26C3">
        <w:rPr>
          <w:lang w:val="en-US"/>
        </w:rPr>
        <w:t>mls qos queue-set output 1 threshold 2 100 100 1 100</w:t>
      </w:r>
    </w:p>
    <w:p w:rsidR="00D612BF" w:rsidRPr="008E26C3" w:rsidRDefault="00D612BF" w:rsidP="00D612BF">
      <w:pPr>
        <w:pStyle w:val="Configbox"/>
        <w:rPr>
          <w:lang w:val="en-US"/>
        </w:rPr>
      </w:pPr>
      <w:r w:rsidRPr="008E26C3">
        <w:rPr>
          <w:lang w:val="en-US"/>
        </w:rPr>
        <w:t>mls qos srr-queue output cos-map queue 1 5</w:t>
      </w:r>
    </w:p>
    <w:p w:rsidR="00D612BF" w:rsidRPr="008E26C3" w:rsidRDefault="00D612BF" w:rsidP="00D612BF">
      <w:pPr>
        <w:pStyle w:val="Configbox"/>
        <w:rPr>
          <w:lang w:val="en-US"/>
        </w:rPr>
      </w:pPr>
      <w:r w:rsidRPr="008E26C3">
        <w:rPr>
          <w:lang w:val="en-US"/>
        </w:rPr>
        <w:t>mls qos srr-queue output cos-map queue 2 0 2 3 4 6 7</w:t>
      </w:r>
    </w:p>
    <w:p w:rsidR="00D612BF" w:rsidRPr="008E26C3" w:rsidRDefault="00D612BF" w:rsidP="00D612BF">
      <w:pPr>
        <w:pStyle w:val="Configbox"/>
        <w:rPr>
          <w:lang w:val="en-US"/>
        </w:rPr>
      </w:pPr>
      <w:r w:rsidRPr="008E26C3">
        <w:rPr>
          <w:lang w:val="en-US"/>
        </w:rPr>
        <w:t>mls qos srr-queue output cos-map queue 3 1</w:t>
      </w:r>
    </w:p>
    <w:p w:rsidR="00D612BF" w:rsidRPr="008E26C3" w:rsidRDefault="00D612BF" w:rsidP="00D612BF">
      <w:pPr>
        <w:pStyle w:val="Configbox"/>
        <w:rPr>
          <w:lang w:val="en-US"/>
        </w:rPr>
      </w:pPr>
    </w:p>
    <w:p w:rsidR="00D612BF" w:rsidRPr="008E26C3" w:rsidRDefault="00D612BF" w:rsidP="00D612BF">
      <w:pPr>
        <w:pStyle w:val="Configbox"/>
        <w:rPr>
          <w:lang w:val="en-US"/>
        </w:rPr>
      </w:pPr>
      <w:r w:rsidRPr="008E26C3">
        <w:rPr>
          <w:lang w:val="en-US"/>
        </w:rPr>
        <w:t>class-map match-any unauthorized_dscps_coss</w:t>
      </w:r>
    </w:p>
    <w:p w:rsidR="00D612BF" w:rsidRPr="008E26C3" w:rsidRDefault="00D612BF" w:rsidP="00D612BF">
      <w:pPr>
        <w:pStyle w:val="Configbox"/>
        <w:rPr>
          <w:lang w:val="en-US"/>
        </w:rPr>
      </w:pPr>
      <w:r w:rsidRPr="008E26C3">
        <w:rPr>
          <w:lang w:val="en-US"/>
        </w:rPr>
        <w:tab/>
        <w:t>match dscp 46</w:t>
      </w:r>
    </w:p>
    <w:p w:rsidR="00D612BF" w:rsidRPr="008E26C3" w:rsidRDefault="00D612BF" w:rsidP="00D612BF">
      <w:pPr>
        <w:pStyle w:val="Configbox"/>
        <w:rPr>
          <w:lang w:val="en-US"/>
        </w:rPr>
      </w:pPr>
      <w:r w:rsidRPr="008E26C3">
        <w:rPr>
          <w:lang w:val="en-US"/>
        </w:rPr>
        <w:tab/>
        <w:t>match dscp 40</w:t>
      </w:r>
    </w:p>
    <w:p w:rsidR="00D612BF" w:rsidRPr="008E26C3" w:rsidRDefault="00D612BF" w:rsidP="00D612BF">
      <w:pPr>
        <w:pStyle w:val="Configbox"/>
        <w:rPr>
          <w:lang w:val="en-US"/>
        </w:rPr>
      </w:pPr>
      <w:r w:rsidRPr="008E26C3">
        <w:rPr>
          <w:lang w:val="en-US"/>
        </w:rPr>
        <w:tab/>
        <w:t>match dscp 47</w:t>
      </w:r>
    </w:p>
    <w:p w:rsidR="00D612BF" w:rsidRPr="008E26C3" w:rsidRDefault="00D612BF" w:rsidP="00D612BF">
      <w:pPr>
        <w:pStyle w:val="Configbox"/>
        <w:rPr>
          <w:lang w:val="en-US"/>
        </w:rPr>
      </w:pPr>
      <w:r w:rsidRPr="008E26C3">
        <w:rPr>
          <w:lang w:val="en-US"/>
        </w:rPr>
        <w:tab/>
        <w:t>match dscp 6</w:t>
      </w:r>
    </w:p>
    <w:p w:rsidR="00D612BF" w:rsidRPr="00D612BF" w:rsidRDefault="00D612BF" w:rsidP="00D612BF">
      <w:pPr>
        <w:pStyle w:val="Configbox"/>
        <w:rPr>
          <w:b/>
          <w:color w:val="FF0000"/>
          <w:lang w:val="en-US"/>
        </w:rPr>
      </w:pPr>
      <w:r w:rsidRPr="00D612BF">
        <w:rPr>
          <w:b/>
          <w:color w:val="FF0000"/>
          <w:lang w:val="en-US"/>
        </w:rPr>
        <w:tab/>
        <w:t>match cos 5</w:t>
      </w:r>
    </w:p>
    <w:p w:rsidR="00D612BF" w:rsidRPr="008E26C3" w:rsidRDefault="00D612BF" w:rsidP="00D612BF">
      <w:pPr>
        <w:pStyle w:val="Configbox"/>
        <w:rPr>
          <w:lang w:val="en-US"/>
        </w:rPr>
      </w:pPr>
      <w:r w:rsidRPr="008E26C3">
        <w:rPr>
          <w:lang w:val="en-US"/>
        </w:rPr>
        <w:t>exit</w:t>
      </w:r>
    </w:p>
    <w:p w:rsidR="00D612BF" w:rsidRPr="008E26C3" w:rsidRDefault="00D612BF" w:rsidP="00D612BF">
      <w:pPr>
        <w:pStyle w:val="Configbox"/>
        <w:rPr>
          <w:lang w:val="en-US"/>
        </w:rPr>
      </w:pPr>
    </w:p>
    <w:p w:rsidR="00D612BF" w:rsidRPr="008E26C3" w:rsidRDefault="00D612BF" w:rsidP="00D612BF">
      <w:pPr>
        <w:pStyle w:val="Configbox"/>
        <w:rPr>
          <w:lang w:val="en-US"/>
        </w:rPr>
      </w:pPr>
      <w:r w:rsidRPr="008E26C3">
        <w:rPr>
          <w:lang w:val="en-US"/>
        </w:rPr>
        <w:t>class-map match-any ip_must_remark_edge</w:t>
      </w:r>
    </w:p>
    <w:p w:rsidR="00D612BF" w:rsidRPr="008E26C3" w:rsidRDefault="00D612BF" w:rsidP="00D612BF">
      <w:pPr>
        <w:pStyle w:val="Configbox"/>
        <w:rPr>
          <w:lang w:val="en-US"/>
        </w:rPr>
      </w:pPr>
      <w:r w:rsidRPr="008E26C3">
        <w:rPr>
          <w:lang w:val="en-US"/>
        </w:rPr>
        <w:tab/>
        <w:t>match dscp 41</w:t>
      </w:r>
    </w:p>
    <w:p w:rsidR="00D612BF" w:rsidRPr="008E26C3" w:rsidRDefault="00D612BF" w:rsidP="00D612BF">
      <w:pPr>
        <w:pStyle w:val="Configbox"/>
        <w:rPr>
          <w:lang w:val="en-US"/>
        </w:rPr>
      </w:pPr>
      <w:r w:rsidRPr="008E26C3">
        <w:rPr>
          <w:lang w:val="en-US"/>
        </w:rPr>
        <w:tab/>
        <w:t>match dscp 42</w:t>
      </w:r>
    </w:p>
    <w:p w:rsidR="00D612BF" w:rsidRPr="008E26C3" w:rsidRDefault="00D612BF" w:rsidP="00D612BF">
      <w:pPr>
        <w:pStyle w:val="Configbox"/>
        <w:rPr>
          <w:lang w:val="en-US"/>
        </w:rPr>
      </w:pPr>
      <w:r w:rsidRPr="008E26C3">
        <w:rPr>
          <w:lang w:val="en-US"/>
        </w:rPr>
        <w:tab/>
        <w:t>match dscp 43</w:t>
      </w:r>
    </w:p>
    <w:p w:rsidR="00D612BF" w:rsidRPr="008E26C3" w:rsidRDefault="00D612BF" w:rsidP="00D612BF">
      <w:pPr>
        <w:pStyle w:val="Configbox"/>
        <w:rPr>
          <w:lang w:val="en-US"/>
        </w:rPr>
      </w:pPr>
      <w:r w:rsidRPr="008E26C3">
        <w:rPr>
          <w:lang w:val="en-US"/>
        </w:rPr>
        <w:tab/>
        <w:t>match dscp 44</w:t>
      </w:r>
    </w:p>
    <w:p w:rsidR="00D612BF" w:rsidRPr="008E26C3" w:rsidRDefault="00D612BF" w:rsidP="00D612BF">
      <w:pPr>
        <w:pStyle w:val="Configbox"/>
        <w:rPr>
          <w:lang w:val="en-US"/>
        </w:rPr>
      </w:pPr>
      <w:r w:rsidRPr="008E26C3">
        <w:rPr>
          <w:lang w:val="en-US"/>
        </w:rPr>
        <w:tab/>
        <w:t>match dscp 45</w:t>
      </w:r>
    </w:p>
    <w:p w:rsidR="00D612BF" w:rsidRPr="008E26C3" w:rsidRDefault="00D612BF" w:rsidP="00D612BF">
      <w:pPr>
        <w:pStyle w:val="Configbox"/>
        <w:rPr>
          <w:lang w:val="en-US"/>
        </w:rPr>
      </w:pPr>
      <w:r w:rsidRPr="008E26C3">
        <w:rPr>
          <w:lang w:val="en-US"/>
        </w:rPr>
        <w:tab/>
        <w:t>match dscp 9</w:t>
      </w:r>
    </w:p>
    <w:p w:rsidR="00D612BF" w:rsidRPr="008E26C3" w:rsidRDefault="00D612BF" w:rsidP="00D612BF">
      <w:pPr>
        <w:pStyle w:val="Configbox"/>
        <w:rPr>
          <w:lang w:val="en-US"/>
        </w:rPr>
      </w:pPr>
      <w:r w:rsidRPr="008E26C3">
        <w:rPr>
          <w:lang w:val="en-US"/>
        </w:rPr>
        <w:tab/>
        <w:t>match dscp 10</w:t>
      </w:r>
    </w:p>
    <w:p w:rsidR="00D612BF" w:rsidRPr="008E26C3" w:rsidRDefault="00D612BF" w:rsidP="00D612BF">
      <w:pPr>
        <w:pStyle w:val="Configbox"/>
        <w:rPr>
          <w:lang w:val="en-US"/>
        </w:rPr>
      </w:pPr>
      <w:r w:rsidRPr="008E26C3">
        <w:rPr>
          <w:lang w:val="en-US"/>
        </w:rPr>
        <w:tab/>
        <w:t>match dscp 11</w:t>
      </w:r>
    </w:p>
    <w:p w:rsidR="00D612BF" w:rsidRPr="008E26C3" w:rsidRDefault="00D612BF" w:rsidP="00D612BF">
      <w:pPr>
        <w:pStyle w:val="Configbox"/>
        <w:rPr>
          <w:lang w:val="en-US"/>
        </w:rPr>
      </w:pPr>
      <w:r w:rsidRPr="008E26C3">
        <w:rPr>
          <w:lang w:val="en-US"/>
        </w:rPr>
        <w:lastRenderedPageBreak/>
        <w:tab/>
        <w:t>match dscp 12</w:t>
      </w:r>
    </w:p>
    <w:p w:rsidR="00D612BF" w:rsidRPr="008E26C3" w:rsidRDefault="00D612BF" w:rsidP="00D612BF">
      <w:pPr>
        <w:pStyle w:val="Configbox"/>
        <w:rPr>
          <w:lang w:val="en-US"/>
        </w:rPr>
      </w:pPr>
      <w:r w:rsidRPr="008E26C3">
        <w:rPr>
          <w:lang w:val="en-US"/>
        </w:rPr>
        <w:tab/>
        <w:t>match dscp 13</w:t>
      </w:r>
    </w:p>
    <w:p w:rsidR="00D612BF" w:rsidRPr="008E26C3" w:rsidRDefault="00D612BF" w:rsidP="00D612BF">
      <w:pPr>
        <w:pStyle w:val="Configbox"/>
        <w:rPr>
          <w:lang w:val="en-US"/>
        </w:rPr>
      </w:pPr>
      <w:r w:rsidRPr="008E26C3">
        <w:rPr>
          <w:lang w:val="en-US"/>
        </w:rPr>
        <w:tab/>
        <w:t>match dscp 14</w:t>
      </w:r>
    </w:p>
    <w:p w:rsidR="00D612BF" w:rsidRPr="008E26C3" w:rsidRDefault="00D612BF" w:rsidP="00D612BF">
      <w:pPr>
        <w:pStyle w:val="Configbox"/>
        <w:rPr>
          <w:lang w:val="en-US"/>
        </w:rPr>
      </w:pPr>
      <w:r w:rsidRPr="008E26C3">
        <w:rPr>
          <w:lang w:val="en-US"/>
        </w:rPr>
        <w:tab/>
        <w:t>match dscp 15</w:t>
      </w:r>
    </w:p>
    <w:p w:rsidR="00D612BF" w:rsidRPr="00D612BF" w:rsidRDefault="00D612BF" w:rsidP="00D612BF">
      <w:pPr>
        <w:pStyle w:val="Configbox"/>
        <w:rPr>
          <w:b/>
          <w:color w:val="FF0000"/>
          <w:lang w:val="en-US"/>
        </w:rPr>
      </w:pPr>
      <w:r w:rsidRPr="00D612BF">
        <w:rPr>
          <w:b/>
          <w:color w:val="FF0000"/>
          <w:lang w:val="en-US"/>
        </w:rPr>
        <w:tab/>
        <w:t>match cos 2</w:t>
      </w:r>
    </w:p>
    <w:p w:rsidR="00D612BF" w:rsidRPr="00D612BF" w:rsidRDefault="00D612BF" w:rsidP="00D612BF">
      <w:pPr>
        <w:pStyle w:val="Configbox"/>
        <w:rPr>
          <w:b/>
          <w:color w:val="FF0000"/>
          <w:lang w:val="en-US"/>
        </w:rPr>
      </w:pPr>
      <w:r w:rsidRPr="00D612BF">
        <w:rPr>
          <w:b/>
          <w:color w:val="FF0000"/>
          <w:lang w:val="en-US"/>
        </w:rPr>
        <w:tab/>
        <w:t>match cos 3</w:t>
      </w:r>
    </w:p>
    <w:p w:rsidR="00D612BF" w:rsidRPr="00D612BF" w:rsidRDefault="00D612BF" w:rsidP="00D612BF">
      <w:pPr>
        <w:pStyle w:val="Configbox"/>
        <w:rPr>
          <w:b/>
          <w:color w:val="FF0000"/>
          <w:lang w:val="en-US"/>
        </w:rPr>
      </w:pPr>
      <w:r w:rsidRPr="00D612BF">
        <w:rPr>
          <w:b/>
          <w:color w:val="FF0000"/>
          <w:lang w:val="en-US"/>
        </w:rPr>
        <w:tab/>
        <w:t>match cos 4</w:t>
      </w:r>
    </w:p>
    <w:p w:rsidR="00D612BF" w:rsidRPr="008E26C3" w:rsidRDefault="00D612BF" w:rsidP="00D612BF">
      <w:pPr>
        <w:pStyle w:val="Configbox"/>
        <w:rPr>
          <w:lang w:val="en-US"/>
        </w:rPr>
      </w:pPr>
      <w:r w:rsidRPr="008E26C3">
        <w:rPr>
          <w:lang w:val="en-US"/>
        </w:rPr>
        <w:t>exit</w:t>
      </w:r>
    </w:p>
    <w:p w:rsidR="00D612BF" w:rsidRPr="008E26C3" w:rsidRDefault="00D612BF" w:rsidP="00D612BF">
      <w:pPr>
        <w:pStyle w:val="Configbox"/>
        <w:rPr>
          <w:lang w:val="en-US"/>
        </w:rPr>
      </w:pPr>
    </w:p>
    <w:p w:rsidR="00D612BF" w:rsidRPr="008E26C3" w:rsidRDefault="00D612BF" w:rsidP="00D612BF">
      <w:pPr>
        <w:pStyle w:val="Configbox"/>
        <w:rPr>
          <w:lang w:val="en-US"/>
        </w:rPr>
      </w:pPr>
      <w:r w:rsidRPr="008E26C3">
        <w:rPr>
          <w:lang w:val="en-US"/>
        </w:rPr>
        <w:t>class-map match-any lbe_in</w:t>
      </w:r>
    </w:p>
    <w:p w:rsidR="00D612BF" w:rsidRPr="006F56B6" w:rsidRDefault="00D612BF" w:rsidP="00D612BF">
      <w:pPr>
        <w:pStyle w:val="Configbox"/>
        <w:rPr>
          <w:lang w:val="en-US"/>
        </w:rPr>
      </w:pPr>
      <w:r w:rsidRPr="008E26C3">
        <w:rPr>
          <w:lang w:val="en-US"/>
        </w:rPr>
        <w:tab/>
      </w:r>
      <w:r w:rsidRPr="006F56B6">
        <w:rPr>
          <w:lang w:val="en-US"/>
        </w:rPr>
        <w:t>match dscp 8</w:t>
      </w:r>
    </w:p>
    <w:p w:rsidR="00D612BF" w:rsidRPr="00D612BF" w:rsidRDefault="00D612BF" w:rsidP="00D612BF">
      <w:pPr>
        <w:pStyle w:val="Configbox"/>
        <w:rPr>
          <w:b/>
          <w:color w:val="FF0000"/>
          <w:lang w:val="en-US"/>
        </w:rPr>
      </w:pPr>
      <w:r w:rsidRPr="00D612BF">
        <w:rPr>
          <w:b/>
          <w:color w:val="FF0000"/>
          <w:lang w:val="en-US"/>
        </w:rPr>
        <w:tab/>
        <w:t>match cos 1</w:t>
      </w:r>
    </w:p>
    <w:p w:rsidR="00D612BF" w:rsidRPr="006F56B6" w:rsidRDefault="00D612BF" w:rsidP="00D612BF">
      <w:pPr>
        <w:pStyle w:val="Configbox"/>
        <w:rPr>
          <w:lang w:val="en-US"/>
        </w:rPr>
      </w:pPr>
      <w:r w:rsidRPr="006F56B6">
        <w:rPr>
          <w:lang w:val="en-US"/>
        </w:rPr>
        <w:t>exit</w:t>
      </w:r>
    </w:p>
    <w:p w:rsidR="00D612BF" w:rsidRDefault="00D612BF" w:rsidP="00D612BF">
      <w:pPr>
        <w:pStyle w:val="Configbox"/>
        <w:rPr>
          <w:lang w:val="en-US"/>
        </w:rPr>
      </w:pPr>
    </w:p>
    <w:p w:rsidR="00046C04" w:rsidRPr="00046C04" w:rsidRDefault="00046C04" w:rsidP="00D612BF">
      <w:pPr>
        <w:pStyle w:val="Configbox"/>
        <w:rPr>
          <w:b/>
          <w:color w:val="FF0000"/>
          <w:lang w:val="en-US"/>
        </w:rPr>
      </w:pPr>
      <w:r w:rsidRPr="00046C04">
        <w:rPr>
          <w:b/>
          <w:color w:val="FF0000"/>
          <w:lang w:val="en-US"/>
        </w:rPr>
        <w:t>ip access-list extended [UNIQUE_ACCESSLIST_ID]</w:t>
      </w:r>
    </w:p>
    <w:p w:rsidR="00046C04" w:rsidRPr="00046C04" w:rsidRDefault="00046C04" w:rsidP="00D612BF">
      <w:pPr>
        <w:pStyle w:val="Configbox"/>
        <w:rPr>
          <w:b/>
          <w:color w:val="FF0000"/>
          <w:lang w:val="en-US"/>
        </w:rPr>
      </w:pPr>
      <w:r w:rsidRPr="00046C04">
        <w:rPr>
          <w:b/>
          <w:color w:val="FF0000"/>
          <w:lang w:val="en-US"/>
        </w:rPr>
        <w:tab/>
        <w:t>permit ip host A host B</w:t>
      </w:r>
    </w:p>
    <w:p w:rsidR="00046C04" w:rsidRPr="00046C04" w:rsidRDefault="00046C04" w:rsidP="00D612BF">
      <w:pPr>
        <w:pStyle w:val="Configbox"/>
        <w:rPr>
          <w:b/>
          <w:color w:val="FF0000"/>
          <w:lang w:val="en-US"/>
        </w:rPr>
      </w:pPr>
      <w:r w:rsidRPr="00046C04">
        <w:rPr>
          <w:b/>
          <w:color w:val="FF0000"/>
          <w:lang w:val="en-US"/>
        </w:rPr>
        <w:t>exit</w:t>
      </w:r>
    </w:p>
    <w:p w:rsidR="00046C04" w:rsidRPr="00046C04" w:rsidRDefault="00046C04" w:rsidP="00D612BF">
      <w:pPr>
        <w:pStyle w:val="Configbox"/>
        <w:rPr>
          <w:b/>
          <w:color w:val="FF0000"/>
          <w:lang w:val="en-US"/>
        </w:rPr>
      </w:pPr>
    </w:p>
    <w:p w:rsidR="00046C04" w:rsidRPr="00046C04" w:rsidRDefault="00046C04" w:rsidP="00D612BF">
      <w:pPr>
        <w:pStyle w:val="Configbox"/>
        <w:rPr>
          <w:b/>
          <w:color w:val="FF0000"/>
          <w:lang w:val="en-US"/>
        </w:rPr>
      </w:pPr>
      <w:r w:rsidRPr="00046C04">
        <w:rPr>
          <w:b/>
          <w:color w:val="FF0000"/>
          <w:lang w:val="en-US"/>
        </w:rPr>
        <w:t>class-map match_all cm_[REQUEST_UNIQUE_IDENTIFIER]</w:t>
      </w:r>
    </w:p>
    <w:p w:rsidR="00046C04" w:rsidRPr="00046C04" w:rsidRDefault="00046C04" w:rsidP="00D612BF">
      <w:pPr>
        <w:pStyle w:val="Configbox"/>
        <w:rPr>
          <w:b/>
          <w:color w:val="FF0000"/>
          <w:lang w:val="en-US"/>
        </w:rPr>
      </w:pPr>
      <w:r w:rsidRPr="00046C04">
        <w:rPr>
          <w:b/>
          <w:color w:val="FF0000"/>
          <w:lang w:val="en-US"/>
        </w:rPr>
        <w:tab/>
        <w:t>match access_group [UNIQUE_ACCESSLIST_ID]</w:t>
      </w:r>
    </w:p>
    <w:p w:rsidR="00046C04" w:rsidRPr="00046C04" w:rsidRDefault="00046C04" w:rsidP="00D612BF">
      <w:pPr>
        <w:pStyle w:val="Configbox"/>
        <w:rPr>
          <w:b/>
          <w:color w:val="FF0000"/>
          <w:lang w:val="en-US"/>
        </w:rPr>
      </w:pPr>
      <w:r w:rsidRPr="00046C04">
        <w:rPr>
          <w:b/>
          <w:color w:val="FF0000"/>
          <w:lang w:val="en-US"/>
        </w:rPr>
        <w:t>exit</w:t>
      </w:r>
    </w:p>
    <w:p w:rsidR="00046C04" w:rsidRDefault="00046C04" w:rsidP="00D612BF">
      <w:pPr>
        <w:pStyle w:val="Configbox"/>
        <w:rPr>
          <w:lang w:val="en-US"/>
        </w:rPr>
      </w:pPr>
    </w:p>
    <w:p w:rsidR="00046C04" w:rsidRDefault="00046C04" w:rsidP="00D612BF">
      <w:pPr>
        <w:pStyle w:val="Configbox"/>
        <w:rPr>
          <w:lang w:val="en-US"/>
        </w:rPr>
      </w:pPr>
      <w:r>
        <w:rPr>
          <w:lang w:val="en-US"/>
        </w:rPr>
        <w:t xml:space="preserve">policy-map </w:t>
      </w:r>
      <w:r w:rsidRPr="00046C04">
        <w:rPr>
          <w:b/>
          <w:color w:val="FF0000"/>
          <w:lang w:val="en-US"/>
        </w:rPr>
        <w:t>pm_qos_[PM_UNIQUE_ID]</w:t>
      </w:r>
    </w:p>
    <w:p w:rsidR="00046C04" w:rsidRPr="00046C04" w:rsidRDefault="00046C04" w:rsidP="00046C04">
      <w:pPr>
        <w:pStyle w:val="Configbox"/>
        <w:rPr>
          <w:b/>
          <w:color w:val="FF0000"/>
          <w:lang w:val="en-US"/>
        </w:rPr>
      </w:pPr>
      <w:r>
        <w:rPr>
          <w:lang w:val="en-US"/>
        </w:rPr>
        <w:tab/>
      </w:r>
      <w:r w:rsidRPr="00046C04">
        <w:rPr>
          <w:b/>
          <w:color w:val="FF0000"/>
          <w:lang w:val="en-US"/>
        </w:rPr>
        <w:t>class cm_[REQUEST_UNIQUE_IDENTIFIER]</w:t>
      </w:r>
    </w:p>
    <w:p w:rsidR="00046C04" w:rsidRPr="00046C04" w:rsidRDefault="00046C04" w:rsidP="00D612BF">
      <w:pPr>
        <w:pStyle w:val="Configbox"/>
        <w:rPr>
          <w:b/>
          <w:color w:val="FF0000"/>
          <w:lang w:val="en-US"/>
        </w:rPr>
      </w:pPr>
      <w:r w:rsidRPr="00046C04">
        <w:rPr>
          <w:b/>
          <w:color w:val="FF0000"/>
          <w:lang w:val="en-US"/>
        </w:rPr>
        <w:tab/>
      </w:r>
      <w:r w:rsidRPr="00046C04">
        <w:rPr>
          <w:b/>
          <w:color w:val="FF0000"/>
          <w:lang w:val="en-US"/>
        </w:rPr>
        <w:tab/>
        <w:t>police {requested bandwidth} 8000 exceed-action {exceed_action}</w:t>
      </w:r>
    </w:p>
    <w:p w:rsidR="00046C04" w:rsidRPr="00046C04" w:rsidRDefault="00046C04" w:rsidP="00D612BF">
      <w:pPr>
        <w:pStyle w:val="Configbox"/>
        <w:rPr>
          <w:b/>
          <w:color w:val="FF0000"/>
          <w:lang w:val="en-US"/>
        </w:rPr>
      </w:pPr>
      <w:r w:rsidRPr="00046C04">
        <w:rPr>
          <w:b/>
          <w:color w:val="FF0000"/>
          <w:lang w:val="en-US"/>
        </w:rPr>
        <w:tab/>
      </w:r>
      <w:r w:rsidRPr="00046C04">
        <w:rPr>
          <w:b/>
          <w:color w:val="FF0000"/>
          <w:lang w:val="en-US"/>
        </w:rPr>
        <w:tab/>
        <w:t>set dscp ef</w:t>
      </w:r>
    </w:p>
    <w:p w:rsidR="00046C04" w:rsidRPr="00046C04" w:rsidRDefault="00046C04" w:rsidP="00D612BF">
      <w:pPr>
        <w:pStyle w:val="Configbox"/>
        <w:rPr>
          <w:b/>
          <w:color w:val="FF0000"/>
          <w:lang w:val="en-US"/>
        </w:rPr>
      </w:pPr>
      <w:r w:rsidRPr="00046C04">
        <w:rPr>
          <w:b/>
          <w:color w:val="FF0000"/>
          <w:lang w:val="en-US"/>
        </w:rPr>
        <w:tab/>
      </w:r>
      <w:r w:rsidRPr="00046C04">
        <w:rPr>
          <w:b/>
          <w:color w:val="FF0000"/>
          <w:lang w:val="en-US"/>
        </w:rPr>
        <w:tab/>
        <w:t>set cos 5</w:t>
      </w:r>
    </w:p>
    <w:p w:rsidR="00046C04" w:rsidRPr="00046C04" w:rsidRDefault="00046C04" w:rsidP="00D612BF">
      <w:pPr>
        <w:pStyle w:val="Configbox"/>
        <w:rPr>
          <w:b/>
          <w:color w:val="FF0000"/>
          <w:lang w:val="en-US"/>
        </w:rPr>
      </w:pPr>
      <w:r w:rsidRPr="00046C04">
        <w:rPr>
          <w:b/>
          <w:color w:val="FF0000"/>
          <w:lang w:val="en-US"/>
        </w:rPr>
        <w:tab/>
        <w:t>exit</w:t>
      </w:r>
    </w:p>
    <w:p w:rsidR="00046C04" w:rsidRPr="008E26C3" w:rsidRDefault="00046C04" w:rsidP="00046C04">
      <w:pPr>
        <w:pStyle w:val="Configbox"/>
        <w:rPr>
          <w:lang w:val="en-US"/>
        </w:rPr>
      </w:pPr>
      <w:r w:rsidRPr="008E26C3">
        <w:rPr>
          <w:lang w:val="en-US"/>
        </w:rPr>
        <w:tab/>
        <w:t>class lbe_in</w:t>
      </w:r>
    </w:p>
    <w:p w:rsidR="00046C04" w:rsidRPr="008E26C3" w:rsidRDefault="00046C04" w:rsidP="00046C04">
      <w:pPr>
        <w:pStyle w:val="Configbox"/>
        <w:rPr>
          <w:lang w:val="en-US"/>
        </w:rPr>
      </w:pPr>
      <w:r w:rsidRPr="008E26C3">
        <w:rPr>
          <w:lang w:val="en-US"/>
        </w:rPr>
        <w:tab/>
      </w:r>
      <w:r w:rsidRPr="008E26C3">
        <w:rPr>
          <w:lang w:val="en-US"/>
        </w:rPr>
        <w:tab/>
        <w:t>set dscp 8</w:t>
      </w:r>
    </w:p>
    <w:p w:rsidR="00046C04" w:rsidRPr="00D612BF" w:rsidRDefault="00046C04" w:rsidP="00046C04">
      <w:pPr>
        <w:pStyle w:val="Configbox"/>
        <w:rPr>
          <w:b/>
          <w:lang w:val="en-US"/>
        </w:rPr>
      </w:pPr>
      <w:r w:rsidRPr="008E26C3">
        <w:rPr>
          <w:lang w:val="en-US"/>
        </w:rPr>
        <w:tab/>
      </w:r>
      <w:r w:rsidRPr="008E26C3">
        <w:rPr>
          <w:lang w:val="en-US"/>
        </w:rPr>
        <w:tab/>
      </w:r>
      <w:r w:rsidRPr="00D612BF">
        <w:rPr>
          <w:b/>
          <w:color w:val="FF0000"/>
          <w:lang w:val="en-US"/>
        </w:rPr>
        <w:t>set cos 1</w:t>
      </w:r>
    </w:p>
    <w:p w:rsidR="00046C04" w:rsidRPr="008E26C3" w:rsidRDefault="00046C04" w:rsidP="00046C04">
      <w:pPr>
        <w:pStyle w:val="Configbox"/>
        <w:rPr>
          <w:lang w:val="en-US"/>
        </w:rPr>
      </w:pPr>
      <w:r w:rsidRPr="008E26C3">
        <w:rPr>
          <w:lang w:val="en-US"/>
        </w:rPr>
        <w:tab/>
        <w:t>exit</w:t>
      </w:r>
    </w:p>
    <w:p w:rsidR="00046C04" w:rsidRPr="008E26C3" w:rsidRDefault="00046C04" w:rsidP="00046C04">
      <w:pPr>
        <w:pStyle w:val="Configbox"/>
        <w:rPr>
          <w:lang w:val="en-US"/>
        </w:rPr>
      </w:pPr>
      <w:r w:rsidRPr="008E26C3">
        <w:rPr>
          <w:lang w:val="en-US"/>
        </w:rPr>
        <w:tab/>
        <w:t>class unauthorized_dscps_coss</w:t>
      </w:r>
    </w:p>
    <w:p w:rsidR="00046C04" w:rsidRPr="008E26C3" w:rsidRDefault="00046C04" w:rsidP="00046C04">
      <w:pPr>
        <w:pStyle w:val="Configbox"/>
        <w:rPr>
          <w:lang w:val="en-US"/>
        </w:rPr>
      </w:pPr>
      <w:r w:rsidRPr="008E26C3">
        <w:rPr>
          <w:lang w:val="en-US"/>
        </w:rPr>
        <w:tab/>
      </w:r>
      <w:r w:rsidRPr="008E26C3">
        <w:rPr>
          <w:lang w:val="en-US"/>
        </w:rPr>
        <w:tab/>
        <w:t>set dscp 0</w:t>
      </w:r>
    </w:p>
    <w:p w:rsidR="00046C04" w:rsidRPr="00D612BF" w:rsidRDefault="00046C04" w:rsidP="00046C04">
      <w:pPr>
        <w:pStyle w:val="Configbox"/>
        <w:rPr>
          <w:b/>
          <w:lang w:val="en-US"/>
        </w:rPr>
      </w:pPr>
      <w:r w:rsidRPr="008E26C3">
        <w:rPr>
          <w:lang w:val="en-US"/>
        </w:rPr>
        <w:tab/>
      </w:r>
      <w:r w:rsidRPr="008E26C3">
        <w:rPr>
          <w:lang w:val="en-US"/>
        </w:rPr>
        <w:tab/>
      </w:r>
      <w:r w:rsidRPr="00D612BF">
        <w:rPr>
          <w:b/>
          <w:color w:val="FF0000"/>
          <w:lang w:val="en-US"/>
        </w:rPr>
        <w:t>set cos 0</w:t>
      </w:r>
    </w:p>
    <w:p w:rsidR="00046C04" w:rsidRPr="008E26C3" w:rsidRDefault="00046C04" w:rsidP="00046C04">
      <w:pPr>
        <w:pStyle w:val="Configbox"/>
        <w:rPr>
          <w:lang w:val="en-US"/>
        </w:rPr>
      </w:pPr>
      <w:r w:rsidRPr="008E26C3">
        <w:rPr>
          <w:lang w:val="en-US"/>
        </w:rPr>
        <w:tab/>
        <w:t>exit</w:t>
      </w:r>
    </w:p>
    <w:p w:rsidR="00046C04" w:rsidRPr="008E26C3" w:rsidRDefault="00046C04" w:rsidP="00046C04">
      <w:pPr>
        <w:pStyle w:val="Configbox"/>
        <w:rPr>
          <w:lang w:val="en-US"/>
        </w:rPr>
      </w:pPr>
      <w:r w:rsidRPr="008E26C3">
        <w:rPr>
          <w:lang w:val="en-US"/>
        </w:rPr>
        <w:tab/>
        <w:t>class ip_must_remark_edge</w:t>
      </w:r>
    </w:p>
    <w:p w:rsidR="00046C04" w:rsidRPr="008E26C3" w:rsidRDefault="00046C04" w:rsidP="00046C04">
      <w:pPr>
        <w:pStyle w:val="Configbox"/>
        <w:rPr>
          <w:lang w:val="en-US"/>
        </w:rPr>
      </w:pPr>
      <w:r w:rsidRPr="008E26C3">
        <w:rPr>
          <w:lang w:val="en-US"/>
        </w:rPr>
        <w:tab/>
      </w:r>
      <w:r w:rsidRPr="008E26C3">
        <w:rPr>
          <w:lang w:val="en-US"/>
        </w:rPr>
        <w:tab/>
        <w:t>set mpls experimental imposition 0</w:t>
      </w:r>
    </w:p>
    <w:p w:rsidR="00046C04" w:rsidRPr="00D612BF" w:rsidRDefault="00046C04" w:rsidP="00046C04">
      <w:pPr>
        <w:pStyle w:val="Configbox"/>
        <w:rPr>
          <w:b/>
          <w:lang w:val="en-US"/>
        </w:rPr>
      </w:pPr>
      <w:r w:rsidRPr="008E26C3">
        <w:rPr>
          <w:lang w:val="en-US"/>
        </w:rPr>
        <w:tab/>
      </w:r>
      <w:r w:rsidRPr="008E26C3">
        <w:rPr>
          <w:lang w:val="en-US"/>
        </w:rPr>
        <w:tab/>
      </w:r>
      <w:r w:rsidRPr="00D612BF">
        <w:rPr>
          <w:b/>
          <w:color w:val="FF0000"/>
          <w:lang w:val="en-US"/>
        </w:rPr>
        <w:t>set cos 0</w:t>
      </w:r>
    </w:p>
    <w:p w:rsidR="00046C04" w:rsidRPr="00666CD6" w:rsidRDefault="00046C04" w:rsidP="00046C04">
      <w:pPr>
        <w:pStyle w:val="Configbox"/>
        <w:rPr>
          <w:lang w:val="en-US"/>
        </w:rPr>
      </w:pPr>
      <w:r w:rsidRPr="008E26C3">
        <w:rPr>
          <w:lang w:val="en-US"/>
        </w:rPr>
        <w:tab/>
      </w:r>
      <w:r w:rsidRPr="00666CD6">
        <w:rPr>
          <w:lang w:val="en-US"/>
        </w:rPr>
        <w:t>exit</w:t>
      </w:r>
    </w:p>
    <w:p w:rsidR="00046C04" w:rsidRPr="00666CD6" w:rsidRDefault="00046C04" w:rsidP="00046C04">
      <w:pPr>
        <w:pStyle w:val="Configbox"/>
        <w:rPr>
          <w:lang w:val="en-US"/>
        </w:rPr>
      </w:pPr>
      <w:r w:rsidRPr="00666CD6">
        <w:rPr>
          <w:lang w:val="en-US"/>
        </w:rPr>
        <w:t>exit</w:t>
      </w:r>
    </w:p>
    <w:p w:rsidR="00046C04" w:rsidRDefault="00046C04" w:rsidP="00D612BF">
      <w:pPr>
        <w:pStyle w:val="Configbox"/>
        <w:rPr>
          <w:lang w:val="en-US"/>
        </w:rPr>
      </w:pPr>
    </w:p>
    <w:p w:rsidR="00046C04" w:rsidRDefault="00046C04" w:rsidP="00D612BF">
      <w:pPr>
        <w:pStyle w:val="Configbox"/>
        <w:rPr>
          <w:lang w:val="en-US"/>
        </w:rPr>
      </w:pPr>
      <w:r>
        <w:rPr>
          <w:lang w:val="en-US"/>
        </w:rPr>
        <w:t>interface GiA/B</w:t>
      </w:r>
    </w:p>
    <w:p w:rsidR="00046C04" w:rsidRPr="00046C04" w:rsidRDefault="00046C04" w:rsidP="00D612BF">
      <w:pPr>
        <w:pStyle w:val="Configbox"/>
        <w:rPr>
          <w:b/>
          <w:color w:val="FF0000"/>
          <w:lang w:val="en-US"/>
        </w:rPr>
      </w:pPr>
      <w:r>
        <w:rPr>
          <w:lang w:val="en-US"/>
        </w:rPr>
        <w:tab/>
      </w:r>
      <w:r w:rsidRPr="00046C04">
        <w:rPr>
          <w:b/>
          <w:color w:val="FF0000"/>
          <w:lang w:val="en-US"/>
        </w:rPr>
        <w:t>service-policy input pm_qos_[PM_UNIQUE_ID]</w:t>
      </w:r>
    </w:p>
    <w:p w:rsidR="00046C04" w:rsidRPr="00666CD6" w:rsidRDefault="00046C04" w:rsidP="00D612BF">
      <w:pPr>
        <w:pStyle w:val="Configbox"/>
      </w:pPr>
      <w:r w:rsidRPr="00046C04">
        <w:rPr>
          <w:lang w:val="en-US"/>
        </w:rPr>
        <w:t>exit</w:t>
      </w:r>
    </w:p>
    <w:p w:rsidR="00D612BF" w:rsidRPr="00D612BF" w:rsidRDefault="00D612BF" w:rsidP="00D612BF">
      <w:r>
        <w:t xml:space="preserve">Το παραπάνω ουσιαστικά μετακινεί τους μηχανισμούς του </w:t>
      </w:r>
      <w:r>
        <w:rPr>
          <w:lang w:val="en-US"/>
        </w:rPr>
        <w:t>policing</w:t>
      </w:r>
      <w:r w:rsidRPr="00D612BF">
        <w:t xml:space="preserve"> </w:t>
      </w:r>
      <w:r>
        <w:t xml:space="preserve">από το δρομολογητή στο </w:t>
      </w:r>
      <w:r>
        <w:rPr>
          <w:lang w:val="en-US"/>
        </w:rPr>
        <w:t>switch</w:t>
      </w:r>
      <w:r w:rsidRPr="00D612BF">
        <w:t>.</w:t>
      </w:r>
    </w:p>
    <w:p w:rsidR="00D612BF" w:rsidRPr="00666CD6" w:rsidRDefault="00046C04" w:rsidP="00D612BF">
      <w:pPr>
        <w:rPr>
          <w:b/>
          <w:lang w:val="en-US"/>
        </w:rPr>
      </w:pPr>
      <w:r>
        <w:rPr>
          <w:b/>
          <w:lang w:val="en-US"/>
        </w:rPr>
        <w:t>Backbone switch interfaces</w:t>
      </w:r>
    </w:p>
    <w:p w:rsidR="00D612BF" w:rsidRDefault="00D612BF" w:rsidP="00D612BF">
      <w:pPr>
        <w:pStyle w:val="Configbox"/>
        <w:rPr>
          <w:lang w:val="en-US"/>
        </w:rPr>
      </w:pPr>
      <w:r>
        <w:rPr>
          <w:lang w:val="en-US"/>
        </w:rPr>
        <w:t>m</w:t>
      </w:r>
      <w:r w:rsidRPr="00D612BF">
        <w:rPr>
          <w:lang w:val="en-US"/>
        </w:rPr>
        <w:t>ls qos trust cos</w:t>
      </w:r>
    </w:p>
    <w:p w:rsidR="00D612BF" w:rsidRPr="00666CD6" w:rsidRDefault="00D612BF" w:rsidP="00D612BF">
      <w:pPr>
        <w:pStyle w:val="Configbox"/>
      </w:pPr>
      <w:r w:rsidRPr="00AB04A6">
        <w:rPr>
          <w:lang w:val="en-US"/>
        </w:rPr>
        <w:t>queue</w:t>
      </w:r>
      <w:r w:rsidRPr="00666CD6">
        <w:t>-</w:t>
      </w:r>
      <w:r w:rsidRPr="00AB04A6">
        <w:rPr>
          <w:lang w:val="en-US"/>
        </w:rPr>
        <w:t>set</w:t>
      </w:r>
      <w:r w:rsidRPr="00666CD6">
        <w:t xml:space="preserve"> 1</w:t>
      </w:r>
    </w:p>
    <w:p w:rsidR="00D612BF" w:rsidRPr="00D612BF" w:rsidRDefault="00D612BF" w:rsidP="00D612BF">
      <w:pPr>
        <w:pStyle w:val="Configbox"/>
      </w:pPr>
      <w:r>
        <w:rPr>
          <w:lang w:val="en-US"/>
        </w:rPr>
        <w:t>priority</w:t>
      </w:r>
      <w:r w:rsidRPr="00D612BF">
        <w:t>-</w:t>
      </w:r>
      <w:r>
        <w:rPr>
          <w:lang w:val="en-US"/>
        </w:rPr>
        <w:t>queue</w:t>
      </w:r>
      <w:r w:rsidRPr="00D612BF">
        <w:t xml:space="preserve"> </w:t>
      </w:r>
      <w:r>
        <w:rPr>
          <w:lang w:val="en-US"/>
        </w:rPr>
        <w:t>out</w:t>
      </w:r>
    </w:p>
    <w:p w:rsidR="00D612BF" w:rsidRDefault="00D612BF" w:rsidP="00D612BF">
      <w:r>
        <w:t xml:space="preserve">Με το παραπάνω διασφαλίζεται ότι τα μαρκαρισμένα με </w:t>
      </w:r>
      <w:r>
        <w:rPr>
          <w:lang w:val="en-US"/>
        </w:rPr>
        <w:t>CoS</w:t>
      </w:r>
      <w:r w:rsidRPr="00D612BF">
        <w:t xml:space="preserve"> 5 </w:t>
      </w:r>
      <w:r>
        <w:t xml:space="preserve">πακέτα, δε θα χάνουν το μαρκάρισμά τους στα </w:t>
      </w:r>
      <w:r>
        <w:rPr>
          <w:lang w:val="en-US"/>
        </w:rPr>
        <w:t>switches</w:t>
      </w:r>
      <w:r w:rsidRPr="00D612BF">
        <w:t xml:space="preserve"> </w:t>
      </w:r>
      <w:r>
        <w:t xml:space="preserve">του </w:t>
      </w:r>
      <w:r>
        <w:rPr>
          <w:lang w:val="en-US"/>
        </w:rPr>
        <w:t>Layer</w:t>
      </w:r>
      <w:r w:rsidRPr="00D612BF">
        <w:t xml:space="preserve"> 2 </w:t>
      </w:r>
      <w:r>
        <w:rPr>
          <w:lang w:val="en-US"/>
        </w:rPr>
        <w:t>domain</w:t>
      </w:r>
      <w:r w:rsidRPr="00D612BF">
        <w:t>.</w:t>
      </w:r>
    </w:p>
    <w:p w:rsidR="00D612BF" w:rsidRDefault="00D612BF" w:rsidP="00D612BF">
      <w:pPr>
        <w:rPr>
          <w:b/>
          <w:lang w:val="en-US"/>
        </w:rPr>
      </w:pPr>
      <w:r w:rsidRPr="00D612BF">
        <w:rPr>
          <w:b/>
        </w:rPr>
        <w:t>Δρομολογητές</w:t>
      </w:r>
    </w:p>
    <w:p w:rsidR="00D612BF" w:rsidRPr="00497F37" w:rsidRDefault="00D612BF" w:rsidP="00D612BF">
      <w:pPr>
        <w:pStyle w:val="Configbox"/>
        <w:rPr>
          <w:lang w:val="en-US"/>
        </w:rPr>
      </w:pPr>
      <w:r w:rsidRPr="00497F37">
        <w:rPr>
          <w:lang w:val="en-US"/>
        </w:rPr>
        <w:t>class-map match-any ip_premium_out</w:t>
      </w:r>
    </w:p>
    <w:p w:rsidR="00D612BF" w:rsidRPr="00497F37" w:rsidRDefault="00D612BF" w:rsidP="00D612BF">
      <w:pPr>
        <w:pStyle w:val="Configbox"/>
        <w:rPr>
          <w:lang w:val="en-US"/>
        </w:rPr>
      </w:pPr>
      <w:r w:rsidRPr="00497F37">
        <w:rPr>
          <w:lang w:val="en-US"/>
        </w:rPr>
        <w:tab/>
        <w:t>match dscp 46</w:t>
      </w:r>
    </w:p>
    <w:p w:rsidR="00D612BF" w:rsidRPr="00497F37" w:rsidRDefault="00D612BF" w:rsidP="00D612BF">
      <w:pPr>
        <w:pStyle w:val="Configbox"/>
        <w:rPr>
          <w:lang w:val="en-US"/>
        </w:rPr>
      </w:pPr>
      <w:r w:rsidRPr="00497F37">
        <w:rPr>
          <w:lang w:val="en-US"/>
        </w:rPr>
        <w:tab/>
        <w:t>match dscp 47</w:t>
      </w:r>
    </w:p>
    <w:p w:rsidR="00D612BF" w:rsidRPr="00497F37" w:rsidRDefault="00D612BF" w:rsidP="00D612BF">
      <w:pPr>
        <w:pStyle w:val="Configbox"/>
        <w:rPr>
          <w:lang w:val="en-US"/>
        </w:rPr>
      </w:pPr>
      <w:r w:rsidRPr="00497F37">
        <w:rPr>
          <w:lang w:val="en-US"/>
        </w:rPr>
        <w:lastRenderedPageBreak/>
        <w:tab/>
        <w:t>match dscp 40</w:t>
      </w:r>
    </w:p>
    <w:p w:rsidR="00D612BF" w:rsidRDefault="00D612BF" w:rsidP="00D612BF">
      <w:pPr>
        <w:pStyle w:val="Configbox"/>
        <w:rPr>
          <w:lang w:val="en-US"/>
        </w:rPr>
      </w:pPr>
      <w:r w:rsidRPr="00497F37">
        <w:rPr>
          <w:lang w:val="en-US"/>
        </w:rPr>
        <w:tab/>
        <w:t>match mpls experimental 5</w:t>
      </w:r>
    </w:p>
    <w:p w:rsidR="00D612BF" w:rsidRPr="00497F37" w:rsidRDefault="00D612BF" w:rsidP="00D612BF">
      <w:pPr>
        <w:pStyle w:val="Configbox"/>
        <w:rPr>
          <w:b/>
          <w:i/>
          <w:color w:val="FF0000"/>
          <w:lang w:val="en-US"/>
        </w:rPr>
      </w:pPr>
      <w:r w:rsidRPr="00497F37">
        <w:rPr>
          <w:b/>
          <w:i/>
          <w:lang w:val="en-US"/>
        </w:rPr>
        <w:tab/>
      </w:r>
      <w:r w:rsidRPr="00497F37">
        <w:rPr>
          <w:b/>
          <w:i/>
          <w:color w:val="FF0000"/>
          <w:lang w:val="en-US"/>
        </w:rPr>
        <w:t>match cos 5</w:t>
      </w:r>
    </w:p>
    <w:p w:rsidR="00D612BF" w:rsidRPr="00497F37" w:rsidRDefault="00D612BF" w:rsidP="00D612BF">
      <w:pPr>
        <w:pStyle w:val="Configbox"/>
        <w:rPr>
          <w:lang w:val="en-US"/>
        </w:rPr>
      </w:pPr>
      <w:r w:rsidRPr="00497F37">
        <w:rPr>
          <w:lang w:val="en-US"/>
        </w:rPr>
        <w:t>exit</w:t>
      </w:r>
    </w:p>
    <w:p w:rsidR="00D612BF" w:rsidRPr="00497F37" w:rsidRDefault="00D612BF" w:rsidP="00D612BF">
      <w:pPr>
        <w:pStyle w:val="Configbox"/>
        <w:rPr>
          <w:lang w:val="en-US"/>
        </w:rPr>
      </w:pPr>
    </w:p>
    <w:p w:rsidR="00D612BF" w:rsidRPr="00497F37" w:rsidRDefault="00D612BF" w:rsidP="00D612BF">
      <w:pPr>
        <w:pStyle w:val="Configbox"/>
        <w:rPr>
          <w:lang w:val="en-US"/>
        </w:rPr>
      </w:pPr>
      <w:r w:rsidRPr="00497F37">
        <w:rPr>
          <w:lang w:val="en-US"/>
        </w:rPr>
        <w:t>class-map match-any lbe_out</w:t>
      </w:r>
    </w:p>
    <w:p w:rsidR="00D612BF" w:rsidRDefault="00D612BF" w:rsidP="00D612BF">
      <w:pPr>
        <w:pStyle w:val="Configbox"/>
        <w:rPr>
          <w:lang w:val="en-US"/>
        </w:rPr>
      </w:pPr>
      <w:r w:rsidRPr="00497F37">
        <w:rPr>
          <w:lang w:val="en-US"/>
        </w:rPr>
        <w:tab/>
        <w:t>match dscp 8</w:t>
      </w:r>
    </w:p>
    <w:p w:rsidR="00D612BF" w:rsidRDefault="00D612BF" w:rsidP="00D612BF">
      <w:pPr>
        <w:pStyle w:val="Configbox"/>
        <w:rPr>
          <w:lang w:val="en-US"/>
        </w:rPr>
      </w:pPr>
      <w:r w:rsidRPr="00497F37">
        <w:rPr>
          <w:lang w:val="en-US"/>
        </w:rPr>
        <w:tab/>
        <w:t>match mpls experimental 1</w:t>
      </w:r>
    </w:p>
    <w:p w:rsidR="00D612BF" w:rsidRPr="00497F37" w:rsidRDefault="00D612BF" w:rsidP="00D612BF">
      <w:pPr>
        <w:pStyle w:val="Configbox"/>
        <w:rPr>
          <w:b/>
          <w:i/>
          <w:color w:val="FF0000"/>
          <w:lang w:val="en-US"/>
        </w:rPr>
      </w:pPr>
      <w:r w:rsidRPr="00497F37">
        <w:rPr>
          <w:b/>
          <w:i/>
          <w:lang w:val="en-US"/>
        </w:rPr>
        <w:tab/>
      </w:r>
      <w:r w:rsidRPr="00497F37">
        <w:rPr>
          <w:b/>
          <w:i/>
          <w:color w:val="FF0000"/>
          <w:lang w:val="en-US"/>
        </w:rPr>
        <w:t>match cos 1</w:t>
      </w:r>
    </w:p>
    <w:p w:rsidR="00D612BF" w:rsidRPr="00497F37" w:rsidRDefault="00D612BF" w:rsidP="00D612BF">
      <w:pPr>
        <w:pStyle w:val="Configbox"/>
        <w:rPr>
          <w:lang w:val="en-US"/>
        </w:rPr>
      </w:pPr>
    </w:p>
    <w:p w:rsidR="00D612BF" w:rsidRPr="00497F37" w:rsidRDefault="00D612BF" w:rsidP="00D612BF">
      <w:pPr>
        <w:pStyle w:val="Configbox"/>
        <w:rPr>
          <w:lang w:val="en-US"/>
        </w:rPr>
      </w:pPr>
      <w:r w:rsidRPr="00497F37">
        <w:rPr>
          <w:lang w:val="en-US"/>
        </w:rPr>
        <w:t>exit</w:t>
      </w:r>
    </w:p>
    <w:p w:rsidR="00D612BF" w:rsidRPr="00497F37" w:rsidRDefault="00D612BF" w:rsidP="00D612BF">
      <w:pPr>
        <w:pStyle w:val="Configbox"/>
        <w:rPr>
          <w:lang w:val="en-US"/>
        </w:rPr>
      </w:pPr>
    </w:p>
    <w:p w:rsidR="00D612BF" w:rsidRPr="00497F37" w:rsidRDefault="00D612BF" w:rsidP="00D612BF">
      <w:pPr>
        <w:pStyle w:val="Configbox"/>
        <w:rPr>
          <w:color w:val="FF0000"/>
          <w:lang w:val="en-US"/>
        </w:rPr>
      </w:pPr>
      <w:r w:rsidRPr="00497F37">
        <w:rPr>
          <w:lang w:val="en-US"/>
        </w:rPr>
        <w:t>class-map match-any unauthorized_dscps</w:t>
      </w:r>
      <w:r>
        <w:rPr>
          <w:lang w:val="en-US"/>
        </w:rPr>
        <w:t>_</w:t>
      </w:r>
      <w:r w:rsidRPr="00497F37">
        <w:rPr>
          <w:color w:val="FF0000"/>
          <w:lang w:val="en-US"/>
        </w:rPr>
        <w:t>coss</w:t>
      </w:r>
    </w:p>
    <w:p w:rsidR="00D612BF" w:rsidRPr="00497F37" w:rsidRDefault="00D612BF" w:rsidP="00D612BF">
      <w:pPr>
        <w:pStyle w:val="Configbox"/>
        <w:rPr>
          <w:lang w:val="en-US"/>
        </w:rPr>
      </w:pPr>
      <w:r w:rsidRPr="00497F37">
        <w:rPr>
          <w:lang w:val="en-US"/>
        </w:rPr>
        <w:tab/>
        <w:t>match dscp 46</w:t>
      </w:r>
    </w:p>
    <w:p w:rsidR="00D612BF" w:rsidRPr="00497F37" w:rsidRDefault="00D612BF" w:rsidP="00D612BF">
      <w:pPr>
        <w:pStyle w:val="Configbox"/>
        <w:rPr>
          <w:lang w:val="en-US"/>
        </w:rPr>
      </w:pPr>
      <w:r w:rsidRPr="00497F37">
        <w:rPr>
          <w:lang w:val="en-US"/>
        </w:rPr>
        <w:tab/>
        <w:t>match dscp 40</w:t>
      </w:r>
    </w:p>
    <w:p w:rsidR="00D612BF" w:rsidRPr="00497F37" w:rsidRDefault="00D612BF" w:rsidP="00D612BF">
      <w:pPr>
        <w:pStyle w:val="Configbox"/>
        <w:rPr>
          <w:lang w:val="en-US"/>
        </w:rPr>
      </w:pPr>
      <w:r w:rsidRPr="00497F37">
        <w:rPr>
          <w:lang w:val="en-US"/>
        </w:rPr>
        <w:tab/>
        <w:t>match dscp 47</w:t>
      </w:r>
    </w:p>
    <w:p w:rsidR="00D612BF" w:rsidRDefault="00D612BF" w:rsidP="00D612BF">
      <w:pPr>
        <w:pStyle w:val="Configbox"/>
        <w:rPr>
          <w:lang w:val="en-US"/>
        </w:rPr>
      </w:pPr>
      <w:r w:rsidRPr="00497F37">
        <w:rPr>
          <w:lang w:val="en-US"/>
        </w:rPr>
        <w:tab/>
        <w:t>match dscp 6</w:t>
      </w:r>
    </w:p>
    <w:p w:rsidR="00D612BF" w:rsidRPr="00497F37" w:rsidRDefault="00D612BF" w:rsidP="00D612BF">
      <w:pPr>
        <w:pStyle w:val="Configbox"/>
        <w:rPr>
          <w:color w:val="FF0000"/>
          <w:lang w:val="en-US"/>
        </w:rPr>
      </w:pPr>
      <w:r>
        <w:rPr>
          <w:lang w:val="en-US"/>
        </w:rPr>
        <w:tab/>
      </w:r>
      <w:r w:rsidRPr="00497F37">
        <w:rPr>
          <w:b/>
          <w:i/>
          <w:color w:val="FF0000"/>
          <w:lang w:val="en-US"/>
        </w:rPr>
        <w:t>match cos 5</w:t>
      </w:r>
    </w:p>
    <w:p w:rsidR="00D612BF" w:rsidRPr="00497F37" w:rsidRDefault="00D612BF" w:rsidP="00D612BF">
      <w:pPr>
        <w:pStyle w:val="Configbox"/>
        <w:rPr>
          <w:lang w:val="en-US"/>
        </w:rPr>
      </w:pPr>
      <w:r w:rsidRPr="00497F37">
        <w:rPr>
          <w:lang w:val="en-US"/>
        </w:rPr>
        <w:t>exit</w:t>
      </w:r>
    </w:p>
    <w:p w:rsidR="00D612BF" w:rsidRPr="00497F37" w:rsidRDefault="00D612BF" w:rsidP="00D612BF">
      <w:pPr>
        <w:pStyle w:val="Configbox"/>
        <w:rPr>
          <w:lang w:val="en-US"/>
        </w:rPr>
      </w:pPr>
    </w:p>
    <w:p w:rsidR="00D612BF" w:rsidRPr="00497F37" w:rsidRDefault="00D612BF" w:rsidP="00D612BF">
      <w:pPr>
        <w:pStyle w:val="Configbox"/>
        <w:rPr>
          <w:lang w:val="en-US"/>
        </w:rPr>
      </w:pPr>
      <w:r w:rsidRPr="00497F37">
        <w:rPr>
          <w:lang w:val="en-US"/>
        </w:rPr>
        <w:t>class-map match-any ip_must_remark_edge</w:t>
      </w:r>
    </w:p>
    <w:p w:rsidR="00D612BF" w:rsidRPr="00497F37" w:rsidRDefault="00D612BF" w:rsidP="00D612BF">
      <w:pPr>
        <w:pStyle w:val="Configbox"/>
        <w:rPr>
          <w:lang w:val="en-US"/>
        </w:rPr>
      </w:pPr>
      <w:r w:rsidRPr="00497F37">
        <w:rPr>
          <w:lang w:val="en-US"/>
        </w:rPr>
        <w:tab/>
        <w:t>match dscp 41</w:t>
      </w:r>
    </w:p>
    <w:p w:rsidR="00D612BF" w:rsidRPr="00497F37" w:rsidRDefault="00D612BF" w:rsidP="00D612BF">
      <w:pPr>
        <w:pStyle w:val="Configbox"/>
        <w:rPr>
          <w:lang w:val="en-US"/>
        </w:rPr>
      </w:pPr>
      <w:r w:rsidRPr="00497F37">
        <w:rPr>
          <w:lang w:val="en-US"/>
        </w:rPr>
        <w:tab/>
        <w:t>match dscp 42</w:t>
      </w:r>
    </w:p>
    <w:p w:rsidR="00D612BF" w:rsidRPr="00497F37" w:rsidRDefault="00D612BF" w:rsidP="00D612BF">
      <w:pPr>
        <w:pStyle w:val="Configbox"/>
        <w:rPr>
          <w:lang w:val="en-US"/>
        </w:rPr>
      </w:pPr>
      <w:r w:rsidRPr="00497F37">
        <w:rPr>
          <w:lang w:val="en-US"/>
        </w:rPr>
        <w:tab/>
        <w:t>match dscp 43</w:t>
      </w:r>
    </w:p>
    <w:p w:rsidR="00D612BF" w:rsidRPr="00497F37" w:rsidRDefault="00D612BF" w:rsidP="00D612BF">
      <w:pPr>
        <w:pStyle w:val="Configbox"/>
        <w:rPr>
          <w:lang w:val="en-US"/>
        </w:rPr>
      </w:pPr>
      <w:r w:rsidRPr="00497F37">
        <w:rPr>
          <w:lang w:val="en-US"/>
        </w:rPr>
        <w:tab/>
        <w:t>match dscp 44</w:t>
      </w:r>
    </w:p>
    <w:p w:rsidR="00D612BF" w:rsidRPr="00497F37" w:rsidRDefault="00D612BF" w:rsidP="00D612BF">
      <w:pPr>
        <w:pStyle w:val="Configbox"/>
        <w:rPr>
          <w:lang w:val="en-US"/>
        </w:rPr>
      </w:pPr>
      <w:r w:rsidRPr="00497F37">
        <w:rPr>
          <w:lang w:val="en-US"/>
        </w:rPr>
        <w:tab/>
        <w:t>match dscp 45</w:t>
      </w:r>
    </w:p>
    <w:p w:rsidR="00D612BF" w:rsidRPr="00497F37" w:rsidRDefault="00D612BF" w:rsidP="00D612BF">
      <w:pPr>
        <w:pStyle w:val="Configbox"/>
        <w:rPr>
          <w:lang w:val="en-US"/>
        </w:rPr>
      </w:pPr>
      <w:r w:rsidRPr="00497F37">
        <w:rPr>
          <w:lang w:val="en-US"/>
        </w:rPr>
        <w:tab/>
        <w:t>match dscp 9</w:t>
      </w:r>
    </w:p>
    <w:p w:rsidR="00D612BF" w:rsidRPr="00497F37" w:rsidRDefault="00D612BF" w:rsidP="00D612BF">
      <w:pPr>
        <w:pStyle w:val="Configbox"/>
        <w:rPr>
          <w:lang w:val="en-US"/>
        </w:rPr>
      </w:pPr>
      <w:r w:rsidRPr="00497F37">
        <w:rPr>
          <w:lang w:val="en-US"/>
        </w:rPr>
        <w:tab/>
        <w:t>match dscp 10</w:t>
      </w:r>
    </w:p>
    <w:p w:rsidR="00D612BF" w:rsidRPr="00497F37" w:rsidRDefault="00D612BF" w:rsidP="00D612BF">
      <w:pPr>
        <w:pStyle w:val="Configbox"/>
        <w:rPr>
          <w:lang w:val="en-US"/>
        </w:rPr>
      </w:pPr>
      <w:r w:rsidRPr="00497F37">
        <w:rPr>
          <w:lang w:val="en-US"/>
        </w:rPr>
        <w:tab/>
        <w:t>match dscp 11</w:t>
      </w:r>
    </w:p>
    <w:p w:rsidR="00D612BF" w:rsidRPr="00497F37" w:rsidRDefault="00D612BF" w:rsidP="00D612BF">
      <w:pPr>
        <w:pStyle w:val="Configbox"/>
        <w:rPr>
          <w:lang w:val="en-US"/>
        </w:rPr>
      </w:pPr>
      <w:r w:rsidRPr="00497F37">
        <w:rPr>
          <w:lang w:val="en-US"/>
        </w:rPr>
        <w:tab/>
        <w:t>match dscp 12</w:t>
      </w:r>
    </w:p>
    <w:p w:rsidR="00D612BF" w:rsidRPr="00497F37" w:rsidRDefault="00D612BF" w:rsidP="00D612BF">
      <w:pPr>
        <w:pStyle w:val="Configbox"/>
        <w:rPr>
          <w:lang w:val="en-US"/>
        </w:rPr>
      </w:pPr>
      <w:r w:rsidRPr="00497F37">
        <w:rPr>
          <w:lang w:val="en-US"/>
        </w:rPr>
        <w:tab/>
        <w:t>match dscp 13</w:t>
      </w:r>
    </w:p>
    <w:p w:rsidR="00D612BF" w:rsidRPr="00497F37" w:rsidRDefault="00D612BF" w:rsidP="00D612BF">
      <w:pPr>
        <w:pStyle w:val="Configbox"/>
        <w:rPr>
          <w:lang w:val="en-US"/>
        </w:rPr>
      </w:pPr>
      <w:r w:rsidRPr="00497F37">
        <w:rPr>
          <w:lang w:val="en-US"/>
        </w:rPr>
        <w:tab/>
        <w:t>match dscp 14</w:t>
      </w:r>
    </w:p>
    <w:p w:rsidR="00D612BF" w:rsidRDefault="00D612BF" w:rsidP="00D612BF">
      <w:pPr>
        <w:pStyle w:val="Configbox"/>
        <w:rPr>
          <w:lang w:val="en-US"/>
        </w:rPr>
      </w:pPr>
      <w:r w:rsidRPr="00497F37">
        <w:rPr>
          <w:lang w:val="en-US"/>
        </w:rPr>
        <w:tab/>
        <w:t>match dscp 15</w:t>
      </w:r>
    </w:p>
    <w:p w:rsidR="00D612BF" w:rsidRPr="00497F37" w:rsidRDefault="00D612BF" w:rsidP="00D612BF">
      <w:pPr>
        <w:pStyle w:val="Configbox"/>
        <w:rPr>
          <w:b/>
          <w:i/>
          <w:color w:val="FF0000"/>
          <w:lang w:val="en-US"/>
        </w:rPr>
      </w:pPr>
      <w:r w:rsidRPr="00497F37">
        <w:rPr>
          <w:b/>
          <w:i/>
          <w:color w:val="FF0000"/>
          <w:lang w:val="en-US"/>
        </w:rPr>
        <w:tab/>
        <w:t>match cos 2</w:t>
      </w:r>
    </w:p>
    <w:p w:rsidR="00D612BF" w:rsidRPr="00497F37" w:rsidRDefault="00D612BF" w:rsidP="00D612BF">
      <w:pPr>
        <w:pStyle w:val="Configbox"/>
        <w:rPr>
          <w:b/>
          <w:i/>
          <w:color w:val="FF0000"/>
          <w:lang w:val="en-US"/>
        </w:rPr>
      </w:pPr>
      <w:r w:rsidRPr="00497F37">
        <w:rPr>
          <w:b/>
          <w:i/>
          <w:color w:val="FF0000"/>
          <w:lang w:val="en-US"/>
        </w:rPr>
        <w:tab/>
        <w:t>match cos 3</w:t>
      </w:r>
    </w:p>
    <w:p w:rsidR="00D612BF" w:rsidRPr="00497F37" w:rsidRDefault="00D612BF" w:rsidP="00D612BF">
      <w:pPr>
        <w:pStyle w:val="Configbox"/>
        <w:rPr>
          <w:b/>
          <w:i/>
          <w:color w:val="FF0000"/>
          <w:lang w:val="en-US"/>
        </w:rPr>
      </w:pPr>
      <w:r w:rsidRPr="00497F37">
        <w:rPr>
          <w:b/>
          <w:i/>
          <w:color w:val="FF0000"/>
          <w:lang w:val="en-US"/>
        </w:rPr>
        <w:tab/>
        <w:t>match cos 4</w:t>
      </w:r>
    </w:p>
    <w:p w:rsidR="00D612BF" w:rsidRPr="00497F37" w:rsidRDefault="00D612BF" w:rsidP="00D612BF">
      <w:pPr>
        <w:pStyle w:val="Configbox"/>
        <w:rPr>
          <w:lang w:val="en-US"/>
        </w:rPr>
      </w:pPr>
      <w:r w:rsidRPr="00497F37">
        <w:rPr>
          <w:lang w:val="en-US"/>
        </w:rPr>
        <w:t>exit</w:t>
      </w:r>
    </w:p>
    <w:p w:rsidR="00D612BF" w:rsidRPr="00497F37" w:rsidRDefault="00D612BF" w:rsidP="00D612BF">
      <w:pPr>
        <w:pStyle w:val="Configbox"/>
        <w:rPr>
          <w:lang w:val="en-US"/>
        </w:rPr>
      </w:pPr>
    </w:p>
    <w:p w:rsidR="00D612BF" w:rsidRPr="00497F37" w:rsidRDefault="00D612BF" w:rsidP="00D612BF">
      <w:pPr>
        <w:pStyle w:val="Configbox"/>
        <w:rPr>
          <w:lang w:val="en-US"/>
        </w:rPr>
      </w:pPr>
      <w:r w:rsidRPr="00497F37">
        <w:rPr>
          <w:lang w:val="en-US"/>
        </w:rPr>
        <w:t>class-map match-any lbe_in</w:t>
      </w:r>
    </w:p>
    <w:p w:rsidR="00D612BF" w:rsidRDefault="00D612BF" w:rsidP="00D612BF">
      <w:pPr>
        <w:pStyle w:val="Configbox"/>
        <w:rPr>
          <w:lang w:val="en-US"/>
        </w:rPr>
      </w:pPr>
      <w:r w:rsidRPr="00497F37">
        <w:rPr>
          <w:lang w:val="en-US"/>
        </w:rPr>
        <w:tab/>
        <w:t>match dscp 8</w:t>
      </w:r>
    </w:p>
    <w:p w:rsidR="00D612BF" w:rsidRPr="00497F37" w:rsidRDefault="00D612BF" w:rsidP="00D612BF">
      <w:pPr>
        <w:pStyle w:val="Configbox"/>
        <w:rPr>
          <w:b/>
          <w:i/>
          <w:color w:val="FF0000"/>
          <w:lang w:val="en-US"/>
        </w:rPr>
      </w:pPr>
      <w:r w:rsidRPr="00497F37">
        <w:rPr>
          <w:b/>
          <w:i/>
          <w:color w:val="FF0000"/>
          <w:lang w:val="en-US"/>
        </w:rPr>
        <w:tab/>
        <w:t>match cos 1</w:t>
      </w:r>
    </w:p>
    <w:p w:rsidR="00D612BF" w:rsidRPr="00497F37" w:rsidRDefault="00D612BF" w:rsidP="00D612BF">
      <w:pPr>
        <w:pStyle w:val="Configbox"/>
        <w:rPr>
          <w:lang w:val="en-US"/>
        </w:rPr>
      </w:pPr>
      <w:r w:rsidRPr="00497F37">
        <w:rPr>
          <w:lang w:val="en-US"/>
        </w:rPr>
        <w:t>exit</w:t>
      </w:r>
    </w:p>
    <w:p w:rsidR="00D612BF" w:rsidRPr="00497F37" w:rsidRDefault="00D612BF" w:rsidP="00D612BF">
      <w:pPr>
        <w:pStyle w:val="Configbox"/>
        <w:rPr>
          <w:lang w:val="en-US"/>
        </w:rPr>
      </w:pPr>
    </w:p>
    <w:p w:rsidR="00D612BF" w:rsidRPr="00497F37" w:rsidRDefault="00D612BF" w:rsidP="00D612BF">
      <w:pPr>
        <w:pStyle w:val="Configbox"/>
        <w:rPr>
          <w:lang w:val="en-US"/>
        </w:rPr>
      </w:pPr>
      <w:r w:rsidRPr="00497F37">
        <w:rPr>
          <w:lang w:val="en-US"/>
        </w:rPr>
        <w:t>policy-map QoS_out</w:t>
      </w:r>
    </w:p>
    <w:p w:rsidR="00D612BF" w:rsidRPr="00497F37" w:rsidRDefault="00D612BF" w:rsidP="00D612BF">
      <w:pPr>
        <w:pStyle w:val="Configbox"/>
        <w:rPr>
          <w:lang w:val="en-US"/>
        </w:rPr>
      </w:pPr>
      <w:r w:rsidRPr="00497F37">
        <w:rPr>
          <w:lang w:val="en-US"/>
        </w:rPr>
        <w:tab/>
        <w:t>class ip_premium_out</w:t>
      </w:r>
    </w:p>
    <w:p w:rsidR="00D612BF" w:rsidRPr="00497F37" w:rsidRDefault="00D612BF" w:rsidP="00D612BF">
      <w:pPr>
        <w:pStyle w:val="Configbox"/>
        <w:rPr>
          <w:lang w:val="en-US"/>
        </w:rPr>
      </w:pPr>
      <w:r w:rsidRPr="00497F37">
        <w:rPr>
          <w:lang w:val="en-US"/>
        </w:rPr>
        <w:tab/>
      </w:r>
      <w:r w:rsidRPr="00497F37">
        <w:rPr>
          <w:lang w:val="en-US"/>
        </w:rPr>
        <w:tab/>
        <w:t>priority</w:t>
      </w:r>
    </w:p>
    <w:p w:rsidR="00D612BF" w:rsidRDefault="00D612BF" w:rsidP="00D612BF">
      <w:pPr>
        <w:pStyle w:val="Configbox"/>
        <w:rPr>
          <w:lang w:val="en-US"/>
        </w:rPr>
      </w:pPr>
      <w:r w:rsidRPr="00497F37">
        <w:rPr>
          <w:lang w:val="en-US"/>
        </w:rPr>
        <w:tab/>
      </w:r>
      <w:r w:rsidRPr="00497F37">
        <w:rPr>
          <w:lang w:val="en-US"/>
        </w:rPr>
        <w:tab/>
        <w:t>police cir percent 20 conform-action transmit exceed-action drop</w:t>
      </w:r>
    </w:p>
    <w:p w:rsidR="00D612BF" w:rsidRPr="00497F37" w:rsidRDefault="00D612BF" w:rsidP="00D612BF">
      <w:pPr>
        <w:pStyle w:val="Configbox"/>
        <w:rPr>
          <w:b/>
          <w:color w:val="FF0000"/>
          <w:lang w:val="en-US"/>
        </w:rPr>
      </w:pPr>
      <w:r w:rsidRPr="00497F37">
        <w:rPr>
          <w:b/>
          <w:color w:val="FF0000"/>
          <w:lang w:val="en-US"/>
        </w:rPr>
        <w:tab/>
      </w:r>
      <w:r w:rsidRPr="00497F37">
        <w:rPr>
          <w:b/>
          <w:color w:val="FF0000"/>
          <w:lang w:val="en-US"/>
        </w:rPr>
        <w:tab/>
        <w:t>set cos 5</w:t>
      </w:r>
    </w:p>
    <w:p w:rsidR="00D612BF" w:rsidRPr="00497F37" w:rsidRDefault="00D612BF" w:rsidP="00D612BF">
      <w:pPr>
        <w:pStyle w:val="Configbox"/>
        <w:rPr>
          <w:lang w:val="en-US"/>
        </w:rPr>
      </w:pPr>
      <w:r w:rsidRPr="00497F37">
        <w:rPr>
          <w:lang w:val="en-US"/>
        </w:rPr>
        <w:tab/>
        <w:t>exit</w:t>
      </w:r>
    </w:p>
    <w:p w:rsidR="00D612BF" w:rsidRPr="00497F37" w:rsidRDefault="00D612BF" w:rsidP="00D612BF">
      <w:pPr>
        <w:pStyle w:val="Configbox"/>
        <w:rPr>
          <w:lang w:val="en-US"/>
        </w:rPr>
      </w:pPr>
      <w:r w:rsidRPr="00497F37">
        <w:rPr>
          <w:lang w:val="en-US"/>
        </w:rPr>
        <w:tab/>
        <w:t>class lbe_out</w:t>
      </w:r>
    </w:p>
    <w:p w:rsidR="00D612BF" w:rsidRDefault="00D612BF" w:rsidP="00D612BF">
      <w:pPr>
        <w:pStyle w:val="Configbox"/>
        <w:rPr>
          <w:lang w:val="en-US"/>
        </w:rPr>
      </w:pPr>
      <w:r w:rsidRPr="00497F37">
        <w:rPr>
          <w:lang w:val="en-US"/>
        </w:rPr>
        <w:tab/>
      </w:r>
      <w:r w:rsidRPr="00497F37">
        <w:rPr>
          <w:lang w:val="en-US"/>
        </w:rPr>
        <w:tab/>
        <w:t>bandwidth percent 1</w:t>
      </w:r>
    </w:p>
    <w:p w:rsidR="00D612BF" w:rsidRPr="00497F37" w:rsidRDefault="00D612BF" w:rsidP="00D612BF">
      <w:pPr>
        <w:pStyle w:val="Configbox"/>
        <w:rPr>
          <w:b/>
          <w:i/>
          <w:color w:val="FF0000"/>
          <w:lang w:val="en-US"/>
        </w:rPr>
      </w:pPr>
      <w:r w:rsidRPr="00497F37">
        <w:rPr>
          <w:b/>
          <w:i/>
          <w:color w:val="FF0000"/>
          <w:lang w:val="en-US"/>
        </w:rPr>
        <w:tab/>
      </w:r>
      <w:r w:rsidRPr="00497F37">
        <w:rPr>
          <w:b/>
          <w:i/>
          <w:color w:val="FF0000"/>
          <w:lang w:val="en-US"/>
        </w:rPr>
        <w:tab/>
        <w:t>set cos 1</w:t>
      </w:r>
    </w:p>
    <w:p w:rsidR="00D612BF" w:rsidRPr="00497F37" w:rsidRDefault="00D612BF" w:rsidP="00D612BF">
      <w:pPr>
        <w:pStyle w:val="Configbox"/>
        <w:rPr>
          <w:lang w:val="en-US"/>
        </w:rPr>
      </w:pPr>
      <w:r w:rsidRPr="00497F37">
        <w:rPr>
          <w:lang w:val="en-US"/>
        </w:rPr>
        <w:tab/>
        <w:t>exit</w:t>
      </w:r>
    </w:p>
    <w:p w:rsidR="00D612BF" w:rsidRPr="00497F37" w:rsidRDefault="00D612BF" w:rsidP="00D612BF">
      <w:pPr>
        <w:pStyle w:val="Configbox"/>
        <w:rPr>
          <w:lang w:val="en-US"/>
        </w:rPr>
      </w:pPr>
      <w:r w:rsidRPr="00497F37">
        <w:rPr>
          <w:lang w:val="en-US"/>
        </w:rPr>
        <w:tab/>
        <w:t>class class-default</w:t>
      </w:r>
    </w:p>
    <w:p w:rsidR="00D612BF" w:rsidRDefault="00D612BF" w:rsidP="00D612BF">
      <w:pPr>
        <w:pStyle w:val="Configbox"/>
        <w:rPr>
          <w:lang w:val="en-US"/>
        </w:rPr>
      </w:pPr>
      <w:r w:rsidRPr="00497F37">
        <w:rPr>
          <w:lang w:val="en-US"/>
        </w:rPr>
        <w:tab/>
      </w:r>
      <w:r w:rsidRPr="00497F37">
        <w:rPr>
          <w:lang w:val="en-US"/>
        </w:rPr>
        <w:tab/>
        <w:t>bandwidth percent 50</w:t>
      </w:r>
    </w:p>
    <w:p w:rsidR="00D612BF" w:rsidRPr="00497F37" w:rsidRDefault="00D612BF" w:rsidP="00D612BF">
      <w:pPr>
        <w:pStyle w:val="Configbox"/>
        <w:rPr>
          <w:b/>
          <w:color w:val="FF0000"/>
          <w:lang w:val="en-US"/>
        </w:rPr>
      </w:pPr>
      <w:r w:rsidRPr="00497F37">
        <w:rPr>
          <w:b/>
          <w:color w:val="FF0000"/>
          <w:lang w:val="en-US"/>
        </w:rPr>
        <w:tab/>
      </w:r>
      <w:r w:rsidRPr="00497F37">
        <w:rPr>
          <w:b/>
          <w:color w:val="FF0000"/>
          <w:lang w:val="en-US"/>
        </w:rPr>
        <w:tab/>
        <w:t>set cos 0</w:t>
      </w:r>
    </w:p>
    <w:p w:rsidR="00D612BF" w:rsidRPr="00497F37" w:rsidRDefault="00D612BF" w:rsidP="00D612BF">
      <w:pPr>
        <w:pStyle w:val="Configbox"/>
        <w:rPr>
          <w:lang w:val="en-US"/>
        </w:rPr>
      </w:pPr>
      <w:r w:rsidRPr="00497F37">
        <w:rPr>
          <w:lang w:val="en-US"/>
        </w:rPr>
        <w:tab/>
        <w:t>exit</w:t>
      </w:r>
    </w:p>
    <w:p w:rsidR="00D612BF" w:rsidRPr="00497F37" w:rsidRDefault="00D612BF" w:rsidP="00D612BF">
      <w:pPr>
        <w:pStyle w:val="Configbox"/>
        <w:rPr>
          <w:lang w:val="en-US"/>
        </w:rPr>
      </w:pPr>
      <w:r w:rsidRPr="00497F37">
        <w:rPr>
          <w:lang w:val="en-US"/>
        </w:rPr>
        <w:t>exit</w:t>
      </w:r>
    </w:p>
    <w:p w:rsidR="00D612BF" w:rsidRPr="00497F37" w:rsidRDefault="00D612BF" w:rsidP="00D612BF">
      <w:pPr>
        <w:pStyle w:val="Configbox"/>
        <w:rPr>
          <w:lang w:val="en-US"/>
        </w:rPr>
      </w:pPr>
    </w:p>
    <w:p w:rsidR="00D612BF" w:rsidRPr="00497F37" w:rsidRDefault="00D612BF" w:rsidP="00D612BF">
      <w:pPr>
        <w:pStyle w:val="Configbox"/>
        <w:rPr>
          <w:lang w:val="en-US"/>
        </w:rPr>
      </w:pPr>
      <w:r w:rsidRPr="00497F37">
        <w:rPr>
          <w:lang w:val="en-US"/>
        </w:rPr>
        <w:t>policy-map non_QoS</w:t>
      </w:r>
    </w:p>
    <w:p w:rsidR="00D612BF" w:rsidRPr="00497F37" w:rsidRDefault="00D612BF" w:rsidP="00D612BF">
      <w:pPr>
        <w:pStyle w:val="Configbox"/>
        <w:rPr>
          <w:lang w:val="en-US"/>
        </w:rPr>
      </w:pPr>
      <w:r w:rsidRPr="00497F37">
        <w:rPr>
          <w:lang w:val="en-US"/>
        </w:rPr>
        <w:tab/>
        <w:t>class lbe_in</w:t>
      </w:r>
    </w:p>
    <w:p w:rsidR="00D612BF" w:rsidRDefault="00D612BF" w:rsidP="00D612BF">
      <w:pPr>
        <w:pStyle w:val="Configbox"/>
        <w:rPr>
          <w:lang w:val="en-US"/>
        </w:rPr>
      </w:pPr>
      <w:r w:rsidRPr="00497F37">
        <w:rPr>
          <w:lang w:val="en-US"/>
        </w:rPr>
        <w:tab/>
      </w:r>
      <w:r w:rsidRPr="00497F37">
        <w:rPr>
          <w:lang w:val="en-US"/>
        </w:rPr>
        <w:tab/>
        <w:t>set dscp 8</w:t>
      </w:r>
    </w:p>
    <w:p w:rsidR="00D612BF" w:rsidRPr="00497F37" w:rsidRDefault="00D612BF" w:rsidP="00D612BF">
      <w:pPr>
        <w:pStyle w:val="Configbox"/>
        <w:rPr>
          <w:b/>
          <w:i/>
          <w:color w:val="FF0000"/>
          <w:lang w:val="en-US"/>
        </w:rPr>
      </w:pPr>
      <w:r w:rsidRPr="00497F37">
        <w:rPr>
          <w:b/>
          <w:i/>
          <w:color w:val="FF0000"/>
          <w:lang w:val="en-US"/>
        </w:rPr>
        <w:tab/>
      </w:r>
      <w:r w:rsidRPr="00497F37">
        <w:rPr>
          <w:b/>
          <w:i/>
          <w:color w:val="FF0000"/>
          <w:lang w:val="en-US"/>
        </w:rPr>
        <w:tab/>
        <w:t>set cos 1</w:t>
      </w:r>
    </w:p>
    <w:p w:rsidR="00D612BF" w:rsidRPr="00497F37" w:rsidRDefault="00D612BF" w:rsidP="00D612BF">
      <w:pPr>
        <w:pStyle w:val="Configbox"/>
        <w:rPr>
          <w:lang w:val="en-US"/>
        </w:rPr>
      </w:pPr>
      <w:r w:rsidRPr="00497F37">
        <w:rPr>
          <w:lang w:val="en-US"/>
        </w:rPr>
        <w:tab/>
        <w:t>exit</w:t>
      </w:r>
    </w:p>
    <w:p w:rsidR="00D612BF" w:rsidRPr="00497F37" w:rsidRDefault="00D612BF" w:rsidP="00D612BF">
      <w:pPr>
        <w:pStyle w:val="Configbox"/>
        <w:rPr>
          <w:lang w:val="en-US"/>
        </w:rPr>
      </w:pPr>
      <w:r w:rsidRPr="00497F37">
        <w:rPr>
          <w:lang w:val="en-US"/>
        </w:rPr>
        <w:tab/>
        <w:t>class unauthorized_dscps</w:t>
      </w:r>
    </w:p>
    <w:p w:rsidR="00D612BF" w:rsidRDefault="00D612BF" w:rsidP="00D612BF">
      <w:pPr>
        <w:pStyle w:val="Configbox"/>
        <w:rPr>
          <w:lang w:val="en-US"/>
        </w:rPr>
      </w:pPr>
      <w:r w:rsidRPr="00497F37">
        <w:rPr>
          <w:lang w:val="en-US"/>
        </w:rPr>
        <w:lastRenderedPageBreak/>
        <w:tab/>
      </w:r>
      <w:r w:rsidRPr="00497F37">
        <w:rPr>
          <w:lang w:val="en-US"/>
        </w:rPr>
        <w:tab/>
        <w:t>set dscp 0</w:t>
      </w:r>
    </w:p>
    <w:p w:rsidR="00D612BF" w:rsidRPr="00497F37" w:rsidRDefault="00D612BF" w:rsidP="00D612BF">
      <w:pPr>
        <w:pStyle w:val="Configbox"/>
        <w:rPr>
          <w:b/>
          <w:i/>
          <w:color w:val="FF0000"/>
          <w:lang w:val="en-US"/>
        </w:rPr>
      </w:pPr>
      <w:r w:rsidRPr="00497F37">
        <w:rPr>
          <w:b/>
          <w:i/>
          <w:color w:val="FF0000"/>
          <w:lang w:val="en-US"/>
        </w:rPr>
        <w:tab/>
      </w:r>
      <w:r w:rsidRPr="00497F37">
        <w:rPr>
          <w:b/>
          <w:i/>
          <w:color w:val="FF0000"/>
          <w:lang w:val="en-US"/>
        </w:rPr>
        <w:tab/>
        <w:t>set cos 0</w:t>
      </w:r>
    </w:p>
    <w:p w:rsidR="00D612BF" w:rsidRPr="00497F37" w:rsidRDefault="00D612BF" w:rsidP="00D612BF">
      <w:pPr>
        <w:pStyle w:val="Configbox"/>
        <w:rPr>
          <w:lang w:val="en-US"/>
        </w:rPr>
      </w:pPr>
      <w:r w:rsidRPr="00497F37">
        <w:rPr>
          <w:lang w:val="en-US"/>
        </w:rPr>
        <w:tab/>
        <w:t>exit</w:t>
      </w:r>
    </w:p>
    <w:p w:rsidR="00D612BF" w:rsidRPr="00497F37" w:rsidRDefault="00D612BF" w:rsidP="00D612BF">
      <w:pPr>
        <w:pStyle w:val="Configbox"/>
        <w:rPr>
          <w:lang w:val="en-US"/>
        </w:rPr>
      </w:pPr>
      <w:r w:rsidRPr="00497F37">
        <w:rPr>
          <w:lang w:val="en-US"/>
        </w:rPr>
        <w:tab/>
        <w:t>class ip_must_remark_edge</w:t>
      </w:r>
    </w:p>
    <w:p w:rsidR="00D612BF" w:rsidRDefault="00D612BF" w:rsidP="00D612BF">
      <w:pPr>
        <w:pStyle w:val="Configbox"/>
        <w:rPr>
          <w:lang w:val="en-US"/>
        </w:rPr>
      </w:pPr>
      <w:r w:rsidRPr="00497F37">
        <w:rPr>
          <w:lang w:val="en-US"/>
        </w:rPr>
        <w:tab/>
      </w:r>
      <w:r w:rsidRPr="00497F37">
        <w:rPr>
          <w:lang w:val="en-US"/>
        </w:rPr>
        <w:tab/>
        <w:t>set mpls experimental imposition 0</w:t>
      </w:r>
    </w:p>
    <w:p w:rsidR="00D612BF" w:rsidRPr="00497F37" w:rsidRDefault="00D612BF" w:rsidP="00D612BF">
      <w:pPr>
        <w:pStyle w:val="Configbox"/>
        <w:rPr>
          <w:b/>
          <w:i/>
          <w:color w:val="FF0000"/>
          <w:lang w:val="en-US"/>
        </w:rPr>
      </w:pPr>
      <w:r w:rsidRPr="00497F37">
        <w:rPr>
          <w:b/>
          <w:i/>
          <w:color w:val="FF0000"/>
          <w:lang w:val="en-US"/>
        </w:rPr>
        <w:tab/>
      </w:r>
      <w:r w:rsidRPr="00497F37">
        <w:rPr>
          <w:b/>
          <w:i/>
          <w:color w:val="FF0000"/>
          <w:lang w:val="en-US"/>
        </w:rPr>
        <w:tab/>
        <w:t>set cos 0</w:t>
      </w:r>
    </w:p>
    <w:p w:rsidR="00D612BF" w:rsidRPr="006F56B6" w:rsidRDefault="00D612BF" w:rsidP="00D612BF">
      <w:pPr>
        <w:pStyle w:val="Configbox"/>
      </w:pPr>
      <w:r w:rsidRPr="00497F37">
        <w:rPr>
          <w:lang w:val="en-US"/>
        </w:rPr>
        <w:tab/>
        <w:t>exit</w:t>
      </w:r>
    </w:p>
    <w:p w:rsidR="00D612BF" w:rsidRPr="006F56B6" w:rsidRDefault="00D612BF" w:rsidP="00D612BF">
      <w:pPr>
        <w:pStyle w:val="Configbox"/>
      </w:pPr>
      <w:r w:rsidRPr="00497F37">
        <w:rPr>
          <w:lang w:val="en-US"/>
        </w:rPr>
        <w:t>exit</w:t>
      </w:r>
    </w:p>
    <w:p w:rsidR="00D612BF" w:rsidRPr="00D612BF" w:rsidRDefault="00D612BF" w:rsidP="00D612BF">
      <w:r>
        <w:t xml:space="preserve">Το παραπάνω εξασφαλίζει τη διατήρηση του </w:t>
      </w:r>
      <w:r>
        <w:rPr>
          <w:lang w:val="en-US"/>
        </w:rPr>
        <w:t>cos</w:t>
      </w:r>
      <w:r w:rsidRPr="00D612BF">
        <w:t xml:space="preserve"> </w:t>
      </w:r>
      <w:r>
        <w:t xml:space="preserve">κατά την έξοδο από το δρομολογητή και τη μετάφραση του </w:t>
      </w:r>
      <w:r>
        <w:rPr>
          <w:lang w:val="en-US"/>
        </w:rPr>
        <w:t>cos</w:t>
      </w:r>
      <w:r w:rsidRPr="00D612BF">
        <w:t xml:space="preserve"> </w:t>
      </w:r>
      <w:r>
        <w:t xml:space="preserve">σε </w:t>
      </w:r>
      <w:r>
        <w:rPr>
          <w:lang w:val="en-US"/>
        </w:rPr>
        <w:t>mpls</w:t>
      </w:r>
      <w:r w:rsidRPr="00D612BF">
        <w:t xml:space="preserve"> </w:t>
      </w:r>
      <w:r>
        <w:rPr>
          <w:lang w:val="en-US"/>
        </w:rPr>
        <w:t>exp</w:t>
      </w:r>
      <w:r w:rsidRPr="00D612BF">
        <w:t xml:space="preserve"> </w:t>
      </w:r>
      <w:r>
        <w:t xml:space="preserve">κατά την </w:t>
      </w:r>
      <w:r w:rsidR="004B0546">
        <w:t>είσοδο</w:t>
      </w:r>
      <w:r>
        <w:t>.</w:t>
      </w:r>
    </w:p>
    <w:p w:rsidR="00CF01FC" w:rsidRPr="00251B1B" w:rsidRDefault="00CF01FC" w:rsidP="00446D1A">
      <w:pPr>
        <w:pStyle w:val="Heading1"/>
      </w:pPr>
      <w:bookmarkStart w:id="276" w:name="_Toc276577685"/>
      <w:bookmarkStart w:id="277" w:name="_Toc278673727"/>
      <w:r>
        <w:t>Παροχή</w:t>
      </w:r>
      <w:r w:rsidRPr="00251B1B">
        <w:t xml:space="preserve"> </w:t>
      </w:r>
      <w:r w:rsidRPr="00D016DE">
        <w:rPr>
          <w:lang w:val="en-US"/>
        </w:rPr>
        <w:t>QoS</w:t>
      </w:r>
      <w:r w:rsidRPr="00251B1B">
        <w:t xml:space="preserve"> </w:t>
      </w:r>
      <w:r>
        <w:t>σε</w:t>
      </w:r>
      <w:r w:rsidRPr="00251B1B">
        <w:t xml:space="preserve"> </w:t>
      </w:r>
      <w:r w:rsidRPr="00D016DE">
        <w:rPr>
          <w:lang w:val="en-US"/>
        </w:rPr>
        <w:t>EoMPLS</w:t>
      </w:r>
      <w:r w:rsidRPr="00251B1B">
        <w:t xml:space="preserve"> </w:t>
      </w:r>
      <w:r>
        <w:t>σε</w:t>
      </w:r>
      <w:r w:rsidRPr="00251B1B">
        <w:t xml:space="preserve"> </w:t>
      </w:r>
      <w:r>
        <w:t>συνδυασμένο</w:t>
      </w:r>
      <w:r w:rsidRPr="00251B1B">
        <w:t xml:space="preserve"> </w:t>
      </w:r>
      <w:r w:rsidRPr="00D016DE">
        <w:rPr>
          <w:lang w:val="en-US"/>
        </w:rPr>
        <w:t>Layer</w:t>
      </w:r>
      <w:r w:rsidRPr="00251B1B">
        <w:t xml:space="preserve"> 2 </w:t>
      </w:r>
      <w:r>
        <w:t>και</w:t>
      </w:r>
      <w:r w:rsidRPr="00251B1B">
        <w:t xml:space="preserve"> </w:t>
      </w:r>
      <w:r w:rsidRPr="00D016DE">
        <w:rPr>
          <w:lang w:val="en-US"/>
        </w:rPr>
        <w:t>MPLS</w:t>
      </w:r>
      <w:r w:rsidRPr="00251B1B">
        <w:t xml:space="preserve"> </w:t>
      </w:r>
      <w:r w:rsidRPr="00D016DE">
        <w:rPr>
          <w:lang w:val="en-US"/>
        </w:rPr>
        <w:t>domain</w:t>
      </w:r>
      <w:bookmarkEnd w:id="276"/>
      <w:bookmarkEnd w:id="277"/>
    </w:p>
    <w:p w:rsidR="00CF01FC" w:rsidRPr="00D60183" w:rsidRDefault="00CF01FC" w:rsidP="009E6635">
      <w:r>
        <w:t>Στην περίπτωση αυτή το VPN</w:t>
      </w:r>
      <w:r w:rsidR="00D60183" w:rsidRPr="00D60183">
        <w:t xml:space="preserve"> </w:t>
      </w:r>
      <w:r w:rsidR="00D60183">
        <w:t>υλοποιείται με την κατάλληλη διαμόρφωση</w:t>
      </w:r>
      <w:r w:rsidRPr="00DA0658">
        <w:t xml:space="preserve"> </w:t>
      </w:r>
      <w:r>
        <w:t>μεταξύ των δρομολογητών που καταλήγουν οι Layer</w:t>
      </w:r>
      <w:r w:rsidRPr="00DA0658">
        <w:t xml:space="preserve"> 3 </w:t>
      </w:r>
      <w:r>
        <w:t>συνδέσεις των φορέων</w:t>
      </w:r>
      <w:r w:rsidR="00D60183">
        <w:t>. Στη συνέχεια</w:t>
      </w:r>
      <w:r>
        <w:t xml:space="preserve"> μεταφέρονται </w:t>
      </w:r>
      <w:r w:rsidR="00D60183">
        <w:t xml:space="preserve">στα </w:t>
      </w:r>
      <w:r w:rsidR="00D60183">
        <w:rPr>
          <w:lang w:val="en-US"/>
        </w:rPr>
        <w:t>switches</w:t>
      </w:r>
      <w:r w:rsidR="00D60183" w:rsidRPr="00D60183">
        <w:t xml:space="preserve"> </w:t>
      </w:r>
      <w:r w:rsidR="00D60183">
        <w:t>των φορέων με τη χρήση VLAN</w:t>
      </w:r>
      <w:r w:rsidR="00D60183">
        <w:rPr>
          <w:lang w:val="en-US"/>
        </w:rPr>
        <w:t>s</w:t>
      </w:r>
      <w:r w:rsidRPr="00DA0658">
        <w:t xml:space="preserve"> </w:t>
      </w:r>
      <w:r>
        <w:t xml:space="preserve">στα </w:t>
      </w:r>
      <w:r w:rsidR="00D60183">
        <w:t xml:space="preserve">ενδιάμεσα </w:t>
      </w:r>
      <w:r>
        <w:t>switches που μεσολαβούν.</w:t>
      </w:r>
      <w:r w:rsidR="00D60183">
        <w:t xml:space="preserve"> Η τοπολογία της προηγούμενης ενότητας μετά την εφαρμογή </w:t>
      </w:r>
      <w:r w:rsidR="00D60183">
        <w:rPr>
          <w:lang w:val="en-US"/>
        </w:rPr>
        <w:t>VPN</w:t>
      </w:r>
      <w:r w:rsidR="00D60183" w:rsidRPr="00D60183">
        <w:t xml:space="preserve"> </w:t>
      </w:r>
      <w:r w:rsidR="00D60183">
        <w:t xml:space="preserve">παρουσιάζεται στο </w:t>
      </w:r>
      <w:r w:rsidR="00836830">
        <w:fldChar w:fldCharType="begin"/>
      </w:r>
      <w:r w:rsidR="00D60183">
        <w:instrText xml:space="preserve"> REF _Ref276512890 \h </w:instrText>
      </w:r>
      <w:r w:rsidR="00836830">
        <w:fldChar w:fldCharType="separate"/>
      </w:r>
      <w:r w:rsidR="00DD3433">
        <w:t>Σχήμα</w:t>
      </w:r>
      <w:r w:rsidR="00DD3433" w:rsidRPr="00DD3433">
        <w:t xml:space="preserve"> </w:t>
      </w:r>
      <w:r w:rsidR="00DD3433" w:rsidRPr="00DD3433">
        <w:rPr>
          <w:noProof/>
        </w:rPr>
        <w:t>44</w:t>
      </w:r>
      <w:r w:rsidR="00836830">
        <w:fldChar w:fldCharType="end"/>
      </w:r>
      <w:r w:rsidR="00D60183">
        <w:t xml:space="preserve"> με τις κόκκινες γραμμές να δείχνουν τη διαμόρφωση που απαιτείται να πραγματοποιηθεί στις ενδιάμεσες συσκευές. Τα κόκκινα βέλη δείχνουν τα άκρα του </w:t>
      </w:r>
      <w:r w:rsidR="00D60183">
        <w:rPr>
          <w:lang w:val="en-US"/>
        </w:rPr>
        <w:t>VPN</w:t>
      </w:r>
      <w:r w:rsidR="00D60183" w:rsidRPr="00D60183">
        <w:t xml:space="preserve"> </w:t>
      </w:r>
      <w:r w:rsidR="00D60183">
        <w:t>όσον αφορά τη διαμόρφωση που θα εφαρμοσθεί προκειμένου να υλοποιηθεί.</w:t>
      </w:r>
    </w:p>
    <w:p w:rsidR="00D60183" w:rsidRDefault="00206020" w:rsidP="00D60183">
      <w:pPr>
        <w:keepNext/>
        <w:jc w:val="center"/>
      </w:pPr>
      <w:r>
        <w:object w:dxaOrig="24842" w:dyaOrig="14474">
          <v:shape id="_x0000_i1035" type="#_x0000_t75" style="width:402.2pt;height:234.35pt" o:ole="">
            <v:imagedata r:id="rId109" o:title=""/>
          </v:shape>
          <o:OLEObject Type="Embed" ProgID="Visio.Drawing.11" ShapeID="_x0000_i1035" DrawAspect="Content" ObjectID="_1352416833" r:id="rId110"/>
        </w:object>
      </w:r>
    </w:p>
    <w:p w:rsidR="00CF01FC" w:rsidRPr="00D60183" w:rsidRDefault="00D60183" w:rsidP="00D60183">
      <w:pPr>
        <w:pStyle w:val="Caption"/>
        <w:rPr>
          <w:lang w:val="en-US"/>
        </w:rPr>
      </w:pPr>
      <w:bookmarkStart w:id="278" w:name="_Ref276512890"/>
      <w:bookmarkStart w:id="279" w:name="_Toc278673822"/>
      <w:r>
        <w:t>Σχήμα</w:t>
      </w:r>
      <w:r w:rsidRPr="00D60183">
        <w:rPr>
          <w:lang w:val="en-US"/>
        </w:rPr>
        <w:t xml:space="preserve"> </w:t>
      </w:r>
      <w:r w:rsidR="00836830">
        <w:fldChar w:fldCharType="begin"/>
      </w:r>
      <w:r w:rsidRPr="00D60183">
        <w:rPr>
          <w:lang w:val="en-US"/>
        </w:rPr>
        <w:instrText xml:space="preserve"> SEQ </w:instrText>
      </w:r>
      <w:r>
        <w:instrText>Σχήμα</w:instrText>
      </w:r>
      <w:r w:rsidRPr="00D60183">
        <w:rPr>
          <w:lang w:val="en-US"/>
        </w:rPr>
        <w:instrText xml:space="preserve"> \* ARABIC </w:instrText>
      </w:r>
      <w:r w:rsidR="00836830">
        <w:fldChar w:fldCharType="separate"/>
      </w:r>
      <w:r w:rsidR="00DD3433">
        <w:rPr>
          <w:noProof/>
          <w:lang w:val="en-US"/>
        </w:rPr>
        <w:t>44</w:t>
      </w:r>
      <w:r w:rsidR="00836830">
        <w:fldChar w:fldCharType="end"/>
      </w:r>
      <w:bookmarkEnd w:id="278"/>
      <w:r w:rsidRPr="00D60183">
        <w:rPr>
          <w:lang w:val="en-US"/>
        </w:rPr>
        <w:t xml:space="preserve">: </w:t>
      </w:r>
      <w:r>
        <w:rPr>
          <w:lang w:val="en-US"/>
        </w:rPr>
        <w:t>VPN</w:t>
      </w:r>
      <w:r w:rsidRPr="00D60183">
        <w:rPr>
          <w:lang w:val="en-US"/>
        </w:rPr>
        <w:t xml:space="preserve"> </w:t>
      </w:r>
      <w:r>
        <w:t>εντός</w:t>
      </w:r>
      <w:r w:rsidRPr="00D60183">
        <w:rPr>
          <w:lang w:val="en-US"/>
        </w:rPr>
        <w:t xml:space="preserve"> </w:t>
      </w:r>
      <w:r>
        <w:rPr>
          <w:lang w:val="en-US"/>
        </w:rPr>
        <w:t>MPLS</w:t>
      </w:r>
      <w:r w:rsidRPr="00D60183">
        <w:rPr>
          <w:lang w:val="en-US"/>
        </w:rPr>
        <w:t xml:space="preserve"> </w:t>
      </w:r>
      <w:r>
        <w:t>και</w:t>
      </w:r>
      <w:r w:rsidRPr="00D60183">
        <w:rPr>
          <w:lang w:val="en-US"/>
        </w:rPr>
        <w:t xml:space="preserve"> </w:t>
      </w:r>
      <w:r>
        <w:rPr>
          <w:lang w:val="en-US"/>
        </w:rPr>
        <w:t>Layer</w:t>
      </w:r>
      <w:r w:rsidRPr="00D60183">
        <w:rPr>
          <w:lang w:val="en-US"/>
        </w:rPr>
        <w:t xml:space="preserve"> 2 </w:t>
      </w:r>
      <w:r>
        <w:rPr>
          <w:lang w:val="en-US"/>
        </w:rPr>
        <w:t>domain</w:t>
      </w:r>
      <w:bookmarkEnd w:id="279"/>
    </w:p>
    <w:p w:rsidR="00CF01FC" w:rsidRDefault="00D60183" w:rsidP="009E6635">
      <w:r>
        <w:t xml:space="preserve">Το </w:t>
      </w:r>
      <w:r>
        <w:rPr>
          <w:lang w:val="en-US"/>
        </w:rPr>
        <w:t>VPN</w:t>
      </w:r>
      <w:r w:rsidRPr="00913AAB">
        <w:t xml:space="preserve"> </w:t>
      </w:r>
      <w:r w:rsidR="00913AAB">
        <w:t xml:space="preserve">δημιουργείται με την κατάλληλη διαμόρφωση που εφαρμόζεται στους </w:t>
      </w:r>
      <w:r w:rsidR="00913AAB">
        <w:rPr>
          <w:lang w:val="en-US"/>
        </w:rPr>
        <w:t>Router</w:t>
      </w:r>
      <w:r w:rsidR="00913AAB" w:rsidRPr="00913AAB">
        <w:t xml:space="preserve"> </w:t>
      </w:r>
      <w:r w:rsidR="00913AAB">
        <w:rPr>
          <w:lang w:val="en-US"/>
        </w:rPr>
        <w:t>A</w:t>
      </w:r>
      <w:r w:rsidR="00913AAB" w:rsidRPr="00913AAB">
        <w:t xml:space="preserve"> </w:t>
      </w:r>
      <w:r w:rsidR="00913AAB">
        <w:t xml:space="preserve">και </w:t>
      </w:r>
      <w:r w:rsidR="00913AAB">
        <w:rPr>
          <w:lang w:val="en-US"/>
        </w:rPr>
        <w:t>Router</w:t>
      </w:r>
      <w:r w:rsidR="00913AAB" w:rsidRPr="00913AAB">
        <w:t xml:space="preserve"> </w:t>
      </w:r>
      <w:r w:rsidR="00913AAB">
        <w:rPr>
          <w:lang w:val="en-US"/>
        </w:rPr>
        <w:t>B</w:t>
      </w:r>
      <w:r w:rsidR="00913AAB" w:rsidRPr="00913AAB">
        <w:t xml:space="preserve">. </w:t>
      </w:r>
      <w:r w:rsidR="00913AAB">
        <w:t xml:space="preserve">Με την ολοκλήρωση της εφαρμογής δημιουργείται ένα </w:t>
      </w:r>
      <w:r w:rsidR="00913AAB">
        <w:rPr>
          <w:lang w:val="en-US"/>
        </w:rPr>
        <w:t>pseudowire</w:t>
      </w:r>
      <w:r w:rsidR="00913AAB" w:rsidRPr="00913AAB">
        <w:t xml:space="preserve"> </w:t>
      </w:r>
      <w:r w:rsidR="00913AAB">
        <w:t xml:space="preserve">μεταξύ των </w:t>
      </w:r>
      <w:r w:rsidR="00913AAB" w:rsidRPr="00913AAB">
        <w:t>παραπ</w:t>
      </w:r>
      <w:r w:rsidR="00913AAB">
        <w:t xml:space="preserve">άνω δρομολογητών. Προκειμένου να διασυνδεθούν οι φορείς Α και Β μέσω του </w:t>
      </w:r>
      <w:r w:rsidR="00913AAB">
        <w:rPr>
          <w:lang w:val="en-US"/>
        </w:rPr>
        <w:t>VPN</w:t>
      </w:r>
      <w:r w:rsidR="00913AAB" w:rsidRPr="00913AAB">
        <w:t xml:space="preserve"> </w:t>
      </w:r>
      <w:r w:rsidR="00913AAB">
        <w:t xml:space="preserve">απαιτείται μια σειρά ενεργειών. </w:t>
      </w:r>
      <w:r w:rsidR="00913AAB">
        <w:lastRenderedPageBreak/>
        <w:t xml:space="preserve">Γενικά κατά τη δημιουργία </w:t>
      </w:r>
      <w:r w:rsidR="00913AAB">
        <w:rPr>
          <w:lang w:val="en-US"/>
        </w:rPr>
        <w:t>VPNs</w:t>
      </w:r>
      <w:r w:rsidR="00913AAB" w:rsidRPr="00913AAB">
        <w:t xml:space="preserve"> </w:t>
      </w:r>
      <w:r w:rsidR="00913AAB">
        <w:t xml:space="preserve">επιλέγονται αριθμοί </w:t>
      </w:r>
      <w:r w:rsidR="00913AAB">
        <w:rPr>
          <w:lang w:val="en-US"/>
        </w:rPr>
        <w:t>VCI</w:t>
      </w:r>
      <w:r w:rsidR="00913AAB" w:rsidRPr="008474F4">
        <w:t xml:space="preserve"> [+++]</w:t>
      </w:r>
      <w:r w:rsidR="00913AAB" w:rsidRPr="00913AAB">
        <w:t xml:space="preserve"> </w:t>
      </w:r>
      <w:r w:rsidR="00913AAB">
        <w:t xml:space="preserve">από μια δεξαμενή αριθμών </w:t>
      </w:r>
      <w:r w:rsidR="00913AAB">
        <w:rPr>
          <w:lang w:val="en-US"/>
        </w:rPr>
        <w:t>VLANs</w:t>
      </w:r>
      <w:r w:rsidR="00913AAB" w:rsidRPr="00913AAB">
        <w:t xml:space="preserve"> </w:t>
      </w:r>
      <w:r w:rsidR="00913AAB">
        <w:t xml:space="preserve">οι οποίοι χρησιμοποιούνται αποκλειστικά και μόνο για το σκοπό αυτό. Στόχος είναι, κατά τη μεταφορά του </w:t>
      </w:r>
      <w:r w:rsidR="00913AAB">
        <w:rPr>
          <w:lang w:val="en-US"/>
        </w:rPr>
        <w:t>VPN</w:t>
      </w:r>
      <w:r w:rsidR="00913AAB" w:rsidRPr="008474F4">
        <w:t xml:space="preserve"> </w:t>
      </w:r>
      <w:r w:rsidR="00913AAB">
        <w:t>στους φορε</w:t>
      </w:r>
      <w:r w:rsidR="008474F4">
        <w:t xml:space="preserve">ίς μέσω </w:t>
      </w:r>
      <w:r w:rsidR="008474F4">
        <w:rPr>
          <w:lang w:val="en-US"/>
        </w:rPr>
        <w:t>VLANs</w:t>
      </w:r>
      <w:r w:rsidR="008474F4" w:rsidRPr="008474F4">
        <w:t xml:space="preserve"> </w:t>
      </w:r>
      <w:r w:rsidR="008474F4">
        <w:t xml:space="preserve">στα ενδιάμεσα </w:t>
      </w:r>
      <w:r w:rsidR="008474F4">
        <w:rPr>
          <w:lang w:val="en-US"/>
        </w:rPr>
        <w:t>switches</w:t>
      </w:r>
      <w:r w:rsidR="008474F4" w:rsidRPr="008474F4">
        <w:t xml:space="preserve">, </w:t>
      </w:r>
      <w:r w:rsidR="008474F4">
        <w:t xml:space="preserve">να μην απαιτείται μετατροπή του αριθμού </w:t>
      </w:r>
      <w:r w:rsidR="008474F4">
        <w:rPr>
          <w:lang w:val="en-US"/>
        </w:rPr>
        <w:t>VLAN</w:t>
      </w:r>
      <w:r w:rsidR="008474F4">
        <w:t>.</w:t>
      </w:r>
    </w:p>
    <w:p w:rsidR="008474F4" w:rsidRDefault="008474F4" w:rsidP="009E6635">
      <w:r>
        <w:t xml:space="preserve">Στα ενδιάμεσα </w:t>
      </w:r>
      <w:r>
        <w:rPr>
          <w:lang w:val="en-US"/>
        </w:rPr>
        <w:t>switches</w:t>
      </w:r>
      <w:r w:rsidRPr="008474F4">
        <w:t xml:space="preserve"> </w:t>
      </w:r>
      <w:r>
        <w:t xml:space="preserve">δημιουργούνται </w:t>
      </w:r>
      <w:r>
        <w:rPr>
          <w:lang w:val="en-US"/>
        </w:rPr>
        <w:t>VLANs</w:t>
      </w:r>
      <w:r w:rsidRPr="008474F4">
        <w:t xml:space="preserve"> </w:t>
      </w:r>
      <w:r>
        <w:t xml:space="preserve">με τον αριθμό του VCI και προστίθενται στα </w:t>
      </w:r>
      <w:r>
        <w:rPr>
          <w:lang w:val="en-US"/>
        </w:rPr>
        <w:t>VLANs</w:t>
      </w:r>
      <w:r w:rsidRPr="008474F4">
        <w:t xml:space="preserve"> </w:t>
      </w:r>
      <w:r>
        <w:t>που επιτρέπεται να διέλθουν από μια θύρα (</w:t>
      </w:r>
      <w:r>
        <w:rPr>
          <w:lang w:val="en-US"/>
        </w:rPr>
        <w:t>trunk</w:t>
      </w:r>
      <w:r w:rsidRPr="008474F4">
        <w:t>)</w:t>
      </w:r>
      <w:r>
        <w:t>. Στα άκρα των</w:t>
      </w:r>
      <w:r w:rsidR="000E4891">
        <w:t xml:space="preserve"> </w:t>
      </w:r>
      <w:r w:rsidR="000E4891">
        <w:rPr>
          <w:lang w:val="en-US"/>
        </w:rPr>
        <w:t>switches</w:t>
      </w:r>
      <w:r>
        <w:t xml:space="preserve"> φορέων </w:t>
      </w:r>
      <w:r w:rsidR="000E4891">
        <w:t xml:space="preserve">καταλήγουν σε διαφορετική θύρα από την </w:t>
      </w:r>
      <w:r w:rsidR="000E4891">
        <w:rPr>
          <w:lang w:val="en-US"/>
        </w:rPr>
        <w:t>access</w:t>
      </w:r>
      <w:r w:rsidR="000E4891" w:rsidRPr="000E4891">
        <w:t xml:space="preserve"> </w:t>
      </w:r>
      <w:r w:rsidR="000E4891">
        <w:t>και στη συνέχεια μεταφέρονται εντός του φορέα.</w:t>
      </w:r>
    </w:p>
    <w:p w:rsidR="000E4891" w:rsidRDefault="000E4891" w:rsidP="009E6635">
      <w:r>
        <w:t xml:space="preserve">Η εφαρμογή </w:t>
      </w:r>
      <w:r>
        <w:rPr>
          <w:lang w:val="en-US"/>
        </w:rPr>
        <w:t>QoS</w:t>
      </w:r>
      <w:r w:rsidRPr="000E4891">
        <w:t xml:space="preserve"> </w:t>
      </w:r>
      <w:r>
        <w:t xml:space="preserve">στην περίπτωση αυτή απαιτεί προσεκτικούς χειρισμούς. Στους δρομολογητές τα πράγματα είναι εύκολα καθώς εφαρμόζεται το </w:t>
      </w:r>
      <w:r>
        <w:rPr>
          <w:lang w:val="en-US"/>
        </w:rPr>
        <w:t>QoS</w:t>
      </w:r>
      <w:r w:rsidRPr="000E4891">
        <w:t xml:space="preserve"> </w:t>
      </w:r>
      <w:r>
        <w:t>που θα εφαρμοζόταν σε οποιαδήποτε άλλη περίπτωση</w:t>
      </w:r>
      <w:r w:rsidR="00B54760" w:rsidRPr="00B54760">
        <w:t xml:space="preserve">. </w:t>
      </w:r>
      <w:r w:rsidR="00B54760">
        <w:t xml:space="preserve">Σε περίπτωση που δεν εφαρμόζεται </w:t>
      </w:r>
      <w:r w:rsidR="00B54760">
        <w:rPr>
          <w:lang w:val="en-US"/>
        </w:rPr>
        <w:t>QoS</w:t>
      </w:r>
      <w:r w:rsidR="00B54760" w:rsidRPr="00B54760">
        <w:t xml:space="preserve"> </w:t>
      </w:r>
      <w:r w:rsidR="00B54760">
        <w:t xml:space="preserve">στα </w:t>
      </w:r>
      <w:r w:rsidR="00B54760">
        <w:rPr>
          <w:lang w:val="en-US"/>
        </w:rPr>
        <w:t>switches</w:t>
      </w:r>
      <w:r w:rsidR="00B54760" w:rsidRPr="00B54760">
        <w:t xml:space="preserve"> </w:t>
      </w:r>
      <w:r w:rsidR="00B54760">
        <w:t xml:space="preserve">οι λειτουργίες του </w:t>
      </w:r>
      <w:r w:rsidR="00B54760">
        <w:rPr>
          <w:lang w:val="en-US"/>
        </w:rPr>
        <w:t>policing</w:t>
      </w:r>
      <w:r w:rsidR="00B54760" w:rsidRPr="00B54760">
        <w:t xml:space="preserve"> </w:t>
      </w:r>
      <w:r w:rsidR="00B54760">
        <w:t xml:space="preserve">στην είσοδο του </w:t>
      </w:r>
      <w:r w:rsidR="00B54760">
        <w:rPr>
          <w:lang w:val="en-US"/>
        </w:rPr>
        <w:t>VPN</w:t>
      </w:r>
      <w:r w:rsidR="00B54760" w:rsidRPr="00B54760">
        <w:t xml:space="preserve"> </w:t>
      </w:r>
      <w:r w:rsidR="00B54760">
        <w:t>θα πρέπει να εφαρμοσθούν στο δρομολογητή.</w:t>
      </w:r>
      <w:r>
        <w:t xml:space="preserve"> Εκεί που θα πρέπει να </w:t>
      </w:r>
      <w:r w:rsidR="004B0546">
        <w:t>δοθεί</w:t>
      </w:r>
      <w:r>
        <w:t xml:space="preserve"> προσοχή είναι στα </w:t>
      </w:r>
      <w:r>
        <w:rPr>
          <w:lang w:val="en-US"/>
        </w:rPr>
        <w:t>switches</w:t>
      </w:r>
      <w:r w:rsidRPr="000E4891">
        <w:t xml:space="preserve"> </w:t>
      </w:r>
      <w:r>
        <w:t xml:space="preserve">και ιδιαίτερα </w:t>
      </w:r>
      <w:r w:rsidR="00D04D86">
        <w:t xml:space="preserve">στην </w:t>
      </w:r>
      <w:r w:rsidR="00B54760">
        <w:rPr>
          <w:lang w:val="en-US"/>
        </w:rPr>
        <w:t>access</w:t>
      </w:r>
      <w:r w:rsidR="00B54760" w:rsidRPr="00B54760">
        <w:t xml:space="preserve"> </w:t>
      </w:r>
      <w:r w:rsidR="00B54760">
        <w:rPr>
          <w:lang w:val="en-US"/>
        </w:rPr>
        <w:t>switches</w:t>
      </w:r>
      <w:r w:rsidR="00B54760" w:rsidRPr="00B54760">
        <w:t xml:space="preserve"> </w:t>
      </w:r>
      <w:r w:rsidR="00B54760">
        <w:t>των φορέων</w:t>
      </w:r>
      <w:r w:rsidR="00D04D86">
        <w:t xml:space="preserve"> καθώς</w:t>
      </w:r>
      <w:r w:rsidR="00B54760">
        <w:t>,</w:t>
      </w:r>
      <w:r w:rsidR="00D04D86">
        <w:t xml:space="preserve"> ενεργοποιείται μια νέα θύρα η οποία δεν είναι προρυθμισμένη κυρίως για </w:t>
      </w:r>
      <w:r w:rsidR="00D04D86">
        <w:rPr>
          <w:lang w:val="en-US"/>
        </w:rPr>
        <w:t>policing</w:t>
      </w:r>
      <w:r w:rsidR="00D04D86" w:rsidRPr="00D04D86">
        <w:t>.</w:t>
      </w:r>
      <w:r w:rsidR="00B54760">
        <w:t xml:space="preserve"> Πρακτικά χωρίς την </w:t>
      </w:r>
      <w:r w:rsidR="004B0546">
        <w:t>εφαρμογή</w:t>
      </w:r>
      <w:r w:rsidR="00B54760">
        <w:t xml:space="preserve"> </w:t>
      </w:r>
      <w:r w:rsidR="00B54760">
        <w:rPr>
          <w:lang w:val="en-US"/>
        </w:rPr>
        <w:t>policing</w:t>
      </w:r>
      <w:r w:rsidR="00B54760" w:rsidRPr="00B54760">
        <w:t xml:space="preserve"> </w:t>
      </w:r>
      <w:r w:rsidR="00B54760">
        <w:t>στη νέα θύρα</w:t>
      </w:r>
      <w:r w:rsidR="00B54760" w:rsidRPr="00B54760">
        <w:t xml:space="preserve"> </w:t>
      </w:r>
      <w:r w:rsidR="00B54760">
        <w:t xml:space="preserve">μπορεί να παραβιαστεί ο μηχανισμός του </w:t>
      </w:r>
      <w:r w:rsidR="00B54760">
        <w:rPr>
          <w:lang w:val="en-US"/>
        </w:rPr>
        <w:t>QoS</w:t>
      </w:r>
      <w:r w:rsidR="00B54760" w:rsidRPr="00B54760">
        <w:t>.</w:t>
      </w:r>
    </w:p>
    <w:p w:rsidR="00666CD6" w:rsidRPr="00666CD6" w:rsidRDefault="00666CD6" w:rsidP="00666CD6">
      <w:pPr>
        <w:pStyle w:val="Heading2"/>
      </w:pPr>
      <w:bookmarkStart w:id="280" w:name="_Toc276577688"/>
      <w:bookmarkStart w:id="281" w:name="_Toc278673728"/>
      <w:r w:rsidRPr="00666CD6">
        <w:t>Διαστασιολόγηση</w:t>
      </w:r>
      <w:bookmarkEnd w:id="280"/>
      <w:bookmarkEnd w:id="281"/>
    </w:p>
    <w:p w:rsidR="00666CD6" w:rsidRDefault="00666CD6" w:rsidP="00666CD6">
      <w:r>
        <w:t xml:space="preserve">Προκειμένου να εξυπηρετούνται το δυνατόν περισσότερα αιτήματα αλλά χωρίς να υποβαθμίζεται η </w:t>
      </w:r>
      <w:r>
        <w:rPr>
          <w:lang w:val="en-US"/>
        </w:rPr>
        <w:t>best</w:t>
      </w:r>
      <w:r w:rsidRPr="00666CD6">
        <w:t xml:space="preserve"> </w:t>
      </w:r>
      <w:r>
        <w:rPr>
          <w:lang w:val="en-US"/>
        </w:rPr>
        <w:t>effort</w:t>
      </w:r>
      <w:r w:rsidRPr="00666CD6">
        <w:t xml:space="preserve"> </w:t>
      </w:r>
      <w:r>
        <w:t>κίνηση στο δίκτυο απαιτείται η διαστασιολόγηση του δικτύου.</w:t>
      </w:r>
    </w:p>
    <w:p w:rsidR="00666CD6" w:rsidRPr="00C162D6" w:rsidRDefault="00666CD6" w:rsidP="00666CD6">
      <w:r>
        <w:t>Για τη διαστασιολόγηση, προβλέπεται ένα σχήμα κατάτμησης του εύρους ζώνης για τις τρεις κλάσεις κίνησης (IP Premium, Best Effort, Less than Best Effort). Τα ποσοστά αναφέρονται στο κύκλωμα πρόσβασης (access) ενός πελάτη στο δίκτυο του ΕΔΕΤ.</w:t>
      </w:r>
    </w:p>
    <w:tbl>
      <w:tblPr>
        <w:tblW w:w="0" w:type="auto"/>
        <w:tblInd w:w="288" w:type="dxa"/>
        <w:tblBorders>
          <w:top w:val="thinThickSmallGap" w:sz="12" w:space="0" w:color="auto"/>
          <w:bottom w:val="thickThinSmallGap" w:sz="12" w:space="0" w:color="auto"/>
          <w:insideH w:val="single" w:sz="4" w:space="0" w:color="auto"/>
          <w:insideV w:val="single" w:sz="4" w:space="0" w:color="auto"/>
        </w:tblBorders>
        <w:tblLook w:val="01E0"/>
      </w:tblPr>
      <w:tblGrid>
        <w:gridCol w:w="4140"/>
        <w:gridCol w:w="3600"/>
      </w:tblGrid>
      <w:tr w:rsidR="00666CD6" w:rsidTr="00A95751">
        <w:tc>
          <w:tcPr>
            <w:tcW w:w="4140" w:type="dxa"/>
            <w:shd w:val="clear" w:color="auto" w:fill="000000"/>
            <w:hideMark/>
          </w:tcPr>
          <w:p w:rsidR="00666CD6" w:rsidRPr="00A95751" w:rsidRDefault="00666CD6" w:rsidP="00585D95">
            <w:pPr>
              <w:spacing w:before="120"/>
              <w:rPr>
                <w:b/>
                <w:lang w:eastAsia="el-GR"/>
              </w:rPr>
            </w:pPr>
            <w:r w:rsidRPr="00A95751">
              <w:rPr>
                <w:b/>
              </w:rPr>
              <w:t>Ταχύτητα Πρόσβασης</w:t>
            </w:r>
          </w:p>
        </w:tc>
        <w:tc>
          <w:tcPr>
            <w:tcW w:w="3600" w:type="dxa"/>
            <w:shd w:val="clear" w:color="auto" w:fill="000000"/>
            <w:hideMark/>
          </w:tcPr>
          <w:p w:rsidR="00666CD6" w:rsidRPr="00A95751" w:rsidRDefault="00666CD6" w:rsidP="00585D95">
            <w:pPr>
              <w:spacing w:before="120"/>
              <w:rPr>
                <w:b/>
                <w:lang w:eastAsia="el-GR"/>
              </w:rPr>
            </w:pPr>
            <w:r w:rsidRPr="00A95751">
              <w:rPr>
                <w:b/>
              </w:rPr>
              <w:t>Ποσοστό Gold Κίνησης</w:t>
            </w:r>
          </w:p>
        </w:tc>
      </w:tr>
      <w:tr w:rsidR="00666CD6" w:rsidTr="00A95751">
        <w:tc>
          <w:tcPr>
            <w:tcW w:w="4140" w:type="dxa"/>
            <w:hideMark/>
          </w:tcPr>
          <w:p w:rsidR="00666CD6" w:rsidRDefault="00666CD6" w:rsidP="00585D95">
            <w:pPr>
              <w:spacing w:before="120"/>
              <w:rPr>
                <w:lang w:eastAsia="el-GR"/>
              </w:rPr>
            </w:pPr>
            <w:r>
              <w:t>&gt;= 10000 Mbps</w:t>
            </w:r>
          </w:p>
        </w:tc>
        <w:tc>
          <w:tcPr>
            <w:tcW w:w="3600" w:type="dxa"/>
            <w:hideMark/>
          </w:tcPr>
          <w:p w:rsidR="00666CD6" w:rsidRDefault="00666CD6" w:rsidP="00585D95">
            <w:pPr>
              <w:spacing w:before="120"/>
              <w:rPr>
                <w:lang w:eastAsia="el-GR"/>
              </w:rPr>
            </w:pPr>
            <w:r>
              <w:t>1%</w:t>
            </w:r>
          </w:p>
        </w:tc>
      </w:tr>
      <w:tr w:rsidR="00666CD6" w:rsidTr="00A95751">
        <w:tc>
          <w:tcPr>
            <w:tcW w:w="4140" w:type="dxa"/>
            <w:hideMark/>
          </w:tcPr>
          <w:p w:rsidR="00666CD6" w:rsidRDefault="00666CD6" w:rsidP="00585D95">
            <w:pPr>
              <w:spacing w:before="120"/>
              <w:rPr>
                <w:lang w:eastAsia="el-GR"/>
              </w:rPr>
            </w:pPr>
            <w:r>
              <w:t>1000 Mbps - 10000 Mbps</w:t>
            </w:r>
          </w:p>
        </w:tc>
        <w:tc>
          <w:tcPr>
            <w:tcW w:w="3600" w:type="dxa"/>
            <w:hideMark/>
          </w:tcPr>
          <w:p w:rsidR="00666CD6" w:rsidRDefault="00666CD6" w:rsidP="00585D95">
            <w:pPr>
              <w:spacing w:before="120"/>
              <w:rPr>
                <w:lang w:eastAsia="el-GR"/>
              </w:rPr>
            </w:pPr>
            <w:r>
              <w:t>5%</w:t>
            </w:r>
          </w:p>
        </w:tc>
      </w:tr>
      <w:tr w:rsidR="00666CD6" w:rsidTr="00A95751">
        <w:tc>
          <w:tcPr>
            <w:tcW w:w="4140" w:type="dxa"/>
            <w:hideMark/>
          </w:tcPr>
          <w:p w:rsidR="00666CD6" w:rsidRDefault="00666CD6" w:rsidP="00666CD6">
            <w:pPr>
              <w:spacing w:before="120"/>
              <w:rPr>
                <w:lang w:eastAsia="el-GR"/>
              </w:rPr>
            </w:pPr>
            <w:r>
              <w:t>100 Mbps – 1000 Mbps</w:t>
            </w:r>
          </w:p>
        </w:tc>
        <w:tc>
          <w:tcPr>
            <w:tcW w:w="3600" w:type="dxa"/>
            <w:hideMark/>
          </w:tcPr>
          <w:p w:rsidR="00666CD6" w:rsidRDefault="00666CD6" w:rsidP="00585D95">
            <w:pPr>
              <w:spacing w:before="120"/>
              <w:rPr>
                <w:lang w:eastAsia="el-GR"/>
              </w:rPr>
            </w:pPr>
            <w:r>
              <w:t>15%</w:t>
            </w:r>
          </w:p>
        </w:tc>
      </w:tr>
      <w:tr w:rsidR="00666CD6" w:rsidTr="00A95751">
        <w:tc>
          <w:tcPr>
            <w:tcW w:w="4140" w:type="dxa"/>
            <w:hideMark/>
          </w:tcPr>
          <w:p w:rsidR="00666CD6" w:rsidRDefault="00666CD6" w:rsidP="00585D95">
            <w:pPr>
              <w:spacing w:before="120"/>
              <w:rPr>
                <w:lang w:eastAsia="el-GR"/>
              </w:rPr>
            </w:pPr>
            <w:r>
              <w:t>&lt;= 100 Mbps</w:t>
            </w:r>
          </w:p>
        </w:tc>
        <w:tc>
          <w:tcPr>
            <w:tcW w:w="3600" w:type="dxa"/>
            <w:hideMark/>
          </w:tcPr>
          <w:p w:rsidR="00666CD6" w:rsidRDefault="00666CD6" w:rsidP="00585D95">
            <w:pPr>
              <w:keepNext/>
              <w:spacing w:before="120"/>
              <w:rPr>
                <w:lang w:eastAsia="el-GR"/>
              </w:rPr>
            </w:pPr>
            <w:r>
              <w:t>20%</w:t>
            </w:r>
          </w:p>
        </w:tc>
      </w:tr>
    </w:tbl>
    <w:p w:rsidR="00666CD6" w:rsidRPr="00C162D6" w:rsidRDefault="00C162D6" w:rsidP="00C162D6">
      <w:pPr>
        <w:pStyle w:val="Caption"/>
        <w:rPr>
          <w:bCs/>
          <w:lang w:eastAsia="el-GR"/>
        </w:rPr>
      </w:pPr>
      <w:bookmarkStart w:id="282" w:name="_Ref276690062"/>
      <w:bookmarkStart w:id="283" w:name="_Toc278673904"/>
      <w:r>
        <w:t xml:space="preserve">Πίνακας </w:t>
      </w:r>
      <w:fldSimple w:instr=" SEQ Πίνακας \* ARABIC ">
        <w:r w:rsidR="00DD3433">
          <w:rPr>
            <w:noProof/>
          </w:rPr>
          <w:t>7</w:t>
        </w:r>
      </w:fldSimple>
      <w:bookmarkEnd w:id="282"/>
      <w:r>
        <w:rPr>
          <w:lang w:val="en-US"/>
        </w:rPr>
        <w:t xml:space="preserve">: </w:t>
      </w:r>
      <w:r>
        <w:t>Σχήμα Κατάτμησης</w:t>
      </w:r>
      <w:bookmarkEnd w:id="283"/>
    </w:p>
    <w:p w:rsidR="00666CD6" w:rsidRDefault="00666CD6" w:rsidP="00666CD6">
      <w:r>
        <w:lastRenderedPageBreak/>
        <w:t xml:space="preserve">Η τελικά χρησιμοποιούμενη κατάτμηση παρουσιάζεται στον παραπάνω πίνακα </w:t>
      </w:r>
      <w:r w:rsidRPr="00A95751">
        <w:t>(</w:t>
      </w:r>
      <w:r w:rsidR="00D70817">
        <w:fldChar w:fldCharType="begin"/>
      </w:r>
      <w:r w:rsidR="00D70817">
        <w:instrText xml:space="preserve"> REF _Ref276690062 \h </w:instrText>
      </w:r>
      <w:r w:rsidR="00D70817">
        <w:fldChar w:fldCharType="separate"/>
      </w:r>
      <w:r w:rsidR="00DD3433">
        <w:t xml:space="preserve">Πίνακας </w:t>
      </w:r>
      <w:r w:rsidR="00DD3433">
        <w:rPr>
          <w:noProof/>
        </w:rPr>
        <w:t>7</w:t>
      </w:r>
      <w:r w:rsidR="00D70817">
        <w:fldChar w:fldCharType="end"/>
      </w:r>
      <w:r w:rsidR="004359A1" w:rsidRPr="004359A1">
        <w:t>)</w:t>
      </w:r>
      <w:r w:rsidRPr="00A95751">
        <w:t xml:space="preserve"> και</w:t>
      </w:r>
      <w:r>
        <w:t xml:space="preserve"> είναι λειτουργική για την παρούσα κατάσταση (εύρος ζώνης συνδέσεων δικτύου κορμού και πρόσβασης) του ΕΔΕΤ. Στις περιπτώσεις πολλαπλών VLANs σε ένα φυσικό interface, η κατάτμηση του αποτελέσματος της διαστασιολόγησης σε κάθε vlan γίνεται με έναν αλγόριθμο που προσπαθεί να ευνοήσει τις συνδέσεις (vlans) με μικρό bandwidth.</w:t>
      </w:r>
    </w:p>
    <w:p w:rsidR="00666CD6" w:rsidRDefault="00666CD6" w:rsidP="00666CD6">
      <w:r>
        <w:t xml:space="preserve">Η υπηρεσία L2 VPN QoS χρησιμοποιεί το παραπάνω σχήμα με την εξής λογική. Τα νέα vlans για τα VPNs θα «παίρνουν» μέρος της premium κίνησης από το parent interface (χωρίς την απόδοση δικών τους τιμών ως access intfs). Για την περίπτωση των point to point VPNs, η διαστασιολόγηση είναι ουσιαστικά ως ένα αίτημα IP premium μεταξύ 2 άκρων στο δίκτυο. </w:t>
      </w:r>
    </w:p>
    <w:p w:rsidR="00666CD6" w:rsidRDefault="00666CD6" w:rsidP="00666CD6">
      <w:r>
        <w:t>Η διαστασιολόγηση της υπηρεσίας για τον καθορισμό του μέγιστου bandwidth δέσμευσης ακολουθεί την ίδια λογική τόσο για τα point-to-point όσο και για τα multipoint VPNs. Η λογική είναι η εξής:</w:t>
      </w:r>
    </w:p>
    <w:p w:rsidR="00666CD6" w:rsidRDefault="00666CD6" w:rsidP="00666CD6">
      <w:pPr>
        <w:pStyle w:val="Bulleted-Square"/>
      </w:pPr>
      <w:r>
        <w:t>Σε κάθε parent interface ελέγχεται το διαθέσιμο bandwidth και στις δύο κατευθύνσεις, δηλαδή τόσο στην είσοδο όσο και στην έξοδο</w:t>
      </w:r>
    </w:p>
    <w:p w:rsidR="00666CD6" w:rsidRDefault="00666CD6" w:rsidP="00666CD6">
      <w:pPr>
        <w:pStyle w:val="Bulleted-Square"/>
      </w:pPr>
      <w:r>
        <w:t>Tο μέγιστο bandwidth που μπορεί να δεσμευθεί για παροχή ποιότητας υπηρεσίας στο VPN ορίζεται ως</w:t>
      </w:r>
    </w:p>
    <w:p w:rsidR="00666CD6" w:rsidRDefault="00666CD6" w:rsidP="00666CD6">
      <w:pPr>
        <w:pStyle w:val="Bulleted-Square"/>
        <w:numPr>
          <w:ilvl w:val="1"/>
          <w:numId w:val="40"/>
        </w:numPr>
      </w:pPr>
      <w:r>
        <w:t xml:space="preserve">Το ελάχιστο διαθέσιμο bandwidth που προκύπτει από τον έλεγχο των parent interfaces </w:t>
      </w:r>
      <w:r>
        <w:rPr>
          <w:b/>
          <w:u w:val="single"/>
        </w:rPr>
        <w:t>και στις 2 κατευθύνσεις.</w:t>
      </w:r>
    </w:p>
    <w:p w:rsidR="00666CD6" w:rsidRDefault="005D7111" w:rsidP="00666CD6">
      <w:pPr>
        <w:pStyle w:val="Caption"/>
        <w:keepNext/>
      </w:pPr>
      <w:r>
        <w:rPr>
          <w:noProof/>
          <w:lang w:val="en-US"/>
        </w:rPr>
        <w:drawing>
          <wp:inline distT="0" distB="0" distL="0" distR="0">
            <wp:extent cx="4408170" cy="1305560"/>
            <wp:effectExtent l="19050" t="0" r="0" b="0"/>
            <wp:docPr id="1744" name="Picture 6" descr="Drawin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awing5"/>
                    <pic:cNvPicPr>
                      <a:picLocks noChangeAspect="1" noChangeArrowheads="1"/>
                    </pic:cNvPicPr>
                  </pic:nvPicPr>
                  <pic:blipFill>
                    <a:blip r:embed="rId111" cstate="print"/>
                    <a:srcRect/>
                    <a:stretch>
                      <a:fillRect/>
                    </a:stretch>
                  </pic:blipFill>
                  <pic:spPr bwMode="auto">
                    <a:xfrm>
                      <a:off x="0" y="0"/>
                      <a:ext cx="4408170" cy="1305560"/>
                    </a:xfrm>
                    <a:prstGeom prst="rect">
                      <a:avLst/>
                    </a:prstGeom>
                    <a:noFill/>
                    <a:ln w="9525">
                      <a:noFill/>
                      <a:miter lim="800000"/>
                      <a:headEnd/>
                      <a:tailEnd/>
                    </a:ln>
                  </pic:spPr>
                </pic:pic>
              </a:graphicData>
            </a:graphic>
          </wp:inline>
        </w:drawing>
      </w:r>
    </w:p>
    <w:p w:rsidR="00666CD6" w:rsidRDefault="00666CD6" w:rsidP="00666CD6">
      <w:pPr>
        <w:pStyle w:val="Caption"/>
      </w:pPr>
      <w:bookmarkStart w:id="284" w:name="_Toc278673823"/>
      <w:r>
        <w:t xml:space="preserve">Σχήμα </w:t>
      </w:r>
      <w:r w:rsidR="00836830">
        <w:fldChar w:fldCharType="begin"/>
      </w:r>
      <w:r>
        <w:instrText xml:space="preserve"> SEQ Σχήμα \* ARABIC </w:instrText>
      </w:r>
      <w:r w:rsidR="00836830">
        <w:fldChar w:fldCharType="separate"/>
      </w:r>
      <w:r w:rsidR="00DD3433">
        <w:rPr>
          <w:noProof/>
        </w:rPr>
        <w:t>45</w:t>
      </w:r>
      <w:r w:rsidR="00836830">
        <w:fldChar w:fldCharType="end"/>
      </w:r>
      <w:r>
        <w:t xml:space="preserve">: </w:t>
      </w:r>
      <w:r>
        <w:rPr>
          <w:noProof/>
        </w:rPr>
        <w:t>Μοντέλο</w:t>
      </w:r>
      <w:r w:rsidRPr="002F3F7E">
        <w:rPr>
          <w:noProof/>
        </w:rPr>
        <w:t xml:space="preserve"> Διαστασιολόγησης</w:t>
      </w:r>
      <w:bookmarkEnd w:id="284"/>
    </w:p>
    <w:p w:rsidR="00666CD6" w:rsidRDefault="00666CD6" w:rsidP="00666CD6">
      <w:r>
        <w:t>Τόσο για point-to-point όσο και για multipoint VPNs, το μέγιστο διαθέσιμο bandwidth ισούται με:</w:t>
      </w:r>
    </w:p>
    <w:p w:rsidR="00666CD6" w:rsidRDefault="00666CD6" w:rsidP="00666CD6">
      <w:pPr>
        <w:rPr>
          <w:lang w:val="en-US"/>
        </w:rPr>
      </w:pPr>
      <w:r w:rsidRPr="00666CD6">
        <w:rPr>
          <w:b/>
          <w:lang w:val="en-US"/>
        </w:rPr>
        <w:t>VPN_QoS_maxavail_bw = Min</w:t>
      </w:r>
      <w:r w:rsidRPr="00666CD6">
        <w:rPr>
          <w:lang w:val="en-US"/>
        </w:rPr>
        <w:t>{i</w:t>
      </w:r>
      <w:r w:rsidRPr="00666CD6">
        <w:rPr>
          <w:vertAlign w:val="subscript"/>
          <w:lang w:val="en-US"/>
        </w:rPr>
        <w:t>1</w:t>
      </w:r>
      <w:r w:rsidRPr="00666CD6">
        <w:rPr>
          <w:lang w:val="en-US"/>
        </w:rPr>
        <w:t>(Tx), i</w:t>
      </w:r>
      <w:r w:rsidRPr="00666CD6">
        <w:rPr>
          <w:vertAlign w:val="subscript"/>
          <w:lang w:val="en-US"/>
        </w:rPr>
        <w:t>1</w:t>
      </w:r>
      <w:r w:rsidRPr="00666CD6">
        <w:rPr>
          <w:lang w:val="en-US"/>
        </w:rPr>
        <w:t>(Rx), i</w:t>
      </w:r>
      <w:r w:rsidRPr="00666CD6">
        <w:rPr>
          <w:vertAlign w:val="subscript"/>
          <w:lang w:val="en-US"/>
        </w:rPr>
        <w:t>2</w:t>
      </w:r>
      <w:r w:rsidRPr="00666CD6">
        <w:rPr>
          <w:lang w:val="en-US"/>
        </w:rPr>
        <w:t>(Tx), i</w:t>
      </w:r>
      <w:r w:rsidRPr="00666CD6">
        <w:rPr>
          <w:vertAlign w:val="subscript"/>
          <w:lang w:val="en-US"/>
        </w:rPr>
        <w:t>2</w:t>
      </w:r>
      <w:r w:rsidRPr="00666CD6">
        <w:rPr>
          <w:lang w:val="en-US"/>
        </w:rPr>
        <w:t>(Rx),….. i</w:t>
      </w:r>
      <w:r w:rsidRPr="00666CD6">
        <w:rPr>
          <w:vertAlign w:val="subscript"/>
          <w:lang w:val="en-US"/>
        </w:rPr>
        <w:t>n-1</w:t>
      </w:r>
      <w:r w:rsidRPr="00666CD6">
        <w:rPr>
          <w:lang w:val="en-US"/>
        </w:rPr>
        <w:t>(Tx), i</w:t>
      </w:r>
      <w:r w:rsidRPr="00666CD6">
        <w:rPr>
          <w:vertAlign w:val="subscript"/>
          <w:lang w:val="en-US"/>
        </w:rPr>
        <w:t>n-1</w:t>
      </w:r>
      <w:r w:rsidRPr="00666CD6">
        <w:rPr>
          <w:lang w:val="en-US"/>
        </w:rPr>
        <w:t>(Rx), i</w:t>
      </w:r>
      <w:r w:rsidRPr="00666CD6">
        <w:rPr>
          <w:vertAlign w:val="subscript"/>
          <w:lang w:val="en-US"/>
        </w:rPr>
        <w:t>n</w:t>
      </w:r>
      <w:r w:rsidRPr="00666CD6">
        <w:rPr>
          <w:lang w:val="en-US"/>
        </w:rPr>
        <w:t>(Tx), i</w:t>
      </w:r>
      <w:r w:rsidRPr="00666CD6">
        <w:rPr>
          <w:vertAlign w:val="subscript"/>
          <w:lang w:val="en-US"/>
        </w:rPr>
        <w:t>n</w:t>
      </w:r>
      <w:r w:rsidRPr="00666CD6">
        <w:rPr>
          <w:lang w:val="en-US"/>
        </w:rPr>
        <w:t xml:space="preserve">(Rx)}, </w:t>
      </w:r>
      <w:r>
        <w:t>όπου</w:t>
      </w:r>
    </w:p>
    <w:p w:rsidR="00666CD6" w:rsidRDefault="00666CD6" w:rsidP="00666CD6">
      <w:pPr>
        <w:numPr>
          <w:ilvl w:val="0"/>
          <w:numId w:val="50"/>
        </w:numPr>
        <w:spacing w:before="0" w:after="0" w:line="240" w:lineRule="auto"/>
        <w:rPr>
          <w:vertAlign w:val="subscript"/>
        </w:rPr>
      </w:pPr>
      <w:r>
        <w:t>i</w:t>
      </w:r>
      <w:r>
        <w:rPr>
          <w:vertAlign w:val="subscript"/>
        </w:rPr>
        <w:t>n</w:t>
      </w:r>
      <w:r>
        <w:t>(Tx) : Το μέγιστο bandwidth που μπορεί να δεσμευθεί στην κατεύθυνση από το ΕΔΕΤ προς το φορέα στο interface i</w:t>
      </w:r>
      <w:r>
        <w:rPr>
          <w:vertAlign w:val="subscript"/>
        </w:rPr>
        <w:t>n</w:t>
      </w:r>
    </w:p>
    <w:p w:rsidR="00666CD6" w:rsidRDefault="00666CD6" w:rsidP="00666CD6">
      <w:pPr>
        <w:numPr>
          <w:ilvl w:val="0"/>
          <w:numId w:val="50"/>
        </w:numPr>
        <w:spacing w:before="0" w:after="0" w:line="240" w:lineRule="auto"/>
        <w:rPr>
          <w:vertAlign w:val="subscript"/>
        </w:rPr>
      </w:pPr>
      <w:r>
        <w:t>i</w:t>
      </w:r>
      <w:r>
        <w:rPr>
          <w:vertAlign w:val="subscript"/>
        </w:rPr>
        <w:t>n</w:t>
      </w:r>
      <w:r>
        <w:t>(Rx) : Το μέγιστο bandwidth που μπορεί να δεσμευθεί στην κατεύθυνση από το φορέα προς το ΕΔΕΤ στο interface i</w:t>
      </w:r>
      <w:r>
        <w:rPr>
          <w:vertAlign w:val="subscript"/>
        </w:rPr>
        <w:t>n</w:t>
      </w:r>
    </w:p>
    <w:p w:rsidR="00666CD6" w:rsidRDefault="00666CD6" w:rsidP="00666CD6">
      <w:r>
        <w:t>Με τον τρόπο αυτό εξασφαλίζεται ότι τουλάχιστον για τα point-to-point VPNs η μέγιστη κίνηση που θα λάβει προτεραιότητα δε θα ξεπεράσει τη μέγιστη προβλεπόμενη από τη διαστασιολόγηση.</w:t>
      </w:r>
    </w:p>
    <w:p w:rsidR="00666CD6" w:rsidRDefault="00666CD6" w:rsidP="00666CD6">
      <w:r>
        <w:lastRenderedPageBreak/>
        <w:t>Από την άλλη μεριά, η παραπάνω δήλωση δεν ισχύει πλήρως για τα multipoint VPNs καθώς μπορεί μεν να επιλεγεί το ελάχιστο από τα i</w:t>
      </w:r>
      <w:r>
        <w:rPr>
          <w:vertAlign w:val="subscript"/>
        </w:rPr>
        <w:t>1</w:t>
      </w:r>
      <w:r>
        <w:t>(Tx), i</w:t>
      </w:r>
      <w:r>
        <w:rPr>
          <w:vertAlign w:val="subscript"/>
        </w:rPr>
        <w:t>1</w:t>
      </w:r>
      <w:r>
        <w:t>(Rx), i</w:t>
      </w:r>
      <w:r>
        <w:rPr>
          <w:vertAlign w:val="subscript"/>
        </w:rPr>
        <w:t>2</w:t>
      </w:r>
      <w:r>
        <w:t xml:space="preserve">(Tx),… ωστόσο υπάρχει περίπτωση (worst case scenario) ένας φορέας να δέχεται κάποια στιγμή κίνηση από όλους τους υπόλοιπους, γεγονός που σημαίνει πως η κίνηση με προτεραιότητα στο φορέα αυτό θα μπορούσε να φτάσει τα </w:t>
      </w:r>
    </w:p>
    <w:p w:rsidR="00666CD6" w:rsidRDefault="00666CD6" w:rsidP="00666CD6">
      <w:r>
        <w:t>(n-1)*VPN_QoS_bw,</w:t>
      </w:r>
    </w:p>
    <w:p w:rsidR="00666CD6" w:rsidRDefault="00666CD6" w:rsidP="00666CD6">
      <w:r>
        <w:t>όπου</w:t>
      </w:r>
      <w:r w:rsidR="00481333">
        <w:t xml:space="preserve"> </w:t>
      </w:r>
      <w:r>
        <w:t>n: Ο αριθμός των συνδεδεμένων φορέων και,</w:t>
      </w:r>
    </w:p>
    <w:p w:rsidR="00666CD6" w:rsidRDefault="00666CD6" w:rsidP="00666CD6">
      <w:r>
        <w:t xml:space="preserve">VPN_QoS_bw: Το bandwidth για το οποίο αιτήθηκαν ποιότητα υπηρεσίας και το οποίο είναι </w:t>
      </w:r>
      <w:r>
        <w:sym w:font="Symbol" w:char="F0A3"/>
      </w:r>
      <w:r>
        <w:t>VPN_QoS_maxavail_bw.</w:t>
      </w:r>
    </w:p>
    <w:p w:rsidR="00666CD6" w:rsidRDefault="00666CD6" w:rsidP="009E6635">
      <w:r>
        <w:t xml:space="preserve">Όπως προαναφέρθηκε, </w:t>
      </w:r>
      <w:r w:rsidR="004B0546">
        <w:t>το</w:t>
      </w:r>
      <w:r>
        <w:t xml:space="preserve"> σενάριο αυτό δε θα προκαλέσει κανένα πρόβλημα στο δίκτυο κορμού, ενώ οι μηχανισμοί που έχουν χρησιμοποιηθεί στην κατεύθυνση από το ΕΔΕΤ προς το φορέα, εξασφαλίζουν ότι η εξερχόμενη από το ΕΔΕΤ κίνηση δε θα υπερβεί το αιτούμενο bandwidth του L2 VPN QoS αιτήματος.</w:t>
      </w:r>
    </w:p>
    <w:p w:rsidR="00D016DE" w:rsidRDefault="00D016DE" w:rsidP="00D016DE">
      <w:pPr>
        <w:pStyle w:val="Heading2"/>
        <w:rPr>
          <w:lang w:val="en-US"/>
        </w:rPr>
      </w:pPr>
      <w:bookmarkStart w:id="285" w:name="_Toc276577686"/>
      <w:bookmarkStart w:id="286" w:name="_Toc278673729"/>
      <w:r>
        <w:t xml:space="preserve">Παραμετροποίηση για παροχή </w:t>
      </w:r>
      <w:r>
        <w:rPr>
          <w:lang w:val="en-US"/>
        </w:rPr>
        <w:t>QoS</w:t>
      </w:r>
      <w:bookmarkEnd w:id="285"/>
      <w:bookmarkEnd w:id="286"/>
    </w:p>
    <w:p w:rsidR="00046C04" w:rsidRDefault="00046C04" w:rsidP="009E6635">
      <w:pPr>
        <w:rPr>
          <w:rStyle w:val="Strong"/>
        </w:rPr>
      </w:pPr>
      <w:r w:rsidRPr="00046C04">
        <w:rPr>
          <w:rStyle w:val="Strong"/>
        </w:rPr>
        <w:t xml:space="preserve">Δημιουργία VPN στους </w:t>
      </w:r>
      <w:r>
        <w:rPr>
          <w:rStyle w:val="Strong"/>
        </w:rPr>
        <w:t>δρομολογητές</w:t>
      </w:r>
      <w:bookmarkStart w:id="287" w:name="_GoBack"/>
      <w:bookmarkEnd w:id="287"/>
    </w:p>
    <w:p w:rsidR="00345462" w:rsidRPr="00345462" w:rsidRDefault="00345462" w:rsidP="00345462">
      <w:pPr>
        <w:rPr>
          <w:rStyle w:val="Strong"/>
          <w:b w:val="0"/>
        </w:rPr>
      </w:pPr>
      <w:r>
        <w:rPr>
          <w:rStyle w:val="Strong"/>
          <w:b w:val="0"/>
        </w:rPr>
        <w:t xml:space="preserve">Η συγκρότηση που παρατίθεται προέρχεται από </w:t>
      </w:r>
      <w:r>
        <w:rPr>
          <w:rStyle w:val="Strong"/>
          <w:b w:val="0"/>
          <w:lang w:val="en-US"/>
        </w:rPr>
        <w:t>VPN</w:t>
      </w:r>
      <w:r w:rsidRPr="00345462">
        <w:rPr>
          <w:rStyle w:val="Strong"/>
          <w:b w:val="0"/>
        </w:rPr>
        <w:t xml:space="preserve"> </w:t>
      </w:r>
      <w:r>
        <w:rPr>
          <w:rStyle w:val="Strong"/>
          <w:b w:val="0"/>
        </w:rPr>
        <w:t>στο δίκτυο παραγωγής</w:t>
      </w:r>
    </w:p>
    <w:p w:rsidR="00345462" w:rsidRPr="00345462" w:rsidRDefault="00345462" w:rsidP="00345462">
      <w:pPr>
        <w:pStyle w:val="Configbox"/>
        <w:rPr>
          <w:rStyle w:val="Strong"/>
          <w:b w:val="0"/>
          <w:lang w:val="en-US"/>
        </w:rPr>
      </w:pPr>
      <w:r w:rsidRPr="00345462">
        <w:rPr>
          <w:rStyle w:val="Strong"/>
          <w:b w:val="0"/>
          <w:lang w:val="en-US"/>
        </w:rPr>
        <w:t>interface GigabitEthernet0/1.751</w:t>
      </w:r>
    </w:p>
    <w:p w:rsidR="00345462" w:rsidRPr="00345462" w:rsidRDefault="00345462" w:rsidP="00345462">
      <w:pPr>
        <w:pStyle w:val="Configbox"/>
        <w:rPr>
          <w:rStyle w:val="Strong"/>
          <w:b w:val="0"/>
          <w:lang w:val="en-US"/>
        </w:rPr>
      </w:pPr>
      <w:r w:rsidRPr="00345462">
        <w:rPr>
          <w:rStyle w:val="Strong"/>
          <w:b w:val="0"/>
          <w:lang w:val="en-US"/>
        </w:rPr>
        <w:t xml:space="preserve"> encapsulation dot1Q 751</w:t>
      </w:r>
    </w:p>
    <w:p w:rsidR="00345462" w:rsidRPr="00345462" w:rsidRDefault="00345462" w:rsidP="00345462">
      <w:pPr>
        <w:pStyle w:val="Configbox"/>
        <w:rPr>
          <w:rStyle w:val="Strong"/>
          <w:b w:val="0"/>
          <w:lang w:val="en-US"/>
        </w:rPr>
      </w:pPr>
      <w:r w:rsidRPr="00345462">
        <w:rPr>
          <w:rStyle w:val="Strong"/>
          <w:b w:val="0"/>
          <w:lang w:val="en-US"/>
        </w:rPr>
        <w:t xml:space="preserve"> no ip directed-broadcast</w:t>
      </w:r>
    </w:p>
    <w:p w:rsidR="00345462" w:rsidRDefault="00345462" w:rsidP="00345462">
      <w:pPr>
        <w:pStyle w:val="Configbox"/>
        <w:rPr>
          <w:rStyle w:val="Strong"/>
          <w:b w:val="0"/>
          <w:lang w:val="en-US"/>
        </w:rPr>
      </w:pPr>
      <w:r w:rsidRPr="00345462">
        <w:rPr>
          <w:rStyle w:val="Strong"/>
          <w:b w:val="0"/>
          <w:lang w:val="en-US"/>
        </w:rPr>
        <w:t xml:space="preserve"> xconnect</w:t>
      </w:r>
      <w:r w:rsidRPr="00584393">
        <w:rPr>
          <w:rStyle w:val="Strong"/>
          <w:b w:val="0"/>
          <w:lang w:val="en-US"/>
        </w:rPr>
        <w:t xml:space="preserve"> 195.251.27.7 751 </w:t>
      </w:r>
      <w:r w:rsidRPr="00345462">
        <w:rPr>
          <w:rStyle w:val="Strong"/>
          <w:b w:val="0"/>
          <w:lang w:val="en-US"/>
        </w:rPr>
        <w:t>encapsulation</w:t>
      </w:r>
      <w:r w:rsidRPr="00584393">
        <w:rPr>
          <w:rStyle w:val="Strong"/>
          <w:b w:val="0"/>
          <w:lang w:val="en-US"/>
        </w:rPr>
        <w:t xml:space="preserve"> </w:t>
      </w:r>
      <w:r w:rsidRPr="00345462">
        <w:rPr>
          <w:rStyle w:val="Strong"/>
          <w:b w:val="0"/>
          <w:lang w:val="en-US"/>
        </w:rPr>
        <w:t>mpls</w:t>
      </w:r>
    </w:p>
    <w:p w:rsidR="00345462" w:rsidRPr="00584393" w:rsidRDefault="00345462" w:rsidP="00345462">
      <w:pPr>
        <w:pStyle w:val="Configbox"/>
        <w:rPr>
          <w:rStyle w:val="Strong"/>
          <w:color w:val="FF0000"/>
          <w:lang w:val="en-US"/>
        </w:rPr>
      </w:pPr>
      <w:r w:rsidRPr="00584393">
        <w:rPr>
          <w:rStyle w:val="Strong"/>
          <w:b w:val="0"/>
          <w:lang w:val="en-US"/>
        </w:rPr>
        <w:t xml:space="preserve"> </w:t>
      </w:r>
      <w:r w:rsidRPr="00584393">
        <w:rPr>
          <w:rStyle w:val="Strong"/>
          <w:color w:val="FF0000"/>
          <w:lang w:val="en-US"/>
        </w:rPr>
        <w:t>service-policy out QoS_out (</w:t>
      </w:r>
      <w:r w:rsidRPr="00345462">
        <w:rPr>
          <w:rStyle w:val="Strong"/>
          <w:color w:val="FF0000"/>
        </w:rPr>
        <w:t>όπως</w:t>
      </w:r>
      <w:r w:rsidRPr="00584393">
        <w:rPr>
          <w:rStyle w:val="Strong"/>
          <w:color w:val="FF0000"/>
          <w:lang w:val="en-US"/>
        </w:rPr>
        <w:t xml:space="preserve"> </w:t>
      </w:r>
      <w:r w:rsidRPr="00345462">
        <w:rPr>
          <w:rStyle w:val="Strong"/>
          <w:color w:val="FF0000"/>
        </w:rPr>
        <w:t>ορίσθηκε</w:t>
      </w:r>
      <w:r w:rsidRPr="00584393">
        <w:rPr>
          <w:rStyle w:val="Strong"/>
          <w:color w:val="FF0000"/>
          <w:lang w:val="en-US"/>
        </w:rPr>
        <w:t xml:space="preserve"> </w:t>
      </w:r>
      <w:r>
        <w:rPr>
          <w:rStyle w:val="Strong"/>
          <w:color w:val="FF0000"/>
        </w:rPr>
        <w:t>σε</w:t>
      </w:r>
      <w:r w:rsidRPr="00584393">
        <w:rPr>
          <w:rStyle w:val="Strong"/>
          <w:color w:val="FF0000"/>
          <w:lang w:val="en-US"/>
        </w:rPr>
        <w:t xml:space="preserve"> </w:t>
      </w:r>
      <w:r w:rsidRPr="00345462">
        <w:rPr>
          <w:rStyle w:val="Strong"/>
          <w:color w:val="FF0000"/>
        </w:rPr>
        <w:t>προηγούμενη</w:t>
      </w:r>
      <w:r w:rsidRPr="00584393">
        <w:rPr>
          <w:rStyle w:val="Strong"/>
          <w:color w:val="FF0000"/>
          <w:lang w:val="en-US"/>
        </w:rPr>
        <w:t xml:space="preserve"> </w:t>
      </w:r>
      <w:r w:rsidRPr="00345462">
        <w:rPr>
          <w:rStyle w:val="Strong"/>
          <w:color w:val="FF0000"/>
        </w:rPr>
        <w:t>ενότητα</w:t>
      </w:r>
      <w:r w:rsidRPr="00584393">
        <w:rPr>
          <w:rStyle w:val="Strong"/>
          <w:color w:val="FF0000"/>
          <w:lang w:val="en-US"/>
        </w:rPr>
        <w:t>)</w:t>
      </w:r>
    </w:p>
    <w:p w:rsidR="00345462" w:rsidRPr="00345462" w:rsidRDefault="00345462" w:rsidP="00345462">
      <w:pPr>
        <w:pStyle w:val="Configbox"/>
        <w:rPr>
          <w:rStyle w:val="Strong"/>
          <w:b w:val="0"/>
        </w:rPr>
      </w:pPr>
      <w:r w:rsidRPr="00345462">
        <w:rPr>
          <w:rStyle w:val="Strong"/>
          <w:b w:val="0"/>
          <w:lang w:val="en-US"/>
        </w:rPr>
        <w:t>end</w:t>
      </w:r>
    </w:p>
    <w:p w:rsidR="00345462" w:rsidRPr="00345462" w:rsidRDefault="00345462" w:rsidP="00345462">
      <w:pPr>
        <w:rPr>
          <w:rStyle w:val="Strong"/>
          <w:b w:val="0"/>
        </w:rPr>
      </w:pPr>
      <w:r>
        <w:rPr>
          <w:rStyle w:val="Strong"/>
          <w:b w:val="0"/>
        </w:rPr>
        <w:t>Με το παραπάνω εξασφαλίζεται η προτεραιότητα στην είσοδο και την έξοδο από το δρομολογητή.</w:t>
      </w:r>
    </w:p>
    <w:p w:rsidR="00092791" w:rsidRDefault="00046C04" w:rsidP="009E6635">
      <w:pPr>
        <w:rPr>
          <w:rStyle w:val="Strong"/>
        </w:rPr>
      </w:pPr>
      <w:r>
        <w:rPr>
          <w:rStyle w:val="Strong"/>
        </w:rPr>
        <w:t xml:space="preserve">Μεταφορά του </w:t>
      </w:r>
      <w:r>
        <w:rPr>
          <w:rStyle w:val="Strong"/>
          <w:lang w:val="en-US"/>
        </w:rPr>
        <w:t>VPN</w:t>
      </w:r>
      <w:r w:rsidRPr="00046C04">
        <w:rPr>
          <w:rStyle w:val="Strong"/>
        </w:rPr>
        <w:t xml:space="preserve"> </w:t>
      </w:r>
      <w:r>
        <w:rPr>
          <w:rStyle w:val="Strong"/>
        </w:rPr>
        <w:t xml:space="preserve">στους </w:t>
      </w:r>
      <w:r w:rsidRPr="00046C04">
        <w:rPr>
          <w:rStyle w:val="Strong"/>
        </w:rPr>
        <w:t>φορείς</w:t>
      </w:r>
      <w:r>
        <w:rPr>
          <w:rStyle w:val="Strong"/>
        </w:rPr>
        <w:t xml:space="preserve"> και εφαρμογή </w:t>
      </w:r>
      <w:r>
        <w:rPr>
          <w:rStyle w:val="Strong"/>
          <w:lang w:val="en-US"/>
        </w:rPr>
        <w:t>QoS</w:t>
      </w:r>
      <w:r w:rsidRPr="00046C04">
        <w:rPr>
          <w:rStyle w:val="Strong"/>
        </w:rPr>
        <w:t xml:space="preserve"> </w:t>
      </w:r>
      <w:r>
        <w:rPr>
          <w:rStyle w:val="Strong"/>
        </w:rPr>
        <w:t xml:space="preserve">στο </w:t>
      </w:r>
      <w:r>
        <w:rPr>
          <w:rStyle w:val="Strong"/>
          <w:lang w:val="en-US"/>
        </w:rPr>
        <w:t>VPN</w:t>
      </w:r>
      <w:r>
        <w:rPr>
          <w:rStyle w:val="Strong"/>
        </w:rPr>
        <w:t xml:space="preserve"> στο άκρο του φορέα</w:t>
      </w:r>
    </w:p>
    <w:p w:rsidR="00345462" w:rsidRPr="00345462" w:rsidRDefault="00345462" w:rsidP="00345462">
      <w:pPr>
        <w:pStyle w:val="Configbox"/>
        <w:rPr>
          <w:rStyle w:val="Strong"/>
          <w:b w:val="0"/>
          <w:lang w:val="en-US"/>
        </w:rPr>
      </w:pPr>
      <w:r w:rsidRPr="00345462">
        <w:rPr>
          <w:rStyle w:val="Strong"/>
          <w:b w:val="0"/>
          <w:lang w:val="en-US"/>
        </w:rPr>
        <w:t>interface GigabitEthernet0/20</w:t>
      </w:r>
    </w:p>
    <w:p w:rsidR="00345462" w:rsidRPr="00345462" w:rsidRDefault="00345462" w:rsidP="00345462">
      <w:pPr>
        <w:pStyle w:val="Configbox"/>
        <w:rPr>
          <w:rStyle w:val="Strong"/>
          <w:b w:val="0"/>
          <w:lang w:val="en-US"/>
        </w:rPr>
      </w:pPr>
      <w:r w:rsidRPr="00345462">
        <w:rPr>
          <w:rStyle w:val="Strong"/>
          <w:b w:val="0"/>
          <w:lang w:val="en-US"/>
        </w:rPr>
        <w:t xml:space="preserve"> switchport access vlan 751</w:t>
      </w:r>
    </w:p>
    <w:p w:rsidR="00345462" w:rsidRPr="00584393" w:rsidRDefault="00345462" w:rsidP="00345462">
      <w:pPr>
        <w:pStyle w:val="Configbox"/>
        <w:rPr>
          <w:rStyle w:val="Strong"/>
          <w:b w:val="0"/>
          <w:lang w:val="en-US"/>
        </w:rPr>
      </w:pPr>
      <w:r w:rsidRPr="00345462">
        <w:rPr>
          <w:rStyle w:val="Strong"/>
          <w:b w:val="0"/>
          <w:lang w:val="en-US"/>
        </w:rPr>
        <w:t xml:space="preserve"> no mdix auto</w:t>
      </w:r>
    </w:p>
    <w:p w:rsidR="00345462" w:rsidRPr="00345462" w:rsidRDefault="00345462" w:rsidP="00345462">
      <w:pPr>
        <w:pStyle w:val="Configbox"/>
        <w:rPr>
          <w:rStyle w:val="Strong"/>
          <w:b w:val="0"/>
          <w:lang w:val="en-US"/>
        </w:rPr>
      </w:pPr>
      <w:r w:rsidRPr="00345462">
        <w:rPr>
          <w:rStyle w:val="Strong"/>
          <w:b w:val="0"/>
          <w:lang w:val="en-US"/>
        </w:rPr>
        <w:t xml:space="preserve"> </w:t>
      </w:r>
      <w:r w:rsidRPr="00046C04">
        <w:rPr>
          <w:b/>
          <w:color w:val="FF0000"/>
          <w:lang w:val="en-US"/>
        </w:rPr>
        <w:t>service-policy input pm_qos_[PM_UNIQUE_ID]</w:t>
      </w:r>
      <w:r w:rsidRPr="00345462">
        <w:rPr>
          <w:b/>
          <w:color w:val="FF0000"/>
          <w:lang w:val="en-US"/>
        </w:rPr>
        <w:t xml:space="preserve"> (</w:t>
      </w:r>
      <w:r>
        <w:rPr>
          <w:b/>
          <w:color w:val="FF0000"/>
        </w:rPr>
        <w:t>εφαρμογή</w:t>
      </w:r>
      <w:r w:rsidRPr="00345462">
        <w:rPr>
          <w:b/>
          <w:color w:val="FF0000"/>
          <w:lang w:val="en-US"/>
        </w:rPr>
        <w:t xml:space="preserve"> </w:t>
      </w:r>
      <w:r>
        <w:rPr>
          <w:b/>
          <w:color w:val="FF0000"/>
        </w:rPr>
        <w:t>του</w:t>
      </w:r>
      <w:r w:rsidRPr="00345462">
        <w:rPr>
          <w:b/>
          <w:color w:val="FF0000"/>
          <w:lang w:val="en-US"/>
        </w:rPr>
        <w:t xml:space="preserve"> </w:t>
      </w:r>
      <w:r>
        <w:rPr>
          <w:b/>
          <w:color w:val="FF0000"/>
          <w:lang w:val="en-US"/>
        </w:rPr>
        <w:t>policing)</w:t>
      </w:r>
    </w:p>
    <w:p w:rsidR="00046C04" w:rsidRPr="00584393" w:rsidRDefault="00345462" w:rsidP="00345462">
      <w:pPr>
        <w:pStyle w:val="Configbox"/>
        <w:rPr>
          <w:rStyle w:val="Strong"/>
          <w:b w:val="0"/>
        </w:rPr>
      </w:pPr>
      <w:r w:rsidRPr="00345462">
        <w:rPr>
          <w:rStyle w:val="Strong"/>
          <w:b w:val="0"/>
          <w:lang w:val="en-US"/>
        </w:rPr>
        <w:t>end</w:t>
      </w:r>
    </w:p>
    <w:p w:rsidR="00A03422" w:rsidRPr="00584393" w:rsidRDefault="00A03422" w:rsidP="009E6635">
      <w:pPr>
        <w:rPr>
          <w:rStyle w:val="Strong"/>
          <w:b w:val="0"/>
        </w:rPr>
      </w:pPr>
      <w:r>
        <w:rPr>
          <w:rStyle w:val="Strong"/>
          <w:b w:val="0"/>
        </w:rPr>
        <w:t xml:space="preserve">Στα </w:t>
      </w:r>
      <w:r>
        <w:rPr>
          <w:rStyle w:val="Strong"/>
          <w:b w:val="0"/>
          <w:lang w:val="en-US"/>
        </w:rPr>
        <w:t>backbone</w:t>
      </w:r>
      <w:r w:rsidRPr="00A03422">
        <w:rPr>
          <w:rStyle w:val="Strong"/>
          <w:b w:val="0"/>
        </w:rPr>
        <w:t xml:space="preserve"> </w:t>
      </w:r>
      <w:r>
        <w:rPr>
          <w:rStyle w:val="Strong"/>
          <w:b w:val="0"/>
          <w:lang w:val="en-US"/>
        </w:rPr>
        <w:t>switch</w:t>
      </w:r>
      <w:r w:rsidRPr="00A03422">
        <w:rPr>
          <w:rStyle w:val="Strong"/>
          <w:b w:val="0"/>
        </w:rPr>
        <w:t xml:space="preserve"> </w:t>
      </w:r>
      <w:r>
        <w:rPr>
          <w:rStyle w:val="Strong"/>
          <w:b w:val="0"/>
          <w:lang w:val="en-US"/>
        </w:rPr>
        <w:t>interfaces</w:t>
      </w:r>
      <w:r w:rsidRPr="00A03422">
        <w:rPr>
          <w:rStyle w:val="Strong"/>
          <w:b w:val="0"/>
        </w:rPr>
        <w:t xml:space="preserve"> </w:t>
      </w:r>
      <w:r>
        <w:rPr>
          <w:rStyle w:val="Strong"/>
          <w:b w:val="0"/>
        </w:rPr>
        <w:t>εφαρμόζεται η σταθερή διαμόρφωση που παρουσιάσθηκε στην προηγούμενη ενότητα</w:t>
      </w:r>
      <w:r w:rsidRPr="00A03422">
        <w:rPr>
          <w:rStyle w:val="Strong"/>
          <w:b w:val="0"/>
        </w:rPr>
        <w:t xml:space="preserve">. </w:t>
      </w:r>
    </w:p>
    <w:p w:rsidR="00046C04" w:rsidRPr="00A03422" w:rsidRDefault="00A03422" w:rsidP="009E6635">
      <w:r>
        <w:t xml:space="preserve">Με την παραπάνω διαμόρφωση εξασφαλίζεται η δημιουργία αφενός του </w:t>
      </w:r>
      <w:r>
        <w:rPr>
          <w:lang w:val="en-US"/>
        </w:rPr>
        <w:t>VPN</w:t>
      </w:r>
      <w:r w:rsidRPr="00A03422">
        <w:t xml:space="preserve"> </w:t>
      </w:r>
      <w:r>
        <w:t xml:space="preserve">και αφετέρου η παροχή </w:t>
      </w:r>
      <w:r>
        <w:rPr>
          <w:lang w:val="en-US"/>
        </w:rPr>
        <w:t>end</w:t>
      </w:r>
      <w:r w:rsidRPr="00A03422">
        <w:t>-</w:t>
      </w:r>
      <w:r>
        <w:rPr>
          <w:lang w:val="en-US"/>
        </w:rPr>
        <w:t>to</w:t>
      </w:r>
      <w:r w:rsidRPr="00A03422">
        <w:t>-</w:t>
      </w:r>
      <w:r>
        <w:rPr>
          <w:lang w:val="en-US"/>
        </w:rPr>
        <w:t>end</w:t>
      </w:r>
      <w:r w:rsidRPr="00A03422">
        <w:t xml:space="preserve"> </w:t>
      </w:r>
      <w:r>
        <w:rPr>
          <w:lang w:val="en-US"/>
        </w:rPr>
        <w:t>QoS</w:t>
      </w:r>
      <w:r w:rsidRPr="00A03422">
        <w:t xml:space="preserve"> </w:t>
      </w:r>
      <w:r>
        <w:t xml:space="preserve">στο </w:t>
      </w:r>
      <w:r>
        <w:rPr>
          <w:lang w:val="en-US"/>
        </w:rPr>
        <w:t>VPN</w:t>
      </w:r>
      <w:r>
        <w:t xml:space="preserve"> από </w:t>
      </w:r>
      <w:r>
        <w:rPr>
          <w:lang w:val="en-US"/>
        </w:rPr>
        <w:t>switch</w:t>
      </w:r>
      <w:r w:rsidRPr="00A03422">
        <w:t xml:space="preserve"> </w:t>
      </w:r>
      <w:r>
        <w:t xml:space="preserve">φορέα σε </w:t>
      </w:r>
      <w:r>
        <w:rPr>
          <w:lang w:val="en-US"/>
        </w:rPr>
        <w:t>switch</w:t>
      </w:r>
      <w:r w:rsidRPr="00A03422">
        <w:t xml:space="preserve"> </w:t>
      </w:r>
      <w:r>
        <w:t>φορέα.</w:t>
      </w:r>
    </w:p>
    <w:p w:rsidR="00CF01FC" w:rsidRPr="00DA0658" w:rsidRDefault="00CF01FC" w:rsidP="00446D1A">
      <w:pPr>
        <w:pStyle w:val="Heading1"/>
      </w:pPr>
      <w:bookmarkStart w:id="288" w:name="_Toc276577687"/>
      <w:bookmarkStart w:id="289" w:name="_Toc278673730"/>
      <w:r>
        <w:lastRenderedPageBreak/>
        <w:t>Παροχή QoS</w:t>
      </w:r>
      <w:r w:rsidRPr="00DA0658">
        <w:t xml:space="preserve"> </w:t>
      </w:r>
      <w:r>
        <w:t>σε VPLS</w:t>
      </w:r>
      <w:r w:rsidRPr="00DA0658">
        <w:t xml:space="preserve"> </w:t>
      </w:r>
      <w:r>
        <w:t>σε συνδυασμένο Layer</w:t>
      </w:r>
      <w:r w:rsidRPr="00F87D17">
        <w:t xml:space="preserve"> 2 </w:t>
      </w:r>
      <w:r>
        <w:t>και MPLS domain</w:t>
      </w:r>
      <w:bookmarkEnd w:id="288"/>
      <w:bookmarkEnd w:id="289"/>
    </w:p>
    <w:p w:rsidR="00D24E50" w:rsidRDefault="00D24E50" w:rsidP="00D24E50">
      <w:pPr>
        <w:keepNext/>
        <w:jc w:val="center"/>
      </w:pPr>
      <w:r>
        <w:object w:dxaOrig="24842" w:dyaOrig="14474">
          <v:shape id="_x0000_i1036" type="#_x0000_t75" style="width:402.2pt;height:234.35pt" o:ole="">
            <v:imagedata r:id="rId112" o:title=""/>
          </v:shape>
          <o:OLEObject Type="Embed" ProgID="Visio.Drawing.11" ShapeID="_x0000_i1036" DrawAspect="Content" ObjectID="_1352416834" r:id="rId113"/>
        </w:object>
      </w:r>
    </w:p>
    <w:p w:rsidR="00D24E50" w:rsidRPr="00D24E50" w:rsidRDefault="00D24E50" w:rsidP="00D24E50">
      <w:pPr>
        <w:pStyle w:val="Caption"/>
      </w:pPr>
      <w:bookmarkStart w:id="290" w:name="_Ref276516701"/>
      <w:bookmarkStart w:id="291" w:name="_Toc278673824"/>
      <w:r>
        <w:t xml:space="preserve">Σχήμα </w:t>
      </w:r>
      <w:r w:rsidR="00836830">
        <w:fldChar w:fldCharType="begin"/>
      </w:r>
      <w:r w:rsidR="003E3EEB">
        <w:instrText xml:space="preserve"> SEQ Σχήμα \* ARABIC </w:instrText>
      </w:r>
      <w:r w:rsidR="00836830">
        <w:fldChar w:fldCharType="separate"/>
      </w:r>
      <w:r w:rsidR="00DD3433">
        <w:rPr>
          <w:noProof/>
        </w:rPr>
        <w:t>46</w:t>
      </w:r>
      <w:r w:rsidR="00836830">
        <w:rPr>
          <w:noProof/>
        </w:rPr>
        <w:fldChar w:fldCharType="end"/>
      </w:r>
      <w:bookmarkEnd w:id="290"/>
      <w:r>
        <w:t xml:space="preserve">: </w:t>
      </w:r>
      <w:r>
        <w:rPr>
          <w:lang w:val="en-US"/>
        </w:rPr>
        <w:t>QoS</w:t>
      </w:r>
      <w:r w:rsidRPr="00D24E50">
        <w:t xml:space="preserve"> </w:t>
      </w:r>
      <w:r>
        <w:t xml:space="preserve">σε </w:t>
      </w:r>
      <w:r>
        <w:rPr>
          <w:lang w:val="en-US"/>
        </w:rPr>
        <w:t>VPLS</w:t>
      </w:r>
      <w:bookmarkEnd w:id="291"/>
    </w:p>
    <w:p w:rsidR="00CF01FC" w:rsidRDefault="00D24E50" w:rsidP="009E6635">
      <w:r>
        <w:rPr>
          <w:lang w:val="en-US"/>
        </w:rPr>
        <w:t>H</w:t>
      </w:r>
      <w:r w:rsidRPr="00D24E50">
        <w:t xml:space="preserve"> </w:t>
      </w:r>
      <w:r>
        <w:t xml:space="preserve">περίπτωση του </w:t>
      </w:r>
      <w:r>
        <w:rPr>
          <w:lang w:val="en-US"/>
        </w:rPr>
        <w:t>VPLS</w:t>
      </w:r>
      <w:r>
        <w:t xml:space="preserve"> (</w:t>
      </w:r>
      <w:r w:rsidR="00836830">
        <w:fldChar w:fldCharType="begin"/>
      </w:r>
      <w:r>
        <w:instrText xml:space="preserve"> REF _Ref276516701 \h </w:instrText>
      </w:r>
      <w:r w:rsidR="00836830">
        <w:fldChar w:fldCharType="separate"/>
      </w:r>
      <w:r w:rsidR="00DD3433">
        <w:t xml:space="preserve">Σχήμα </w:t>
      </w:r>
      <w:r w:rsidR="00DD3433">
        <w:rPr>
          <w:noProof/>
        </w:rPr>
        <w:t>46</w:t>
      </w:r>
      <w:r w:rsidR="00836830">
        <w:fldChar w:fldCharType="end"/>
      </w:r>
      <w:r>
        <w:t>)</w:t>
      </w:r>
      <w:r w:rsidRPr="00D24E50">
        <w:t xml:space="preserve"> </w:t>
      </w:r>
      <w:r>
        <w:t xml:space="preserve">ανάγεται στην περίπτωση του </w:t>
      </w:r>
      <w:r>
        <w:rPr>
          <w:lang w:val="en-US"/>
        </w:rPr>
        <w:t>EoMPLS</w:t>
      </w:r>
      <w:r w:rsidRPr="00D24E50">
        <w:t xml:space="preserve"> </w:t>
      </w:r>
      <w:r>
        <w:t xml:space="preserve">με τη διαφορά ότι είναι </w:t>
      </w:r>
      <w:r>
        <w:rPr>
          <w:lang w:val="en-US"/>
        </w:rPr>
        <w:t>point</w:t>
      </w:r>
      <w:r w:rsidRPr="00D24E50">
        <w:t xml:space="preserve"> </w:t>
      </w:r>
      <w:r>
        <w:rPr>
          <w:lang w:val="en-US"/>
        </w:rPr>
        <w:t>to</w:t>
      </w:r>
      <w:r w:rsidRPr="00D24E50">
        <w:t xml:space="preserve"> </w:t>
      </w:r>
      <w:r>
        <w:rPr>
          <w:lang w:val="en-US"/>
        </w:rPr>
        <w:t>multipoint</w:t>
      </w:r>
      <w:r w:rsidRPr="00D24E50">
        <w:t xml:space="preserve"> </w:t>
      </w:r>
      <w:r>
        <w:rPr>
          <w:lang w:val="en-US"/>
        </w:rPr>
        <w:t>VPN</w:t>
      </w:r>
      <w:r w:rsidRPr="00D24E50">
        <w:t xml:space="preserve">. </w:t>
      </w:r>
    </w:p>
    <w:p w:rsidR="00092791" w:rsidRDefault="00092791" w:rsidP="00092791">
      <w:pPr>
        <w:pStyle w:val="Heading2"/>
      </w:pPr>
      <w:bookmarkStart w:id="292" w:name="_Toc276577689"/>
      <w:bookmarkStart w:id="293" w:name="_Toc278673731"/>
      <w:r>
        <w:t xml:space="preserve">Παραμετροποίηση για παροχή </w:t>
      </w:r>
      <w:r>
        <w:rPr>
          <w:lang w:val="en-US"/>
        </w:rPr>
        <w:t>QoS</w:t>
      </w:r>
      <w:bookmarkEnd w:id="292"/>
      <w:bookmarkEnd w:id="293"/>
    </w:p>
    <w:p w:rsidR="00A03422" w:rsidRPr="00A03422" w:rsidRDefault="00A03422" w:rsidP="00A03422">
      <w:pPr>
        <w:rPr>
          <w:b/>
        </w:rPr>
      </w:pPr>
      <w:r w:rsidRPr="00A03422">
        <w:rPr>
          <w:b/>
        </w:rPr>
        <w:t xml:space="preserve">Δημιουργία </w:t>
      </w:r>
      <w:r w:rsidRPr="00A03422">
        <w:rPr>
          <w:b/>
          <w:lang w:val="en-US"/>
        </w:rPr>
        <w:t>VPLS</w:t>
      </w:r>
      <w:r w:rsidRPr="00A03422">
        <w:rPr>
          <w:b/>
        </w:rPr>
        <w:t xml:space="preserve"> </w:t>
      </w:r>
      <w:r>
        <w:rPr>
          <w:b/>
        </w:rPr>
        <w:t xml:space="preserve">και παροχή </w:t>
      </w:r>
      <w:r>
        <w:rPr>
          <w:b/>
          <w:lang w:val="en-US"/>
        </w:rPr>
        <w:t>QoS</w:t>
      </w:r>
      <w:r w:rsidRPr="00A03422">
        <w:rPr>
          <w:b/>
        </w:rPr>
        <w:t xml:space="preserve"> </w:t>
      </w:r>
      <w:r>
        <w:rPr>
          <w:b/>
        </w:rPr>
        <w:t>στην έξοδο των δρομολογητών</w:t>
      </w:r>
    </w:p>
    <w:p w:rsidR="00A03422" w:rsidRPr="00A03422" w:rsidRDefault="00A03422" w:rsidP="00A03422">
      <w:pPr>
        <w:pStyle w:val="Configbox"/>
        <w:rPr>
          <w:rFonts w:eastAsia="Calibri"/>
          <w:lang w:val="en-US"/>
        </w:rPr>
      </w:pPr>
      <w:r w:rsidRPr="00A03422">
        <w:rPr>
          <w:rFonts w:eastAsia="Calibri"/>
          <w:lang w:val="en-US"/>
        </w:rPr>
        <w:t xml:space="preserve">l2 vfi </w:t>
      </w:r>
      <w:r w:rsidRPr="00A03422">
        <w:rPr>
          <w:rFonts w:eastAsia="Calibri"/>
          <w:b/>
          <w:color w:val="FF0000"/>
          <w:lang w:val="en-US"/>
        </w:rPr>
        <w:t>&lt;vfi_name&gt;</w:t>
      </w:r>
      <w:r w:rsidRPr="00A03422">
        <w:rPr>
          <w:rFonts w:eastAsia="Calibri"/>
          <w:lang w:val="en-US"/>
        </w:rPr>
        <w:t xml:space="preserve"> manual ! local significance </w:t>
      </w:r>
    </w:p>
    <w:p w:rsidR="00A03422" w:rsidRPr="00A03422" w:rsidRDefault="00A03422" w:rsidP="00A03422">
      <w:pPr>
        <w:pStyle w:val="Configbox"/>
        <w:rPr>
          <w:rFonts w:eastAsia="Calibri"/>
          <w:lang w:val="en-US"/>
        </w:rPr>
      </w:pPr>
      <w:r w:rsidRPr="00A03422">
        <w:rPr>
          <w:rFonts w:eastAsia="Calibri"/>
          <w:lang w:val="en-US"/>
        </w:rPr>
        <w:t xml:space="preserve">vpn id </w:t>
      </w:r>
      <w:r w:rsidRPr="00A03422">
        <w:rPr>
          <w:rFonts w:eastAsia="Calibri"/>
          <w:b/>
          <w:color w:val="FF0000"/>
          <w:lang w:val="en-US"/>
        </w:rPr>
        <w:t>&lt;vpn_id&gt;</w:t>
      </w:r>
      <w:r w:rsidRPr="00A03422">
        <w:rPr>
          <w:rFonts w:eastAsia="Calibri"/>
          <w:lang w:val="en-US"/>
        </w:rPr>
        <w:t xml:space="preserve"> ! global significance </w:t>
      </w:r>
    </w:p>
    <w:p w:rsidR="00A03422" w:rsidRPr="00A03422" w:rsidRDefault="00A03422" w:rsidP="00A03422">
      <w:pPr>
        <w:pStyle w:val="Configbox"/>
        <w:rPr>
          <w:rFonts w:eastAsia="Calibri"/>
          <w:lang w:val="en-US"/>
        </w:rPr>
      </w:pPr>
      <w:r w:rsidRPr="00A03422">
        <w:rPr>
          <w:rFonts w:eastAsia="Calibri"/>
          <w:lang w:val="en-US"/>
        </w:rPr>
        <w:t xml:space="preserve">bridge-domain </w:t>
      </w:r>
      <w:r w:rsidRPr="00A03422">
        <w:rPr>
          <w:rFonts w:eastAsia="Calibri"/>
          <w:b/>
          <w:color w:val="FF0000"/>
          <w:lang w:val="en-US"/>
        </w:rPr>
        <w:t>&lt;bridge_domain_id&gt;</w:t>
      </w:r>
      <w:r w:rsidRPr="00A03422">
        <w:rPr>
          <w:rFonts w:eastAsia="Calibri"/>
          <w:lang w:val="en-US"/>
        </w:rPr>
        <w:t xml:space="preserve"> ! local significance </w:t>
      </w:r>
    </w:p>
    <w:p w:rsidR="00A03422" w:rsidRPr="00A03422" w:rsidRDefault="00A03422" w:rsidP="00A03422">
      <w:pPr>
        <w:pStyle w:val="Configbox"/>
        <w:rPr>
          <w:rFonts w:eastAsia="Calibri"/>
          <w:lang w:val="en-US"/>
        </w:rPr>
      </w:pPr>
      <w:r w:rsidRPr="00A03422">
        <w:rPr>
          <w:rFonts w:eastAsia="Calibri"/>
          <w:lang w:val="en-US"/>
        </w:rPr>
        <w:t xml:space="preserve">neighbor </w:t>
      </w:r>
      <w:r w:rsidRPr="00A03422">
        <w:rPr>
          <w:rFonts w:eastAsia="Calibri"/>
          <w:b/>
          <w:color w:val="FF0000"/>
          <w:lang w:val="en-US"/>
        </w:rPr>
        <w:t>&lt;peer1_router_id&gt;</w:t>
      </w:r>
      <w:r w:rsidRPr="00A03422">
        <w:rPr>
          <w:rFonts w:eastAsia="Calibri"/>
          <w:lang w:val="en-US"/>
        </w:rPr>
        <w:t xml:space="preserve"> encapsulation mpls </w:t>
      </w:r>
    </w:p>
    <w:p w:rsidR="00A03422" w:rsidRPr="00A03422" w:rsidRDefault="00A03422" w:rsidP="00A03422">
      <w:pPr>
        <w:pStyle w:val="Configbox"/>
        <w:rPr>
          <w:rFonts w:eastAsia="Calibri"/>
          <w:lang w:val="en-US"/>
        </w:rPr>
      </w:pPr>
      <w:r w:rsidRPr="00A03422">
        <w:rPr>
          <w:rFonts w:eastAsia="Calibri"/>
          <w:lang w:val="en-US"/>
        </w:rPr>
        <w:t xml:space="preserve">neighbor </w:t>
      </w:r>
      <w:r w:rsidRPr="00A03422">
        <w:rPr>
          <w:rFonts w:eastAsia="Calibri"/>
          <w:b/>
          <w:color w:val="FF0000"/>
          <w:lang w:val="en-US"/>
        </w:rPr>
        <w:t>&lt;peer2_router_id&gt;</w:t>
      </w:r>
      <w:r w:rsidRPr="00A03422">
        <w:rPr>
          <w:rFonts w:eastAsia="Calibri"/>
          <w:lang w:val="en-US"/>
        </w:rPr>
        <w:t xml:space="preserve"> encapsulation mpls </w:t>
      </w:r>
    </w:p>
    <w:p w:rsidR="00A03422" w:rsidRPr="00A03422" w:rsidRDefault="00A03422" w:rsidP="00A03422">
      <w:pPr>
        <w:pStyle w:val="Configbox"/>
        <w:rPr>
          <w:rFonts w:eastAsia="Calibri"/>
          <w:lang w:val="en-US"/>
        </w:rPr>
      </w:pPr>
      <w:r w:rsidRPr="00A03422">
        <w:rPr>
          <w:rFonts w:eastAsia="Calibri"/>
          <w:lang w:val="en-US"/>
        </w:rPr>
        <w:t xml:space="preserve">… </w:t>
      </w:r>
    </w:p>
    <w:p w:rsidR="00A03422" w:rsidRPr="00A03422" w:rsidRDefault="00A03422" w:rsidP="00A03422">
      <w:pPr>
        <w:pStyle w:val="Configbox"/>
        <w:rPr>
          <w:rFonts w:eastAsia="Calibri"/>
          <w:lang w:val="en-US"/>
        </w:rPr>
      </w:pPr>
      <w:r w:rsidRPr="00A03422">
        <w:rPr>
          <w:rFonts w:eastAsia="Calibri"/>
          <w:lang w:val="en-US"/>
        </w:rPr>
        <w:t xml:space="preserve">neighbor </w:t>
      </w:r>
      <w:r w:rsidRPr="00A03422">
        <w:rPr>
          <w:rFonts w:eastAsia="Calibri"/>
          <w:b/>
          <w:color w:val="FF0000"/>
          <w:lang w:val="en-US"/>
        </w:rPr>
        <w:t>&lt;peerN_router_id&gt;</w:t>
      </w:r>
      <w:r w:rsidRPr="00A03422">
        <w:rPr>
          <w:rFonts w:eastAsia="Calibri"/>
          <w:lang w:val="en-US"/>
        </w:rPr>
        <w:t xml:space="preserve"> encapsulation mpls </w:t>
      </w:r>
    </w:p>
    <w:p w:rsidR="00A03422" w:rsidRPr="00A03422" w:rsidRDefault="00A03422" w:rsidP="00A03422">
      <w:pPr>
        <w:pStyle w:val="Configbox"/>
        <w:rPr>
          <w:rFonts w:eastAsia="Calibri"/>
          <w:lang w:val="en-US"/>
        </w:rPr>
      </w:pPr>
      <w:r w:rsidRPr="00A03422">
        <w:rPr>
          <w:rFonts w:eastAsia="Calibri"/>
          <w:lang w:val="en-US"/>
        </w:rPr>
        <w:t xml:space="preserve">exit </w:t>
      </w:r>
    </w:p>
    <w:p w:rsidR="00A03422" w:rsidRPr="00A03422" w:rsidRDefault="00A03422" w:rsidP="00A03422">
      <w:pPr>
        <w:pStyle w:val="Configbox"/>
        <w:rPr>
          <w:rFonts w:eastAsia="Calibri"/>
          <w:lang w:val="en-US"/>
        </w:rPr>
      </w:pPr>
      <w:r w:rsidRPr="00A03422">
        <w:rPr>
          <w:rFonts w:eastAsia="Calibri"/>
          <w:lang w:val="en-US"/>
        </w:rPr>
        <w:t xml:space="preserve">! </w:t>
      </w:r>
    </w:p>
    <w:p w:rsidR="00A03422" w:rsidRPr="00A03422" w:rsidRDefault="00A03422" w:rsidP="00A03422">
      <w:pPr>
        <w:pStyle w:val="Configbox"/>
        <w:rPr>
          <w:rFonts w:eastAsia="Calibri"/>
          <w:lang w:val="en-US"/>
        </w:rPr>
      </w:pPr>
      <w:r w:rsidRPr="00A03422">
        <w:rPr>
          <w:rFonts w:eastAsia="Calibri"/>
          <w:lang w:val="en-US"/>
        </w:rPr>
        <w:t xml:space="preserve">interface GigabitEthernetX/Y.Z </w:t>
      </w:r>
    </w:p>
    <w:p w:rsidR="00A03422" w:rsidRPr="00A03422" w:rsidRDefault="00A03422" w:rsidP="00A03422">
      <w:pPr>
        <w:pStyle w:val="Configbox"/>
        <w:rPr>
          <w:rFonts w:eastAsia="Calibri"/>
          <w:lang w:val="en-US"/>
        </w:rPr>
      </w:pPr>
      <w:r w:rsidRPr="00A03422">
        <w:rPr>
          <w:rFonts w:eastAsia="Calibri"/>
          <w:lang w:val="en-US"/>
        </w:rPr>
        <w:t xml:space="preserve">description </w:t>
      </w:r>
      <w:r w:rsidRPr="00A03422">
        <w:rPr>
          <w:rFonts w:eastAsia="Calibri"/>
          <w:b/>
          <w:color w:val="FF0000"/>
          <w:lang w:val="en-US"/>
        </w:rPr>
        <w:t>&lt;vfi_name&gt;</w:t>
      </w:r>
      <w:r w:rsidRPr="00A03422">
        <w:rPr>
          <w:rFonts w:eastAsia="Calibri"/>
          <w:lang w:val="en-US"/>
        </w:rPr>
        <w:t xml:space="preserve"> </w:t>
      </w:r>
    </w:p>
    <w:p w:rsidR="00A03422" w:rsidRPr="00A03422" w:rsidRDefault="00A03422" w:rsidP="00A03422">
      <w:pPr>
        <w:pStyle w:val="Configbox"/>
        <w:rPr>
          <w:rFonts w:eastAsia="Calibri"/>
          <w:lang w:val="en-US"/>
        </w:rPr>
      </w:pPr>
      <w:r w:rsidRPr="00A03422">
        <w:rPr>
          <w:rFonts w:eastAsia="Calibri"/>
          <w:lang w:val="en-US"/>
        </w:rPr>
        <w:t xml:space="preserve">encapsulation dot1Q </w:t>
      </w:r>
      <w:r w:rsidRPr="00A03422">
        <w:rPr>
          <w:rFonts w:eastAsia="Calibri"/>
          <w:b/>
          <w:color w:val="FF0000"/>
          <w:lang w:val="en-US"/>
        </w:rPr>
        <w:t>&lt;VLAN-ID&gt;</w:t>
      </w:r>
      <w:r w:rsidRPr="00A03422">
        <w:rPr>
          <w:rFonts w:eastAsia="Calibri"/>
          <w:lang w:val="en-US"/>
        </w:rPr>
        <w:t xml:space="preserve"> </w:t>
      </w:r>
    </w:p>
    <w:p w:rsidR="00A03422" w:rsidRPr="00584393" w:rsidRDefault="00A03422" w:rsidP="00A03422">
      <w:pPr>
        <w:pStyle w:val="Configbox"/>
        <w:rPr>
          <w:rFonts w:eastAsia="Calibri"/>
          <w:b/>
          <w:color w:val="FF0000"/>
          <w:lang w:val="en-US"/>
        </w:rPr>
      </w:pPr>
      <w:r w:rsidRPr="00A03422">
        <w:rPr>
          <w:rFonts w:eastAsia="Calibri"/>
          <w:lang w:val="en-US"/>
        </w:rPr>
        <w:t xml:space="preserve">bridge-domain </w:t>
      </w:r>
      <w:r w:rsidRPr="00A03422">
        <w:rPr>
          <w:rFonts w:eastAsia="Calibri"/>
          <w:b/>
          <w:color w:val="FF0000"/>
          <w:lang w:val="en-US"/>
        </w:rPr>
        <w:t>&lt;bridge_domain_id&gt;</w:t>
      </w:r>
    </w:p>
    <w:p w:rsidR="00A03422" w:rsidRPr="00A03422" w:rsidRDefault="00A03422" w:rsidP="00A03422">
      <w:pPr>
        <w:pStyle w:val="Configbox"/>
        <w:rPr>
          <w:rFonts w:eastAsia="Calibri"/>
        </w:rPr>
      </w:pPr>
      <w:r w:rsidRPr="00345462">
        <w:rPr>
          <w:rStyle w:val="Strong"/>
          <w:color w:val="FF0000"/>
        </w:rPr>
        <w:t xml:space="preserve">service-policy out QoS_out (όπως ορίσθηκε </w:t>
      </w:r>
      <w:r>
        <w:rPr>
          <w:rStyle w:val="Strong"/>
          <w:color w:val="FF0000"/>
        </w:rPr>
        <w:t>σε</w:t>
      </w:r>
      <w:r w:rsidRPr="00345462">
        <w:rPr>
          <w:rStyle w:val="Strong"/>
          <w:color w:val="FF0000"/>
        </w:rPr>
        <w:t xml:space="preserve"> προηγούμενη ενότητα)</w:t>
      </w:r>
    </w:p>
    <w:p w:rsidR="00A03422" w:rsidRPr="00A03422" w:rsidRDefault="00A03422" w:rsidP="00A03422">
      <w:pPr>
        <w:pStyle w:val="Configbox"/>
      </w:pPr>
      <w:r w:rsidRPr="00A03422">
        <w:rPr>
          <w:rFonts w:eastAsia="Calibri"/>
          <w:lang w:val="en-US"/>
        </w:rPr>
        <w:t>end</w:t>
      </w:r>
    </w:p>
    <w:p w:rsidR="00A03422" w:rsidRPr="00A03422" w:rsidRDefault="00A03422" w:rsidP="00A03422">
      <w:pPr>
        <w:rPr>
          <w:rStyle w:val="Strong"/>
          <w:b w:val="0"/>
        </w:rPr>
      </w:pPr>
      <w:r>
        <w:rPr>
          <w:rStyle w:val="Strong"/>
          <w:b w:val="0"/>
        </w:rPr>
        <w:t xml:space="preserve">Η παραπάνω διαμόρφωση εγκαθιδρύει το </w:t>
      </w:r>
      <w:r>
        <w:rPr>
          <w:rStyle w:val="Strong"/>
          <w:b w:val="0"/>
          <w:lang w:val="en-US"/>
        </w:rPr>
        <w:t>VPLS</w:t>
      </w:r>
      <w:r w:rsidRPr="00A03422">
        <w:rPr>
          <w:rStyle w:val="Strong"/>
          <w:b w:val="0"/>
        </w:rPr>
        <w:t xml:space="preserve"> </w:t>
      </w:r>
      <w:r>
        <w:rPr>
          <w:rStyle w:val="Strong"/>
          <w:b w:val="0"/>
        </w:rPr>
        <w:t xml:space="preserve">μεταξύ των δρομολογητών και εξασφαλίζει </w:t>
      </w:r>
      <w:r>
        <w:rPr>
          <w:rStyle w:val="Strong"/>
          <w:b w:val="0"/>
          <w:lang w:val="en-US"/>
        </w:rPr>
        <w:t>QoS</w:t>
      </w:r>
      <w:r w:rsidRPr="00A03422">
        <w:rPr>
          <w:rStyle w:val="Strong"/>
          <w:b w:val="0"/>
        </w:rPr>
        <w:t xml:space="preserve"> </w:t>
      </w:r>
      <w:r>
        <w:rPr>
          <w:rStyle w:val="Strong"/>
          <w:b w:val="0"/>
        </w:rPr>
        <w:t xml:space="preserve">στην έξοδό τους. Στη συνέχεια θα πρέπει να μεταφερθεί το </w:t>
      </w:r>
      <w:r>
        <w:rPr>
          <w:rStyle w:val="Strong"/>
          <w:b w:val="0"/>
          <w:lang w:val="en-US"/>
        </w:rPr>
        <w:t>VPLS</w:t>
      </w:r>
      <w:r w:rsidRPr="00A03422">
        <w:rPr>
          <w:rStyle w:val="Strong"/>
          <w:b w:val="0"/>
        </w:rPr>
        <w:t xml:space="preserve"> </w:t>
      </w:r>
      <w:r>
        <w:rPr>
          <w:rStyle w:val="Strong"/>
          <w:b w:val="0"/>
        </w:rPr>
        <w:t>στα άκρα του δικτύου, στους φορείς.</w:t>
      </w:r>
    </w:p>
    <w:p w:rsidR="00A03422" w:rsidRDefault="00A03422" w:rsidP="00A03422">
      <w:pPr>
        <w:rPr>
          <w:rStyle w:val="Strong"/>
        </w:rPr>
      </w:pPr>
      <w:r>
        <w:rPr>
          <w:rStyle w:val="Strong"/>
        </w:rPr>
        <w:lastRenderedPageBreak/>
        <w:t xml:space="preserve">Μεταφορά του </w:t>
      </w:r>
      <w:r>
        <w:rPr>
          <w:rStyle w:val="Strong"/>
          <w:lang w:val="en-US"/>
        </w:rPr>
        <w:t>VPLS</w:t>
      </w:r>
      <w:r w:rsidRPr="00046C04">
        <w:rPr>
          <w:rStyle w:val="Strong"/>
        </w:rPr>
        <w:t xml:space="preserve"> </w:t>
      </w:r>
      <w:r>
        <w:rPr>
          <w:rStyle w:val="Strong"/>
        </w:rPr>
        <w:t xml:space="preserve">στους </w:t>
      </w:r>
      <w:r w:rsidRPr="00046C04">
        <w:rPr>
          <w:rStyle w:val="Strong"/>
        </w:rPr>
        <w:t>φορείς</w:t>
      </w:r>
      <w:r>
        <w:rPr>
          <w:rStyle w:val="Strong"/>
        </w:rPr>
        <w:t xml:space="preserve"> και εφαρμογή </w:t>
      </w:r>
      <w:r>
        <w:rPr>
          <w:rStyle w:val="Strong"/>
          <w:lang w:val="en-US"/>
        </w:rPr>
        <w:t>QoS</w:t>
      </w:r>
      <w:r w:rsidRPr="00046C04">
        <w:rPr>
          <w:rStyle w:val="Strong"/>
        </w:rPr>
        <w:t xml:space="preserve"> </w:t>
      </w:r>
      <w:r>
        <w:rPr>
          <w:rStyle w:val="Strong"/>
        </w:rPr>
        <w:t xml:space="preserve">στο </w:t>
      </w:r>
      <w:r>
        <w:rPr>
          <w:rStyle w:val="Strong"/>
          <w:lang w:val="en-US"/>
        </w:rPr>
        <w:t>VPN</w:t>
      </w:r>
      <w:r>
        <w:rPr>
          <w:rStyle w:val="Strong"/>
        </w:rPr>
        <w:t xml:space="preserve"> στο άκρο του φορέα</w:t>
      </w:r>
    </w:p>
    <w:p w:rsidR="00A03422" w:rsidRPr="00345462" w:rsidRDefault="00A03422" w:rsidP="00A03422">
      <w:pPr>
        <w:pStyle w:val="Configbox"/>
        <w:rPr>
          <w:rStyle w:val="Strong"/>
          <w:b w:val="0"/>
          <w:lang w:val="en-US"/>
        </w:rPr>
      </w:pPr>
      <w:r>
        <w:rPr>
          <w:rStyle w:val="Strong"/>
          <w:b w:val="0"/>
          <w:lang w:val="en-US"/>
        </w:rPr>
        <w:t>interface GigabitEthernetA/B</w:t>
      </w:r>
    </w:p>
    <w:p w:rsidR="00A03422" w:rsidRPr="00345462" w:rsidRDefault="00A03422" w:rsidP="00A03422">
      <w:pPr>
        <w:pStyle w:val="Configbox"/>
        <w:rPr>
          <w:rStyle w:val="Strong"/>
          <w:b w:val="0"/>
          <w:lang w:val="en-US"/>
        </w:rPr>
      </w:pPr>
      <w:r w:rsidRPr="00345462">
        <w:rPr>
          <w:rStyle w:val="Strong"/>
          <w:b w:val="0"/>
          <w:lang w:val="en-US"/>
        </w:rPr>
        <w:t xml:space="preserve"> switchport access vlan </w:t>
      </w:r>
      <w:r>
        <w:rPr>
          <w:rStyle w:val="Strong"/>
          <w:b w:val="0"/>
          <w:lang w:val="en-US"/>
        </w:rPr>
        <w:t>&lt;VLAN_ID&gt;</w:t>
      </w:r>
    </w:p>
    <w:p w:rsidR="00A03422" w:rsidRPr="00A03422" w:rsidRDefault="00A03422" w:rsidP="00A03422">
      <w:pPr>
        <w:pStyle w:val="Configbox"/>
        <w:rPr>
          <w:rStyle w:val="Strong"/>
          <w:b w:val="0"/>
          <w:lang w:val="en-US"/>
        </w:rPr>
      </w:pPr>
      <w:r w:rsidRPr="00345462">
        <w:rPr>
          <w:rStyle w:val="Strong"/>
          <w:b w:val="0"/>
          <w:lang w:val="en-US"/>
        </w:rPr>
        <w:t xml:space="preserve"> no mdix auto</w:t>
      </w:r>
    </w:p>
    <w:p w:rsidR="00A03422" w:rsidRPr="00345462" w:rsidRDefault="00A03422" w:rsidP="00A03422">
      <w:pPr>
        <w:pStyle w:val="Configbox"/>
        <w:rPr>
          <w:rStyle w:val="Strong"/>
          <w:b w:val="0"/>
          <w:lang w:val="en-US"/>
        </w:rPr>
      </w:pPr>
      <w:r w:rsidRPr="00345462">
        <w:rPr>
          <w:rStyle w:val="Strong"/>
          <w:b w:val="0"/>
          <w:lang w:val="en-US"/>
        </w:rPr>
        <w:t xml:space="preserve"> </w:t>
      </w:r>
      <w:r w:rsidRPr="00046C04">
        <w:rPr>
          <w:b/>
          <w:color w:val="FF0000"/>
          <w:lang w:val="en-US"/>
        </w:rPr>
        <w:t>service-policy input pm_qos_[PM_UNIQUE_ID]</w:t>
      </w:r>
      <w:r w:rsidRPr="00345462">
        <w:rPr>
          <w:b/>
          <w:color w:val="FF0000"/>
          <w:lang w:val="en-US"/>
        </w:rPr>
        <w:t xml:space="preserve"> (</w:t>
      </w:r>
      <w:r>
        <w:rPr>
          <w:b/>
          <w:color w:val="FF0000"/>
        </w:rPr>
        <w:t>εφαρμογή</w:t>
      </w:r>
      <w:r w:rsidRPr="00345462">
        <w:rPr>
          <w:b/>
          <w:color w:val="FF0000"/>
          <w:lang w:val="en-US"/>
        </w:rPr>
        <w:t xml:space="preserve"> </w:t>
      </w:r>
      <w:r>
        <w:rPr>
          <w:b/>
          <w:color w:val="FF0000"/>
        </w:rPr>
        <w:t>του</w:t>
      </w:r>
      <w:r w:rsidRPr="00345462">
        <w:rPr>
          <w:b/>
          <w:color w:val="FF0000"/>
          <w:lang w:val="en-US"/>
        </w:rPr>
        <w:t xml:space="preserve"> </w:t>
      </w:r>
      <w:r>
        <w:rPr>
          <w:b/>
          <w:color w:val="FF0000"/>
          <w:lang w:val="en-US"/>
        </w:rPr>
        <w:t>policing)</w:t>
      </w:r>
    </w:p>
    <w:p w:rsidR="00A03422" w:rsidRPr="00584393" w:rsidRDefault="00A03422" w:rsidP="00A03422">
      <w:pPr>
        <w:pStyle w:val="Configbox"/>
        <w:rPr>
          <w:rStyle w:val="Strong"/>
          <w:b w:val="0"/>
        </w:rPr>
      </w:pPr>
      <w:r w:rsidRPr="00345462">
        <w:rPr>
          <w:rStyle w:val="Strong"/>
          <w:b w:val="0"/>
          <w:lang w:val="en-US"/>
        </w:rPr>
        <w:t>end</w:t>
      </w:r>
    </w:p>
    <w:p w:rsidR="00A03422" w:rsidRDefault="00A03422" w:rsidP="00A03422">
      <w:pPr>
        <w:rPr>
          <w:rStyle w:val="Strong"/>
          <w:b w:val="0"/>
        </w:rPr>
      </w:pPr>
      <w:r>
        <w:rPr>
          <w:rStyle w:val="Strong"/>
          <w:b w:val="0"/>
        </w:rPr>
        <w:t xml:space="preserve">Στα </w:t>
      </w:r>
      <w:r>
        <w:rPr>
          <w:rStyle w:val="Strong"/>
          <w:b w:val="0"/>
          <w:lang w:val="en-US"/>
        </w:rPr>
        <w:t>backbone</w:t>
      </w:r>
      <w:r w:rsidRPr="00A03422">
        <w:rPr>
          <w:rStyle w:val="Strong"/>
          <w:b w:val="0"/>
        </w:rPr>
        <w:t xml:space="preserve"> </w:t>
      </w:r>
      <w:r>
        <w:rPr>
          <w:rStyle w:val="Strong"/>
          <w:b w:val="0"/>
          <w:lang w:val="en-US"/>
        </w:rPr>
        <w:t>switch</w:t>
      </w:r>
      <w:r w:rsidRPr="00A03422">
        <w:rPr>
          <w:rStyle w:val="Strong"/>
          <w:b w:val="0"/>
        </w:rPr>
        <w:t xml:space="preserve"> </w:t>
      </w:r>
      <w:r>
        <w:rPr>
          <w:rStyle w:val="Strong"/>
          <w:b w:val="0"/>
          <w:lang w:val="en-US"/>
        </w:rPr>
        <w:t>interfaces</w:t>
      </w:r>
      <w:r w:rsidRPr="00A03422">
        <w:rPr>
          <w:rStyle w:val="Strong"/>
          <w:b w:val="0"/>
        </w:rPr>
        <w:t xml:space="preserve"> </w:t>
      </w:r>
      <w:r>
        <w:rPr>
          <w:rStyle w:val="Strong"/>
          <w:b w:val="0"/>
        </w:rPr>
        <w:t>εφαρμόζεται η σταθερή διαμόρφωση που παρουσιάσθηκε στην προηγούμενη ενότητα</w:t>
      </w:r>
      <w:r w:rsidRPr="00A03422">
        <w:rPr>
          <w:rStyle w:val="Strong"/>
          <w:b w:val="0"/>
        </w:rPr>
        <w:t>.</w:t>
      </w:r>
    </w:p>
    <w:p w:rsidR="005F0406" w:rsidRPr="005F0406" w:rsidRDefault="005F0406" w:rsidP="00A03422">
      <w:r>
        <w:rPr>
          <w:rStyle w:val="Strong"/>
          <w:b w:val="0"/>
        </w:rPr>
        <w:t xml:space="preserve">Με την ολοκλήρωση της εφαρμογής των παραπάνω εντολών παρέχεται αποτελεσματικά </w:t>
      </w:r>
      <w:r>
        <w:rPr>
          <w:rStyle w:val="Strong"/>
          <w:b w:val="0"/>
          <w:lang w:val="en-US"/>
        </w:rPr>
        <w:t>end</w:t>
      </w:r>
      <w:r w:rsidRPr="005F0406">
        <w:rPr>
          <w:rStyle w:val="Strong"/>
          <w:b w:val="0"/>
        </w:rPr>
        <w:t>-</w:t>
      </w:r>
      <w:r>
        <w:rPr>
          <w:rStyle w:val="Strong"/>
          <w:b w:val="0"/>
          <w:lang w:val="en-US"/>
        </w:rPr>
        <w:t>to</w:t>
      </w:r>
      <w:r w:rsidRPr="005F0406">
        <w:rPr>
          <w:rStyle w:val="Strong"/>
          <w:b w:val="0"/>
        </w:rPr>
        <w:t>-</w:t>
      </w:r>
      <w:r>
        <w:rPr>
          <w:rStyle w:val="Strong"/>
          <w:b w:val="0"/>
          <w:lang w:val="en-US"/>
        </w:rPr>
        <w:t>end</w:t>
      </w:r>
      <w:r w:rsidRPr="005F0406">
        <w:rPr>
          <w:rStyle w:val="Strong"/>
          <w:b w:val="0"/>
        </w:rPr>
        <w:t xml:space="preserve"> </w:t>
      </w:r>
      <w:r>
        <w:rPr>
          <w:rStyle w:val="Strong"/>
          <w:b w:val="0"/>
          <w:lang w:val="en-US"/>
        </w:rPr>
        <w:t>QoS</w:t>
      </w:r>
      <w:r>
        <w:rPr>
          <w:rStyle w:val="Strong"/>
          <w:b w:val="0"/>
        </w:rPr>
        <w:t xml:space="preserve"> πάνω από το </w:t>
      </w:r>
      <w:r>
        <w:rPr>
          <w:rStyle w:val="Strong"/>
          <w:b w:val="0"/>
          <w:lang w:val="en-US"/>
        </w:rPr>
        <w:t>VPLS</w:t>
      </w:r>
      <w:r w:rsidRPr="005F0406">
        <w:rPr>
          <w:rStyle w:val="Strong"/>
          <w:b w:val="0"/>
        </w:rPr>
        <w:t xml:space="preserve"> </w:t>
      </w:r>
      <w:r>
        <w:rPr>
          <w:rStyle w:val="Strong"/>
          <w:b w:val="0"/>
        </w:rPr>
        <w:t>με δυνατότητα εξυπηρέτησης αιτημάτων για κίνηση προτεραιότητας.</w:t>
      </w:r>
    </w:p>
    <w:p w:rsidR="005B3C75" w:rsidRPr="005B3C75" w:rsidRDefault="005B3C75" w:rsidP="005B3C75">
      <w:pPr>
        <w:pStyle w:val="Heading1"/>
      </w:pPr>
      <w:bookmarkStart w:id="294" w:name="_Toc278673732"/>
      <w:bookmarkEnd w:id="266"/>
      <w:bookmarkEnd w:id="267"/>
      <w:r w:rsidRPr="005B3C75">
        <w:t>Σύνοψη</w:t>
      </w:r>
      <w:bookmarkEnd w:id="294"/>
    </w:p>
    <w:p w:rsidR="005B3C75" w:rsidRDefault="005B3C75" w:rsidP="005B3C75">
      <w:r w:rsidRPr="005B3C75">
        <w:t xml:space="preserve">Στο παρόν κεφάλαιο παρουσιάστηκε αναλυτικά η μετάβαση από ένα υπάρχον σχήμα με Layer 3 QoS μόνο, στο μηχανισμό παροχής end-to-end QoS με παράθεση από τη συγκρότηση των δικτυακών συσκευών. Οι μηχανισμοί που παρουσιάστηκαν εφαρμόστηκαν στη συνέχεια με επιτυχία στο </w:t>
      </w:r>
      <w:r w:rsidR="004B0546" w:rsidRPr="005B3C75">
        <w:t>δίκτυο</w:t>
      </w:r>
      <w:r w:rsidRPr="005B3C75">
        <w:t xml:space="preserve"> παραγωγής του ΕΔΕΤ. Πιο συγκεκριμένα, στο παρόν κεφάλαιο παρουσιάστηκαν αναλυτικά οι προϋποθέσεις για τη μετάβαση από το Layer 3 στο Layer 2 QoS καθώς και οι τροποποιήσεις που απαιτήθηκαν στο δίκτυο του ΕΔΕΤ για την υποστήριξη παροχής συνδυασμένου Layer 2 και Layer 3 QoS. Επιπρόσθετα, παρουσιάστηκε η </w:t>
      </w:r>
      <w:r w:rsidR="004B0546" w:rsidRPr="005B3C75">
        <w:t>τροποποίηση</w:t>
      </w:r>
      <w:r w:rsidRPr="005B3C75">
        <w:t xml:space="preserve"> των </w:t>
      </w:r>
      <w:r w:rsidR="004B0546" w:rsidRPr="005B3C75">
        <w:t>υπαρχόντων</w:t>
      </w:r>
      <w:r w:rsidRPr="005B3C75">
        <w:t xml:space="preserve"> μηχανισμών παροχής Layer 3 QoS ώστε να διαλειτουργούν με τους μηχανισμούς Layer 2 QoS καθώς και η</w:t>
      </w:r>
      <w:r w:rsidR="00481333">
        <w:t xml:space="preserve"> </w:t>
      </w:r>
      <w:r w:rsidRPr="005B3C75">
        <w:t>εφαρμογή μηχανισμών EoMPLS και VPLS QoS.</w:t>
      </w:r>
    </w:p>
    <w:p w:rsidR="002A3902" w:rsidRDefault="002A3902" w:rsidP="002A3902"/>
    <w:p w:rsidR="009E6635" w:rsidRDefault="009E6635" w:rsidP="009E6635">
      <w:pPr>
        <w:sectPr w:rsidR="009E6635" w:rsidSect="00FB24F2">
          <w:headerReference w:type="default" r:id="rId114"/>
          <w:footerReference w:type="default" r:id="rId115"/>
          <w:type w:val="oddPage"/>
          <w:pgSz w:w="11906" w:h="16838"/>
          <w:pgMar w:top="1440" w:right="1800" w:bottom="1440" w:left="1800" w:header="708" w:footer="708" w:gutter="0"/>
          <w:cols w:space="708"/>
          <w:docGrid w:linePitch="360"/>
        </w:sectPr>
      </w:pPr>
    </w:p>
    <w:p w:rsidR="009E6635" w:rsidRDefault="00CA3C8B" w:rsidP="00CA3C8B">
      <w:pPr>
        <w:pStyle w:val="ChapterLabel"/>
        <w:outlineLvl w:val="0"/>
      </w:pPr>
      <w:bookmarkStart w:id="295" w:name="_Toc278673733"/>
      <w:r>
        <w:lastRenderedPageBreak/>
        <w:t xml:space="preserve">Πιστοποίηση και αξιολόγηση μηχανισμών παροχής </w:t>
      </w:r>
      <w:r>
        <w:rPr>
          <w:lang w:val="en-US"/>
        </w:rPr>
        <w:t>L</w:t>
      </w:r>
      <w:r w:rsidRPr="00CA3C8B">
        <w:t xml:space="preserve">2 </w:t>
      </w:r>
      <w:r>
        <w:rPr>
          <w:lang w:val="en-US"/>
        </w:rPr>
        <w:t>QoS</w:t>
      </w:r>
      <w:bookmarkEnd w:id="295"/>
    </w:p>
    <w:p w:rsidR="009E6635" w:rsidRDefault="009E6635" w:rsidP="009E6635"/>
    <w:p w:rsidR="009E6635" w:rsidRDefault="009E6635" w:rsidP="009E6635">
      <w:pPr>
        <w:tabs>
          <w:tab w:val="left" w:pos="4705"/>
        </w:tabs>
        <w:sectPr w:rsidR="009E6635" w:rsidSect="00FB24F2">
          <w:headerReference w:type="default" r:id="rId116"/>
          <w:footerReference w:type="default" r:id="rId117"/>
          <w:type w:val="oddPage"/>
          <w:pgSz w:w="11906" w:h="16838"/>
          <w:pgMar w:top="1440" w:right="1800" w:bottom="1440" w:left="1800" w:header="708" w:footer="708" w:gutter="0"/>
          <w:cols w:space="708"/>
          <w:docGrid w:linePitch="360"/>
        </w:sectPr>
      </w:pPr>
    </w:p>
    <w:p w:rsidR="009E6635" w:rsidRPr="00CA3C8B" w:rsidRDefault="00CA3C8B" w:rsidP="00F8649A">
      <w:pPr>
        <w:pStyle w:val="ChapterTitleTop"/>
        <w:outlineLvl w:val="9"/>
      </w:pPr>
      <w:bookmarkStart w:id="296" w:name="_Toc276577698"/>
      <w:r>
        <w:lastRenderedPageBreak/>
        <w:t xml:space="preserve">Πιστοποίηση και αξιολόγηση μηχανισμών παροχής </w:t>
      </w:r>
      <w:r>
        <w:rPr>
          <w:lang w:val="en-US"/>
        </w:rPr>
        <w:t>L</w:t>
      </w:r>
      <w:r w:rsidRPr="00CA3C8B">
        <w:t xml:space="preserve">2 </w:t>
      </w:r>
      <w:r>
        <w:rPr>
          <w:lang w:val="en-US"/>
        </w:rPr>
        <w:t>QoS</w:t>
      </w:r>
      <w:bookmarkEnd w:id="296"/>
    </w:p>
    <w:p w:rsidR="005B3C75" w:rsidRPr="005B3C75" w:rsidRDefault="005B3C75" w:rsidP="005B3C75">
      <w:bookmarkStart w:id="297" w:name="_Toc276577699"/>
      <w:r w:rsidRPr="005B3C75">
        <w:t xml:space="preserve">Στο παρόν κεφάλαιο παρουσιάζονται αναλυτικά τα πειράματα που πραγματοποιήθηκαν για την πιστοποίηση και αξιολόγηση των μηχανισμών παροχής </w:t>
      </w:r>
      <w:r w:rsidRPr="005B3C75">
        <w:rPr>
          <w:lang w:val="en-US"/>
        </w:rPr>
        <w:t>L</w:t>
      </w:r>
      <w:r w:rsidRPr="005B3C75">
        <w:t xml:space="preserve">2 </w:t>
      </w:r>
      <w:r w:rsidRPr="005B3C75">
        <w:rPr>
          <w:lang w:val="en-US"/>
        </w:rPr>
        <w:t>QoS</w:t>
      </w:r>
      <w:r w:rsidRPr="005B3C75">
        <w:t xml:space="preserve">. Τα πειράματα αυτά πραγματοποιήθηκαν σε 3 στάδια. Αρχικά, σε περιβάλλον εργαστηρίου και σε επίπεδο τμήματος του Πανεπιστημίου Πατρών </w:t>
      </w:r>
      <w:r w:rsidR="004B0546" w:rsidRPr="005B3C75">
        <w:t>όπου</w:t>
      </w:r>
      <w:r w:rsidRPr="005B3C75">
        <w:t xml:space="preserve"> πιστοποιήθηκαν, αξιολογήθηκαν και επιβεβαιώθηκαν. Η </w:t>
      </w:r>
      <w:r w:rsidR="004B0546" w:rsidRPr="005B3C75">
        <w:t>επιτυχής</w:t>
      </w:r>
      <w:r w:rsidRPr="005B3C75">
        <w:t xml:space="preserve"> εφαρμογή τους επέτρεψε την πραγματοποίηση πειραμάτων μεγάλης κλίμακας,</w:t>
      </w:r>
      <w:r w:rsidR="004B0546" w:rsidRPr="004B0546">
        <w:t xml:space="preserve"> </w:t>
      </w:r>
      <w:r w:rsidRPr="005B3C75">
        <w:t>στο δίκτυο παραγωγής του ΕΔΕΤ. Κατά τη διάρκεια των πειραμάτων μελετήθηκαν οι βασικές μετρικές του QoS (throughput, packet loss, jitter) σε ροές foreground δεδομένων.</w:t>
      </w:r>
    </w:p>
    <w:p w:rsidR="005B3C75" w:rsidRPr="005B3C75" w:rsidRDefault="005B3C75" w:rsidP="005B3C75">
      <w:r w:rsidRPr="005B3C75">
        <w:t xml:space="preserve">Στο σημείο αυτό αξίζει να σημειωθεί πως τα δύο πρώτα στάδια (σε περιβάλλον εργαστηρίου και σε επίπεδο τμήματος) πραγματοποιήθηκαν πριν την εφαρμογή ενοποιημένων μηχανισμών </w:t>
      </w:r>
      <w:r w:rsidRPr="005B3C75">
        <w:rPr>
          <w:lang w:val="en-US"/>
        </w:rPr>
        <w:t>Layer</w:t>
      </w:r>
      <w:r w:rsidRPr="005B3C75">
        <w:t xml:space="preserve"> 2 </w:t>
      </w:r>
      <w:r w:rsidRPr="005B3C75">
        <w:rPr>
          <w:lang w:val="en-US"/>
        </w:rPr>
        <w:t>QoS</w:t>
      </w:r>
      <w:r w:rsidRPr="005B3C75">
        <w:t xml:space="preserve"> στο δίκτυο του ΕΔΕΤ προκειμένου να εντοπισθούν πιθανά σφάλματα, παραλείψεις και δυσλειτουργίες πριν αυτά εφαρμοσθούν στο δίκτυο παραγωγής του ΕΔΕΤ. Ωστόσο, για την καλύτερη παράθεση και σύγκριση των αποτελεσμάτων, στο κεφάλαιο αυτό παρουσιάζονται τα πειράματα και τα αποτελέσματα τους και για τα 3 στάδια.</w:t>
      </w:r>
      <w:r>
        <w:t xml:space="preserve"> </w:t>
      </w:r>
    </w:p>
    <w:p w:rsidR="009E6635" w:rsidRDefault="009E6635" w:rsidP="009E6635">
      <w:pPr>
        <w:pStyle w:val="Heading1"/>
      </w:pPr>
      <w:bookmarkStart w:id="298" w:name="_Toc278673734"/>
      <w:r>
        <w:t>Διαδικασία</w:t>
      </w:r>
      <w:bookmarkEnd w:id="297"/>
      <w:bookmarkEnd w:id="298"/>
    </w:p>
    <w:p w:rsidR="009E6635" w:rsidRDefault="009E6635" w:rsidP="009E6635">
      <w:r>
        <w:t>Κατά τη διάρκεια των πειραμάτων που ακολουθούν πραγματοποιείται μελέτη των βασικών μετρικών του QoS</w:t>
      </w:r>
      <w:r w:rsidRPr="000D5CE5">
        <w:t>(</w:t>
      </w:r>
      <w:r>
        <w:t>throughput</w:t>
      </w:r>
      <w:r w:rsidRPr="000D5CE5">
        <w:t xml:space="preserve">, </w:t>
      </w:r>
      <w:r>
        <w:t>packet</w:t>
      </w:r>
      <w:r w:rsidRPr="000D5CE5">
        <w:t xml:space="preserve"> </w:t>
      </w:r>
      <w:r>
        <w:t>loss</w:t>
      </w:r>
      <w:r w:rsidRPr="000D5CE5">
        <w:t xml:space="preserve">, </w:t>
      </w:r>
      <w:r>
        <w:t>delay</w:t>
      </w:r>
      <w:r w:rsidRPr="000D5CE5">
        <w:t xml:space="preserve">, </w:t>
      </w:r>
      <w:r>
        <w:t>jitter</w:t>
      </w:r>
      <w:r w:rsidRPr="000D5CE5">
        <w:t xml:space="preserve">) </w:t>
      </w:r>
      <w:r>
        <w:t>σε ροές δεδομένων και πώς αυτές επηρεάζονται με την ύπαρξη background</w:t>
      </w:r>
      <w:r w:rsidRPr="000D5CE5">
        <w:t xml:space="preserve"> </w:t>
      </w:r>
      <w:r>
        <w:t>stream. Παράλληλα μελετάται πώς η εφαρμογή του QoS</w:t>
      </w:r>
      <w:r w:rsidRPr="000D5CE5">
        <w:t xml:space="preserve"> </w:t>
      </w:r>
      <w:r>
        <w:t>επηρεάζει τις μετρικές αυτές.</w:t>
      </w:r>
    </w:p>
    <w:p w:rsidR="009E6635" w:rsidRDefault="009E6635" w:rsidP="009E6635">
      <w:r>
        <w:t>Τα πειράματα πραγματοποιήθηκαν σε 3 στάδια. Αρχικά πραγματοποιήθηκαν πειράματα σε περιβάλλον εργαστηρίου. Στη συνέχεια πραγματοποιήθηκαν σε επίπεδο τμήματος του Πανεπιστημίου Πατρών και τέλος πραγματοποιήθηκαν large</w:t>
      </w:r>
      <w:r w:rsidRPr="005B2486">
        <w:t xml:space="preserve"> </w:t>
      </w:r>
      <w:r>
        <w:t>scale</w:t>
      </w:r>
      <w:r w:rsidRPr="005B2486">
        <w:t xml:space="preserve"> </w:t>
      </w:r>
      <w:r>
        <w:t xml:space="preserve">πειράματα σε δίκτυο παραγωγής και συγκεκριμένα στο </w:t>
      </w:r>
      <w:r w:rsidR="00996AB9">
        <w:t>δίκτυο</w:t>
      </w:r>
      <w:r>
        <w:t xml:space="preserve"> του ΕΔΕΤ.</w:t>
      </w:r>
    </w:p>
    <w:p w:rsidR="00736BEA" w:rsidRPr="00736BEA" w:rsidRDefault="009E6635" w:rsidP="009E6635">
      <w:r>
        <w:t>Για την ορθή λειτουργία των μηχανισμών QoS</w:t>
      </w:r>
      <w:r w:rsidRPr="005B2486">
        <w:t xml:space="preserve"> </w:t>
      </w:r>
      <w:r>
        <w:t>σε Layer</w:t>
      </w:r>
      <w:r w:rsidRPr="005B2486">
        <w:t xml:space="preserve"> 2 </w:t>
      </w:r>
      <w:r>
        <w:t>έπρεπε να δημιουργείται τεχνητό congestion</w:t>
      </w:r>
      <w:r w:rsidRPr="005B2486">
        <w:t xml:space="preserve"> </w:t>
      </w:r>
      <w:r>
        <w:t>στα links</w:t>
      </w:r>
      <w:r w:rsidR="00996AB9">
        <w:t xml:space="preserve"> όπου η υπάρχουσα κίνηση του δικτύου δεν ήταν επαρκής για να προκληθεί κάτι τέτοιο</w:t>
      </w:r>
      <w:r w:rsidRPr="005B2486">
        <w:t xml:space="preserve">. </w:t>
      </w:r>
      <w:r>
        <w:t>Οι Gigabit</w:t>
      </w:r>
      <w:r w:rsidRPr="005B2486">
        <w:t xml:space="preserve"> </w:t>
      </w:r>
      <w:r>
        <w:t>Ethernet</w:t>
      </w:r>
      <w:r w:rsidRPr="005B2486">
        <w:t xml:space="preserve"> </w:t>
      </w:r>
      <w:r>
        <w:t>κάρτες των υπολογιστών έχουν δυνατότητα αποστολής και λήψης δεδομένων το πολύ μέχρι 850-900</w:t>
      </w:r>
      <w:r w:rsidRPr="005B2486">
        <w:t xml:space="preserve"> </w:t>
      </w:r>
      <w:r>
        <w:t>Mbps</w:t>
      </w:r>
      <w:r w:rsidRPr="005B2486">
        <w:t xml:space="preserve">. </w:t>
      </w:r>
      <w:r>
        <w:t xml:space="preserve">Το όριο αυτό το θέτει στην ουσία ο σκληρός δίσκος και η μνήμη των υπολογιστών που συμμετέχουν σε μια μέτρηση με </w:t>
      </w:r>
      <w:r>
        <w:lastRenderedPageBreak/>
        <w:t>αποστολή και λήψη δεδομένων</w:t>
      </w:r>
      <w:r w:rsidRPr="00E6240D">
        <w:t>.</w:t>
      </w:r>
      <w:r>
        <w:t xml:space="preserve"> Σε μια μεταφορά δεδομένων RAM</w:t>
      </w:r>
      <w:r w:rsidRPr="00E6240D">
        <w:t>-</w:t>
      </w:r>
      <w:r>
        <w:t>to</w:t>
      </w:r>
      <w:r w:rsidRPr="00E6240D">
        <w:t>-</w:t>
      </w:r>
      <w:r>
        <w:t>RAM (με χρήση RAMdrive</w:t>
      </w:r>
      <w:r w:rsidRPr="00E6240D">
        <w:t xml:space="preserve">) </w:t>
      </w:r>
      <w:r>
        <w:t>το μέγιστο όριο που έχει μετρηθεί είναι 900Mbps</w:t>
      </w:r>
      <w:r w:rsidRPr="00E6240D">
        <w:t xml:space="preserve"> </w:t>
      </w:r>
      <w:r>
        <w:t>ενώ για μεταφορά disc</w:t>
      </w:r>
      <w:r w:rsidRPr="00E6240D">
        <w:t>-</w:t>
      </w:r>
      <w:r>
        <w:t>to</w:t>
      </w:r>
      <w:r w:rsidRPr="00E6240D">
        <w:t>-</w:t>
      </w:r>
      <w:r>
        <w:t>disc</w:t>
      </w:r>
      <w:r w:rsidRPr="00E6240D">
        <w:t xml:space="preserve"> (</w:t>
      </w:r>
      <w:r>
        <w:t>RAID</w:t>
      </w:r>
      <w:r w:rsidRPr="00E6240D">
        <w:t>-</w:t>
      </w:r>
      <w:r>
        <w:t>array</w:t>
      </w:r>
      <w:r w:rsidRPr="00E6240D">
        <w:t xml:space="preserve">) </w:t>
      </w:r>
      <w:r>
        <w:t>το μέγιστο είναι 560Mbps</w:t>
      </w:r>
      <w:r w:rsidR="00736BEA" w:rsidRPr="00736BEA">
        <w:t xml:space="preserve"> </w:t>
      </w:r>
      <w:r w:rsidR="00736BEA">
        <w:fldChar w:fldCharType="begin"/>
      </w:r>
      <w:r w:rsidR="00736BEA">
        <w:instrText xml:space="preserve"> REF _Ref276687108 \r \h </w:instrText>
      </w:r>
      <w:r w:rsidR="00736BEA">
        <w:fldChar w:fldCharType="separate"/>
      </w:r>
      <w:r w:rsidR="00DD3433">
        <w:t>[53]</w:t>
      </w:r>
      <w:r w:rsidR="00736BEA">
        <w:fldChar w:fldCharType="end"/>
      </w:r>
      <w:r w:rsidRPr="00E6240D">
        <w:t xml:space="preserve">. </w:t>
      </w:r>
    </w:p>
    <w:p w:rsidR="009E6635" w:rsidRDefault="009E6635" w:rsidP="009E6635">
      <w:r>
        <w:t>Για το λόγο αυτό, και προκειμένου να δημιουργείται εύκολα congestion, η ταχύτητα των interfaces</w:t>
      </w:r>
      <w:r w:rsidRPr="00D46F4F">
        <w:t xml:space="preserve"> </w:t>
      </w:r>
      <w:r w:rsidR="00996AB9">
        <w:t xml:space="preserve">που ανήκαν στο </w:t>
      </w:r>
      <w:r w:rsidR="004B0546">
        <w:t>μονοπάτι</w:t>
      </w:r>
      <w:r>
        <w:t xml:space="preserve"> των δεδομένων ρυθμίστηκε στα 100Mbps. Στο περιβάλλον εργαστηρίου χρησιμοποιήθηκαν τεχνητές background</w:t>
      </w:r>
      <w:r w:rsidRPr="00D46F4F">
        <w:t xml:space="preserve"> </w:t>
      </w:r>
      <w:r>
        <w:t xml:space="preserve">ροές δεδομένων προκειμένου να </w:t>
      </w:r>
      <w:r w:rsidR="00996AB9">
        <w:t>προσομοιωθεί</w:t>
      </w:r>
      <w:r>
        <w:t xml:space="preserve"> πραγματική κίνηση δικτύου. Κατά τη διεξαγωγή των πει</w:t>
      </w:r>
      <w:r w:rsidR="00996AB9">
        <w:t>ραμάτων στο δίκτυο παραγωγής του</w:t>
      </w:r>
      <w:r>
        <w:t xml:space="preserve"> ΕΔΕΤ, τα πειράγματα πραγματοποιήθηκαν με την ελάχιστη δυνατή όχληση, χωρίς να επηρεαστεί η απρόσκοπτη λειτουργία του δικτύου.</w:t>
      </w:r>
    </w:p>
    <w:p w:rsidR="009E6635" w:rsidRDefault="009E6635" w:rsidP="009E6635">
      <w:r>
        <w:t>Τα πειράματα που ακολουθούν αφορούν τη μέτρηση της απόδοσης των μηχανισμών για την εφαρμογή Layer</w:t>
      </w:r>
      <w:r w:rsidRPr="00C64336">
        <w:t xml:space="preserve"> 2 </w:t>
      </w:r>
      <w:r>
        <w:t>QoS</w:t>
      </w:r>
      <w:r w:rsidRPr="00343719">
        <w:t xml:space="preserve"> </w:t>
      </w:r>
      <w:r>
        <w:t>σε switch στις ακόλουθες περιπτώσεις αποστολής – λήψης foreground</w:t>
      </w:r>
      <w:r w:rsidRPr="00C64336">
        <w:t xml:space="preserve"> </w:t>
      </w:r>
      <w:r>
        <w:t>κίνησης:</w:t>
      </w:r>
    </w:p>
    <w:p w:rsidR="009E6635" w:rsidRPr="00AB04A6" w:rsidRDefault="009E6635" w:rsidP="003B7F46">
      <w:pPr>
        <w:pStyle w:val="Bulleted-Square"/>
        <w:rPr>
          <w:lang w:val="en-US"/>
        </w:rPr>
      </w:pPr>
      <w:r w:rsidRPr="00AB04A6">
        <w:rPr>
          <w:lang w:val="en-US"/>
        </w:rPr>
        <w:t xml:space="preserve">Client-to-Server </w:t>
      </w:r>
      <w:r>
        <w:t>σε</w:t>
      </w:r>
      <w:r w:rsidRPr="00AB04A6">
        <w:rPr>
          <w:lang w:val="en-US"/>
        </w:rPr>
        <w:t xml:space="preserve"> </w:t>
      </w:r>
      <w:r>
        <w:t>ένα</w:t>
      </w:r>
      <w:r w:rsidRPr="00AB04A6">
        <w:rPr>
          <w:lang w:val="en-US"/>
        </w:rPr>
        <w:t xml:space="preserve"> LAN (1 </w:t>
      </w:r>
      <w:r>
        <w:t>ή</w:t>
      </w:r>
      <w:r w:rsidRPr="00AB04A6">
        <w:rPr>
          <w:lang w:val="en-US"/>
        </w:rPr>
        <w:t xml:space="preserve"> 2 switces)</w:t>
      </w:r>
    </w:p>
    <w:p w:rsidR="009E6635" w:rsidRPr="00AB04A6" w:rsidRDefault="009E6635" w:rsidP="003B7F46">
      <w:pPr>
        <w:pStyle w:val="Bulleted-Square"/>
        <w:rPr>
          <w:lang w:val="en-US"/>
        </w:rPr>
      </w:pPr>
      <w:r w:rsidRPr="00AB04A6">
        <w:rPr>
          <w:lang w:val="en-US"/>
        </w:rPr>
        <w:t xml:space="preserve">Client-to-Server </w:t>
      </w:r>
      <w:r>
        <w:t>σε</w:t>
      </w:r>
      <w:r w:rsidRPr="00AB04A6">
        <w:rPr>
          <w:lang w:val="en-US"/>
        </w:rPr>
        <w:t xml:space="preserve"> </w:t>
      </w:r>
      <w:r>
        <w:t>διαφορετικά</w:t>
      </w:r>
      <w:r w:rsidRPr="00AB04A6">
        <w:rPr>
          <w:lang w:val="en-US"/>
        </w:rPr>
        <w:t xml:space="preserve"> switches </w:t>
      </w:r>
      <w:r>
        <w:t>στα</w:t>
      </w:r>
      <w:r w:rsidRPr="00AB04A6">
        <w:rPr>
          <w:lang w:val="en-US"/>
        </w:rPr>
        <w:t xml:space="preserve"> </w:t>
      </w:r>
      <w:r>
        <w:t>άκρα</w:t>
      </w:r>
      <w:r w:rsidRPr="00AB04A6">
        <w:rPr>
          <w:lang w:val="en-US"/>
        </w:rPr>
        <w:t xml:space="preserve"> MPLS backbone</w:t>
      </w:r>
    </w:p>
    <w:p w:rsidR="009E6635" w:rsidRPr="00AB04A6" w:rsidRDefault="009E6635" w:rsidP="003B7F46">
      <w:pPr>
        <w:pStyle w:val="Bulleted-Square"/>
        <w:rPr>
          <w:lang w:val="en-US"/>
        </w:rPr>
      </w:pPr>
      <w:r w:rsidRPr="00AB04A6">
        <w:rPr>
          <w:lang w:val="en-US"/>
        </w:rPr>
        <w:t xml:space="preserve">Client-to-Server </w:t>
      </w:r>
      <w:r>
        <w:t>πάνω</w:t>
      </w:r>
      <w:r w:rsidRPr="00AB04A6">
        <w:rPr>
          <w:lang w:val="en-US"/>
        </w:rPr>
        <w:t xml:space="preserve"> </w:t>
      </w:r>
      <w:r>
        <w:t>από</w:t>
      </w:r>
      <w:r w:rsidRPr="00AB04A6">
        <w:rPr>
          <w:lang w:val="en-US"/>
        </w:rPr>
        <w:t xml:space="preserve"> EoMPLS</w:t>
      </w:r>
    </w:p>
    <w:p w:rsidR="009E6635" w:rsidRDefault="009E6635" w:rsidP="009E6635">
      <w:r>
        <w:t>Η παραπάνω προσέγγιση καλύπτει το 95% των περιπτώσεων συνδεσιμότητας πελατών/φορέων σε ένα δίκτυο</w:t>
      </w:r>
      <w:r w:rsidRPr="00C64336">
        <w:t xml:space="preserve"> </w:t>
      </w:r>
      <w:r>
        <w:t>όπως το δίκτυο του ΕΔΕΤ.</w:t>
      </w:r>
    </w:p>
    <w:p w:rsidR="009E6635" w:rsidRPr="00910313" w:rsidRDefault="009E6635" w:rsidP="009E6635">
      <w:r>
        <w:t>Τέλος πραγματοποιήθηκε ένα πείραμα αντίληψης της εφαρμογής QoS</w:t>
      </w:r>
      <w:r w:rsidRPr="00910313">
        <w:t xml:space="preserve"> </w:t>
      </w:r>
      <w:r>
        <w:t>κατά τη μετάδοση</w:t>
      </w:r>
      <w:r w:rsidRPr="00910313">
        <w:t xml:space="preserve"> </w:t>
      </w:r>
      <w:r>
        <w:t>μιας ταινίας αναφοράς High</w:t>
      </w:r>
      <w:r w:rsidRPr="00910313">
        <w:t xml:space="preserve"> </w:t>
      </w:r>
      <w:r>
        <w:t xml:space="preserve">Definition πάνω </w:t>
      </w:r>
      <w:r w:rsidR="0085070D">
        <w:t>το</w:t>
      </w:r>
      <w:r>
        <w:t xml:space="preserve"> δίκτυο. Εκεί γίνεται φανερό πώς η εφαρμογή ή η αφαίρεση του QoS από ένα switch</w:t>
      </w:r>
      <w:r w:rsidRPr="00910313">
        <w:t xml:space="preserve"> </w:t>
      </w:r>
      <w:r>
        <w:t>μπορεί να επη</w:t>
      </w:r>
      <w:r w:rsidR="0085070D">
        <w:t xml:space="preserve">ρεάσει την απόδοση μιας </w:t>
      </w:r>
      <w:r>
        <w:t>υπηρεσία</w:t>
      </w:r>
      <w:r w:rsidR="0085070D">
        <w:t>ς</w:t>
      </w:r>
      <w:r>
        <w:t xml:space="preserve"> που απαιτεί πολλούς πόρους από το δίκτυο.</w:t>
      </w:r>
    </w:p>
    <w:p w:rsidR="009E6635" w:rsidRDefault="009E6635" w:rsidP="009E6635">
      <w:r>
        <w:t>Για τη διεξαγωγή των πειραμάτων χρησιμοποιήθηκαν οι εφαρμογές:</w:t>
      </w:r>
    </w:p>
    <w:p w:rsidR="009E6635" w:rsidRDefault="009E6635" w:rsidP="003B7F46">
      <w:pPr>
        <w:pStyle w:val="Bulleted-Square"/>
      </w:pPr>
      <w:r>
        <w:t>iperf</w:t>
      </w:r>
      <w:r w:rsidRPr="00EE5C83">
        <w:t xml:space="preserve"> </w:t>
      </w:r>
      <w:r w:rsidR="00584393">
        <w:fldChar w:fldCharType="begin"/>
      </w:r>
      <w:r w:rsidR="00584393">
        <w:instrText xml:space="preserve"> REF _Ref276682364 \r \h </w:instrText>
      </w:r>
      <w:r w:rsidR="00584393">
        <w:fldChar w:fldCharType="separate"/>
      </w:r>
      <w:r w:rsidR="00DD3433">
        <w:t>[44]</w:t>
      </w:r>
      <w:r w:rsidR="00584393">
        <w:fldChar w:fldCharType="end"/>
      </w:r>
      <w:r w:rsidRPr="00EE5C83">
        <w:t xml:space="preserve"> : </w:t>
      </w:r>
      <w:r>
        <w:t>Παραγωγή</w:t>
      </w:r>
      <w:r w:rsidRPr="00EE5C83">
        <w:t xml:space="preserve"> </w:t>
      </w:r>
      <w:r>
        <w:t>background</w:t>
      </w:r>
      <w:r w:rsidRPr="00EE5C83">
        <w:t xml:space="preserve"> </w:t>
      </w:r>
      <w:r>
        <w:t>κίνησης</w:t>
      </w:r>
      <w:r w:rsidR="00736BEA">
        <w:rPr>
          <w:lang w:val="en-US"/>
        </w:rPr>
        <w:t>.</w:t>
      </w:r>
    </w:p>
    <w:p w:rsidR="009E6635" w:rsidRPr="00C5682B" w:rsidRDefault="009E6635" w:rsidP="003B7F46">
      <w:pPr>
        <w:pStyle w:val="Bulleted-Square"/>
      </w:pPr>
      <w:r>
        <w:t>rude</w:t>
      </w:r>
      <w:r w:rsidRPr="00343719">
        <w:t>/</w:t>
      </w:r>
      <w:r>
        <w:t>crude</w:t>
      </w:r>
      <w:r w:rsidR="004B0546" w:rsidRPr="004B0546">
        <w:t xml:space="preserve"> </w:t>
      </w:r>
      <w:r w:rsidR="00584393">
        <w:fldChar w:fldCharType="begin"/>
      </w:r>
      <w:r w:rsidR="00584393">
        <w:instrText xml:space="preserve"> REF _Ref276682872 \r \h </w:instrText>
      </w:r>
      <w:r w:rsidR="00584393">
        <w:fldChar w:fldCharType="separate"/>
      </w:r>
      <w:r w:rsidR="00DD3433">
        <w:t>[45]</w:t>
      </w:r>
      <w:r w:rsidR="00584393">
        <w:fldChar w:fldCharType="end"/>
      </w:r>
      <w:r w:rsidRPr="00343719">
        <w:t xml:space="preserve">: </w:t>
      </w:r>
      <w:r>
        <w:t>Παραγωγή foreground</w:t>
      </w:r>
      <w:r w:rsidRPr="00343719">
        <w:t xml:space="preserve"> </w:t>
      </w:r>
      <w:r>
        <w:t>κίνησης με παραμετροποίηση του throughput</w:t>
      </w:r>
      <w:r w:rsidRPr="00343719">
        <w:t xml:space="preserve"> </w:t>
      </w:r>
      <w:r>
        <w:t>στο πεδίο του χρόνου</w:t>
      </w:r>
      <w:r w:rsidRPr="00C5682B">
        <w:t xml:space="preserve">. </w:t>
      </w:r>
      <w:r>
        <w:t>Η εφαρμογή ρυθμίζεται από ένα configuration</w:t>
      </w:r>
      <w:r w:rsidRPr="000B3D8A">
        <w:t xml:space="preserve"> </w:t>
      </w:r>
      <w:r>
        <w:t>αρχείο μέσω του οποίου δηλώνεται το throughput</w:t>
      </w:r>
      <w:r w:rsidRPr="000B3D8A">
        <w:t xml:space="preserve"> </w:t>
      </w:r>
      <w:r>
        <w:t>με κλιμάκωση στο πεδίο του χρόνου. Η εφαρμογή δίνει τη δυνατότητα αλλαγής του DSCP</w:t>
      </w:r>
      <w:r w:rsidRPr="00C5682B">
        <w:t xml:space="preserve"> </w:t>
      </w:r>
      <w:r>
        <w:t>πεδίου στο πεδίο του χρόνου. Η δυνατότητα αυτή καθιστά την εφαρμογή ιδανική για μετρήσεις παραμέτρων QoS</w:t>
      </w:r>
      <w:r w:rsidRPr="00C5682B">
        <w:t xml:space="preserve">. </w:t>
      </w:r>
    </w:p>
    <w:p w:rsidR="009E6635" w:rsidRDefault="009E6635" w:rsidP="003B7F46">
      <w:pPr>
        <w:pStyle w:val="Bulleted-Square"/>
      </w:pPr>
      <w:r>
        <w:t>patched</w:t>
      </w:r>
      <w:r w:rsidRPr="00C5682B">
        <w:t xml:space="preserve"> </w:t>
      </w:r>
      <w:r>
        <w:t>qosplot</w:t>
      </w:r>
      <w:r w:rsidR="00584393" w:rsidRPr="00584393">
        <w:t xml:space="preserve"> </w:t>
      </w:r>
      <w:r w:rsidR="00584393">
        <w:fldChar w:fldCharType="begin"/>
      </w:r>
      <w:r w:rsidR="00584393">
        <w:instrText xml:space="preserve"> REF _Ref276683021 \r \h </w:instrText>
      </w:r>
      <w:r w:rsidR="00584393">
        <w:fldChar w:fldCharType="separate"/>
      </w:r>
      <w:r w:rsidR="00DD3433">
        <w:t>[46]</w:t>
      </w:r>
      <w:r w:rsidR="00584393">
        <w:fldChar w:fldCharType="end"/>
      </w:r>
      <w:r>
        <w:t>: Εφαρμογή επεξεργασίας των δεδομένων του rude</w:t>
      </w:r>
      <w:r w:rsidRPr="00C5682B">
        <w:t>/</w:t>
      </w:r>
      <w:r>
        <w:t>crude</w:t>
      </w:r>
      <w:r w:rsidRPr="00C5682B">
        <w:t xml:space="preserve">. </w:t>
      </w:r>
      <w:r>
        <w:t>Η κανονική έκδοση υπολογίζει το jitter</w:t>
      </w:r>
      <w:r w:rsidRPr="00C5682B">
        <w:t xml:space="preserve"> </w:t>
      </w:r>
      <w:r>
        <w:t>ως διαφορά delays. Για τις ανάγκες της παρούσας εργασίας, τροποποιήθηκε ο πηγαίος κώδικας ώστε να υπολογίζεται το jitter</w:t>
      </w:r>
      <w:r w:rsidRPr="00C5682B">
        <w:t xml:space="preserve"> </w:t>
      </w:r>
      <w:r>
        <w:t>με βάση το RFC</w:t>
      </w:r>
      <w:r w:rsidRPr="00C5682B">
        <w:t xml:space="preserve"> 3550</w:t>
      </w:r>
      <w:r w:rsidR="00584393">
        <w:fldChar w:fldCharType="begin"/>
      </w:r>
      <w:r w:rsidR="00584393">
        <w:instrText xml:space="preserve"> REF _Ref276682307 \r \h </w:instrText>
      </w:r>
      <w:r w:rsidR="00584393">
        <w:fldChar w:fldCharType="separate"/>
      </w:r>
      <w:r w:rsidR="00DD3433">
        <w:t>[43]</w:t>
      </w:r>
      <w:r w:rsidR="00584393">
        <w:fldChar w:fldCharType="end"/>
      </w:r>
      <w:r w:rsidRPr="00C5682B">
        <w:t xml:space="preserve">. </w:t>
      </w:r>
      <w:r>
        <w:t>Το patch</w:t>
      </w:r>
      <w:r w:rsidRPr="00C5682B">
        <w:t xml:space="preserve"> </w:t>
      </w:r>
      <w:r>
        <w:t>στάλθηκε στο developer</w:t>
      </w:r>
      <w:r w:rsidRPr="00C5682B">
        <w:t xml:space="preserve"> </w:t>
      </w:r>
      <w:r>
        <w:t>της εφαρμογής και έγινε αποδεκτό.</w:t>
      </w:r>
    </w:p>
    <w:p w:rsidR="009E6635" w:rsidRDefault="00584393" w:rsidP="003B7F46">
      <w:pPr>
        <w:pStyle w:val="Bulleted-Square"/>
      </w:pPr>
      <w:r>
        <w:t>G</w:t>
      </w:r>
      <w:r w:rsidR="009E6635">
        <w:t>nuplot</w:t>
      </w:r>
      <w:r w:rsidRPr="00584393">
        <w:t xml:space="preserve"> </w:t>
      </w:r>
      <w:r>
        <w:fldChar w:fldCharType="begin"/>
      </w:r>
      <w:r>
        <w:instrText xml:space="preserve"> REF _Ref276683031 \r \h </w:instrText>
      </w:r>
      <w:r>
        <w:fldChar w:fldCharType="separate"/>
      </w:r>
      <w:r w:rsidR="00DD3433">
        <w:t>[47]</w:t>
      </w:r>
      <w:r>
        <w:fldChar w:fldCharType="end"/>
      </w:r>
      <w:r w:rsidR="009E6635" w:rsidRPr="00C5682B">
        <w:t xml:space="preserve">: </w:t>
      </w:r>
      <w:r w:rsidR="009E6635">
        <w:t>Πανίσχυρο εργαλείο παραγωγής γραφικών παραστάσεων από πηγές δεδομένων (αρχεία, streams</w:t>
      </w:r>
      <w:r w:rsidR="009E6635" w:rsidRPr="00C5682B">
        <w:t xml:space="preserve">, </w:t>
      </w:r>
      <w:r w:rsidR="009E6635">
        <w:t>live</w:t>
      </w:r>
      <w:r w:rsidR="009E6635" w:rsidRPr="00C5682B">
        <w:t xml:space="preserve"> </w:t>
      </w:r>
      <w:r w:rsidR="009E6635">
        <w:t>data</w:t>
      </w:r>
      <w:r w:rsidR="009E6635" w:rsidRPr="00C5682B">
        <w:t>).</w:t>
      </w:r>
    </w:p>
    <w:p w:rsidR="009E6635" w:rsidRPr="00AB04A6" w:rsidRDefault="009E6635" w:rsidP="003B7F46">
      <w:pPr>
        <w:pStyle w:val="Bulleted-Square"/>
        <w:rPr>
          <w:lang w:val="en-US"/>
        </w:rPr>
      </w:pPr>
      <w:r w:rsidRPr="00AB04A6">
        <w:rPr>
          <w:lang w:val="en-US"/>
        </w:rPr>
        <w:lastRenderedPageBreak/>
        <w:t>vlc media player</w:t>
      </w:r>
      <w:r w:rsidR="00584393">
        <w:rPr>
          <w:lang w:val="en-US"/>
        </w:rPr>
        <w:t xml:space="preserve"> </w:t>
      </w:r>
      <w:r w:rsidR="00584393">
        <w:rPr>
          <w:lang w:val="en-US"/>
        </w:rPr>
        <w:fldChar w:fldCharType="begin"/>
      </w:r>
      <w:r w:rsidR="00584393">
        <w:rPr>
          <w:lang w:val="en-US"/>
        </w:rPr>
        <w:instrText xml:space="preserve"> REF _Ref276683039 \r \h </w:instrText>
      </w:r>
      <w:r w:rsidR="00584393">
        <w:rPr>
          <w:lang w:val="en-US"/>
        </w:rPr>
      </w:r>
      <w:r w:rsidR="00584393">
        <w:rPr>
          <w:lang w:val="en-US"/>
        </w:rPr>
        <w:fldChar w:fldCharType="separate"/>
      </w:r>
      <w:r w:rsidR="00DD3433">
        <w:rPr>
          <w:lang w:val="en-US"/>
        </w:rPr>
        <w:t>[49]</w:t>
      </w:r>
      <w:r w:rsidR="00584393">
        <w:rPr>
          <w:lang w:val="en-US"/>
        </w:rPr>
        <w:fldChar w:fldCharType="end"/>
      </w:r>
      <w:r w:rsidRPr="00AB04A6">
        <w:rPr>
          <w:lang w:val="en-US"/>
        </w:rPr>
        <w:t xml:space="preserve">: </w:t>
      </w:r>
      <w:r>
        <w:t>Σε</w:t>
      </w:r>
      <w:r w:rsidRPr="00AB04A6">
        <w:rPr>
          <w:lang w:val="en-US"/>
        </w:rPr>
        <w:t xml:space="preserve"> </w:t>
      </w:r>
      <w:r>
        <w:t>ρόλο</w:t>
      </w:r>
      <w:r w:rsidRPr="00AB04A6">
        <w:rPr>
          <w:lang w:val="en-US"/>
        </w:rPr>
        <w:t xml:space="preserve"> BoD server </w:t>
      </w:r>
      <w:r>
        <w:t>και</w:t>
      </w:r>
      <w:r w:rsidRPr="00AB04A6">
        <w:rPr>
          <w:lang w:val="en-US"/>
        </w:rPr>
        <w:t xml:space="preserve"> client.</w:t>
      </w:r>
    </w:p>
    <w:p w:rsidR="009E6635" w:rsidRPr="00C5682B" w:rsidRDefault="009E6635" w:rsidP="009E6635">
      <w:r>
        <w:t>Οι παραπάνω εφαρμογές</w:t>
      </w:r>
      <w:r w:rsidRPr="00910313">
        <w:t>,</w:t>
      </w:r>
      <w:r>
        <w:t xml:space="preserve"> με το configuration</w:t>
      </w:r>
      <w:r w:rsidRPr="00C5682B">
        <w:t xml:space="preserve"> </w:t>
      </w:r>
      <w:r>
        <w:t>που χρησιμοποιήθηκε στα πειράματα</w:t>
      </w:r>
      <w:r w:rsidRPr="00910313">
        <w:t>,</w:t>
      </w:r>
      <w:r>
        <w:t xml:space="preserve"> χρησιμοποιούνται από το GEANT και</w:t>
      </w:r>
      <w:r w:rsidRPr="00C5682B">
        <w:t xml:space="preserve"> </w:t>
      </w:r>
      <w:r>
        <w:t>το DANTE</w:t>
      </w:r>
      <w:r w:rsidRPr="00C5682B">
        <w:t xml:space="preserve"> </w:t>
      </w:r>
      <w:r>
        <w:t>για τις δοκιμές αποδοχής παραλαβής δρομολογητών.</w:t>
      </w:r>
    </w:p>
    <w:p w:rsidR="009E6635" w:rsidRDefault="009E6635" w:rsidP="009E6635">
      <w:pPr>
        <w:pStyle w:val="Heading1"/>
      </w:pPr>
      <w:bookmarkStart w:id="299" w:name="_Toc276577700"/>
      <w:bookmarkStart w:id="300" w:name="_Toc278673735"/>
      <w:r>
        <w:t>Πείραμα Αναφοράς</w:t>
      </w:r>
      <w:bookmarkEnd w:id="299"/>
      <w:bookmarkEnd w:id="300"/>
    </w:p>
    <w:p w:rsidR="009E6635" w:rsidRDefault="009E6635" w:rsidP="009E6635">
      <w:r>
        <w:t xml:space="preserve">Το πείραμα αναφοράς πραγματοποιήθηκε ώστε να καταδειχθεί η ιδανική περίπτωση όπου δεν υπάρχει </w:t>
      </w:r>
      <w:r w:rsidR="00996AB9">
        <w:t xml:space="preserve">άλλη </w:t>
      </w:r>
      <w:r>
        <w:t>κίνηση στο δίκτυο πέρα της foreground.</w:t>
      </w:r>
    </w:p>
    <w:p w:rsidR="009E6635" w:rsidRDefault="009E6635" w:rsidP="009E6635">
      <w:r>
        <w:t>Για τη διεξαγωγή του πειράματος χρησιμοποιήθηκε η τοπολογία τ</w:t>
      </w:r>
      <w:r w:rsidR="00996AB9">
        <w:t>ου επόμενου σχήματος (</w:t>
      </w:r>
      <w:r w:rsidR="00836830">
        <w:fldChar w:fldCharType="begin"/>
      </w:r>
      <w:r w:rsidR="00996AB9">
        <w:instrText xml:space="preserve"> REF _Ref276248439 \h </w:instrText>
      </w:r>
      <w:r w:rsidR="00836830">
        <w:fldChar w:fldCharType="separate"/>
      </w:r>
      <w:r w:rsidR="00DD3433">
        <w:t xml:space="preserve">Σχήμα </w:t>
      </w:r>
      <w:r w:rsidR="00DD3433">
        <w:rPr>
          <w:noProof/>
        </w:rPr>
        <w:t>47</w:t>
      </w:r>
      <w:r w:rsidR="00836830">
        <w:fldChar w:fldCharType="end"/>
      </w:r>
      <w:r w:rsidR="00996AB9">
        <w:t>)</w:t>
      </w:r>
      <w:r>
        <w:t>:</w:t>
      </w:r>
    </w:p>
    <w:p w:rsidR="006A679C" w:rsidRDefault="00736BEA" w:rsidP="00736BEA">
      <w:pPr>
        <w:keepNext/>
        <w:jc w:val="center"/>
      </w:pPr>
      <w:r>
        <w:object w:dxaOrig="12112" w:dyaOrig="2200">
          <v:shape id="_x0000_i1037" type="#_x0000_t75" style="width:397.25pt;height:72.5pt" o:ole="">
            <v:imagedata r:id="rId118" o:title=""/>
          </v:shape>
          <o:OLEObject Type="Embed" ProgID="Visio.Drawing.11" ShapeID="_x0000_i1037" DrawAspect="Content" ObjectID="_1352416835" r:id="rId119"/>
        </w:object>
      </w:r>
    </w:p>
    <w:p w:rsidR="009E6635" w:rsidRDefault="006A679C" w:rsidP="006A679C">
      <w:pPr>
        <w:pStyle w:val="Caption"/>
      </w:pPr>
      <w:bookmarkStart w:id="301" w:name="_Ref276248439"/>
      <w:bookmarkStart w:id="302" w:name="_Toc278673825"/>
      <w:r>
        <w:t xml:space="preserve">Σχήμα </w:t>
      </w:r>
      <w:r w:rsidR="00836830">
        <w:fldChar w:fldCharType="begin"/>
      </w:r>
      <w:r w:rsidR="003E3EEB">
        <w:instrText xml:space="preserve"> SEQ Σχήμα \* ARABIC </w:instrText>
      </w:r>
      <w:r w:rsidR="00836830">
        <w:fldChar w:fldCharType="separate"/>
      </w:r>
      <w:r w:rsidR="00DD3433">
        <w:rPr>
          <w:noProof/>
        </w:rPr>
        <w:t>47</w:t>
      </w:r>
      <w:r w:rsidR="00836830">
        <w:rPr>
          <w:noProof/>
        </w:rPr>
        <w:fldChar w:fldCharType="end"/>
      </w:r>
      <w:bookmarkEnd w:id="301"/>
      <w:r w:rsidR="002B6D0A">
        <w:t>:</w:t>
      </w:r>
      <w:r>
        <w:t xml:space="preserve"> Τοπολογία Αναφοράς</w:t>
      </w:r>
      <w:bookmarkEnd w:id="302"/>
    </w:p>
    <w:p w:rsidR="009E6635" w:rsidRDefault="009E6635" w:rsidP="009E6635">
      <w:r>
        <w:t>Το pattern</w:t>
      </w:r>
      <w:r w:rsidRPr="006B5B8B">
        <w:t xml:space="preserve"> </w:t>
      </w:r>
      <w:r>
        <w:t>της εφαρμογής μέτρησης ήταν:</w:t>
      </w:r>
    </w:p>
    <w:p w:rsidR="009E6635" w:rsidRPr="00AB04A6" w:rsidRDefault="009E6635" w:rsidP="003B7F46">
      <w:pPr>
        <w:pStyle w:val="Bulleted-Square"/>
        <w:rPr>
          <w:lang w:val="en-US"/>
        </w:rPr>
      </w:pPr>
      <w:r>
        <w:t>Χρόνος</w:t>
      </w:r>
      <w:r w:rsidRPr="00AB04A6">
        <w:rPr>
          <w:lang w:val="en-US"/>
        </w:rPr>
        <w:t xml:space="preserve"> </w:t>
      </w:r>
      <w:r>
        <w:t>Πειράματος</w:t>
      </w:r>
      <w:r w:rsidRPr="00AB04A6">
        <w:rPr>
          <w:lang w:val="en-US"/>
        </w:rPr>
        <w:t>: 60seconds</w:t>
      </w:r>
    </w:p>
    <w:p w:rsidR="009E6635" w:rsidRPr="00AB04A6" w:rsidRDefault="009E6635" w:rsidP="003B7F46">
      <w:pPr>
        <w:pStyle w:val="Bulleted-Square"/>
        <w:rPr>
          <w:lang w:val="en-US"/>
        </w:rPr>
      </w:pPr>
      <w:r w:rsidRPr="00AB04A6">
        <w:rPr>
          <w:lang w:val="en-US"/>
        </w:rPr>
        <w:t>Throughput: step 1Mbps/2 sec</w:t>
      </w:r>
    </w:p>
    <w:p w:rsidR="009E6635" w:rsidRPr="00AB04A6" w:rsidRDefault="009E6635" w:rsidP="003B7F46">
      <w:pPr>
        <w:pStyle w:val="Bulleted-Square"/>
        <w:rPr>
          <w:lang w:val="en-US"/>
        </w:rPr>
      </w:pPr>
      <w:r w:rsidRPr="00AB04A6">
        <w:rPr>
          <w:lang w:val="en-US"/>
        </w:rPr>
        <w:t>Probing: 0.01 sec</w:t>
      </w:r>
    </w:p>
    <w:p w:rsidR="009E6635" w:rsidRPr="00736BEA" w:rsidRDefault="009E6635" w:rsidP="009E6635">
      <w:r>
        <w:t>Στα</w:t>
      </w:r>
      <w:r w:rsidRPr="005C1255">
        <w:t xml:space="preserve"> 2 </w:t>
      </w:r>
      <w:r w:rsidRPr="00AB04A6">
        <w:rPr>
          <w:lang w:val="en-US"/>
        </w:rPr>
        <w:t>switches</w:t>
      </w:r>
      <w:r w:rsidRPr="005C1255">
        <w:t xml:space="preserve"> </w:t>
      </w:r>
      <w:r>
        <w:t>εφαρμόσθηκε</w:t>
      </w:r>
      <w:r w:rsidRPr="005C1255">
        <w:t xml:space="preserve"> </w:t>
      </w:r>
      <w:r>
        <w:t>το</w:t>
      </w:r>
      <w:r w:rsidRPr="005C1255">
        <w:t xml:space="preserve"> </w:t>
      </w:r>
      <w:r>
        <w:t>εργοστασιακό</w:t>
      </w:r>
      <w:r w:rsidRPr="005C1255">
        <w:t xml:space="preserve"> </w:t>
      </w:r>
      <w:r w:rsidRPr="00AB04A6">
        <w:rPr>
          <w:lang w:val="en-US"/>
        </w:rPr>
        <w:t>configuration</w:t>
      </w:r>
      <w:r w:rsidRPr="005C1255">
        <w:t xml:space="preserve"> (</w:t>
      </w:r>
      <w:r>
        <w:t>απουσία</w:t>
      </w:r>
      <w:r w:rsidRPr="005C1255">
        <w:t xml:space="preserve"> </w:t>
      </w:r>
      <w:r w:rsidRPr="00AB04A6">
        <w:rPr>
          <w:lang w:val="en-US"/>
        </w:rPr>
        <w:t>QoS</w:t>
      </w:r>
      <w:r w:rsidRPr="005C1255">
        <w:t xml:space="preserve"> </w:t>
      </w:r>
      <w:r>
        <w:t>μηχανισμών</w:t>
      </w:r>
      <w:r w:rsidRPr="005C1255">
        <w:t>).</w:t>
      </w:r>
      <w:r w:rsidR="00736BEA" w:rsidRPr="00736BEA">
        <w:t xml:space="preserve"> </w:t>
      </w:r>
    </w:p>
    <w:p w:rsidR="009E6635" w:rsidRPr="008C5393" w:rsidRDefault="009E6635" w:rsidP="009E6635">
      <w:r>
        <w:t>Στο πείραμα αναφοράς, χρησιμοποιήθηκε η εφαρμογή rude</w:t>
      </w:r>
      <w:r w:rsidRPr="000B3D8A">
        <w:t xml:space="preserve"> </w:t>
      </w:r>
      <w:r>
        <w:t>(PC</w:t>
      </w:r>
      <w:r w:rsidRPr="00C5682B">
        <w:t xml:space="preserve">1) </w:t>
      </w:r>
      <w:r>
        <w:t>για την παραγωγή της κίνησης και η εφαρμογή crude</w:t>
      </w:r>
      <w:r w:rsidRPr="00C5682B">
        <w:t>(</w:t>
      </w:r>
      <w:r>
        <w:t>PC</w:t>
      </w:r>
      <w:r w:rsidRPr="00C5682B">
        <w:t>2)</w:t>
      </w:r>
      <w:r w:rsidRPr="000B3D8A">
        <w:t xml:space="preserve"> </w:t>
      </w:r>
      <w:r>
        <w:t>για τη λήψη των δεδομένων και την εξαγωγή των στατιστικών στοιχείων. Τα δεδομένα αποθηκεύονταν σε αρχείο το οποίο περνού</w:t>
      </w:r>
      <w:r w:rsidR="00996AB9">
        <w:t>σε από επεξεργασία με την εφαρμογή</w:t>
      </w:r>
      <w:r>
        <w:t xml:space="preserve"> qosplot</w:t>
      </w:r>
      <w:r w:rsidRPr="00C5682B">
        <w:t xml:space="preserve"> </w:t>
      </w:r>
      <w:r>
        <w:t xml:space="preserve">και στη συνέχεια παράγονταν οι γραφικές </w:t>
      </w:r>
      <w:r w:rsidR="00996AB9">
        <w:t xml:space="preserve">παραστάσεις </w:t>
      </w:r>
      <w:r>
        <w:t>από το gnuplot</w:t>
      </w:r>
      <w:r w:rsidRPr="00C5682B">
        <w:t>.</w:t>
      </w:r>
    </w:p>
    <w:p w:rsidR="009E6635" w:rsidRPr="00A6789C" w:rsidRDefault="009E6635" w:rsidP="009E6635">
      <w:r>
        <w:t>Όπως προαναφέρθηκε η μέτρηση πραγματοποιήθηκε για διάστημα 60 δευτερολέπτων. Το rude</w:t>
      </w:r>
      <w:r w:rsidRPr="00A6789C">
        <w:t xml:space="preserve"> (</w:t>
      </w:r>
      <w:r>
        <w:t>PC</w:t>
      </w:r>
      <w:r w:rsidRPr="00A6789C">
        <w:t xml:space="preserve">1) </w:t>
      </w:r>
      <w:r w:rsidR="004B0546">
        <w:t>έστελνε</w:t>
      </w:r>
      <w:r w:rsidRPr="00A6789C">
        <w:t xml:space="preserve"> </w:t>
      </w:r>
      <w:r>
        <w:t>κλιμακωτή κίνηση ξεκινώντας από τα 2Mbps</w:t>
      </w:r>
      <w:r w:rsidRPr="00A6789C">
        <w:t xml:space="preserve"> </w:t>
      </w:r>
      <w:r>
        <w:t xml:space="preserve">στα 0 δευτερόλεπτα, και με κλιμάκωση 1Mbps/2 δευτερόλεπτο, φθάνοντας τα </w:t>
      </w:r>
      <w:r w:rsidRPr="00A6789C">
        <w:t>30</w:t>
      </w:r>
      <w:r>
        <w:t>Mbps</w:t>
      </w:r>
      <w:r w:rsidRPr="00A6789C">
        <w:t xml:space="preserve"> </w:t>
      </w:r>
      <w:r>
        <w:t>στο 60</w:t>
      </w:r>
      <w:r w:rsidRPr="00A6789C">
        <w:rPr>
          <w:vertAlign w:val="superscript"/>
        </w:rPr>
        <w:t>ο</w:t>
      </w:r>
      <w:r>
        <w:t xml:space="preserve"> δευτερόλεπτο. Το αποτέλεσμα παρουσιάζεται </w:t>
      </w:r>
      <w:r w:rsidR="00996AB9">
        <w:t xml:space="preserve">στο </w:t>
      </w:r>
      <w:r w:rsidR="00836830">
        <w:fldChar w:fldCharType="begin"/>
      </w:r>
      <w:r w:rsidR="00996AB9">
        <w:instrText xml:space="preserve"> REF _Ref276248417 \h </w:instrText>
      </w:r>
      <w:r w:rsidR="00836830">
        <w:fldChar w:fldCharType="separate"/>
      </w:r>
      <w:r w:rsidR="00DD3433">
        <w:t xml:space="preserve">Σχήμα </w:t>
      </w:r>
      <w:r w:rsidR="00DD3433">
        <w:rPr>
          <w:noProof/>
        </w:rPr>
        <w:t>48</w:t>
      </w:r>
      <w:r w:rsidR="00836830">
        <w:fldChar w:fldCharType="end"/>
      </w:r>
      <w:r>
        <w:t>.</w:t>
      </w:r>
    </w:p>
    <w:p w:rsidR="006A679C" w:rsidRDefault="005D7111" w:rsidP="006A679C">
      <w:pPr>
        <w:keepNext/>
        <w:jc w:val="center"/>
      </w:pPr>
      <w:r>
        <w:rPr>
          <w:noProof/>
          <w:lang w:val="en-US"/>
        </w:rPr>
        <w:lastRenderedPageBreak/>
        <w:drawing>
          <wp:inline distT="0" distB="0" distL="0" distR="0">
            <wp:extent cx="4641215" cy="3247390"/>
            <wp:effectExtent l="19050" t="0" r="6985" b="0"/>
            <wp:docPr id="1747" name="Picture 3" descr="Z:\MSC_documents\experiments\0_30_noqos\throughput.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MSC_documents\experiments\0_30_noqos\throughput.ps.png"/>
                    <pic:cNvPicPr>
                      <a:picLocks noChangeAspect="1" noChangeArrowheads="1"/>
                    </pic:cNvPicPr>
                  </pic:nvPicPr>
                  <pic:blipFill>
                    <a:blip r:embed="rId120" cstate="print"/>
                    <a:srcRect/>
                    <a:stretch>
                      <a:fillRect/>
                    </a:stretch>
                  </pic:blipFill>
                  <pic:spPr bwMode="auto">
                    <a:xfrm>
                      <a:off x="0" y="0"/>
                      <a:ext cx="4641215" cy="3247390"/>
                    </a:xfrm>
                    <a:prstGeom prst="rect">
                      <a:avLst/>
                    </a:prstGeom>
                    <a:noFill/>
                    <a:ln w="9525">
                      <a:noFill/>
                      <a:miter lim="800000"/>
                      <a:headEnd/>
                      <a:tailEnd/>
                    </a:ln>
                  </pic:spPr>
                </pic:pic>
              </a:graphicData>
            </a:graphic>
          </wp:inline>
        </w:drawing>
      </w:r>
    </w:p>
    <w:p w:rsidR="009E6635" w:rsidRPr="00A951F7" w:rsidRDefault="006A679C" w:rsidP="006A679C">
      <w:pPr>
        <w:pStyle w:val="Caption"/>
      </w:pPr>
      <w:bookmarkStart w:id="303" w:name="_Ref276248417"/>
      <w:bookmarkStart w:id="304" w:name="_Toc278673826"/>
      <w:r>
        <w:t xml:space="preserve">Σχήμα </w:t>
      </w:r>
      <w:r w:rsidR="00836830">
        <w:fldChar w:fldCharType="begin"/>
      </w:r>
      <w:r w:rsidR="003E3EEB">
        <w:instrText xml:space="preserve"> SEQ Σχήμα \* ARABIC </w:instrText>
      </w:r>
      <w:r w:rsidR="00836830">
        <w:fldChar w:fldCharType="separate"/>
      </w:r>
      <w:r w:rsidR="00DD3433">
        <w:rPr>
          <w:noProof/>
        </w:rPr>
        <w:t>48</w:t>
      </w:r>
      <w:r w:rsidR="00836830">
        <w:rPr>
          <w:noProof/>
        </w:rPr>
        <w:fldChar w:fldCharType="end"/>
      </w:r>
      <w:bookmarkEnd w:id="303"/>
      <w:r w:rsidRPr="00A951F7">
        <w:t xml:space="preserve">: </w:t>
      </w:r>
      <w:r>
        <w:t xml:space="preserve">Κλιμάκωση </w:t>
      </w:r>
      <w:r>
        <w:rPr>
          <w:lang w:val="en-US"/>
        </w:rPr>
        <w:t>Throughput</w:t>
      </w:r>
      <w:bookmarkEnd w:id="304"/>
    </w:p>
    <w:p w:rsidR="009E6635" w:rsidRPr="00A6789C" w:rsidRDefault="009E6635" w:rsidP="00DC29ED">
      <w:r>
        <w:t xml:space="preserve">Όπως είναι αναμενόμενο η απώλεια πακέτων είναι μηδενική, όπως φανερώνει και </w:t>
      </w:r>
      <w:r w:rsidR="00996AB9">
        <w:t xml:space="preserve">το </w:t>
      </w:r>
      <w:r w:rsidR="00836830">
        <w:fldChar w:fldCharType="begin"/>
      </w:r>
      <w:r w:rsidR="00996AB9">
        <w:instrText xml:space="preserve"> REF _Ref276248453 \h </w:instrText>
      </w:r>
      <w:r w:rsidR="00836830">
        <w:fldChar w:fldCharType="separate"/>
      </w:r>
      <w:r w:rsidR="00DD3433">
        <w:t xml:space="preserve">Σχήμα </w:t>
      </w:r>
      <w:r w:rsidR="00DD3433">
        <w:rPr>
          <w:noProof/>
        </w:rPr>
        <w:t>49</w:t>
      </w:r>
      <w:r w:rsidR="00836830">
        <w:fldChar w:fldCharType="end"/>
      </w:r>
      <w:r>
        <w:t>.</w:t>
      </w:r>
    </w:p>
    <w:p w:rsidR="006A679C" w:rsidRDefault="005D7111" w:rsidP="006A679C">
      <w:pPr>
        <w:keepNext/>
        <w:jc w:val="center"/>
      </w:pPr>
      <w:r>
        <w:rPr>
          <w:noProof/>
          <w:lang w:val="en-US"/>
        </w:rPr>
        <w:drawing>
          <wp:inline distT="0" distB="0" distL="0" distR="0">
            <wp:extent cx="5146040" cy="3601085"/>
            <wp:effectExtent l="19050" t="0" r="0" b="0"/>
            <wp:docPr id="1748" name="Picture 4" descr="Z:\MSC_documents\experiments\0_30_noqos\loss.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MSC_documents\experiments\0_30_noqos\loss.ps.png"/>
                    <pic:cNvPicPr>
                      <a:picLocks noChangeAspect="1" noChangeArrowheads="1"/>
                    </pic:cNvPicPr>
                  </pic:nvPicPr>
                  <pic:blipFill>
                    <a:blip r:embed="rId121" cstate="print"/>
                    <a:srcRect/>
                    <a:stretch>
                      <a:fillRect/>
                    </a:stretch>
                  </pic:blipFill>
                  <pic:spPr bwMode="auto">
                    <a:xfrm>
                      <a:off x="0" y="0"/>
                      <a:ext cx="5146040" cy="3601085"/>
                    </a:xfrm>
                    <a:prstGeom prst="rect">
                      <a:avLst/>
                    </a:prstGeom>
                    <a:noFill/>
                    <a:ln w="9525">
                      <a:noFill/>
                      <a:miter lim="800000"/>
                      <a:headEnd/>
                      <a:tailEnd/>
                    </a:ln>
                  </pic:spPr>
                </pic:pic>
              </a:graphicData>
            </a:graphic>
          </wp:inline>
        </w:drawing>
      </w:r>
    </w:p>
    <w:p w:rsidR="009E6635" w:rsidRPr="006A679C" w:rsidRDefault="006A679C" w:rsidP="006A679C">
      <w:pPr>
        <w:pStyle w:val="Caption"/>
      </w:pPr>
      <w:bookmarkStart w:id="305" w:name="_Ref276248453"/>
      <w:bookmarkStart w:id="306" w:name="_Toc278673827"/>
      <w:r>
        <w:t xml:space="preserve">Σχήμα </w:t>
      </w:r>
      <w:r w:rsidR="00836830">
        <w:fldChar w:fldCharType="begin"/>
      </w:r>
      <w:r w:rsidR="003E3EEB">
        <w:instrText xml:space="preserve"> SEQ Σχήμα \* ARABIC </w:instrText>
      </w:r>
      <w:r w:rsidR="00836830">
        <w:fldChar w:fldCharType="separate"/>
      </w:r>
      <w:r w:rsidR="00DD3433">
        <w:rPr>
          <w:noProof/>
        </w:rPr>
        <w:t>49</w:t>
      </w:r>
      <w:r w:rsidR="00836830">
        <w:rPr>
          <w:noProof/>
        </w:rPr>
        <w:fldChar w:fldCharType="end"/>
      </w:r>
      <w:bookmarkEnd w:id="305"/>
      <w:r w:rsidR="002B6D0A">
        <w:t xml:space="preserve">: </w:t>
      </w:r>
      <w:r>
        <w:rPr>
          <w:lang w:val="en-US"/>
        </w:rPr>
        <w:t>Packet</w:t>
      </w:r>
      <w:r w:rsidRPr="006A679C">
        <w:t xml:space="preserve"> </w:t>
      </w:r>
      <w:r>
        <w:rPr>
          <w:lang w:val="en-US"/>
        </w:rPr>
        <w:t>loss</w:t>
      </w:r>
      <w:r w:rsidRPr="006A679C">
        <w:t xml:space="preserve"> </w:t>
      </w:r>
      <w:r>
        <w:t>στο πείραμα αναφοράς</w:t>
      </w:r>
      <w:bookmarkEnd w:id="306"/>
    </w:p>
    <w:p w:rsidR="00996AB9" w:rsidRPr="006E3C18" w:rsidRDefault="009E6635" w:rsidP="009E6635">
      <w:r>
        <w:t>To</w:t>
      </w:r>
      <w:r w:rsidRPr="006E3C18">
        <w:t xml:space="preserve"> </w:t>
      </w:r>
      <w:r>
        <w:t>jitter</w:t>
      </w:r>
      <w:r w:rsidRPr="006E3C18">
        <w:t xml:space="preserve"> </w:t>
      </w:r>
      <w:r>
        <w:t>κυμαίνεται σε πολύ χαμηλά επίπεδα, σχεδόν κάτω από 0.0</w:t>
      </w:r>
      <w:r w:rsidRPr="006E3C18">
        <w:t>3</w:t>
      </w:r>
      <w:r>
        <w:t xml:space="preserve"> ms</w:t>
      </w:r>
      <w:r w:rsidR="00996AB9">
        <w:t xml:space="preserve"> όπως φαίνεται στο </w:t>
      </w:r>
      <w:r w:rsidR="00836830">
        <w:fldChar w:fldCharType="begin"/>
      </w:r>
      <w:r w:rsidR="00996AB9">
        <w:instrText xml:space="preserve"> REF _Ref276248491 \h </w:instrText>
      </w:r>
      <w:r w:rsidR="00836830">
        <w:fldChar w:fldCharType="separate"/>
      </w:r>
      <w:r w:rsidR="00DD3433">
        <w:t xml:space="preserve">Σχήμα </w:t>
      </w:r>
      <w:r w:rsidR="00DD3433">
        <w:rPr>
          <w:noProof/>
        </w:rPr>
        <w:t>50</w:t>
      </w:r>
      <w:r w:rsidR="00836830">
        <w:fldChar w:fldCharType="end"/>
      </w:r>
    </w:p>
    <w:p w:rsidR="002B6D0A" w:rsidRDefault="005D7111" w:rsidP="002B6D0A">
      <w:pPr>
        <w:keepNext/>
      </w:pPr>
      <w:r>
        <w:rPr>
          <w:noProof/>
          <w:lang w:val="en-US"/>
        </w:rPr>
        <w:lastRenderedPageBreak/>
        <w:drawing>
          <wp:inline distT="0" distB="0" distL="0" distR="0">
            <wp:extent cx="5146040" cy="3601085"/>
            <wp:effectExtent l="19050" t="0" r="0" b="0"/>
            <wp:docPr id="1749" name="Picture 3" descr="jitter.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itter.ps.png"/>
                    <pic:cNvPicPr>
                      <a:picLocks noChangeAspect="1" noChangeArrowheads="1"/>
                    </pic:cNvPicPr>
                  </pic:nvPicPr>
                  <pic:blipFill>
                    <a:blip r:embed="rId122" cstate="print"/>
                    <a:srcRect/>
                    <a:stretch>
                      <a:fillRect/>
                    </a:stretch>
                  </pic:blipFill>
                  <pic:spPr bwMode="auto">
                    <a:xfrm>
                      <a:off x="0" y="0"/>
                      <a:ext cx="5146040" cy="3601085"/>
                    </a:xfrm>
                    <a:prstGeom prst="rect">
                      <a:avLst/>
                    </a:prstGeom>
                    <a:noFill/>
                    <a:ln w="9525">
                      <a:noFill/>
                      <a:miter lim="800000"/>
                      <a:headEnd/>
                      <a:tailEnd/>
                    </a:ln>
                  </pic:spPr>
                </pic:pic>
              </a:graphicData>
            </a:graphic>
          </wp:inline>
        </w:drawing>
      </w:r>
    </w:p>
    <w:p w:rsidR="009E6635" w:rsidRPr="008C2B7B" w:rsidRDefault="002B6D0A" w:rsidP="00736BEA">
      <w:pPr>
        <w:pStyle w:val="Caption"/>
      </w:pPr>
      <w:bookmarkStart w:id="307" w:name="_Ref276248491"/>
      <w:bookmarkStart w:id="308" w:name="_Toc278673828"/>
      <w:r>
        <w:t xml:space="preserve">Σχήμα </w:t>
      </w:r>
      <w:r w:rsidR="00836830">
        <w:fldChar w:fldCharType="begin"/>
      </w:r>
      <w:r w:rsidR="003E3EEB">
        <w:instrText xml:space="preserve"> SEQ Σχήμα \* ARABIC </w:instrText>
      </w:r>
      <w:r w:rsidR="00836830">
        <w:fldChar w:fldCharType="separate"/>
      </w:r>
      <w:r w:rsidR="00DD3433">
        <w:rPr>
          <w:noProof/>
        </w:rPr>
        <w:t>50</w:t>
      </w:r>
      <w:r w:rsidR="00836830">
        <w:rPr>
          <w:noProof/>
        </w:rPr>
        <w:fldChar w:fldCharType="end"/>
      </w:r>
      <w:bookmarkEnd w:id="307"/>
      <w:r>
        <w:t xml:space="preserve">: </w:t>
      </w:r>
      <w:r>
        <w:rPr>
          <w:lang w:val="en-US"/>
        </w:rPr>
        <w:t>Jitter</w:t>
      </w:r>
      <w:r w:rsidRPr="002B6D0A">
        <w:t xml:space="preserve"> </w:t>
      </w:r>
      <w:r w:rsidR="00672C5F">
        <w:t>στο πεί</w:t>
      </w:r>
      <w:r>
        <w:t>ραμα αναφοράς</w:t>
      </w:r>
      <w:bookmarkEnd w:id="308"/>
    </w:p>
    <w:p w:rsidR="009E6635" w:rsidRDefault="009E6635" w:rsidP="009E6635">
      <w:pPr>
        <w:pStyle w:val="Heading1"/>
      </w:pPr>
      <w:bookmarkStart w:id="309" w:name="_Toc276577701"/>
      <w:bookmarkStart w:id="310" w:name="_Toc278673736"/>
      <w:r w:rsidRPr="006B5B8B">
        <w:t>Layer</w:t>
      </w:r>
      <w:r w:rsidRPr="00C64336">
        <w:t xml:space="preserve"> 2 </w:t>
      </w:r>
      <w:r w:rsidRPr="006B5B8B">
        <w:t>QoS</w:t>
      </w:r>
      <w:r w:rsidRPr="00C64336">
        <w:t xml:space="preserve"> </w:t>
      </w:r>
      <w:r>
        <w:t xml:space="preserve">σε ένα </w:t>
      </w:r>
      <w:r w:rsidRPr="006B5B8B">
        <w:t>LAN</w:t>
      </w:r>
      <w:bookmarkEnd w:id="309"/>
      <w:bookmarkEnd w:id="310"/>
    </w:p>
    <w:p w:rsidR="009E6635" w:rsidRPr="00736BEA" w:rsidRDefault="00996AB9" w:rsidP="009E6635">
      <w:r>
        <w:t xml:space="preserve">Στα επόμενα πειράματα μετρήθηκε η απόδοση των μηχανισμών στο εργαστήριο. Η τοπολογία που χρησιμοποιήθηκε είναι αυτή που φαίνεται στο </w:t>
      </w:r>
      <w:r w:rsidR="00836830">
        <w:fldChar w:fldCharType="begin"/>
      </w:r>
      <w:r>
        <w:instrText xml:space="preserve"> REF _Ref276248548 \h </w:instrText>
      </w:r>
      <w:r w:rsidR="00836830">
        <w:fldChar w:fldCharType="separate"/>
      </w:r>
      <w:r w:rsidR="00DD3433">
        <w:t xml:space="preserve">Σχήμα </w:t>
      </w:r>
      <w:r w:rsidR="00DD3433">
        <w:rPr>
          <w:noProof/>
        </w:rPr>
        <w:t>51</w:t>
      </w:r>
      <w:r w:rsidR="00836830">
        <w:fldChar w:fldCharType="end"/>
      </w:r>
      <w:r>
        <w:t>.</w:t>
      </w:r>
    </w:p>
    <w:p w:rsidR="002B6D0A" w:rsidRDefault="005D7111" w:rsidP="002B6D0A">
      <w:pPr>
        <w:keepNext/>
        <w:jc w:val="center"/>
      </w:pPr>
      <w:r>
        <w:rPr>
          <w:noProof/>
          <w:lang w:val="en-US"/>
        </w:rPr>
        <w:drawing>
          <wp:inline distT="0" distB="0" distL="0" distR="0">
            <wp:extent cx="2616835" cy="2717800"/>
            <wp:effectExtent l="19050" t="0" r="0" b="0"/>
            <wp:docPr id="1750" name="Picture 30" descr="topolog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opology1"/>
                    <pic:cNvPicPr>
                      <a:picLocks noChangeAspect="1" noChangeArrowheads="1"/>
                    </pic:cNvPicPr>
                  </pic:nvPicPr>
                  <pic:blipFill>
                    <a:blip r:embed="rId123" cstate="print">
                      <a:grayscl/>
                    </a:blip>
                    <a:srcRect/>
                    <a:stretch>
                      <a:fillRect/>
                    </a:stretch>
                  </pic:blipFill>
                  <pic:spPr bwMode="auto">
                    <a:xfrm>
                      <a:off x="0" y="0"/>
                      <a:ext cx="2616835" cy="2717800"/>
                    </a:xfrm>
                    <a:prstGeom prst="rect">
                      <a:avLst/>
                    </a:prstGeom>
                    <a:noFill/>
                    <a:ln w="9525">
                      <a:noFill/>
                      <a:miter lim="800000"/>
                      <a:headEnd/>
                      <a:tailEnd/>
                    </a:ln>
                  </pic:spPr>
                </pic:pic>
              </a:graphicData>
            </a:graphic>
          </wp:inline>
        </w:drawing>
      </w:r>
    </w:p>
    <w:p w:rsidR="009E6635" w:rsidRPr="006B5B8B" w:rsidRDefault="002B6D0A" w:rsidP="002B6D0A">
      <w:pPr>
        <w:pStyle w:val="Caption"/>
      </w:pPr>
      <w:bookmarkStart w:id="311" w:name="_Ref276248548"/>
      <w:bookmarkStart w:id="312" w:name="_Toc278673829"/>
      <w:r>
        <w:t xml:space="preserve">Σχήμα </w:t>
      </w:r>
      <w:r w:rsidR="00836830">
        <w:fldChar w:fldCharType="begin"/>
      </w:r>
      <w:r w:rsidR="003E3EEB">
        <w:instrText xml:space="preserve"> SEQ Σχήμα \* ARABIC </w:instrText>
      </w:r>
      <w:r w:rsidR="00836830">
        <w:fldChar w:fldCharType="separate"/>
      </w:r>
      <w:r w:rsidR="00DD3433">
        <w:rPr>
          <w:noProof/>
        </w:rPr>
        <w:t>51</w:t>
      </w:r>
      <w:r w:rsidR="00836830">
        <w:rPr>
          <w:noProof/>
        </w:rPr>
        <w:fldChar w:fldCharType="end"/>
      </w:r>
      <w:bookmarkEnd w:id="311"/>
      <w:r>
        <w:t xml:space="preserve">: </w:t>
      </w:r>
      <w:r w:rsidRPr="002722D3">
        <w:rPr>
          <w:noProof/>
        </w:rPr>
        <w:t>Τοπολογία περιβάλλοντος ελέγχου</w:t>
      </w:r>
      <w:bookmarkEnd w:id="312"/>
    </w:p>
    <w:p w:rsidR="00996AB9" w:rsidRDefault="009E6635" w:rsidP="00DC29ED">
      <w:r>
        <w:t>Για τα πειράματα σε LAN</w:t>
      </w:r>
      <w:r w:rsidRPr="006B5B8B">
        <w:t xml:space="preserve"> χρησιμοποιήθηκαν, ένα gigabit switch Cisco Catalyst 2970 καθώς και 3 προσωπικοί υπολογιστές PC 1, PC 2 και PC 3</w:t>
      </w:r>
      <w:r w:rsidR="00996AB9">
        <w:t xml:space="preserve"> (</w:t>
      </w:r>
      <w:r w:rsidR="00836830">
        <w:fldChar w:fldCharType="begin"/>
      </w:r>
      <w:r w:rsidR="00996AB9">
        <w:instrText xml:space="preserve"> REF _Ref276248548 \h </w:instrText>
      </w:r>
      <w:r w:rsidR="00836830">
        <w:fldChar w:fldCharType="separate"/>
      </w:r>
      <w:r w:rsidR="00DD3433">
        <w:t xml:space="preserve">Σχήμα </w:t>
      </w:r>
      <w:r w:rsidR="00DD3433">
        <w:rPr>
          <w:noProof/>
        </w:rPr>
        <w:t>51</w:t>
      </w:r>
      <w:r w:rsidR="00836830">
        <w:fldChar w:fldCharType="end"/>
      </w:r>
      <w:r w:rsidR="00996AB9">
        <w:t>).</w:t>
      </w:r>
      <w:r w:rsidRPr="006B5B8B">
        <w:t xml:space="preserve"> To </w:t>
      </w:r>
      <w:r w:rsidRPr="006B5B8B">
        <w:lastRenderedPageBreak/>
        <w:t>PC 2 και το</w:t>
      </w:r>
      <w:r w:rsidR="00481333">
        <w:t xml:space="preserve"> </w:t>
      </w:r>
      <w:r w:rsidRPr="006B5B8B">
        <w:t>PC 3 έστελναν κίνηση στο</w:t>
      </w:r>
      <w:r w:rsidR="00481333">
        <w:t xml:space="preserve"> </w:t>
      </w:r>
      <w:r w:rsidRPr="006B5B8B">
        <w:t xml:space="preserve">PC 1. </w:t>
      </w:r>
      <w:r>
        <w:t>To</w:t>
      </w:r>
      <w:r w:rsidRPr="006E3C18">
        <w:t xml:space="preserve"> </w:t>
      </w:r>
      <w:r w:rsidRPr="006B5B8B">
        <w:t>PC 3 έστελνε σταθερές ροές που αναπαριστούσαν την background κίνηση ενός δικτύου και εξυπηρετούνταν ως best effort. Το PC 2 έστελνε κίνηση premium με διαφορετικό τρόπο σε κάθε δοκιμή. Η κίνηση στελνόταν με τη χρήση του εργαλείου iperf</w:t>
      </w:r>
      <w:r w:rsidR="005F0406" w:rsidRPr="005F0406">
        <w:t xml:space="preserve"> </w:t>
      </w:r>
      <w:r w:rsidR="005F0406">
        <w:fldChar w:fldCharType="begin"/>
      </w:r>
      <w:r w:rsidR="005F0406">
        <w:instrText xml:space="preserve"> REF _Ref276682364 \r \h </w:instrText>
      </w:r>
      <w:r w:rsidR="005F0406">
        <w:fldChar w:fldCharType="separate"/>
      </w:r>
      <w:r w:rsidR="00DD3433">
        <w:t>[44]</w:t>
      </w:r>
      <w:r w:rsidR="005F0406">
        <w:fldChar w:fldCharType="end"/>
      </w:r>
      <w:r w:rsidRPr="006B5B8B">
        <w:t xml:space="preserve">, χρησιμοποιώντας UDP πακέτα. Το iperf μετρούσε </w:t>
      </w:r>
      <w:r>
        <w:t>το throughput</w:t>
      </w:r>
      <w:r w:rsidRPr="006B5B8B">
        <w:t xml:space="preserve">, </w:t>
      </w:r>
      <w:r>
        <w:t>το packet</w:t>
      </w:r>
      <w:r w:rsidRPr="006E3C18">
        <w:t xml:space="preserve"> </w:t>
      </w:r>
      <w:r>
        <w:t>loss</w:t>
      </w:r>
      <w:r w:rsidRPr="006B5B8B">
        <w:t xml:space="preserve"> και </w:t>
      </w:r>
      <w:r>
        <w:t>το jitter</w:t>
      </w:r>
      <w:r w:rsidRPr="006B5B8B">
        <w:t>.. Τα στατιστικά της γεννήτριας κίνησης του Iperf παράγονταν στον εξυπηρετητή του Iperf και συμπεριελάμβαναν τη μέση ρυθμοαπόδοση και τη μέση διακύμανση καθυστέρησης (jitter) της κίνησης UDP και τη μέση ρ</w:t>
      </w:r>
      <w:r w:rsidR="00996AB9">
        <w:t>υθμοαπόδοση της κίνησης TCP. Το</w:t>
      </w:r>
      <w:r w:rsidRPr="006B5B8B">
        <w:t xml:space="preserve"> iperf υπολογίζει το jitter χρησιμοποιώντας το RFC 3550</w:t>
      </w:r>
      <w:r w:rsidR="005F0406" w:rsidRPr="005F0406">
        <w:t xml:space="preserve"> </w:t>
      </w:r>
      <w:r w:rsidR="005F0406">
        <w:fldChar w:fldCharType="begin"/>
      </w:r>
      <w:r w:rsidR="005F0406">
        <w:instrText xml:space="preserve"> REF _Ref276682307 \r \h </w:instrText>
      </w:r>
      <w:r w:rsidR="005F0406">
        <w:fldChar w:fldCharType="separate"/>
      </w:r>
      <w:r w:rsidR="00DD3433">
        <w:t>[43]</w:t>
      </w:r>
      <w:r w:rsidR="005F0406">
        <w:fldChar w:fldCharType="end"/>
      </w:r>
      <w:r w:rsidRPr="006B5B8B">
        <w:t xml:space="preserve"> που ορίζει το jitter ως: </w:t>
      </w:r>
    </w:p>
    <w:p w:rsidR="009E6635" w:rsidRPr="006B5B8B" w:rsidRDefault="00842C37" w:rsidP="00736BEA">
      <w:pPr>
        <w:jc w:val="center"/>
      </w:pPr>
      <w:r w:rsidRPr="00996AB9">
        <w:rPr>
          <w:position w:val="-24"/>
        </w:rPr>
        <w:object w:dxaOrig="2439" w:dyaOrig="760">
          <v:shape id="_x0000_i1038" type="#_x0000_t75" style="width:122.65pt;height:38.75pt" o:ole="">
            <v:imagedata r:id="rId124" o:title=""/>
          </v:shape>
          <o:OLEObject Type="Embed" ProgID="Equation.3" ShapeID="_x0000_i1038" DrawAspect="Content" ObjectID="_1352416836" r:id="rId125"/>
        </w:object>
      </w:r>
    </w:p>
    <w:p w:rsidR="009E6635" w:rsidRDefault="009E6635" w:rsidP="009E6635">
      <w:r w:rsidRPr="006B5B8B">
        <w:t xml:space="preserve">όπου </w:t>
      </w:r>
      <w:r w:rsidR="00842C37" w:rsidRPr="00842C37">
        <w:rPr>
          <w:position w:val="-14"/>
        </w:rPr>
        <w:object w:dxaOrig="520" w:dyaOrig="380">
          <v:shape id="_x0000_i1039" type="#_x0000_t75" style="width:25.3pt;height:19.35pt" o:ole="">
            <v:imagedata r:id="rId126" o:title=""/>
          </v:shape>
          <o:OLEObject Type="Embed" ProgID="Equation.3" ShapeID="_x0000_i1039" DrawAspect="Content" ObjectID="_1352416837" r:id="rId127"/>
        </w:object>
      </w:r>
      <w:r w:rsidRPr="006B5B8B">
        <w:t xml:space="preserve"> είναι η διαφορά του διαστήματος μεταξύ 2 διαδοχικών πακέτων στον παραλήπτη από τη διαφορά του διαστήματος 2 διαδοχικών πακέτων στον αποστολέα και ορίζεται ως:</w:t>
      </w:r>
    </w:p>
    <w:p w:rsidR="00842C37" w:rsidRPr="006B5B8B" w:rsidRDefault="00842C37" w:rsidP="00736BEA">
      <w:pPr>
        <w:jc w:val="center"/>
      </w:pPr>
      <w:r w:rsidRPr="00842C37">
        <w:rPr>
          <w:position w:val="-14"/>
        </w:rPr>
        <w:object w:dxaOrig="2640" w:dyaOrig="380">
          <v:shape id="_x0000_i1040" type="#_x0000_t75" style="width:131.6pt;height:19.35pt" o:ole="">
            <v:imagedata r:id="rId128" o:title=""/>
          </v:shape>
          <o:OLEObject Type="Embed" ProgID="Equation.3" ShapeID="_x0000_i1040" DrawAspect="Content" ObjectID="_1352416838" r:id="rId129"/>
        </w:object>
      </w:r>
    </w:p>
    <w:p w:rsidR="009E6635" w:rsidRPr="006B5B8B" w:rsidRDefault="009E6635" w:rsidP="009E6635">
      <w:pPr>
        <w:pStyle w:val="Heading2"/>
      </w:pPr>
      <w:bookmarkStart w:id="313" w:name="_Toc276577702"/>
      <w:bookmarkStart w:id="314" w:name="_Toc278673737"/>
      <w:r w:rsidRPr="006B5B8B">
        <w:t>Έλλειψη L2 QoS μηχανισμού.</w:t>
      </w:r>
      <w:bookmarkEnd w:id="313"/>
      <w:bookmarkEnd w:id="314"/>
    </w:p>
    <w:p w:rsidR="009E6635" w:rsidRPr="006B5B8B" w:rsidRDefault="009E6635" w:rsidP="009E6635">
      <w:r w:rsidRPr="006B5B8B">
        <w:t>Το αρχικό πείραμα</w:t>
      </w:r>
      <w:r w:rsidR="00842C37">
        <w:t xml:space="preserve"> (Πείραμα 1)</w:t>
      </w:r>
      <w:r w:rsidRPr="006B5B8B">
        <w:t xml:space="preserve"> </w:t>
      </w:r>
      <w:r w:rsidR="00842C37">
        <w:t>πραγματοποιήθηκε</w:t>
      </w:r>
      <w:r w:rsidRPr="006B5B8B">
        <w:t xml:space="preserve"> πριν την ενεργοποίηση οποιουδήποτε μηχανισμού L2 QoS στο switch στο οποίο </w:t>
      </w:r>
      <w:r w:rsidR="00842C37">
        <w:t>πραγματοποιούνταν οι δοκιμές</w:t>
      </w:r>
      <w:r w:rsidRPr="006B5B8B">
        <w:t xml:space="preserve">, ώστε να </w:t>
      </w:r>
      <w:r w:rsidR="00842C37">
        <w:t>υπάρχει</w:t>
      </w:r>
      <w:r w:rsidRPr="006B5B8B">
        <w:t xml:space="preserve"> ένα σημείο αναφοράς για τις επόμενες δοκιμές ή αξιολογήσεις. Συγκεκριμένα το PC 3 έστελνε μια συνεχή ροή 100 </w:t>
      </w:r>
      <w:r w:rsidR="00842C37">
        <w:t>Mbps</w:t>
      </w:r>
      <w:r w:rsidRPr="006B5B8B">
        <w:t xml:space="preserve"> (αντιπροσωπεύοντας τη συναθροισμένη κίνηση χαμηλής προτεραιότητας που δημιουργούσε συμφόρηση) και το PC 2 έστελνε μια ροή εύρους από 1 – 8 Μb/s (που αντιπροσώπευε την κίνηση με απαίτηση για μικρή καθυστέρηση και jitter). Το PC 2 έστελνε κίνηση αυξάνοντας την ταχύτητα μετάδοσης σταδιακά από 1 ως 5 </w:t>
      </w:r>
      <w:r w:rsidR="00842C37">
        <w:t>Mbps</w:t>
      </w:r>
      <w:r w:rsidRPr="006B5B8B">
        <w:t xml:space="preserve"> με βήματα 1 </w:t>
      </w:r>
      <w:r w:rsidR="00842C37">
        <w:t>Mbps</w:t>
      </w:r>
      <w:r w:rsidRPr="006B5B8B">
        <w:t xml:space="preserve"> και στη συνέχεια έστελνε με ρυθμό 8 </w:t>
      </w:r>
      <w:r w:rsidR="00842C37">
        <w:t>Mbps</w:t>
      </w:r>
      <w:r w:rsidRPr="006B5B8B">
        <w:t>. Σε αυτό το πείραμα ήταν ξεκάθαρο ότι χωρίς ποιότητα υπηρεσίας η κίνηση του PC 2 είχε την ίδια απώλεια πακέτων και χαμηλή απόδοση σαν την υπόλοιπη κίνηση.</w:t>
      </w:r>
    </w:p>
    <w:p w:rsidR="009E6635" w:rsidRPr="006B5B8B" w:rsidRDefault="009E6635" w:rsidP="009E6635">
      <w:pPr>
        <w:pStyle w:val="Heading2"/>
      </w:pPr>
      <w:bookmarkStart w:id="315" w:name="_Toc276577703"/>
      <w:bookmarkStart w:id="316" w:name="_Toc278673738"/>
      <w:r w:rsidRPr="006B5B8B">
        <w:t>Εφαρμογή L2 QoS με απόρριψη πλεοναζόντων πακέτων.</w:t>
      </w:r>
      <w:bookmarkEnd w:id="315"/>
      <w:bookmarkEnd w:id="316"/>
    </w:p>
    <w:p w:rsidR="009E6635" w:rsidRPr="00736BEA" w:rsidRDefault="009E6635" w:rsidP="009E6635">
      <w:r w:rsidRPr="006B5B8B">
        <w:t>Αυτό το πείραμα</w:t>
      </w:r>
      <w:r w:rsidR="00842C37">
        <w:t xml:space="preserve"> (Πείραμα 2)</w:t>
      </w:r>
      <w:r w:rsidRPr="006B5B8B">
        <w:t xml:space="preserve"> είναι το ίδιο με το πείραμα 1 μόνο που τώρα το QoS εφαρμόζεται στην ροή του PC 2. Σε αυτό το πείραμα η ροή QoS όταν έφτανε στα 5 </w:t>
      </w:r>
      <w:r w:rsidR="00842C37">
        <w:t>Mbps</w:t>
      </w:r>
      <w:r w:rsidRPr="006B5B8B">
        <w:t xml:space="preserve"> απέρριπτε τυχόν καινούρια πακέτα. </w:t>
      </w:r>
    </w:p>
    <w:p w:rsidR="002B6D0A" w:rsidRDefault="005D7111" w:rsidP="002B6D0A">
      <w:pPr>
        <w:keepNext/>
        <w:jc w:val="center"/>
      </w:pPr>
      <w:r>
        <w:rPr>
          <w:noProof/>
          <w:lang w:val="en-US"/>
        </w:rPr>
        <w:lastRenderedPageBreak/>
        <w:drawing>
          <wp:inline distT="0" distB="0" distL="0" distR="0">
            <wp:extent cx="4180840" cy="2982595"/>
            <wp:effectExtent l="19050" t="0" r="0" b="0"/>
            <wp:docPr id="1754" name="Picture 32" descr="qos12_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qos12_loss"/>
                    <pic:cNvPicPr>
                      <a:picLocks noChangeAspect="1" noChangeArrowheads="1"/>
                    </pic:cNvPicPr>
                  </pic:nvPicPr>
                  <pic:blipFill>
                    <a:blip r:embed="rId130" cstate="print"/>
                    <a:srcRect l="7480" t="2344" r="7938"/>
                    <a:stretch>
                      <a:fillRect/>
                    </a:stretch>
                  </pic:blipFill>
                  <pic:spPr bwMode="auto">
                    <a:xfrm>
                      <a:off x="0" y="0"/>
                      <a:ext cx="4180840" cy="2982595"/>
                    </a:xfrm>
                    <a:prstGeom prst="rect">
                      <a:avLst/>
                    </a:prstGeom>
                    <a:noFill/>
                    <a:ln w="9525">
                      <a:noFill/>
                      <a:miter lim="800000"/>
                      <a:headEnd/>
                      <a:tailEnd/>
                    </a:ln>
                  </pic:spPr>
                </pic:pic>
              </a:graphicData>
            </a:graphic>
          </wp:inline>
        </w:drawing>
      </w:r>
    </w:p>
    <w:p w:rsidR="002B6D0A" w:rsidRPr="00C162D6" w:rsidRDefault="002B6D0A" w:rsidP="00842C37">
      <w:pPr>
        <w:pStyle w:val="Caption"/>
        <w:rPr>
          <w:noProof/>
        </w:rPr>
      </w:pPr>
      <w:bookmarkStart w:id="317" w:name="_Ref276249190"/>
      <w:bookmarkStart w:id="318" w:name="_Toc278673830"/>
      <w:r>
        <w:t xml:space="preserve">Σχήμα </w:t>
      </w:r>
      <w:r w:rsidR="00836830">
        <w:fldChar w:fldCharType="begin"/>
      </w:r>
      <w:r w:rsidR="003E3EEB">
        <w:instrText xml:space="preserve"> SEQ Σχήμα \* ARABIC </w:instrText>
      </w:r>
      <w:r w:rsidR="00836830">
        <w:fldChar w:fldCharType="separate"/>
      </w:r>
      <w:r w:rsidR="00DD3433">
        <w:rPr>
          <w:noProof/>
        </w:rPr>
        <w:t>52</w:t>
      </w:r>
      <w:r w:rsidR="00836830">
        <w:rPr>
          <w:noProof/>
        </w:rPr>
        <w:fldChar w:fldCharType="end"/>
      </w:r>
      <w:bookmarkEnd w:id="317"/>
      <w:r>
        <w:t xml:space="preserve">: </w:t>
      </w:r>
      <w:r w:rsidRPr="00211FD6">
        <w:rPr>
          <w:noProof/>
        </w:rPr>
        <w:t>Πειράματα 1,2: Απώλεια πακέτων – Ρυθμός μετάδοσης</w:t>
      </w:r>
      <w:bookmarkEnd w:id="318"/>
    </w:p>
    <w:p w:rsidR="00736BEA" w:rsidRPr="00736BEA" w:rsidRDefault="00736BEA" w:rsidP="00736BEA">
      <w:r w:rsidRPr="006B5B8B">
        <w:t xml:space="preserve">Στο </w:t>
      </w:r>
      <w:r>
        <w:fldChar w:fldCharType="begin"/>
      </w:r>
      <w:r>
        <w:instrText xml:space="preserve"> REF _Ref276249190 \h </w:instrText>
      </w:r>
      <w:r>
        <w:fldChar w:fldCharType="separate"/>
      </w:r>
      <w:r w:rsidR="00DD3433">
        <w:t xml:space="preserve">Σχήμα </w:t>
      </w:r>
      <w:r w:rsidR="00DD3433">
        <w:rPr>
          <w:noProof/>
        </w:rPr>
        <w:t>52</w:t>
      </w:r>
      <w:r>
        <w:fldChar w:fldCharType="end"/>
      </w:r>
      <w:r>
        <w:t xml:space="preserve"> φαίνεται πως </w:t>
      </w:r>
      <w:r w:rsidRPr="006B5B8B">
        <w:t xml:space="preserve">δεν υπάρχει απώλεια πακέτων στην premium ροή μέχρι να φτάσει περίπου τα 5 </w:t>
      </w:r>
      <w:r>
        <w:t>Mbps</w:t>
      </w:r>
      <w:r w:rsidRPr="006B5B8B">
        <w:t xml:space="preserve"> (συγκεκριμένα 4.85 </w:t>
      </w:r>
      <w:r>
        <w:t>Mbps</w:t>
      </w:r>
      <w:r w:rsidRPr="006B5B8B">
        <w:t xml:space="preserve"> λόγω των επικεφαλίδων του πακέτου). Σε αυτό το σημείο η απώλεια πακέτων αυξάνει και τα πλεονάζοντα πακέτα απορρίπτονται.</w:t>
      </w:r>
    </w:p>
    <w:p w:rsidR="002B6D0A" w:rsidRDefault="005D7111" w:rsidP="002B6D0A">
      <w:pPr>
        <w:keepNext/>
        <w:jc w:val="center"/>
      </w:pPr>
      <w:r>
        <w:rPr>
          <w:noProof/>
          <w:lang w:val="en-US"/>
        </w:rPr>
        <w:drawing>
          <wp:inline distT="0" distB="0" distL="0" distR="0">
            <wp:extent cx="4161790" cy="2724150"/>
            <wp:effectExtent l="19050" t="0" r="0" b="0"/>
            <wp:docPr id="1755" name="Picture 33" descr="jitter_time_qo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itter_time_qos2"/>
                    <pic:cNvPicPr>
                      <a:picLocks noChangeAspect="1" noChangeArrowheads="1"/>
                    </pic:cNvPicPr>
                  </pic:nvPicPr>
                  <pic:blipFill>
                    <a:blip r:embed="rId131" cstate="print"/>
                    <a:srcRect l="4185" t="4805" b="888"/>
                    <a:stretch>
                      <a:fillRect/>
                    </a:stretch>
                  </pic:blipFill>
                  <pic:spPr bwMode="auto">
                    <a:xfrm>
                      <a:off x="0" y="0"/>
                      <a:ext cx="4161790" cy="2724150"/>
                    </a:xfrm>
                    <a:prstGeom prst="rect">
                      <a:avLst/>
                    </a:prstGeom>
                    <a:noFill/>
                    <a:ln w="9525">
                      <a:noFill/>
                      <a:miter lim="800000"/>
                      <a:headEnd/>
                      <a:tailEnd/>
                    </a:ln>
                  </pic:spPr>
                </pic:pic>
              </a:graphicData>
            </a:graphic>
          </wp:inline>
        </w:drawing>
      </w:r>
    </w:p>
    <w:p w:rsidR="009E6635" w:rsidRPr="006B5B8B" w:rsidRDefault="002B6D0A" w:rsidP="002B6D0A">
      <w:pPr>
        <w:pStyle w:val="Caption"/>
      </w:pPr>
      <w:bookmarkStart w:id="319" w:name="_Ref276249235"/>
      <w:bookmarkStart w:id="320" w:name="_Toc278673831"/>
      <w:r>
        <w:t xml:space="preserve">Σχήμα </w:t>
      </w:r>
      <w:r w:rsidR="00836830">
        <w:fldChar w:fldCharType="begin"/>
      </w:r>
      <w:r w:rsidR="003E3EEB">
        <w:instrText xml:space="preserve"> SEQ Σχήμα \* ARABIC </w:instrText>
      </w:r>
      <w:r w:rsidR="00836830">
        <w:fldChar w:fldCharType="separate"/>
      </w:r>
      <w:r w:rsidR="00DD3433">
        <w:rPr>
          <w:noProof/>
        </w:rPr>
        <w:t>53</w:t>
      </w:r>
      <w:r w:rsidR="00836830">
        <w:rPr>
          <w:noProof/>
        </w:rPr>
        <w:fldChar w:fldCharType="end"/>
      </w:r>
      <w:bookmarkEnd w:id="319"/>
      <w:r>
        <w:t xml:space="preserve">: </w:t>
      </w:r>
      <w:r w:rsidRPr="00E27E1A">
        <w:rPr>
          <w:noProof/>
        </w:rPr>
        <w:t>Πείραμα 2. Jitter – Χρόνος (QoS Ροή)</w:t>
      </w:r>
      <w:bookmarkEnd w:id="320"/>
    </w:p>
    <w:p w:rsidR="002B6D0A" w:rsidRDefault="005D7111" w:rsidP="002B6D0A">
      <w:pPr>
        <w:keepNext/>
        <w:jc w:val="center"/>
      </w:pPr>
      <w:r>
        <w:rPr>
          <w:noProof/>
          <w:lang w:val="en-US"/>
        </w:rPr>
        <w:lastRenderedPageBreak/>
        <w:drawing>
          <wp:inline distT="0" distB="0" distL="0" distR="0">
            <wp:extent cx="3840480" cy="3039745"/>
            <wp:effectExtent l="19050" t="0" r="7620" b="0"/>
            <wp:docPr id="1756" name="Picture 34" descr="jitter_time_noqo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itter_time_noqos2"/>
                    <pic:cNvPicPr>
                      <a:picLocks noChangeAspect="1" noChangeArrowheads="1"/>
                    </pic:cNvPicPr>
                  </pic:nvPicPr>
                  <pic:blipFill>
                    <a:blip r:embed="rId132" cstate="print"/>
                    <a:srcRect l="5542" t="5023" r="7594" b="2536"/>
                    <a:stretch>
                      <a:fillRect/>
                    </a:stretch>
                  </pic:blipFill>
                  <pic:spPr bwMode="auto">
                    <a:xfrm>
                      <a:off x="0" y="0"/>
                      <a:ext cx="3840480" cy="3039745"/>
                    </a:xfrm>
                    <a:prstGeom prst="rect">
                      <a:avLst/>
                    </a:prstGeom>
                    <a:noFill/>
                    <a:ln w="9525">
                      <a:noFill/>
                      <a:miter lim="800000"/>
                      <a:headEnd/>
                      <a:tailEnd/>
                    </a:ln>
                  </pic:spPr>
                </pic:pic>
              </a:graphicData>
            </a:graphic>
          </wp:inline>
        </w:drawing>
      </w:r>
    </w:p>
    <w:p w:rsidR="009E6635" w:rsidRPr="002B6D0A" w:rsidRDefault="002B6D0A" w:rsidP="00842C37">
      <w:pPr>
        <w:pStyle w:val="Caption"/>
      </w:pPr>
      <w:bookmarkStart w:id="321" w:name="_Toc278673832"/>
      <w:r>
        <w:t>Σχήμα</w:t>
      </w:r>
      <w:r w:rsidRPr="00AB04A6">
        <w:t xml:space="preserve"> </w:t>
      </w:r>
      <w:r w:rsidR="00836830">
        <w:fldChar w:fldCharType="begin"/>
      </w:r>
      <w:r w:rsidRPr="00AB04A6">
        <w:instrText xml:space="preserve"> </w:instrText>
      </w:r>
      <w:r w:rsidRPr="002B6D0A">
        <w:rPr>
          <w:lang w:val="en-US"/>
        </w:rPr>
        <w:instrText>SEQ</w:instrText>
      </w:r>
      <w:r w:rsidRPr="00AB04A6">
        <w:instrText xml:space="preserve"> </w:instrText>
      </w:r>
      <w:r>
        <w:instrText>Σχήμα</w:instrText>
      </w:r>
      <w:r w:rsidRPr="00AB04A6">
        <w:instrText xml:space="preserve"> \* </w:instrText>
      </w:r>
      <w:r w:rsidRPr="002B6D0A">
        <w:rPr>
          <w:lang w:val="en-US"/>
        </w:rPr>
        <w:instrText>ARABIC</w:instrText>
      </w:r>
      <w:r w:rsidRPr="00AB04A6">
        <w:instrText xml:space="preserve"> </w:instrText>
      </w:r>
      <w:r w:rsidR="00836830">
        <w:fldChar w:fldCharType="separate"/>
      </w:r>
      <w:r w:rsidR="00DD3433" w:rsidRPr="00DD3433">
        <w:rPr>
          <w:noProof/>
        </w:rPr>
        <w:t>54</w:t>
      </w:r>
      <w:r w:rsidR="00836830">
        <w:fldChar w:fldCharType="end"/>
      </w:r>
      <w:r w:rsidRPr="00AB04A6">
        <w:t xml:space="preserve">: </w:t>
      </w:r>
      <w:r w:rsidRPr="00F1064C">
        <w:rPr>
          <w:noProof/>
        </w:rPr>
        <w:t>Πείραμα</w:t>
      </w:r>
      <w:r w:rsidRPr="00AB04A6">
        <w:rPr>
          <w:noProof/>
        </w:rPr>
        <w:t xml:space="preserve"> 2. </w:t>
      </w:r>
      <w:r w:rsidRPr="002B6D0A">
        <w:rPr>
          <w:noProof/>
          <w:lang w:val="en-US"/>
        </w:rPr>
        <w:t>Jitter</w:t>
      </w:r>
      <w:r w:rsidRPr="00AB04A6">
        <w:rPr>
          <w:noProof/>
        </w:rPr>
        <w:t xml:space="preserve"> – </w:t>
      </w:r>
      <w:r w:rsidRPr="00F1064C">
        <w:rPr>
          <w:noProof/>
        </w:rPr>
        <w:t>Χρόνος</w:t>
      </w:r>
      <w:r w:rsidRPr="00AB04A6">
        <w:rPr>
          <w:noProof/>
        </w:rPr>
        <w:t xml:space="preserve"> (</w:t>
      </w:r>
      <w:r w:rsidRPr="002B6D0A">
        <w:rPr>
          <w:noProof/>
          <w:lang w:val="en-US"/>
        </w:rPr>
        <w:t>Best</w:t>
      </w:r>
      <w:r w:rsidRPr="00AB04A6">
        <w:rPr>
          <w:noProof/>
        </w:rPr>
        <w:t xml:space="preserve"> </w:t>
      </w:r>
      <w:r w:rsidRPr="002B6D0A">
        <w:rPr>
          <w:noProof/>
          <w:lang w:val="en-US"/>
        </w:rPr>
        <w:t>Effort</w:t>
      </w:r>
      <w:r w:rsidRPr="00AB04A6">
        <w:rPr>
          <w:noProof/>
        </w:rPr>
        <w:t xml:space="preserve"> </w:t>
      </w:r>
      <w:r w:rsidRPr="00F1064C">
        <w:rPr>
          <w:noProof/>
        </w:rPr>
        <w:t>Ροή</w:t>
      </w:r>
      <w:r w:rsidRPr="00AB04A6">
        <w:rPr>
          <w:noProof/>
        </w:rPr>
        <w:t>)</w:t>
      </w:r>
      <w:bookmarkEnd w:id="321"/>
    </w:p>
    <w:p w:rsidR="009E6635" w:rsidRDefault="009E6635" w:rsidP="009E6635">
      <w:r w:rsidRPr="006B5B8B">
        <w:t xml:space="preserve">Η διακύμανση καθυστέρησης </w:t>
      </w:r>
      <w:r w:rsidR="00842C37">
        <w:t>(</w:t>
      </w:r>
      <w:r w:rsidR="00836830">
        <w:fldChar w:fldCharType="begin"/>
      </w:r>
      <w:r w:rsidR="00842C37">
        <w:instrText xml:space="preserve"> REF _Ref276249235 \h </w:instrText>
      </w:r>
      <w:r w:rsidR="00836830">
        <w:fldChar w:fldCharType="separate"/>
      </w:r>
      <w:r w:rsidR="00DD3433">
        <w:t xml:space="preserve">Σχήμα </w:t>
      </w:r>
      <w:r w:rsidR="00DD3433">
        <w:rPr>
          <w:noProof/>
        </w:rPr>
        <w:t>53</w:t>
      </w:r>
      <w:r w:rsidR="00836830">
        <w:fldChar w:fldCharType="end"/>
      </w:r>
      <w:r w:rsidR="00842C37">
        <w:t xml:space="preserve">) </w:t>
      </w:r>
      <w:r w:rsidRPr="006B5B8B">
        <w:t xml:space="preserve">είναι επίσης πολύ μικρότερη για την </w:t>
      </w:r>
      <w:r w:rsidRPr="00842C37">
        <w:rPr>
          <w:lang w:val="en-US"/>
        </w:rPr>
        <w:t>premium</w:t>
      </w:r>
      <w:r w:rsidRPr="006B5B8B">
        <w:t xml:space="preserve"> κίνηση και πολύ πιο σταθερή. Αυτή η ιδιότητα είναι ιδιαίτερα επιθυμητή ειδικά για κίνηση πραγματικού χρόνου (όπως φωνή ή video) που εξαρτάται κατά μεγάλο μέρος στην έγκαιρη μετάδοση διαδοχικών πακέτων.</w:t>
      </w:r>
    </w:p>
    <w:p w:rsidR="009E6635" w:rsidRPr="006B5B8B" w:rsidRDefault="009E6635" w:rsidP="009E6635">
      <w:pPr>
        <w:pStyle w:val="Heading2"/>
      </w:pPr>
      <w:bookmarkStart w:id="322" w:name="_Toc276577704"/>
      <w:bookmarkStart w:id="323" w:name="_Toc278673739"/>
      <w:r w:rsidRPr="006B5B8B">
        <w:t>Εφαρμογή L2-QoS με τα πλεονάζοντα πακέτα να μαρκάρονται ως Best-Effort.</w:t>
      </w:r>
      <w:bookmarkEnd w:id="322"/>
      <w:bookmarkEnd w:id="323"/>
    </w:p>
    <w:p w:rsidR="009E6635" w:rsidRPr="00736BEA" w:rsidRDefault="00E46F9D" w:rsidP="009E6635">
      <w:r w:rsidRPr="006B5B8B">
        <w:t>Το πείραμα αυτό</w:t>
      </w:r>
      <w:r w:rsidRPr="00842C37">
        <w:t xml:space="preserve"> (</w:t>
      </w:r>
      <w:r>
        <w:t>Πείραμα 3)</w:t>
      </w:r>
      <w:r w:rsidRPr="006B5B8B">
        <w:t xml:space="preserve"> είναι το ίδιο με το Πείραμα 2 με τη μόνη διαφορά ότι σε αυτό το πείραμα όταν η ροή QoS</w:t>
      </w:r>
      <w:r w:rsidR="00481333">
        <w:t xml:space="preserve"> </w:t>
      </w:r>
      <w:r w:rsidRPr="006B5B8B">
        <w:t xml:space="preserve">υπερβαίνει τα 5 </w:t>
      </w:r>
      <w:r>
        <w:t>Mbps</w:t>
      </w:r>
      <w:r w:rsidRPr="006B5B8B">
        <w:t xml:space="preserve"> τα πακέτα δεν απορρίπτονται αλλά ξαναμαρκάρονται σαν best-effort. Στο </w:t>
      </w:r>
      <w:r w:rsidR="00836830">
        <w:fldChar w:fldCharType="begin"/>
      </w:r>
      <w:r>
        <w:instrText xml:space="preserve"> REF _Ref276249342 \h </w:instrText>
      </w:r>
      <w:r w:rsidR="00836830">
        <w:fldChar w:fldCharType="separate"/>
      </w:r>
      <w:r w:rsidR="00DD3433">
        <w:t xml:space="preserve">Σχήμα </w:t>
      </w:r>
      <w:r w:rsidR="00DD3433">
        <w:rPr>
          <w:noProof/>
        </w:rPr>
        <w:t>55</w:t>
      </w:r>
      <w:r w:rsidR="00836830">
        <w:fldChar w:fldCharType="end"/>
      </w:r>
      <w:r>
        <w:t xml:space="preserve"> </w:t>
      </w:r>
      <w:r w:rsidRPr="006B5B8B">
        <w:t xml:space="preserve">είναι προφανές ότι η ροή QoS δεν έχει απώλεια πακέτων μέχρι να φτάσει περίπου τα 5 </w:t>
      </w:r>
      <w:r>
        <w:t>Mbps</w:t>
      </w:r>
      <w:r w:rsidRPr="006B5B8B">
        <w:t>. Τότε η απώλεια πακέτων αυξάνει, ακολουθώντας το σχήμα της κίνησης best-effort που σημαίνει ότι η premium κίνηση</w:t>
      </w:r>
      <w:r>
        <w:t>,</w:t>
      </w:r>
      <w:r w:rsidRPr="006B5B8B">
        <w:t xml:space="preserve"> όταν ξεπερνά τα 5 </w:t>
      </w:r>
      <w:r>
        <w:t>Mbps,</w:t>
      </w:r>
      <w:r w:rsidRPr="006B5B8B">
        <w:t xml:space="preserve"> εξυπηρετείται από τις ίδιες ουρές στο switch</w:t>
      </w:r>
      <w:r w:rsidR="00481333">
        <w:t xml:space="preserve"> </w:t>
      </w:r>
      <w:r w:rsidRPr="006B5B8B">
        <w:t xml:space="preserve">με την best-effort κίνηση. </w:t>
      </w:r>
    </w:p>
    <w:p w:rsidR="002B6D0A" w:rsidRDefault="005D7111" w:rsidP="002B6D0A">
      <w:pPr>
        <w:keepNext/>
        <w:jc w:val="center"/>
      </w:pPr>
      <w:r>
        <w:rPr>
          <w:noProof/>
          <w:lang w:val="en-US"/>
        </w:rPr>
        <w:lastRenderedPageBreak/>
        <w:drawing>
          <wp:inline distT="0" distB="0" distL="0" distR="0">
            <wp:extent cx="4307205" cy="3468370"/>
            <wp:effectExtent l="19050" t="0" r="0" b="0"/>
            <wp:docPr id="1757" name="Picture 35" descr="qos16_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qos16_loss"/>
                    <pic:cNvPicPr>
                      <a:picLocks noChangeAspect="1" noChangeArrowheads="1"/>
                    </pic:cNvPicPr>
                  </pic:nvPicPr>
                  <pic:blipFill>
                    <a:blip r:embed="rId133" cstate="print"/>
                    <a:srcRect l="6657" r="6490"/>
                    <a:stretch>
                      <a:fillRect/>
                    </a:stretch>
                  </pic:blipFill>
                  <pic:spPr bwMode="auto">
                    <a:xfrm>
                      <a:off x="0" y="0"/>
                      <a:ext cx="4307205" cy="3468370"/>
                    </a:xfrm>
                    <a:prstGeom prst="rect">
                      <a:avLst/>
                    </a:prstGeom>
                    <a:noFill/>
                    <a:ln w="9525">
                      <a:noFill/>
                      <a:miter lim="800000"/>
                      <a:headEnd/>
                      <a:tailEnd/>
                    </a:ln>
                  </pic:spPr>
                </pic:pic>
              </a:graphicData>
            </a:graphic>
          </wp:inline>
        </w:drawing>
      </w:r>
    </w:p>
    <w:p w:rsidR="009E6635" w:rsidRPr="006B5B8B" w:rsidRDefault="002B6D0A" w:rsidP="002B6D0A">
      <w:pPr>
        <w:pStyle w:val="Caption"/>
      </w:pPr>
      <w:bookmarkStart w:id="324" w:name="_Ref276249342"/>
      <w:bookmarkStart w:id="325" w:name="_Toc278673833"/>
      <w:r>
        <w:t xml:space="preserve">Σχήμα </w:t>
      </w:r>
      <w:r w:rsidR="00836830">
        <w:fldChar w:fldCharType="begin"/>
      </w:r>
      <w:r w:rsidR="003E3EEB">
        <w:instrText xml:space="preserve"> SEQ Σχήμα \* ARABIC </w:instrText>
      </w:r>
      <w:r w:rsidR="00836830">
        <w:fldChar w:fldCharType="separate"/>
      </w:r>
      <w:r w:rsidR="00DD3433">
        <w:rPr>
          <w:noProof/>
        </w:rPr>
        <w:t>55</w:t>
      </w:r>
      <w:r w:rsidR="00836830">
        <w:rPr>
          <w:noProof/>
        </w:rPr>
        <w:fldChar w:fldCharType="end"/>
      </w:r>
      <w:bookmarkEnd w:id="324"/>
      <w:r w:rsidRPr="002B6D0A">
        <w:t xml:space="preserve">: </w:t>
      </w:r>
      <w:r w:rsidRPr="00080E17">
        <w:rPr>
          <w:noProof/>
        </w:rPr>
        <w:t>Πειράματα 1,3.Απώλεια πακέτων – Ρυθμός μετάδοσης</w:t>
      </w:r>
      <w:bookmarkEnd w:id="325"/>
    </w:p>
    <w:p w:rsidR="002B6D0A" w:rsidRDefault="005D7111" w:rsidP="002B6D0A">
      <w:pPr>
        <w:keepNext/>
        <w:jc w:val="center"/>
      </w:pPr>
      <w:r>
        <w:rPr>
          <w:noProof/>
          <w:lang w:val="en-US"/>
        </w:rPr>
        <w:drawing>
          <wp:inline distT="0" distB="0" distL="0" distR="0">
            <wp:extent cx="3947795" cy="3165475"/>
            <wp:effectExtent l="19050" t="0" r="0" b="0"/>
            <wp:docPr id="1758" name="Picture 37" descr="qos_jitter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qos_jitter6_2"/>
                    <pic:cNvPicPr>
                      <a:picLocks noChangeAspect="1" noChangeArrowheads="1"/>
                    </pic:cNvPicPr>
                  </pic:nvPicPr>
                  <pic:blipFill>
                    <a:blip r:embed="rId134" cstate="print"/>
                    <a:srcRect l="5806" t="2582" r="6477"/>
                    <a:stretch>
                      <a:fillRect/>
                    </a:stretch>
                  </pic:blipFill>
                  <pic:spPr bwMode="auto">
                    <a:xfrm>
                      <a:off x="0" y="0"/>
                      <a:ext cx="3947795" cy="3165475"/>
                    </a:xfrm>
                    <a:prstGeom prst="rect">
                      <a:avLst/>
                    </a:prstGeom>
                    <a:noFill/>
                    <a:ln w="9525">
                      <a:noFill/>
                      <a:miter lim="800000"/>
                      <a:headEnd/>
                      <a:tailEnd/>
                    </a:ln>
                  </pic:spPr>
                </pic:pic>
              </a:graphicData>
            </a:graphic>
          </wp:inline>
        </w:drawing>
      </w:r>
    </w:p>
    <w:p w:rsidR="009E6635" w:rsidRPr="00C162D6" w:rsidRDefault="002B6D0A" w:rsidP="00736BEA">
      <w:pPr>
        <w:pStyle w:val="Caption"/>
      </w:pPr>
      <w:bookmarkStart w:id="326" w:name="_Ref276249487"/>
      <w:bookmarkStart w:id="327" w:name="_Toc278673834"/>
      <w:r>
        <w:t xml:space="preserve">Σχήμα </w:t>
      </w:r>
      <w:r w:rsidR="00836830">
        <w:fldChar w:fldCharType="begin"/>
      </w:r>
      <w:r w:rsidR="003E3EEB">
        <w:instrText xml:space="preserve"> SEQ Σχήμα \* ARABIC </w:instrText>
      </w:r>
      <w:r w:rsidR="00836830">
        <w:fldChar w:fldCharType="separate"/>
      </w:r>
      <w:r w:rsidR="00DD3433">
        <w:rPr>
          <w:noProof/>
        </w:rPr>
        <w:t>56</w:t>
      </w:r>
      <w:r w:rsidR="00836830">
        <w:rPr>
          <w:noProof/>
        </w:rPr>
        <w:fldChar w:fldCharType="end"/>
      </w:r>
      <w:bookmarkEnd w:id="326"/>
      <w:r w:rsidRPr="00A951F7">
        <w:t xml:space="preserve">: </w:t>
      </w:r>
      <w:r w:rsidRPr="008B2655">
        <w:rPr>
          <w:noProof/>
        </w:rPr>
        <w:t>Πείραμα 3. Jitter – Χρόνος (Ροή QoS)</w:t>
      </w:r>
      <w:bookmarkEnd w:id="327"/>
    </w:p>
    <w:p w:rsidR="002B6D0A" w:rsidRDefault="005D7111" w:rsidP="002B6D0A">
      <w:pPr>
        <w:keepNext/>
        <w:jc w:val="center"/>
      </w:pPr>
      <w:r>
        <w:rPr>
          <w:noProof/>
          <w:lang w:val="en-US"/>
        </w:rPr>
        <w:lastRenderedPageBreak/>
        <w:drawing>
          <wp:inline distT="0" distB="0" distL="0" distR="0">
            <wp:extent cx="3733165" cy="2913380"/>
            <wp:effectExtent l="19050" t="0" r="635" b="0"/>
            <wp:docPr id="1759" name="Picture 39" descr="noqos_jitte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oqos_jitter6"/>
                    <pic:cNvPicPr>
                      <a:picLocks noChangeAspect="1" noChangeArrowheads="1"/>
                    </pic:cNvPicPr>
                  </pic:nvPicPr>
                  <pic:blipFill>
                    <a:blip r:embed="rId135" cstate="print">
                      <a:grayscl/>
                    </a:blip>
                    <a:srcRect l="5602" t="5669" r="6187"/>
                    <a:stretch>
                      <a:fillRect/>
                    </a:stretch>
                  </pic:blipFill>
                  <pic:spPr bwMode="auto">
                    <a:xfrm>
                      <a:off x="0" y="0"/>
                      <a:ext cx="3733165" cy="2913380"/>
                    </a:xfrm>
                    <a:prstGeom prst="rect">
                      <a:avLst/>
                    </a:prstGeom>
                    <a:noFill/>
                    <a:ln w="9525">
                      <a:noFill/>
                      <a:miter lim="800000"/>
                      <a:headEnd/>
                      <a:tailEnd/>
                    </a:ln>
                  </pic:spPr>
                </pic:pic>
              </a:graphicData>
            </a:graphic>
          </wp:inline>
        </w:drawing>
      </w:r>
    </w:p>
    <w:p w:rsidR="009E6635" w:rsidRPr="00AB04A6" w:rsidRDefault="002B6D0A" w:rsidP="002B6D0A">
      <w:pPr>
        <w:pStyle w:val="Caption"/>
      </w:pPr>
      <w:bookmarkStart w:id="328" w:name="_Ref276249678"/>
      <w:bookmarkStart w:id="329" w:name="_Toc278673835"/>
      <w:r>
        <w:t>Σχήμα</w:t>
      </w:r>
      <w:r w:rsidRPr="00AB04A6">
        <w:t xml:space="preserve"> </w:t>
      </w:r>
      <w:r w:rsidR="00836830">
        <w:fldChar w:fldCharType="begin"/>
      </w:r>
      <w:r w:rsidRPr="00AB04A6">
        <w:instrText xml:space="preserve"> </w:instrText>
      </w:r>
      <w:r w:rsidRPr="002B6D0A">
        <w:rPr>
          <w:lang w:val="en-US"/>
        </w:rPr>
        <w:instrText>SEQ</w:instrText>
      </w:r>
      <w:r w:rsidRPr="00AB04A6">
        <w:instrText xml:space="preserve"> </w:instrText>
      </w:r>
      <w:r>
        <w:instrText>Σχήμα</w:instrText>
      </w:r>
      <w:r w:rsidRPr="00AB04A6">
        <w:instrText xml:space="preserve"> \* </w:instrText>
      </w:r>
      <w:r w:rsidRPr="002B6D0A">
        <w:rPr>
          <w:lang w:val="en-US"/>
        </w:rPr>
        <w:instrText>ARABIC</w:instrText>
      </w:r>
      <w:r w:rsidRPr="00AB04A6">
        <w:instrText xml:space="preserve"> </w:instrText>
      </w:r>
      <w:r w:rsidR="00836830">
        <w:fldChar w:fldCharType="separate"/>
      </w:r>
      <w:r w:rsidR="00DD3433" w:rsidRPr="00DD3433">
        <w:rPr>
          <w:noProof/>
        </w:rPr>
        <w:t>57</w:t>
      </w:r>
      <w:r w:rsidR="00836830">
        <w:fldChar w:fldCharType="end"/>
      </w:r>
      <w:bookmarkEnd w:id="328"/>
      <w:r w:rsidRPr="00AB04A6">
        <w:t xml:space="preserve">: </w:t>
      </w:r>
      <w:r w:rsidRPr="000B71B9">
        <w:rPr>
          <w:noProof/>
        </w:rPr>
        <w:t>Πείραμα</w:t>
      </w:r>
      <w:r w:rsidRPr="00AB04A6">
        <w:rPr>
          <w:noProof/>
        </w:rPr>
        <w:t xml:space="preserve"> 3. </w:t>
      </w:r>
      <w:r w:rsidRPr="002B6D0A">
        <w:rPr>
          <w:noProof/>
          <w:lang w:val="en-US"/>
        </w:rPr>
        <w:t>Jitter</w:t>
      </w:r>
      <w:r w:rsidRPr="00AB04A6">
        <w:rPr>
          <w:noProof/>
        </w:rPr>
        <w:t xml:space="preserve"> – </w:t>
      </w:r>
      <w:r w:rsidRPr="000B71B9">
        <w:rPr>
          <w:noProof/>
        </w:rPr>
        <w:t>Χρόνος</w:t>
      </w:r>
      <w:r w:rsidRPr="00AB04A6">
        <w:rPr>
          <w:noProof/>
        </w:rPr>
        <w:t xml:space="preserve"> (</w:t>
      </w:r>
      <w:r w:rsidRPr="000B71B9">
        <w:rPr>
          <w:noProof/>
        </w:rPr>
        <w:t>Ροή</w:t>
      </w:r>
      <w:r w:rsidRPr="00AB04A6">
        <w:rPr>
          <w:noProof/>
        </w:rPr>
        <w:t xml:space="preserve"> </w:t>
      </w:r>
      <w:r w:rsidRPr="002B6D0A">
        <w:rPr>
          <w:noProof/>
          <w:lang w:val="en-US"/>
        </w:rPr>
        <w:t>Best</w:t>
      </w:r>
      <w:r w:rsidRPr="00AB04A6">
        <w:rPr>
          <w:noProof/>
        </w:rPr>
        <w:t xml:space="preserve"> </w:t>
      </w:r>
      <w:r w:rsidRPr="002B6D0A">
        <w:rPr>
          <w:noProof/>
          <w:lang w:val="en-US"/>
        </w:rPr>
        <w:t>Effort</w:t>
      </w:r>
      <w:r w:rsidRPr="00AB04A6">
        <w:rPr>
          <w:noProof/>
        </w:rPr>
        <w:t>)</w:t>
      </w:r>
      <w:bookmarkEnd w:id="329"/>
    </w:p>
    <w:p w:rsidR="009E6635" w:rsidRPr="006B5B8B" w:rsidRDefault="009E6635" w:rsidP="009E6635">
      <w:r w:rsidRPr="006B5B8B">
        <w:t>Όσο για την διακύμανση καθυστέρησης, οι μετρήσεις μας δείχνουν ότι η κίνηση best-effort έχει προβλήματα όχι μόνο με την απώλεια πακέτων αλλά και με τους ενδιάμεσους χρόνους άφιξης των πακέτων που επηρεάζουν την διακύμανση καθυστέρησης.</w:t>
      </w:r>
    </w:p>
    <w:p w:rsidR="009E6635" w:rsidRDefault="009E6635" w:rsidP="009E6635">
      <w:r w:rsidRPr="006B5B8B">
        <w:t xml:space="preserve">Στο </w:t>
      </w:r>
      <w:r w:rsidR="00836830">
        <w:fldChar w:fldCharType="begin"/>
      </w:r>
      <w:r w:rsidR="00842C37">
        <w:instrText xml:space="preserve"> REF _Ref276249487 \h </w:instrText>
      </w:r>
      <w:r w:rsidR="00836830">
        <w:fldChar w:fldCharType="separate"/>
      </w:r>
      <w:r w:rsidR="00DD3433">
        <w:t xml:space="preserve">Σχήμα </w:t>
      </w:r>
      <w:r w:rsidR="00DD3433">
        <w:rPr>
          <w:noProof/>
        </w:rPr>
        <w:t>56</w:t>
      </w:r>
      <w:r w:rsidR="00836830">
        <w:fldChar w:fldCharType="end"/>
      </w:r>
      <w:r w:rsidR="00842C37" w:rsidRPr="00842C37">
        <w:t xml:space="preserve"> </w:t>
      </w:r>
      <w:r w:rsidRPr="006B5B8B">
        <w:t xml:space="preserve">η γραφική παράσταση για τα 8 </w:t>
      </w:r>
      <w:r w:rsidR="00842C37">
        <w:t>Mbps</w:t>
      </w:r>
      <w:r w:rsidRPr="006B5B8B">
        <w:t xml:space="preserve"> κυμαινόταν από 2-17 ms και δεν δείχνεται για λόγους καλύτερης αναγνωσιμότητας. Αυτές οι τιμές εξηγούνται από το γεγονός ότι η ροή ξεπερνά τα 5 Mbps και πολλά από τα πακέτα ξαναμαρκάρονται. Αυτό κάνει πολλά πακέτα να φθάνουν με περισσότερη καθυστέρηση και εκτός σειράς.</w:t>
      </w:r>
    </w:p>
    <w:p w:rsidR="00E46F9D" w:rsidRPr="00736BEA" w:rsidRDefault="009E6635" w:rsidP="00E46F9D">
      <w:pPr>
        <w:pStyle w:val="Heading2"/>
      </w:pPr>
      <w:bookmarkStart w:id="330" w:name="_Toc276577705"/>
      <w:bookmarkStart w:id="331" w:name="_Toc278673740"/>
      <w:r w:rsidRPr="006B5B8B">
        <w:t xml:space="preserve">Υλοποίηση L2-QoS </w:t>
      </w:r>
      <w:r w:rsidR="00842C37">
        <w:t>στο δίκτυο του Π</w:t>
      </w:r>
      <w:r w:rsidRPr="006B5B8B">
        <w:t>ανεπιστημίου</w:t>
      </w:r>
      <w:r w:rsidR="00842C37">
        <w:t xml:space="preserve"> Πατρών</w:t>
      </w:r>
      <w:bookmarkEnd w:id="330"/>
      <w:bookmarkEnd w:id="331"/>
    </w:p>
    <w:p w:rsidR="002B6D0A" w:rsidRDefault="005D7111" w:rsidP="002B6D0A">
      <w:pPr>
        <w:keepNext/>
        <w:jc w:val="center"/>
      </w:pPr>
      <w:r>
        <w:rPr>
          <w:noProof/>
          <w:lang w:val="en-US"/>
        </w:rPr>
        <w:drawing>
          <wp:inline distT="0" distB="0" distL="0" distR="0">
            <wp:extent cx="1544955" cy="2118995"/>
            <wp:effectExtent l="19050" t="0" r="0" b="0"/>
            <wp:docPr id="1760" name="Picture 40" descr="topolog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opology2"/>
                    <pic:cNvPicPr>
                      <a:picLocks noChangeAspect="1" noChangeArrowheads="1"/>
                    </pic:cNvPicPr>
                  </pic:nvPicPr>
                  <pic:blipFill>
                    <a:blip r:embed="rId136" cstate="print">
                      <a:grayscl/>
                    </a:blip>
                    <a:srcRect/>
                    <a:stretch>
                      <a:fillRect/>
                    </a:stretch>
                  </pic:blipFill>
                  <pic:spPr bwMode="auto">
                    <a:xfrm>
                      <a:off x="0" y="0"/>
                      <a:ext cx="1544955" cy="2118995"/>
                    </a:xfrm>
                    <a:prstGeom prst="rect">
                      <a:avLst/>
                    </a:prstGeom>
                    <a:noFill/>
                    <a:ln w="9525">
                      <a:noFill/>
                      <a:miter lim="800000"/>
                      <a:headEnd/>
                      <a:tailEnd/>
                    </a:ln>
                  </pic:spPr>
                </pic:pic>
              </a:graphicData>
            </a:graphic>
          </wp:inline>
        </w:drawing>
      </w:r>
    </w:p>
    <w:p w:rsidR="009E6635" w:rsidRPr="006B5B8B" w:rsidRDefault="002B6D0A" w:rsidP="002B6D0A">
      <w:pPr>
        <w:pStyle w:val="Caption"/>
      </w:pPr>
      <w:bookmarkStart w:id="332" w:name="_Ref276427913"/>
      <w:bookmarkStart w:id="333" w:name="_Toc278673836"/>
      <w:r>
        <w:t xml:space="preserve">Σχήμα </w:t>
      </w:r>
      <w:r w:rsidR="00836830">
        <w:fldChar w:fldCharType="begin"/>
      </w:r>
      <w:r w:rsidR="003E3EEB">
        <w:instrText xml:space="preserve"> SEQ Σχήμα \* ARABIC </w:instrText>
      </w:r>
      <w:r w:rsidR="00836830">
        <w:fldChar w:fldCharType="separate"/>
      </w:r>
      <w:r w:rsidR="00DD3433">
        <w:rPr>
          <w:noProof/>
        </w:rPr>
        <w:t>58</w:t>
      </w:r>
      <w:r w:rsidR="00836830">
        <w:rPr>
          <w:noProof/>
        </w:rPr>
        <w:fldChar w:fldCharType="end"/>
      </w:r>
      <w:bookmarkEnd w:id="332"/>
      <w:r>
        <w:t>: Τοπολογία Πειράματος 4</w:t>
      </w:r>
      <w:bookmarkEnd w:id="333"/>
    </w:p>
    <w:p w:rsidR="009E6635" w:rsidRPr="006B5B8B" w:rsidRDefault="009E6635" w:rsidP="009E6635">
      <w:r w:rsidRPr="006B5B8B">
        <w:lastRenderedPageBreak/>
        <w:t>Αυτό το πείραμα</w:t>
      </w:r>
      <w:r w:rsidR="00842C37">
        <w:t xml:space="preserve"> (Πείραμα 4)</w:t>
      </w:r>
      <w:r w:rsidRPr="006B5B8B">
        <w:t xml:space="preserve"> είναι το ίδιο με το πείραμα 3 μόνο που τώρα το PC 1 (IPerf Server) είναι άμεσα συνδεδεμένο στο switch, και η κίνηση από το PC 2 και PC 3 </w:t>
      </w:r>
      <w:r w:rsidR="00842C37">
        <w:t>περνούν μέσα από το δίκτυο του Π</w:t>
      </w:r>
      <w:r w:rsidRPr="006B5B8B">
        <w:t>ανεπιστημίου</w:t>
      </w:r>
      <w:r w:rsidR="00842C37">
        <w:t xml:space="preserve"> Πατρών</w:t>
      </w:r>
      <w:r w:rsidRPr="006B5B8B">
        <w:t xml:space="preserve">. Το δίκτυο του </w:t>
      </w:r>
      <w:r w:rsidR="00842C37">
        <w:t>Π</w:t>
      </w:r>
      <w:r w:rsidRPr="006B5B8B">
        <w:t xml:space="preserve">ανεπιστημίου δεν παρέχει καθόλου ποιότητα υπηρεσίας. Μόνο το switch που φαίνεται στο </w:t>
      </w:r>
      <w:r w:rsidR="00836830">
        <w:fldChar w:fldCharType="begin"/>
      </w:r>
      <w:r w:rsidR="00E46F9D">
        <w:instrText xml:space="preserve"> REF _Ref276427913 \h </w:instrText>
      </w:r>
      <w:r w:rsidR="00836830">
        <w:fldChar w:fldCharType="separate"/>
      </w:r>
      <w:r w:rsidR="00DD3433">
        <w:t xml:space="preserve">Σχήμα </w:t>
      </w:r>
      <w:r w:rsidR="00DD3433">
        <w:rPr>
          <w:noProof/>
        </w:rPr>
        <w:t>58</w:t>
      </w:r>
      <w:r w:rsidR="00836830">
        <w:fldChar w:fldCharType="end"/>
      </w:r>
      <w:r w:rsidRPr="006B5B8B">
        <w:t>παρέχει ποιότητα υπηρεσίας στην ροή του PC 2.</w:t>
      </w:r>
    </w:p>
    <w:p w:rsidR="009E6635" w:rsidRPr="006B5B8B" w:rsidRDefault="009E6635" w:rsidP="009E6635">
      <w:r w:rsidRPr="006B5B8B">
        <w:t xml:space="preserve">Όπως </w:t>
      </w:r>
      <w:r w:rsidR="00842C37">
        <w:t xml:space="preserve">φαίνεται στο </w:t>
      </w:r>
      <w:r w:rsidR="00836830">
        <w:fldChar w:fldCharType="begin"/>
      </w:r>
      <w:r w:rsidR="00842C37">
        <w:instrText xml:space="preserve"> REF _Ref276249624 \h </w:instrText>
      </w:r>
      <w:r w:rsidR="00836830">
        <w:fldChar w:fldCharType="separate"/>
      </w:r>
      <w:r w:rsidR="00DD3433">
        <w:t xml:space="preserve">Σχήμα </w:t>
      </w:r>
      <w:r w:rsidR="00DD3433">
        <w:rPr>
          <w:noProof/>
        </w:rPr>
        <w:t>59</w:t>
      </w:r>
      <w:r w:rsidR="00836830">
        <w:fldChar w:fldCharType="end"/>
      </w:r>
      <w:r w:rsidR="00842C37">
        <w:t xml:space="preserve"> και </w:t>
      </w:r>
      <w:r w:rsidR="00836830">
        <w:fldChar w:fldCharType="begin"/>
      </w:r>
      <w:r w:rsidR="00842C37">
        <w:instrText xml:space="preserve"> REF _Ref276249630 \h </w:instrText>
      </w:r>
      <w:r w:rsidR="00836830">
        <w:fldChar w:fldCharType="separate"/>
      </w:r>
      <w:r w:rsidR="00DD3433">
        <w:t>Σχήμα</w:t>
      </w:r>
      <w:r w:rsidR="00DD3433" w:rsidRPr="00AB04A6">
        <w:t xml:space="preserve"> </w:t>
      </w:r>
      <w:r w:rsidR="00DD3433" w:rsidRPr="00DD3433">
        <w:rPr>
          <w:noProof/>
        </w:rPr>
        <w:t>60</w:t>
      </w:r>
      <w:r w:rsidR="00836830">
        <w:fldChar w:fldCharType="end"/>
      </w:r>
      <w:r w:rsidR="00842C37">
        <w:t xml:space="preserve"> </w:t>
      </w:r>
      <w:r w:rsidRPr="006B5B8B">
        <w:t>η διακύμανση καθυστέρησης έχει τώρα αυξηθεί σ</w:t>
      </w:r>
      <w:r w:rsidR="00842C37">
        <w:t xml:space="preserve">ημαντικά σε σχέση με το </w:t>
      </w:r>
      <w:r w:rsidR="00836830">
        <w:fldChar w:fldCharType="begin"/>
      </w:r>
      <w:r w:rsidR="00842C37">
        <w:instrText xml:space="preserve"> REF _Ref276249487 \h </w:instrText>
      </w:r>
      <w:r w:rsidR="00836830">
        <w:fldChar w:fldCharType="separate"/>
      </w:r>
      <w:r w:rsidR="00DD3433">
        <w:t xml:space="preserve">Σχήμα </w:t>
      </w:r>
      <w:r w:rsidR="00DD3433">
        <w:rPr>
          <w:noProof/>
        </w:rPr>
        <w:t>56</w:t>
      </w:r>
      <w:r w:rsidR="00836830">
        <w:fldChar w:fldCharType="end"/>
      </w:r>
      <w:r w:rsidR="00842C37">
        <w:t xml:space="preserve"> και </w:t>
      </w:r>
      <w:r w:rsidR="00836830">
        <w:fldChar w:fldCharType="begin"/>
      </w:r>
      <w:r w:rsidR="00842C37">
        <w:instrText xml:space="preserve"> REF _Ref276249678 \h </w:instrText>
      </w:r>
      <w:r w:rsidR="00836830">
        <w:fldChar w:fldCharType="separate"/>
      </w:r>
      <w:r w:rsidR="00DD3433">
        <w:t>Σχήμα</w:t>
      </w:r>
      <w:r w:rsidR="00DD3433" w:rsidRPr="00AB04A6">
        <w:t xml:space="preserve"> </w:t>
      </w:r>
      <w:r w:rsidR="00DD3433" w:rsidRPr="00DD3433">
        <w:rPr>
          <w:noProof/>
        </w:rPr>
        <w:t>57</w:t>
      </w:r>
      <w:r w:rsidR="00836830">
        <w:fldChar w:fldCharType="end"/>
      </w:r>
      <w:r w:rsidR="00842C37">
        <w:t xml:space="preserve"> </w:t>
      </w:r>
      <w:r w:rsidRPr="006B5B8B">
        <w:t xml:space="preserve">του προηγούμενου πειράματος. Επιπρόσθετα, </w:t>
      </w:r>
      <w:r w:rsidR="00842C37">
        <w:t>παρατηρείται πως,</w:t>
      </w:r>
      <w:r w:rsidRPr="006B5B8B">
        <w:t xml:space="preserve"> κατά μέσο όρο</w:t>
      </w:r>
      <w:r w:rsidR="00842C37">
        <w:t>,</w:t>
      </w:r>
      <w:r w:rsidRPr="006B5B8B">
        <w:t xml:space="preserve"> η ροή καλύτερης προσπάθειας υποφέρει από λιγότερη διακύμανση καθυστέρησης από την ροή QoS αλλά αυτό συμβαίνει μόνο γιατί τα πειράματα εκτελέστηκαν σε διαφορετικές στιγμές, και η κίνηση και η συμφόρηση στο πανεπιστημιακό δίκτυο δεν μπορούσαν να ελεγχθούν.</w:t>
      </w:r>
    </w:p>
    <w:p w:rsidR="002B6D0A" w:rsidRDefault="005D7111" w:rsidP="002B6D0A">
      <w:pPr>
        <w:keepNext/>
        <w:jc w:val="center"/>
      </w:pPr>
      <w:r>
        <w:rPr>
          <w:noProof/>
          <w:lang w:val="en-US"/>
        </w:rPr>
        <w:drawing>
          <wp:inline distT="0" distB="0" distL="0" distR="0">
            <wp:extent cx="4231640" cy="3007995"/>
            <wp:effectExtent l="19050" t="0" r="0" b="0"/>
            <wp:docPr id="1761" name="Picture 41" descr="exp5_jitter_q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xp5_jitter_qos"/>
                    <pic:cNvPicPr>
                      <a:picLocks noChangeAspect="1" noChangeArrowheads="1"/>
                    </pic:cNvPicPr>
                  </pic:nvPicPr>
                  <pic:blipFill>
                    <a:blip r:embed="rId137" cstate="print">
                      <a:grayscl/>
                    </a:blip>
                    <a:srcRect l="5852" t="4836" r="5054"/>
                    <a:stretch>
                      <a:fillRect/>
                    </a:stretch>
                  </pic:blipFill>
                  <pic:spPr bwMode="auto">
                    <a:xfrm>
                      <a:off x="0" y="0"/>
                      <a:ext cx="4231640" cy="3007995"/>
                    </a:xfrm>
                    <a:prstGeom prst="rect">
                      <a:avLst/>
                    </a:prstGeom>
                    <a:noFill/>
                    <a:ln w="9525">
                      <a:noFill/>
                      <a:miter lim="800000"/>
                      <a:headEnd/>
                      <a:tailEnd/>
                    </a:ln>
                  </pic:spPr>
                </pic:pic>
              </a:graphicData>
            </a:graphic>
          </wp:inline>
        </w:drawing>
      </w:r>
    </w:p>
    <w:p w:rsidR="009E6635" w:rsidRPr="00C162D6" w:rsidRDefault="002B6D0A" w:rsidP="00736BEA">
      <w:pPr>
        <w:pStyle w:val="Caption"/>
      </w:pPr>
      <w:bookmarkStart w:id="334" w:name="_Ref276249624"/>
      <w:bookmarkStart w:id="335" w:name="_Toc278673837"/>
      <w:r>
        <w:t xml:space="preserve">Σχήμα </w:t>
      </w:r>
      <w:r w:rsidR="00836830">
        <w:fldChar w:fldCharType="begin"/>
      </w:r>
      <w:r w:rsidR="003E3EEB">
        <w:instrText xml:space="preserve"> SEQ Σχήμα \* ARABIC </w:instrText>
      </w:r>
      <w:r w:rsidR="00836830">
        <w:fldChar w:fldCharType="separate"/>
      </w:r>
      <w:r w:rsidR="00DD3433">
        <w:rPr>
          <w:noProof/>
        </w:rPr>
        <w:t>59</w:t>
      </w:r>
      <w:r w:rsidR="00836830">
        <w:rPr>
          <w:noProof/>
        </w:rPr>
        <w:fldChar w:fldCharType="end"/>
      </w:r>
      <w:bookmarkEnd w:id="334"/>
      <w:r>
        <w:t xml:space="preserve">: </w:t>
      </w:r>
      <w:r w:rsidRPr="00D63EE8">
        <w:rPr>
          <w:noProof/>
        </w:rPr>
        <w:t>Πείραμα 4. Jitter – Χρόνος (Ροή QoS)</w:t>
      </w:r>
      <w:bookmarkEnd w:id="335"/>
    </w:p>
    <w:p w:rsidR="002B6D0A" w:rsidRDefault="005D7111" w:rsidP="002B6D0A">
      <w:pPr>
        <w:keepNext/>
        <w:jc w:val="center"/>
      </w:pPr>
      <w:r>
        <w:rPr>
          <w:noProof/>
          <w:lang w:val="en-US"/>
        </w:rPr>
        <w:lastRenderedPageBreak/>
        <w:drawing>
          <wp:inline distT="0" distB="0" distL="0" distR="0">
            <wp:extent cx="3997960" cy="2592070"/>
            <wp:effectExtent l="19050" t="0" r="2540" b="0"/>
            <wp:docPr id="1762" name="Picture 42" descr="qos_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qos_last"/>
                    <pic:cNvPicPr>
                      <a:picLocks noChangeAspect="1" noChangeArrowheads="1"/>
                    </pic:cNvPicPr>
                  </pic:nvPicPr>
                  <pic:blipFill>
                    <a:blip r:embed="rId138" cstate="print"/>
                    <a:srcRect l="6693" t="1605" r="8279"/>
                    <a:stretch>
                      <a:fillRect/>
                    </a:stretch>
                  </pic:blipFill>
                  <pic:spPr bwMode="auto">
                    <a:xfrm>
                      <a:off x="0" y="0"/>
                      <a:ext cx="3997960" cy="2592070"/>
                    </a:xfrm>
                    <a:prstGeom prst="rect">
                      <a:avLst/>
                    </a:prstGeom>
                    <a:noFill/>
                    <a:ln w="9525">
                      <a:noFill/>
                      <a:miter lim="800000"/>
                      <a:headEnd/>
                      <a:tailEnd/>
                    </a:ln>
                  </pic:spPr>
                </pic:pic>
              </a:graphicData>
            </a:graphic>
          </wp:inline>
        </w:drawing>
      </w:r>
    </w:p>
    <w:p w:rsidR="009E6635" w:rsidRPr="00C162D6" w:rsidRDefault="002B6D0A" w:rsidP="00736BEA">
      <w:pPr>
        <w:pStyle w:val="Caption"/>
      </w:pPr>
      <w:bookmarkStart w:id="336" w:name="_Ref276249630"/>
      <w:bookmarkStart w:id="337" w:name="_Toc278673838"/>
      <w:r>
        <w:t>Σχήμα</w:t>
      </w:r>
      <w:r w:rsidRPr="00AB04A6">
        <w:t xml:space="preserve"> </w:t>
      </w:r>
      <w:r w:rsidR="00836830">
        <w:fldChar w:fldCharType="begin"/>
      </w:r>
      <w:r w:rsidRPr="00AB04A6">
        <w:instrText xml:space="preserve"> </w:instrText>
      </w:r>
      <w:r w:rsidRPr="002B6D0A">
        <w:rPr>
          <w:lang w:val="en-US"/>
        </w:rPr>
        <w:instrText>SEQ</w:instrText>
      </w:r>
      <w:r w:rsidRPr="00AB04A6">
        <w:instrText xml:space="preserve"> </w:instrText>
      </w:r>
      <w:r>
        <w:instrText>Σχήμα</w:instrText>
      </w:r>
      <w:r w:rsidRPr="00AB04A6">
        <w:instrText xml:space="preserve"> \* </w:instrText>
      </w:r>
      <w:r w:rsidRPr="002B6D0A">
        <w:rPr>
          <w:lang w:val="en-US"/>
        </w:rPr>
        <w:instrText>ARABIC</w:instrText>
      </w:r>
      <w:r w:rsidRPr="00AB04A6">
        <w:instrText xml:space="preserve"> </w:instrText>
      </w:r>
      <w:r w:rsidR="00836830">
        <w:fldChar w:fldCharType="separate"/>
      </w:r>
      <w:r w:rsidR="00DD3433" w:rsidRPr="00DD3433">
        <w:rPr>
          <w:noProof/>
        </w:rPr>
        <w:t>60</w:t>
      </w:r>
      <w:r w:rsidR="00836830">
        <w:fldChar w:fldCharType="end"/>
      </w:r>
      <w:bookmarkEnd w:id="336"/>
      <w:r w:rsidRPr="00AB04A6">
        <w:t xml:space="preserve">: </w:t>
      </w:r>
      <w:r w:rsidRPr="000F62D1">
        <w:rPr>
          <w:noProof/>
        </w:rPr>
        <w:t>Πείραμα</w:t>
      </w:r>
      <w:r w:rsidRPr="00AB04A6">
        <w:rPr>
          <w:noProof/>
        </w:rPr>
        <w:t xml:space="preserve"> 4. </w:t>
      </w:r>
      <w:r w:rsidRPr="002B6D0A">
        <w:rPr>
          <w:noProof/>
          <w:lang w:val="en-US"/>
        </w:rPr>
        <w:t>Jitter</w:t>
      </w:r>
      <w:r w:rsidRPr="00C162D6">
        <w:rPr>
          <w:noProof/>
        </w:rPr>
        <w:t>-</w:t>
      </w:r>
      <w:r w:rsidRPr="000F62D1">
        <w:rPr>
          <w:noProof/>
        </w:rPr>
        <w:t>Χρόνος</w:t>
      </w:r>
      <w:r w:rsidRPr="00C162D6">
        <w:rPr>
          <w:noProof/>
        </w:rPr>
        <w:t xml:space="preserve"> (</w:t>
      </w:r>
      <w:r w:rsidRPr="000F62D1">
        <w:rPr>
          <w:noProof/>
        </w:rPr>
        <w:t>Ροή</w:t>
      </w:r>
      <w:r w:rsidRPr="00C162D6">
        <w:rPr>
          <w:noProof/>
        </w:rPr>
        <w:t xml:space="preserve"> </w:t>
      </w:r>
      <w:r w:rsidRPr="002B6D0A">
        <w:rPr>
          <w:noProof/>
          <w:lang w:val="en-US"/>
        </w:rPr>
        <w:t>Best</w:t>
      </w:r>
      <w:r w:rsidRPr="00C162D6">
        <w:rPr>
          <w:noProof/>
        </w:rPr>
        <w:t xml:space="preserve"> </w:t>
      </w:r>
      <w:r w:rsidRPr="002B6D0A">
        <w:rPr>
          <w:noProof/>
          <w:lang w:val="en-US"/>
        </w:rPr>
        <w:t>Effort</w:t>
      </w:r>
      <w:r w:rsidRPr="00C162D6">
        <w:rPr>
          <w:noProof/>
        </w:rPr>
        <w:t>)</w:t>
      </w:r>
      <w:bookmarkEnd w:id="337"/>
    </w:p>
    <w:p w:rsidR="009E6635" w:rsidRDefault="00DA38F9" w:rsidP="009E6635">
      <w:pPr>
        <w:pStyle w:val="Heading1"/>
      </w:pPr>
      <w:bookmarkStart w:id="338" w:name="_Toc276577706"/>
      <w:bookmarkStart w:id="339" w:name="_Toc278673741"/>
      <w:r>
        <w:t>Πειράματα</w:t>
      </w:r>
      <w:r w:rsidR="009E6635">
        <w:t xml:space="preserve"> στο δίκτυο κορμού του ΕΔΕΤ</w:t>
      </w:r>
      <w:bookmarkEnd w:id="338"/>
      <w:bookmarkEnd w:id="339"/>
    </w:p>
    <w:p w:rsidR="00842C37" w:rsidRPr="005F0406" w:rsidRDefault="005F0406" w:rsidP="009E6635">
      <w:r>
        <w:t xml:space="preserve">Τα πειράματα στο εργαστήριο </w:t>
      </w:r>
      <w:r w:rsidRPr="005B3C75">
        <w:t>πιστοποιήθηκαν, αξιολογήθηκαν και επιβεβαιώθ</w:t>
      </w:r>
      <w:r>
        <w:t>ηκαν επιτρέποντας την</w:t>
      </w:r>
      <w:r w:rsidRPr="005B3C75">
        <w:t xml:space="preserve"> πραγματοποίηση πειραμάτων μεγάλης κλίμακας,</w:t>
      </w:r>
      <w:r w:rsidR="004B0546" w:rsidRPr="004B0546">
        <w:t xml:space="preserve"> </w:t>
      </w:r>
      <w:r w:rsidRPr="005B3C75">
        <w:t>στο δίκτυο παραγωγής του ΕΔΕΤ</w:t>
      </w:r>
      <w:r>
        <w:t xml:space="preserve"> </w:t>
      </w:r>
      <w:r w:rsidR="00842C37">
        <w:t>Μετά τη διεξαγωγή αναβαθμίσεις σε υλικολογισμικό στο δίκτυο του ΕΔΕΤ, πραγματοποιήθηκαν πειράματα μεγάλης κλίμακας.</w:t>
      </w:r>
    </w:p>
    <w:p w:rsidR="009E6635" w:rsidRDefault="009E6635" w:rsidP="009E6635">
      <w:r>
        <w:t>Για τη διεξαγωγή των πειραμάτων χρησιμοποιήθηκε το δίκτυο παραγωγής του ΕΔΕΤ. Τα πειράματα πραγματοποιούνταν με τη μικρότερη δυνατή όχληση (πρώτες πρωινές ώρες) προς τους φορείς και χωρίς σημαντικές επιπτώσεις στο δίκτυο</w:t>
      </w:r>
      <w:r w:rsidR="00842C37">
        <w:t xml:space="preserve"> και τα δεδομένα των χρηστών</w:t>
      </w:r>
      <w:r>
        <w:t>. Πριν την έναρξη κάθε πειράματος άλλαζε η ταχύτητα σύνδεσης του φορέα σε 100Mbps, ενώ επέστρεφε στην αρχική της</w:t>
      </w:r>
      <w:r w:rsidR="00842C37">
        <w:t xml:space="preserve"> τιμή αμέσως μετά το πέρας του.</w:t>
      </w:r>
    </w:p>
    <w:p w:rsidR="00842C37" w:rsidRPr="008C5393" w:rsidRDefault="00842C37" w:rsidP="009E6635">
      <w:r>
        <w:t>Προφανώς στο δίκτυο παραγωγής ήταν αδύνατο να πραγματοποιηθεί πείραμα αναφοράς.</w:t>
      </w:r>
    </w:p>
    <w:p w:rsidR="009E6635" w:rsidRDefault="009E6635" w:rsidP="009E6635">
      <w:r>
        <w:t xml:space="preserve">Η τοπολογία του δικτύου κατά την πραγματοποίηση των πειραμάτων </w:t>
      </w:r>
      <w:r w:rsidR="00CD2393">
        <w:t xml:space="preserve">παρουσιάζεται στο </w:t>
      </w:r>
      <w:r w:rsidR="00836830">
        <w:fldChar w:fldCharType="begin"/>
      </w:r>
      <w:r w:rsidR="00CD2393">
        <w:instrText xml:space="preserve"> REF _Ref276250684 \h </w:instrText>
      </w:r>
      <w:r w:rsidR="00836830">
        <w:fldChar w:fldCharType="separate"/>
      </w:r>
      <w:r w:rsidR="00DD3433">
        <w:t xml:space="preserve">Σχήμα </w:t>
      </w:r>
      <w:r w:rsidR="00DD3433">
        <w:rPr>
          <w:noProof/>
        </w:rPr>
        <w:t>61</w:t>
      </w:r>
      <w:r w:rsidR="00836830">
        <w:fldChar w:fldCharType="end"/>
      </w:r>
      <w:r w:rsidR="00CD2393">
        <w:t>.</w:t>
      </w:r>
    </w:p>
    <w:bookmarkStart w:id="340" w:name="OLE_LINK4"/>
    <w:bookmarkStart w:id="341" w:name="OLE_LINK5"/>
    <w:p w:rsidR="00CD2393" w:rsidRDefault="00CD2393" w:rsidP="00CD2393">
      <w:pPr>
        <w:keepNext/>
        <w:jc w:val="center"/>
      </w:pPr>
      <w:r>
        <w:object w:dxaOrig="12830" w:dyaOrig="6856">
          <v:shape id="_x0000_i1041" type="#_x0000_t75" style="width:415.1pt;height:220.95pt" o:ole="">
            <v:imagedata r:id="rId139" o:title=""/>
          </v:shape>
          <o:OLEObject Type="Embed" ProgID="Visio.Drawing.11" ShapeID="_x0000_i1041" DrawAspect="Content" ObjectID="_1352416839" r:id="rId140"/>
        </w:object>
      </w:r>
      <w:bookmarkEnd w:id="340"/>
      <w:bookmarkEnd w:id="341"/>
    </w:p>
    <w:p w:rsidR="00CD2393" w:rsidRDefault="00CD2393" w:rsidP="00CD2393">
      <w:pPr>
        <w:pStyle w:val="Caption"/>
      </w:pPr>
      <w:bookmarkStart w:id="342" w:name="_Ref276250684"/>
      <w:bookmarkStart w:id="343" w:name="_Toc278673839"/>
      <w:r>
        <w:t xml:space="preserve">Σχήμα </w:t>
      </w:r>
      <w:r w:rsidR="00836830">
        <w:fldChar w:fldCharType="begin"/>
      </w:r>
      <w:r w:rsidR="003E3EEB">
        <w:instrText xml:space="preserve"> SEQ Σχήμα \* ARABIC </w:instrText>
      </w:r>
      <w:r w:rsidR="00836830">
        <w:fldChar w:fldCharType="separate"/>
      </w:r>
      <w:r w:rsidR="00DD3433">
        <w:rPr>
          <w:noProof/>
        </w:rPr>
        <w:t>61</w:t>
      </w:r>
      <w:r w:rsidR="00836830">
        <w:rPr>
          <w:noProof/>
        </w:rPr>
        <w:fldChar w:fldCharType="end"/>
      </w:r>
      <w:bookmarkEnd w:id="342"/>
      <w:r>
        <w:t>: Τοπολογία δικτύου πειραμάτων</w:t>
      </w:r>
      <w:bookmarkEnd w:id="343"/>
    </w:p>
    <w:p w:rsidR="00CD2393" w:rsidRPr="004507E4" w:rsidRDefault="00CD2393" w:rsidP="009E6635">
      <w:r>
        <w:t>Η</w:t>
      </w:r>
      <w:r w:rsidRPr="00CD2393">
        <w:t xml:space="preserve"> </w:t>
      </w:r>
      <w:r>
        <w:rPr>
          <w:lang w:val="en-US"/>
        </w:rPr>
        <w:t>foreground</w:t>
      </w:r>
      <w:r w:rsidRPr="00CD2393">
        <w:t xml:space="preserve"> </w:t>
      </w:r>
      <w:r>
        <w:t xml:space="preserve">ροή δεδομένων ανταλλασσόταν μεταξύ των </w:t>
      </w:r>
      <w:r>
        <w:rPr>
          <w:lang w:val="en-US"/>
        </w:rPr>
        <w:t>C</w:t>
      </w:r>
      <w:r w:rsidRPr="00CD2393">
        <w:t xml:space="preserve">1 </w:t>
      </w:r>
      <w:r>
        <w:t xml:space="preserve">και </w:t>
      </w:r>
      <w:r>
        <w:rPr>
          <w:lang w:val="en-US"/>
        </w:rPr>
        <w:t>C</w:t>
      </w:r>
      <w:r w:rsidRPr="00CD2393">
        <w:t xml:space="preserve">2. </w:t>
      </w:r>
      <w:r>
        <w:t xml:space="preserve">Τα </w:t>
      </w:r>
      <w:r>
        <w:rPr>
          <w:lang w:val="en-US"/>
        </w:rPr>
        <w:t>C</w:t>
      </w:r>
      <w:r w:rsidRPr="00CD2393">
        <w:t xml:space="preserve">1 </w:t>
      </w:r>
      <w:r>
        <w:t xml:space="preserve">και </w:t>
      </w:r>
      <w:r>
        <w:rPr>
          <w:lang w:val="en-US"/>
        </w:rPr>
        <w:t>C</w:t>
      </w:r>
      <w:r w:rsidRPr="00CD2393">
        <w:t xml:space="preserve">2 </w:t>
      </w:r>
      <w:r w:rsidR="004507E4">
        <w:t xml:space="preserve">είναι </w:t>
      </w:r>
      <w:r w:rsidR="004507E4">
        <w:rPr>
          <w:lang w:val="en-US"/>
        </w:rPr>
        <w:t>servers</w:t>
      </w:r>
      <w:r w:rsidR="004507E4" w:rsidRPr="004507E4">
        <w:t xml:space="preserve"> </w:t>
      </w:r>
      <w:r w:rsidR="004507E4">
        <w:t xml:space="preserve">και στην ουσία </w:t>
      </w:r>
      <w:r>
        <w:t xml:space="preserve">πρόκειται για κουτιά υπηρεσιών </w:t>
      </w:r>
      <w:r w:rsidRPr="00CD2393">
        <w:t>(</w:t>
      </w:r>
      <w:r>
        <w:rPr>
          <w:lang w:val="en-US"/>
        </w:rPr>
        <w:t>KY</w:t>
      </w:r>
      <w:r w:rsidRPr="00CD2393">
        <w:t xml:space="preserve">) </w:t>
      </w:r>
      <w:r>
        <w:t xml:space="preserve">του ΕΔΕΤ τα οποία σε αρκετούς φορείς συνδέονται απευθείας επάνω στα </w:t>
      </w:r>
      <w:r>
        <w:rPr>
          <w:lang w:val="en-US"/>
        </w:rPr>
        <w:t>switches</w:t>
      </w:r>
      <w:r w:rsidRPr="00CD2393">
        <w:t xml:space="preserve"> </w:t>
      </w:r>
      <w:r>
        <w:t>των φορ</w:t>
      </w:r>
      <w:r w:rsidR="004507E4">
        <w:t>έων.</w:t>
      </w:r>
    </w:p>
    <w:p w:rsidR="009E6635" w:rsidRDefault="009E6635" w:rsidP="009E6635">
      <w:r>
        <w:t>Για τη διεξαγωγή των πειραμάτων χρησιμοποιήθηκε η εφαρμογή iperf</w:t>
      </w:r>
      <w:r w:rsidRPr="00427FF9">
        <w:t xml:space="preserve">. </w:t>
      </w:r>
      <w:r>
        <w:t>Τα πειράματα πραγματοποιήθηκαν ως εξής:</w:t>
      </w:r>
    </w:p>
    <w:p w:rsidR="009E6635" w:rsidRPr="004507E4" w:rsidRDefault="009E6635" w:rsidP="003B7F46">
      <w:pPr>
        <w:pStyle w:val="Bulleted-Square"/>
      </w:pPr>
      <w:r w:rsidRPr="004507E4">
        <w:t>Απουσία QoS</w:t>
      </w:r>
    </w:p>
    <w:p w:rsidR="009E6635" w:rsidRPr="004507E4" w:rsidRDefault="009E6635" w:rsidP="00D00194">
      <w:pPr>
        <w:pStyle w:val="Bulleted-Square"/>
        <w:numPr>
          <w:ilvl w:val="1"/>
          <w:numId w:val="43"/>
        </w:numPr>
        <w:ind w:left="851" w:hanging="284"/>
      </w:pPr>
      <w:r w:rsidRPr="004507E4">
        <w:t>1 Mbps</w:t>
      </w:r>
    </w:p>
    <w:p w:rsidR="009E6635" w:rsidRPr="004507E4" w:rsidRDefault="009E6635" w:rsidP="00D00194">
      <w:pPr>
        <w:pStyle w:val="Bulleted-Square"/>
        <w:numPr>
          <w:ilvl w:val="1"/>
          <w:numId w:val="43"/>
        </w:numPr>
        <w:ind w:left="851" w:hanging="284"/>
      </w:pPr>
      <w:r w:rsidRPr="004507E4">
        <w:t>2 Mbps</w:t>
      </w:r>
    </w:p>
    <w:p w:rsidR="009E6635" w:rsidRPr="004507E4" w:rsidRDefault="009E6635" w:rsidP="00D00194">
      <w:pPr>
        <w:pStyle w:val="Bulleted-Square"/>
        <w:numPr>
          <w:ilvl w:val="1"/>
          <w:numId w:val="43"/>
        </w:numPr>
        <w:ind w:left="851" w:hanging="284"/>
      </w:pPr>
      <w:r w:rsidRPr="004507E4">
        <w:t>5 Mbps</w:t>
      </w:r>
    </w:p>
    <w:p w:rsidR="009E6635" w:rsidRPr="004507E4" w:rsidRDefault="009E6635" w:rsidP="00D00194">
      <w:pPr>
        <w:pStyle w:val="Bulleted-Square"/>
        <w:numPr>
          <w:ilvl w:val="1"/>
          <w:numId w:val="43"/>
        </w:numPr>
        <w:ind w:left="851" w:hanging="284"/>
      </w:pPr>
      <w:r w:rsidRPr="004507E4">
        <w:t>10 Mbps</w:t>
      </w:r>
    </w:p>
    <w:p w:rsidR="009E6635" w:rsidRPr="004507E4" w:rsidRDefault="009E6635" w:rsidP="00D00194">
      <w:pPr>
        <w:pStyle w:val="Bulleted-Square"/>
        <w:numPr>
          <w:ilvl w:val="1"/>
          <w:numId w:val="43"/>
        </w:numPr>
        <w:ind w:left="851" w:hanging="284"/>
      </w:pPr>
      <w:r w:rsidRPr="004507E4">
        <w:t>15 Mbps</w:t>
      </w:r>
    </w:p>
    <w:p w:rsidR="009E6635" w:rsidRPr="004507E4" w:rsidRDefault="009E6635" w:rsidP="00D00194">
      <w:pPr>
        <w:pStyle w:val="Bulleted-Square"/>
        <w:numPr>
          <w:ilvl w:val="1"/>
          <w:numId w:val="43"/>
        </w:numPr>
        <w:ind w:left="851" w:hanging="284"/>
      </w:pPr>
      <w:r w:rsidRPr="004507E4">
        <w:t>20 Mbps</w:t>
      </w:r>
    </w:p>
    <w:p w:rsidR="009E6635" w:rsidRPr="004507E4" w:rsidRDefault="009E6635" w:rsidP="003B7F46">
      <w:pPr>
        <w:pStyle w:val="Bulleted-Square"/>
      </w:pPr>
      <w:r w:rsidRPr="004507E4">
        <w:t>QoS χωρίς policing</w:t>
      </w:r>
    </w:p>
    <w:p w:rsidR="009E6635" w:rsidRPr="004507E4" w:rsidRDefault="009E6635" w:rsidP="00D00194">
      <w:pPr>
        <w:pStyle w:val="Bulleted-Square"/>
        <w:numPr>
          <w:ilvl w:val="1"/>
          <w:numId w:val="43"/>
        </w:numPr>
        <w:ind w:left="851" w:hanging="284"/>
      </w:pPr>
      <w:r w:rsidRPr="004507E4">
        <w:t>1 Mbps</w:t>
      </w:r>
    </w:p>
    <w:p w:rsidR="009E6635" w:rsidRPr="004507E4" w:rsidRDefault="009E6635" w:rsidP="00D00194">
      <w:pPr>
        <w:pStyle w:val="Bulleted-Square"/>
        <w:numPr>
          <w:ilvl w:val="1"/>
          <w:numId w:val="43"/>
        </w:numPr>
        <w:ind w:left="851" w:hanging="284"/>
      </w:pPr>
      <w:r w:rsidRPr="004507E4">
        <w:t>2 Mbps</w:t>
      </w:r>
    </w:p>
    <w:p w:rsidR="009E6635" w:rsidRPr="004507E4" w:rsidRDefault="009E6635" w:rsidP="00D00194">
      <w:pPr>
        <w:pStyle w:val="Bulleted-Square"/>
        <w:numPr>
          <w:ilvl w:val="1"/>
          <w:numId w:val="43"/>
        </w:numPr>
        <w:ind w:left="851" w:hanging="284"/>
      </w:pPr>
      <w:r w:rsidRPr="004507E4">
        <w:t>5 Mbps</w:t>
      </w:r>
    </w:p>
    <w:p w:rsidR="009E6635" w:rsidRPr="004507E4" w:rsidRDefault="009E6635" w:rsidP="00D00194">
      <w:pPr>
        <w:pStyle w:val="Bulleted-Square"/>
        <w:numPr>
          <w:ilvl w:val="1"/>
          <w:numId w:val="43"/>
        </w:numPr>
        <w:ind w:left="851" w:hanging="284"/>
      </w:pPr>
      <w:r w:rsidRPr="004507E4">
        <w:t>10 Mbps</w:t>
      </w:r>
    </w:p>
    <w:p w:rsidR="009E6635" w:rsidRPr="004507E4" w:rsidRDefault="009E6635" w:rsidP="00D00194">
      <w:pPr>
        <w:pStyle w:val="Bulleted-Square"/>
        <w:numPr>
          <w:ilvl w:val="1"/>
          <w:numId w:val="43"/>
        </w:numPr>
        <w:ind w:left="851" w:hanging="284"/>
      </w:pPr>
      <w:r w:rsidRPr="004507E4">
        <w:t>15 Mbps</w:t>
      </w:r>
    </w:p>
    <w:p w:rsidR="009E6635" w:rsidRPr="004507E4" w:rsidRDefault="009E6635" w:rsidP="00D00194">
      <w:pPr>
        <w:pStyle w:val="Bulleted-Square"/>
        <w:numPr>
          <w:ilvl w:val="1"/>
          <w:numId w:val="43"/>
        </w:numPr>
        <w:ind w:left="851" w:hanging="284"/>
      </w:pPr>
      <w:r w:rsidRPr="004507E4">
        <w:t>20 Mbps</w:t>
      </w:r>
    </w:p>
    <w:p w:rsidR="009E6635" w:rsidRPr="004507E4" w:rsidRDefault="009E6635" w:rsidP="003B7F46">
      <w:pPr>
        <w:pStyle w:val="Bulleted-Square"/>
      </w:pPr>
      <w:r w:rsidRPr="004507E4">
        <w:lastRenderedPageBreak/>
        <w:t>QoS με policing στα 15 Mbps</w:t>
      </w:r>
    </w:p>
    <w:p w:rsidR="009E6635" w:rsidRPr="004507E4" w:rsidRDefault="009E6635" w:rsidP="00D00194">
      <w:pPr>
        <w:pStyle w:val="Bulleted-Square"/>
        <w:numPr>
          <w:ilvl w:val="1"/>
          <w:numId w:val="43"/>
        </w:numPr>
        <w:ind w:left="851" w:hanging="284"/>
      </w:pPr>
      <w:r w:rsidRPr="004507E4">
        <w:t>1 Mbps</w:t>
      </w:r>
    </w:p>
    <w:p w:rsidR="009E6635" w:rsidRPr="004507E4" w:rsidRDefault="009E6635" w:rsidP="00D00194">
      <w:pPr>
        <w:pStyle w:val="Bulleted-Square"/>
        <w:numPr>
          <w:ilvl w:val="1"/>
          <w:numId w:val="43"/>
        </w:numPr>
        <w:ind w:left="851" w:hanging="284"/>
      </w:pPr>
      <w:r w:rsidRPr="004507E4">
        <w:t>2 Mbps</w:t>
      </w:r>
    </w:p>
    <w:p w:rsidR="009E6635" w:rsidRPr="004507E4" w:rsidRDefault="009E6635" w:rsidP="00D00194">
      <w:pPr>
        <w:pStyle w:val="Bulleted-Square"/>
        <w:numPr>
          <w:ilvl w:val="1"/>
          <w:numId w:val="43"/>
        </w:numPr>
        <w:ind w:left="851" w:hanging="284"/>
      </w:pPr>
      <w:r w:rsidRPr="004507E4">
        <w:t>5 Mbps</w:t>
      </w:r>
    </w:p>
    <w:p w:rsidR="009E6635" w:rsidRPr="004507E4" w:rsidRDefault="009E6635" w:rsidP="00D00194">
      <w:pPr>
        <w:pStyle w:val="Bulleted-Square"/>
        <w:numPr>
          <w:ilvl w:val="1"/>
          <w:numId w:val="43"/>
        </w:numPr>
        <w:ind w:left="851" w:hanging="284"/>
      </w:pPr>
      <w:r w:rsidRPr="004507E4">
        <w:t>10 Mbps</w:t>
      </w:r>
    </w:p>
    <w:p w:rsidR="009E6635" w:rsidRPr="004507E4" w:rsidRDefault="009E6635" w:rsidP="00D00194">
      <w:pPr>
        <w:pStyle w:val="Bulleted-Square"/>
        <w:numPr>
          <w:ilvl w:val="1"/>
          <w:numId w:val="43"/>
        </w:numPr>
        <w:ind w:left="851" w:hanging="284"/>
      </w:pPr>
      <w:r w:rsidRPr="004507E4">
        <w:t>15 Mbps</w:t>
      </w:r>
    </w:p>
    <w:p w:rsidR="009E6635" w:rsidRPr="004507E4" w:rsidRDefault="009E6635" w:rsidP="00D00194">
      <w:pPr>
        <w:pStyle w:val="Bulleted-Square"/>
        <w:numPr>
          <w:ilvl w:val="1"/>
          <w:numId w:val="43"/>
        </w:numPr>
        <w:ind w:left="851" w:hanging="284"/>
      </w:pPr>
      <w:r w:rsidRPr="004507E4">
        <w:t>20 Mbps</w:t>
      </w:r>
    </w:p>
    <w:p w:rsidR="009E6635" w:rsidRDefault="009E6635" w:rsidP="009E6635">
      <w:r>
        <w:t>Διάρκεια: 10 δευτερόλεπτα</w:t>
      </w:r>
    </w:p>
    <w:p w:rsidR="009E6635" w:rsidRPr="00427FF9" w:rsidRDefault="009E6635" w:rsidP="009E6635">
      <w:r>
        <w:t xml:space="preserve">Probing: </w:t>
      </w:r>
      <w:r w:rsidRPr="00C77663">
        <w:t xml:space="preserve">1 </w:t>
      </w:r>
      <w:r>
        <w:t>δευτερόλεπτο</w:t>
      </w:r>
    </w:p>
    <w:p w:rsidR="009E6635" w:rsidRPr="00C77663" w:rsidRDefault="004507E4" w:rsidP="009E6635">
      <w:r>
        <w:t>Υπενθυμίζεται</w:t>
      </w:r>
      <w:r w:rsidR="009E6635">
        <w:t xml:space="preserve"> πως η background</w:t>
      </w:r>
      <w:r w:rsidR="009E6635" w:rsidRPr="00427FF9">
        <w:t xml:space="preserve"> </w:t>
      </w:r>
      <w:r w:rsidR="009E6635">
        <w:t>κίνηση ήταν shaped</w:t>
      </w:r>
      <w:r w:rsidR="009E6635" w:rsidRPr="00427FF9">
        <w:t xml:space="preserve"> </w:t>
      </w:r>
      <w:r w:rsidR="009E6635">
        <w:t xml:space="preserve">στα </w:t>
      </w:r>
      <w:r w:rsidR="009E6635" w:rsidRPr="00427FF9">
        <w:t>100</w:t>
      </w:r>
      <w:r w:rsidR="009E6635">
        <w:t>Mbps</w:t>
      </w:r>
      <w:r w:rsidR="009E6635" w:rsidRPr="00427FF9">
        <w:t>.</w:t>
      </w:r>
    </w:p>
    <w:p w:rsidR="009E6635" w:rsidRDefault="009E6635" w:rsidP="00DC29ED">
      <w:pPr>
        <w:pStyle w:val="Heading2"/>
      </w:pPr>
      <w:bookmarkStart w:id="344" w:name="_Toc276577707"/>
      <w:bookmarkStart w:id="345" w:name="_Toc278673742"/>
      <w:r>
        <w:t>Απουσία</w:t>
      </w:r>
      <w:r w:rsidRPr="00427FF9">
        <w:t xml:space="preserve"> </w:t>
      </w:r>
      <w:r>
        <w:t>QoS – background 100Mbps</w:t>
      </w:r>
      <w:bookmarkEnd w:id="344"/>
      <w:bookmarkEnd w:id="345"/>
    </w:p>
    <w:p w:rsidR="004507E4" w:rsidRPr="00057296" w:rsidRDefault="004507E4" w:rsidP="004507E4">
      <w:r>
        <w:t xml:space="preserve">Από το </w:t>
      </w:r>
      <w:r>
        <w:rPr>
          <w:lang w:val="en-US"/>
        </w:rPr>
        <w:t>C</w:t>
      </w:r>
      <w:r w:rsidRPr="004507E4">
        <w:t>1</w:t>
      </w:r>
      <w:r>
        <w:t xml:space="preserve"> στελνόταν κίνηση στο </w:t>
      </w:r>
      <w:r>
        <w:rPr>
          <w:lang w:val="en-US"/>
        </w:rPr>
        <w:t>C</w:t>
      </w:r>
      <w:r>
        <w:t xml:space="preserve">2, απουσία μηχανισμών </w:t>
      </w:r>
      <w:r>
        <w:rPr>
          <w:lang w:val="en-US"/>
        </w:rPr>
        <w:t>QoS</w:t>
      </w:r>
      <w:r w:rsidRPr="004507E4">
        <w:t xml:space="preserve"> </w:t>
      </w:r>
      <w:r>
        <w:t xml:space="preserve">με </w:t>
      </w:r>
      <w:r>
        <w:rPr>
          <w:lang w:val="en-US"/>
        </w:rPr>
        <w:t>background</w:t>
      </w:r>
      <w:r w:rsidRPr="004507E4">
        <w:t xml:space="preserve"> </w:t>
      </w:r>
      <w:r>
        <w:t xml:space="preserve">κίνηση </w:t>
      </w:r>
      <w:r>
        <w:rPr>
          <w:lang w:val="en-US"/>
        </w:rPr>
        <w:t>shaped</w:t>
      </w:r>
      <w:r w:rsidRPr="004507E4">
        <w:t xml:space="preserve"> </w:t>
      </w:r>
      <w:r>
        <w:t xml:space="preserve">στα 100 </w:t>
      </w:r>
      <w:r>
        <w:rPr>
          <w:lang w:val="en-US"/>
        </w:rPr>
        <w:t>Mbps</w:t>
      </w:r>
      <w:r w:rsidRPr="004507E4">
        <w:t>.</w:t>
      </w:r>
    </w:p>
    <w:p w:rsidR="004507E4" w:rsidRPr="004507E4" w:rsidRDefault="004507E4" w:rsidP="004507E4">
      <w:r>
        <w:t xml:space="preserve">Στο </w:t>
      </w:r>
      <w:r w:rsidR="00836830">
        <w:fldChar w:fldCharType="begin"/>
      </w:r>
      <w:r>
        <w:instrText xml:space="preserve"> REF _Ref276253067 \h </w:instrText>
      </w:r>
      <w:r w:rsidR="00836830">
        <w:fldChar w:fldCharType="separate"/>
      </w:r>
      <w:r w:rsidR="00DD3433">
        <w:t>Σχήμα</w:t>
      </w:r>
      <w:r w:rsidR="00DD3433" w:rsidRPr="00AB04A6">
        <w:t xml:space="preserve"> </w:t>
      </w:r>
      <w:r w:rsidR="00DD3433" w:rsidRPr="00DD3433">
        <w:rPr>
          <w:noProof/>
        </w:rPr>
        <w:t>62</w:t>
      </w:r>
      <w:r w:rsidR="00836830">
        <w:fldChar w:fldCharType="end"/>
      </w:r>
      <w:r>
        <w:t xml:space="preserve">, παρουσιάζεται το </w:t>
      </w:r>
      <w:r>
        <w:rPr>
          <w:lang w:val="en-US"/>
        </w:rPr>
        <w:t>throughput</w:t>
      </w:r>
      <w:r w:rsidRPr="004507E4">
        <w:t xml:space="preserve"> </w:t>
      </w:r>
      <w:r>
        <w:t xml:space="preserve">για </w:t>
      </w:r>
      <w:r w:rsidRPr="004507E4">
        <w:t xml:space="preserve">1, 2, 5, 10, 15 </w:t>
      </w:r>
      <w:r>
        <w:t xml:space="preserve">και </w:t>
      </w:r>
      <w:r w:rsidRPr="004507E4">
        <w:t xml:space="preserve">20 </w:t>
      </w:r>
      <w:r>
        <w:rPr>
          <w:lang w:val="en-US"/>
        </w:rPr>
        <w:t>Mbps</w:t>
      </w:r>
      <w:r w:rsidRPr="004507E4">
        <w:t xml:space="preserve">. </w:t>
      </w:r>
      <w:r>
        <w:t xml:space="preserve">Από το πρώτο κιόλας γράφημα γίνεται φανερό πως οι ροές υποβαθμίζονται και αναμένεται </w:t>
      </w:r>
      <w:r>
        <w:rPr>
          <w:lang w:val="en-US"/>
        </w:rPr>
        <w:t>packet</w:t>
      </w:r>
      <w:r w:rsidRPr="004507E4">
        <w:t xml:space="preserve"> </w:t>
      </w:r>
      <w:r>
        <w:rPr>
          <w:lang w:val="en-US"/>
        </w:rPr>
        <w:t>loss</w:t>
      </w:r>
      <w:r w:rsidRPr="004507E4">
        <w:t xml:space="preserve"> </w:t>
      </w:r>
      <w:r>
        <w:t xml:space="preserve">όπως φανερώνει και το γράφημα στο </w:t>
      </w:r>
      <w:r w:rsidR="00836830">
        <w:fldChar w:fldCharType="begin"/>
      </w:r>
      <w:r>
        <w:instrText xml:space="preserve"> REF _Ref276253171 \h </w:instrText>
      </w:r>
      <w:r w:rsidR="00836830">
        <w:fldChar w:fldCharType="separate"/>
      </w:r>
      <w:r w:rsidR="00DD3433">
        <w:t>Σχήμα</w:t>
      </w:r>
      <w:r w:rsidR="00DD3433" w:rsidRPr="00DD3433">
        <w:t xml:space="preserve"> </w:t>
      </w:r>
      <w:r w:rsidR="00DD3433" w:rsidRPr="00DD3433">
        <w:rPr>
          <w:noProof/>
        </w:rPr>
        <w:t>63</w:t>
      </w:r>
      <w:r w:rsidR="00836830">
        <w:fldChar w:fldCharType="end"/>
      </w:r>
    </w:p>
    <w:p w:rsidR="002B6D0A" w:rsidRDefault="005D7111" w:rsidP="002B6D0A">
      <w:pPr>
        <w:keepNext/>
        <w:jc w:val="center"/>
      </w:pPr>
      <w:r>
        <w:rPr>
          <w:noProof/>
          <w:lang w:val="en-US"/>
        </w:rPr>
        <w:drawing>
          <wp:inline distT="0" distB="0" distL="0" distR="0">
            <wp:extent cx="5170805" cy="3619500"/>
            <wp:effectExtent l="19050" t="0" r="0" b="0"/>
            <wp:docPr id="1764" name="Picture 8" descr="qos_plot_noqos_bkg100.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os_plot_noqos_bkg100.ps.png"/>
                    <pic:cNvPicPr>
                      <a:picLocks noChangeAspect="1" noChangeArrowheads="1"/>
                    </pic:cNvPicPr>
                  </pic:nvPicPr>
                  <pic:blipFill>
                    <a:blip r:embed="rId141" cstate="print"/>
                    <a:srcRect/>
                    <a:stretch>
                      <a:fillRect/>
                    </a:stretch>
                  </pic:blipFill>
                  <pic:spPr bwMode="auto">
                    <a:xfrm>
                      <a:off x="0" y="0"/>
                      <a:ext cx="5170805" cy="3619500"/>
                    </a:xfrm>
                    <a:prstGeom prst="rect">
                      <a:avLst/>
                    </a:prstGeom>
                    <a:noFill/>
                    <a:ln w="9525">
                      <a:noFill/>
                      <a:miter lim="800000"/>
                      <a:headEnd/>
                      <a:tailEnd/>
                    </a:ln>
                  </pic:spPr>
                </pic:pic>
              </a:graphicData>
            </a:graphic>
          </wp:inline>
        </w:drawing>
      </w:r>
    </w:p>
    <w:p w:rsidR="009E6635" w:rsidRPr="00AB04A6" w:rsidRDefault="002B6D0A" w:rsidP="002B6D0A">
      <w:pPr>
        <w:pStyle w:val="Caption"/>
      </w:pPr>
      <w:bookmarkStart w:id="346" w:name="_Ref276253067"/>
      <w:bookmarkStart w:id="347" w:name="_Toc278673840"/>
      <w:r>
        <w:t>Σχήμα</w:t>
      </w:r>
      <w:r w:rsidRPr="00AB04A6">
        <w:t xml:space="preserve"> </w:t>
      </w:r>
      <w:r w:rsidR="00836830">
        <w:fldChar w:fldCharType="begin"/>
      </w:r>
      <w:r w:rsidRPr="00AB04A6">
        <w:instrText xml:space="preserve"> </w:instrText>
      </w:r>
      <w:r w:rsidRPr="002B6D0A">
        <w:rPr>
          <w:lang w:val="en-US"/>
        </w:rPr>
        <w:instrText>SEQ</w:instrText>
      </w:r>
      <w:r w:rsidRPr="00AB04A6">
        <w:instrText xml:space="preserve"> </w:instrText>
      </w:r>
      <w:r>
        <w:instrText>Σχήμα</w:instrText>
      </w:r>
      <w:r w:rsidRPr="00AB04A6">
        <w:instrText xml:space="preserve"> \* </w:instrText>
      </w:r>
      <w:r w:rsidRPr="002B6D0A">
        <w:rPr>
          <w:lang w:val="en-US"/>
        </w:rPr>
        <w:instrText>ARABIC</w:instrText>
      </w:r>
      <w:r w:rsidRPr="00AB04A6">
        <w:instrText xml:space="preserve"> </w:instrText>
      </w:r>
      <w:r w:rsidR="00836830">
        <w:fldChar w:fldCharType="separate"/>
      </w:r>
      <w:r w:rsidR="00DD3433">
        <w:rPr>
          <w:noProof/>
          <w:lang w:val="en-US"/>
        </w:rPr>
        <w:t>62</w:t>
      </w:r>
      <w:r w:rsidR="00836830">
        <w:fldChar w:fldCharType="end"/>
      </w:r>
      <w:bookmarkEnd w:id="346"/>
      <w:r w:rsidRPr="00AB04A6">
        <w:t xml:space="preserve">: </w:t>
      </w:r>
      <w:r>
        <w:rPr>
          <w:lang w:val="en-US"/>
        </w:rPr>
        <w:t>Throughput</w:t>
      </w:r>
      <w:r w:rsidRPr="00AB04A6">
        <w:t xml:space="preserve"> - </w:t>
      </w:r>
      <w:r>
        <w:t>απουσία</w:t>
      </w:r>
      <w:r w:rsidRPr="00AB04A6">
        <w:t xml:space="preserve"> </w:t>
      </w:r>
      <w:r>
        <w:rPr>
          <w:lang w:val="en-US"/>
        </w:rPr>
        <w:t>QoS</w:t>
      </w:r>
      <w:r w:rsidRPr="00AB04A6">
        <w:t xml:space="preserve"> </w:t>
      </w:r>
      <w:r>
        <w:rPr>
          <w:lang w:val="en-US"/>
        </w:rPr>
        <w:t>bkg</w:t>
      </w:r>
      <w:r w:rsidRPr="00AB04A6">
        <w:t>100</w:t>
      </w:r>
      <w:r>
        <w:rPr>
          <w:lang w:val="en-US"/>
        </w:rPr>
        <w:t>Mbps</w:t>
      </w:r>
      <w:bookmarkEnd w:id="347"/>
    </w:p>
    <w:p w:rsidR="002B6D0A" w:rsidRDefault="005D7111" w:rsidP="002B6D0A">
      <w:pPr>
        <w:keepNext/>
        <w:jc w:val="center"/>
      </w:pPr>
      <w:r>
        <w:rPr>
          <w:noProof/>
          <w:lang w:val="en-US"/>
        </w:rPr>
        <w:lastRenderedPageBreak/>
        <w:drawing>
          <wp:inline distT="0" distB="0" distL="0" distR="0">
            <wp:extent cx="5146040" cy="3601085"/>
            <wp:effectExtent l="19050" t="0" r="0" b="0"/>
            <wp:docPr id="1765" name="Picture 9" descr="loss_qos_plot_noqos_bkg100.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ss_qos_plot_noqos_bkg100.ps.png"/>
                    <pic:cNvPicPr>
                      <a:picLocks noChangeAspect="1" noChangeArrowheads="1"/>
                    </pic:cNvPicPr>
                  </pic:nvPicPr>
                  <pic:blipFill>
                    <a:blip r:embed="rId142" cstate="print"/>
                    <a:srcRect/>
                    <a:stretch>
                      <a:fillRect/>
                    </a:stretch>
                  </pic:blipFill>
                  <pic:spPr bwMode="auto">
                    <a:xfrm>
                      <a:off x="0" y="0"/>
                      <a:ext cx="5146040" cy="3601085"/>
                    </a:xfrm>
                    <a:prstGeom prst="rect">
                      <a:avLst/>
                    </a:prstGeom>
                    <a:noFill/>
                    <a:ln w="9525">
                      <a:noFill/>
                      <a:miter lim="800000"/>
                      <a:headEnd/>
                      <a:tailEnd/>
                    </a:ln>
                  </pic:spPr>
                </pic:pic>
              </a:graphicData>
            </a:graphic>
          </wp:inline>
        </w:drawing>
      </w:r>
    </w:p>
    <w:p w:rsidR="009E6635" w:rsidRPr="002B6D0A" w:rsidRDefault="002B6D0A" w:rsidP="002B6D0A">
      <w:pPr>
        <w:pStyle w:val="Caption"/>
        <w:rPr>
          <w:lang w:val="en-US"/>
        </w:rPr>
      </w:pPr>
      <w:bookmarkStart w:id="348" w:name="_Ref276253171"/>
      <w:bookmarkStart w:id="349" w:name="_Toc278673841"/>
      <w:r>
        <w:t>Σχήμα</w:t>
      </w:r>
      <w:r w:rsidRPr="002B6D0A">
        <w:rPr>
          <w:lang w:val="en-US"/>
        </w:rPr>
        <w:t xml:space="preserve"> </w:t>
      </w:r>
      <w:r w:rsidR="00836830">
        <w:fldChar w:fldCharType="begin"/>
      </w:r>
      <w:r w:rsidRPr="002B6D0A">
        <w:rPr>
          <w:lang w:val="en-US"/>
        </w:rPr>
        <w:instrText xml:space="preserve"> SEQ </w:instrText>
      </w:r>
      <w:r>
        <w:instrText>Σχήμα</w:instrText>
      </w:r>
      <w:r w:rsidRPr="002B6D0A">
        <w:rPr>
          <w:lang w:val="en-US"/>
        </w:rPr>
        <w:instrText xml:space="preserve"> \* ARABIC </w:instrText>
      </w:r>
      <w:r w:rsidR="00836830">
        <w:fldChar w:fldCharType="separate"/>
      </w:r>
      <w:r w:rsidR="00DD3433">
        <w:rPr>
          <w:noProof/>
          <w:lang w:val="en-US"/>
        </w:rPr>
        <w:t>63</w:t>
      </w:r>
      <w:r w:rsidR="00836830">
        <w:fldChar w:fldCharType="end"/>
      </w:r>
      <w:bookmarkEnd w:id="348"/>
      <w:r w:rsidRPr="002B6D0A">
        <w:rPr>
          <w:lang w:val="en-US"/>
        </w:rPr>
        <w:t xml:space="preserve">: </w:t>
      </w:r>
      <w:r>
        <w:rPr>
          <w:lang w:val="en-US"/>
        </w:rPr>
        <w:t xml:space="preserve">Packet Loss </w:t>
      </w:r>
      <w:r>
        <w:t>απουσία</w:t>
      </w:r>
      <w:r w:rsidRPr="002B6D0A">
        <w:rPr>
          <w:lang w:val="en-US"/>
        </w:rPr>
        <w:t xml:space="preserve"> </w:t>
      </w:r>
      <w:r>
        <w:rPr>
          <w:lang w:val="en-US"/>
        </w:rPr>
        <w:t>QoS bkg100Mbps</w:t>
      </w:r>
      <w:bookmarkEnd w:id="349"/>
    </w:p>
    <w:p w:rsidR="009E6635" w:rsidRPr="004507E4" w:rsidRDefault="004507E4" w:rsidP="009E6635">
      <w:r>
        <w:t xml:space="preserve">Το </w:t>
      </w:r>
      <w:r>
        <w:rPr>
          <w:lang w:val="en-US"/>
        </w:rPr>
        <w:t>jitter</w:t>
      </w:r>
      <w:r w:rsidRPr="004507E4">
        <w:t xml:space="preserve"> </w:t>
      </w:r>
      <w:r>
        <w:t xml:space="preserve">φθάνει έως και τα 0,12 </w:t>
      </w:r>
      <w:r>
        <w:rPr>
          <w:lang w:val="en-US"/>
        </w:rPr>
        <w:t>msec</w:t>
      </w:r>
      <w:r w:rsidRPr="004507E4">
        <w:t xml:space="preserve"> (</w:t>
      </w:r>
      <w:r w:rsidR="00836830">
        <w:fldChar w:fldCharType="begin"/>
      </w:r>
      <w:r>
        <w:instrText xml:space="preserve"> REF _Ref276253268 \h </w:instrText>
      </w:r>
      <w:r w:rsidR="00836830">
        <w:fldChar w:fldCharType="separate"/>
      </w:r>
      <w:r w:rsidR="00DD3433">
        <w:t>Σχήμα</w:t>
      </w:r>
      <w:r w:rsidR="00DD3433" w:rsidRPr="00996AB9">
        <w:t xml:space="preserve"> </w:t>
      </w:r>
      <w:r w:rsidR="00DD3433" w:rsidRPr="00DD3433">
        <w:rPr>
          <w:noProof/>
        </w:rPr>
        <w:t>64</w:t>
      </w:r>
      <w:r w:rsidR="00836830">
        <w:fldChar w:fldCharType="end"/>
      </w:r>
      <w:r w:rsidRPr="004507E4">
        <w:t>)</w:t>
      </w:r>
      <w:r>
        <w:t xml:space="preserve">και με δεδομένο το </w:t>
      </w:r>
      <w:r>
        <w:rPr>
          <w:lang w:val="en-US"/>
        </w:rPr>
        <w:t>packet</w:t>
      </w:r>
      <w:r w:rsidRPr="004507E4">
        <w:t xml:space="preserve"> </w:t>
      </w:r>
      <w:r>
        <w:rPr>
          <w:lang w:val="en-US"/>
        </w:rPr>
        <w:t>loss</w:t>
      </w:r>
      <w:r w:rsidRPr="004507E4">
        <w:t xml:space="preserve"> </w:t>
      </w:r>
      <w:r>
        <w:t xml:space="preserve">θα ήταν αδύνατη η παροχή υπηρεσιών χωρίς την εφαρμογή μηχανισμών </w:t>
      </w:r>
      <w:r>
        <w:rPr>
          <w:lang w:val="en-US"/>
        </w:rPr>
        <w:t>QoS</w:t>
      </w:r>
      <w:r w:rsidRPr="004507E4">
        <w:t>.</w:t>
      </w:r>
    </w:p>
    <w:p w:rsidR="002B6D0A" w:rsidRDefault="005D7111" w:rsidP="002B6D0A">
      <w:pPr>
        <w:keepNext/>
      </w:pPr>
      <w:r>
        <w:rPr>
          <w:noProof/>
          <w:lang w:val="en-US"/>
        </w:rPr>
        <w:drawing>
          <wp:inline distT="0" distB="0" distL="0" distR="0">
            <wp:extent cx="5152390" cy="3607435"/>
            <wp:effectExtent l="19050" t="0" r="0" b="0"/>
            <wp:docPr id="1766" name="Picture 10" descr="jitter_qos_plot_noqos_bkg100.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itter_qos_plot_noqos_bkg100.ps.png"/>
                    <pic:cNvPicPr>
                      <a:picLocks noChangeAspect="1" noChangeArrowheads="1"/>
                    </pic:cNvPicPr>
                  </pic:nvPicPr>
                  <pic:blipFill>
                    <a:blip r:embed="rId143" cstate="print"/>
                    <a:srcRect/>
                    <a:stretch>
                      <a:fillRect/>
                    </a:stretch>
                  </pic:blipFill>
                  <pic:spPr bwMode="auto">
                    <a:xfrm>
                      <a:off x="0" y="0"/>
                      <a:ext cx="5152390" cy="3607435"/>
                    </a:xfrm>
                    <a:prstGeom prst="rect">
                      <a:avLst/>
                    </a:prstGeom>
                    <a:noFill/>
                    <a:ln w="9525">
                      <a:noFill/>
                      <a:miter lim="800000"/>
                      <a:headEnd/>
                      <a:tailEnd/>
                    </a:ln>
                  </pic:spPr>
                </pic:pic>
              </a:graphicData>
            </a:graphic>
          </wp:inline>
        </w:drawing>
      </w:r>
    </w:p>
    <w:p w:rsidR="009E6635" w:rsidRPr="00996AB9" w:rsidRDefault="002B6D0A" w:rsidP="002B6D0A">
      <w:pPr>
        <w:pStyle w:val="Caption"/>
      </w:pPr>
      <w:bookmarkStart w:id="350" w:name="_Ref276253268"/>
      <w:bookmarkStart w:id="351" w:name="_Toc278673842"/>
      <w:r>
        <w:t>Σχήμα</w:t>
      </w:r>
      <w:r w:rsidRPr="00996AB9">
        <w:t xml:space="preserve"> </w:t>
      </w:r>
      <w:r w:rsidR="00836830">
        <w:fldChar w:fldCharType="begin"/>
      </w:r>
      <w:r w:rsidRPr="00996AB9">
        <w:instrText xml:space="preserve"> </w:instrText>
      </w:r>
      <w:r w:rsidRPr="002B6D0A">
        <w:rPr>
          <w:lang w:val="en-US"/>
        </w:rPr>
        <w:instrText>SEQ</w:instrText>
      </w:r>
      <w:r w:rsidRPr="00996AB9">
        <w:instrText xml:space="preserve"> </w:instrText>
      </w:r>
      <w:r>
        <w:instrText>Σχήμα</w:instrText>
      </w:r>
      <w:r w:rsidRPr="00996AB9">
        <w:instrText xml:space="preserve"> \* </w:instrText>
      </w:r>
      <w:r w:rsidRPr="002B6D0A">
        <w:rPr>
          <w:lang w:val="en-US"/>
        </w:rPr>
        <w:instrText>ARABIC</w:instrText>
      </w:r>
      <w:r w:rsidRPr="00996AB9">
        <w:instrText xml:space="preserve"> </w:instrText>
      </w:r>
      <w:r w:rsidR="00836830">
        <w:fldChar w:fldCharType="separate"/>
      </w:r>
      <w:r w:rsidR="00DD3433">
        <w:rPr>
          <w:noProof/>
          <w:lang w:val="en-US"/>
        </w:rPr>
        <w:t>64</w:t>
      </w:r>
      <w:r w:rsidR="00836830">
        <w:fldChar w:fldCharType="end"/>
      </w:r>
      <w:bookmarkEnd w:id="350"/>
      <w:r w:rsidRPr="00996AB9">
        <w:t xml:space="preserve">: </w:t>
      </w:r>
      <w:r>
        <w:rPr>
          <w:lang w:val="en-US"/>
        </w:rPr>
        <w:t>Jitter</w:t>
      </w:r>
      <w:r w:rsidRPr="00996AB9">
        <w:t xml:space="preserve"> </w:t>
      </w:r>
      <w:r>
        <w:t>απουσία</w:t>
      </w:r>
      <w:r w:rsidRPr="00996AB9">
        <w:t xml:space="preserve"> </w:t>
      </w:r>
      <w:r>
        <w:rPr>
          <w:lang w:val="en-US"/>
        </w:rPr>
        <w:t>QoS</w:t>
      </w:r>
      <w:r w:rsidRPr="00996AB9">
        <w:t xml:space="preserve"> </w:t>
      </w:r>
      <w:r>
        <w:rPr>
          <w:lang w:val="en-US"/>
        </w:rPr>
        <w:t>bkg</w:t>
      </w:r>
      <w:r w:rsidRPr="00996AB9">
        <w:t>100</w:t>
      </w:r>
      <w:r>
        <w:rPr>
          <w:lang w:val="en-US"/>
        </w:rPr>
        <w:t>Mbps</w:t>
      </w:r>
      <w:bookmarkEnd w:id="351"/>
    </w:p>
    <w:p w:rsidR="009E6635" w:rsidRDefault="009E6635" w:rsidP="00DC29ED">
      <w:pPr>
        <w:pStyle w:val="Heading2"/>
        <w:rPr>
          <w:lang w:val="en-US"/>
        </w:rPr>
      </w:pPr>
      <w:bookmarkStart w:id="352" w:name="_Toc276577708"/>
      <w:bookmarkStart w:id="353" w:name="_Toc278673743"/>
      <w:r>
        <w:lastRenderedPageBreak/>
        <w:t>QoS χωρίς policing – Background 100 Mbps</w:t>
      </w:r>
      <w:bookmarkEnd w:id="352"/>
      <w:bookmarkEnd w:id="353"/>
    </w:p>
    <w:p w:rsidR="001E19E0" w:rsidRPr="001E19E0" w:rsidRDefault="001E19E0" w:rsidP="001E19E0">
      <w:r w:rsidRPr="00584393">
        <w:t xml:space="preserve">Στη συνέχεια εφαρμόσθηκαν οι μηχανισμοί </w:t>
      </w:r>
      <w:r w:rsidRPr="00584393">
        <w:rPr>
          <w:lang w:val="en-US"/>
        </w:rPr>
        <w:t>QoS</w:t>
      </w:r>
      <w:r w:rsidR="00584393" w:rsidRPr="00584393">
        <w:t>.</w:t>
      </w:r>
      <w:r w:rsidR="00584393">
        <w:t xml:space="preserve"> </w:t>
      </w:r>
      <w:r>
        <w:t xml:space="preserve">Ωστόσο, αφαιρέθηκε η εντολή η οποία εφαρμόζει </w:t>
      </w:r>
      <w:r>
        <w:rPr>
          <w:lang w:val="en-US"/>
        </w:rPr>
        <w:t>policing</w:t>
      </w:r>
      <w:r w:rsidRPr="001E19E0">
        <w:t xml:space="preserve">. </w:t>
      </w:r>
      <w:r>
        <w:t xml:space="preserve">Και αυτό για να καταδειχθεί πως η εφαρμογή </w:t>
      </w:r>
      <w:r>
        <w:rPr>
          <w:lang w:val="en-US"/>
        </w:rPr>
        <w:t>QoS</w:t>
      </w:r>
      <w:r w:rsidRPr="001E19E0">
        <w:t xml:space="preserve"> </w:t>
      </w:r>
      <w:r>
        <w:t xml:space="preserve">πρέπει να γίνεται με ορθή διαστασιολόγηση και προσεκτική επιλογή του </w:t>
      </w:r>
      <w:r>
        <w:rPr>
          <w:lang w:val="en-US"/>
        </w:rPr>
        <w:t>classification</w:t>
      </w:r>
      <w:r w:rsidRPr="001E19E0">
        <w:t xml:space="preserve"> </w:t>
      </w:r>
      <w:r>
        <w:t xml:space="preserve">των δεδομένων καθώς μπορεί να επιφέρει αντίθετα αποτελέσματα, όπως υποβάθμιση των δεδομένων εκτός προφίλ </w:t>
      </w:r>
      <w:r>
        <w:rPr>
          <w:lang w:val="en-US"/>
        </w:rPr>
        <w:t>QoS</w:t>
      </w:r>
      <w:r w:rsidRPr="001E19E0">
        <w:t xml:space="preserve">. </w:t>
      </w:r>
      <w:r>
        <w:t xml:space="preserve">Στην περίπτωση αυτή, όπως φαίνεται από το </w:t>
      </w:r>
      <w:r w:rsidR="00836830">
        <w:fldChar w:fldCharType="begin"/>
      </w:r>
      <w:r>
        <w:instrText xml:space="preserve"> REF _Ref276253480 \h </w:instrText>
      </w:r>
      <w:r w:rsidR="00836830">
        <w:fldChar w:fldCharType="separate"/>
      </w:r>
      <w:r w:rsidR="00DD3433">
        <w:t>Σχήμα</w:t>
      </w:r>
      <w:r w:rsidR="00DD3433" w:rsidRPr="00DD3433">
        <w:t xml:space="preserve"> </w:t>
      </w:r>
      <w:r w:rsidR="00DD3433" w:rsidRPr="00DD3433">
        <w:rPr>
          <w:noProof/>
        </w:rPr>
        <w:t>65</w:t>
      </w:r>
      <w:r w:rsidR="00836830">
        <w:fldChar w:fldCharType="end"/>
      </w:r>
      <w:r>
        <w:t xml:space="preserve">, τα δεδομένα από τον </w:t>
      </w:r>
      <w:r>
        <w:rPr>
          <w:lang w:val="en-US"/>
        </w:rPr>
        <w:t>C</w:t>
      </w:r>
      <w:r w:rsidRPr="001E19E0">
        <w:t xml:space="preserve">1 </w:t>
      </w:r>
      <w:r>
        <w:t xml:space="preserve">φθάνουν στο </w:t>
      </w:r>
      <w:r>
        <w:rPr>
          <w:lang w:val="en-US"/>
        </w:rPr>
        <w:t>C</w:t>
      </w:r>
      <w:r w:rsidRPr="001E19E0">
        <w:t xml:space="preserve">2 </w:t>
      </w:r>
      <w:r>
        <w:t>χωρίς υποβάθμιση και απώλειες (</w:t>
      </w:r>
      <w:r w:rsidR="00836830">
        <w:fldChar w:fldCharType="begin"/>
      </w:r>
      <w:r>
        <w:instrText xml:space="preserve"> REF _Ref276253522 \h </w:instrText>
      </w:r>
      <w:r w:rsidR="00836830">
        <w:fldChar w:fldCharType="separate"/>
      </w:r>
      <w:r w:rsidR="00DD3433">
        <w:t>Σχήμα</w:t>
      </w:r>
      <w:r w:rsidR="00DD3433" w:rsidRPr="00DD3433">
        <w:t xml:space="preserve"> </w:t>
      </w:r>
      <w:r w:rsidR="00DD3433" w:rsidRPr="00DD3433">
        <w:rPr>
          <w:noProof/>
        </w:rPr>
        <w:t>66</w:t>
      </w:r>
      <w:r w:rsidR="00836830">
        <w:fldChar w:fldCharType="end"/>
      </w:r>
      <w:r>
        <w:t>).</w:t>
      </w:r>
    </w:p>
    <w:p w:rsidR="002B6D0A" w:rsidRDefault="005D7111" w:rsidP="002B6D0A">
      <w:pPr>
        <w:keepNext/>
      </w:pPr>
      <w:r>
        <w:rPr>
          <w:noProof/>
          <w:lang w:val="en-US"/>
        </w:rPr>
        <w:drawing>
          <wp:inline distT="0" distB="0" distL="0" distR="0">
            <wp:extent cx="5152390" cy="3607435"/>
            <wp:effectExtent l="19050" t="0" r="0" b="0"/>
            <wp:docPr id="1767" name="Picture 11" descr="qos_plot_qos_bkg100_nopolicy.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os_plot_qos_bkg100_nopolicy.ps.png"/>
                    <pic:cNvPicPr>
                      <a:picLocks noChangeAspect="1" noChangeArrowheads="1"/>
                    </pic:cNvPicPr>
                  </pic:nvPicPr>
                  <pic:blipFill>
                    <a:blip r:embed="rId144" cstate="print"/>
                    <a:srcRect/>
                    <a:stretch>
                      <a:fillRect/>
                    </a:stretch>
                  </pic:blipFill>
                  <pic:spPr bwMode="auto">
                    <a:xfrm>
                      <a:off x="0" y="0"/>
                      <a:ext cx="5152390" cy="3607435"/>
                    </a:xfrm>
                    <a:prstGeom prst="rect">
                      <a:avLst/>
                    </a:prstGeom>
                    <a:noFill/>
                    <a:ln w="9525">
                      <a:noFill/>
                      <a:miter lim="800000"/>
                      <a:headEnd/>
                      <a:tailEnd/>
                    </a:ln>
                  </pic:spPr>
                </pic:pic>
              </a:graphicData>
            </a:graphic>
          </wp:inline>
        </w:drawing>
      </w:r>
    </w:p>
    <w:p w:rsidR="009E6635" w:rsidRPr="00992FAB" w:rsidRDefault="002B6D0A" w:rsidP="00BE5148">
      <w:pPr>
        <w:pStyle w:val="Caption"/>
        <w:rPr>
          <w:lang w:val="en-US"/>
        </w:rPr>
      </w:pPr>
      <w:bookmarkStart w:id="354" w:name="_Ref276253480"/>
      <w:bookmarkStart w:id="355" w:name="_Toc278673843"/>
      <w:r>
        <w:t>Σχήμα</w:t>
      </w:r>
      <w:r w:rsidRPr="00992FAB">
        <w:rPr>
          <w:lang w:val="en-US"/>
        </w:rPr>
        <w:t xml:space="preserve"> </w:t>
      </w:r>
      <w:r w:rsidR="00836830">
        <w:fldChar w:fldCharType="begin"/>
      </w:r>
      <w:r w:rsidRPr="00992FAB">
        <w:rPr>
          <w:lang w:val="en-US"/>
        </w:rPr>
        <w:instrText xml:space="preserve"> </w:instrText>
      </w:r>
      <w:r w:rsidRPr="00BE5148">
        <w:rPr>
          <w:lang w:val="en-US"/>
        </w:rPr>
        <w:instrText>SEQ</w:instrText>
      </w:r>
      <w:r w:rsidRPr="00992FAB">
        <w:rPr>
          <w:lang w:val="en-US"/>
        </w:rPr>
        <w:instrText xml:space="preserve"> </w:instrText>
      </w:r>
      <w:r>
        <w:instrText>Σχήμα</w:instrText>
      </w:r>
      <w:r w:rsidRPr="00992FAB">
        <w:rPr>
          <w:lang w:val="en-US"/>
        </w:rPr>
        <w:instrText xml:space="preserve"> \* </w:instrText>
      </w:r>
      <w:r w:rsidRPr="00BE5148">
        <w:rPr>
          <w:lang w:val="en-US"/>
        </w:rPr>
        <w:instrText>ARABIC</w:instrText>
      </w:r>
      <w:r w:rsidRPr="00992FAB">
        <w:rPr>
          <w:lang w:val="en-US"/>
        </w:rPr>
        <w:instrText xml:space="preserve"> </w:instrText>
      </w:r>
      <w:r w:rsidR="00836830">
        <w:fldChar w:fldCharType="separate"/>
      </w:r>
      <w:r w:rsidR="00DD3433">
        <w:rPr>
          <w:noProof/>
          <w:lang w:val="en-US"/>
        </w:rPr>
        <w:t>65</w:t>
      </w:r>
      <w:r w:rsidR="00836830">
        <w:fldChar w:fldCharType="end"/>
      </w:r>
      <w:bookmarkEnd w:id="354"/>
      <w:r w:rsidRPr="00992FAB">
        <w:rPr>
          <w:lang w:val="en-US"/>
        </w:rPr>
        <w:t xml:space="preserve">: </w:t>
      </w:r>
      <w:r w:rsidR="00BE5148">
        <w:rPr>
          <w:lang w:val="en-US"/>
        </w:rPr>
        <w:t>Throughput</w:t>
      </w:r>
      <w:r w:rsidR="00BE5148" w:rsidRPr="00992FAB">
        <w:rPr>
          <w:lang w:val="en-US"/>
        </w:rPr>
        <w:t xml:space="preserve"> - </w:t>
      </w:r>
      <w:r>
        <w:rPr>
          <w:lang w:val="en-US"/>
        </w:rPr>
        <w:t>QoS</w:t>
      </w:r>
      <w:r w:rsidRPr="00992FAB">
        <w:rPr>
          <w:lang w:val="en-US"/>
        </w:rPr>
        <w:t xml:space="preserve"> </w:t>
      </w:r>
      <w:r>
        <w:t>χωρίς</w:t>
      </w:r>
      <w:r w:rsidRPr="00992FAB">
        <w:rPr>
          <w:lang w:val="en-US"/>
        </w:rPr>
        <w:t xml:space="preserve"> </w:t>
      </w:r>
      <w:r>
        <w:rPr>
          <w:lang w:val="en-US"/>
        </w:rPr>
        <w:t>policing</w:t>
      </w:r>
      <w:bookmarkEnd w:id="355"/>
    </w:p>
    <w:p w:rsidR="00BE5148" w:rsidRDefault="005D7111" w:rsidP="00BE5148">
      <w:pPr>
        <w:keepNext/>
        <w:jc w:val="center"/>
      </w:pPr>
      <w:r>
        <w:rPr>
          <w:noProof/>
          <w:lang w:val="en-US"/>
        </w:rPr>
        <w:lastRenderedPageBreak/>
        <w:drawing>
          <wp:inline distT="0" distB="0" distL="0" distR="0">
            <wp:extent cx="5152390" cy="3607435"/>
            <wp:effectExtent l="19050" t="0" r="0" b="0"/>
            <wp:docPr id="1768" name="Picture 12" descr="loss_qos_plot_qos_bkg100_nopolicy.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ss_qos_plot_qos_bkg100_nopolicy.ps.png"/>
                    <pic:cNvPicPr>
                      <a:picLocks noChangeAspect="1" noChangeArrowheads="1"/>
                    </pic:cNvPicPr>
                  </pic:nvPicPr>
                  <pic:blipFill>
                    <a:blip r:embed="rId145" cstate="print"/>
                    <a:srcRect/>
                    <a:stretch>
                      <a:fillRect/>
                    </a:stretch>
                  </pic:blipFill>
                  <pic:spPr bwMode="auto">
                    <a:xfrm>
                      <a:off x="0" y="0"/>
                      <a:ext cx="5152390" cy="3607435"/>
                    </a:xfrm>
                    <a:prstGeom prst="rect">
                      <a:avLst/>
                    </a:prstGeom>
                    <a:noFill/>
                    <a:ln w="9525">
                      <a:noFill/>
                      <a:miter lim="800000"/>
                      <a:headEnd/>
                      <a:tailEnd/>
                    </a:ln>
                  </pic:spPr>
                </pic:pic>
              </a:graphicData>
            </a:graphic>
          </wp:inline>
        </w:drawing>
      </w:r>
    </w:p>
    <w:p w:rsidR="009E6635" w:rsidRDefault="00BE5148" w:rsidP="00BE5148">
      <w:pPr>
        <w:pStyle w:val="Caption"/>
        <w:rPr>
          <w:lang w:val="en-US"/>
        </w:rPr>
      </w:pPr>
      <w:bookmarkStart w:id="356" w:name="_Ref276253522"/>
      <w:bookmarkStart w:id="357" w:name="_Toc278673844"/>
      <w:r>
        <w:t>Σχήμα</w:t>
      </w:r>
      <w:r w:rsidRPr="00057296">
        <w:rPr>
          <w:lang w:val="en-US"/>
        </w:rPr>
        <w:t xml:space="preserve"> </w:t>
      </w:r>
      <w:r w:rsidR="00836830">
        <w:fldChar w:fldCharType="begin"/>
      </w:r>
      <w:r w:rsidRPr="00057296">
        <w:rPr>
          <w:lang w:val="en-US"/>
        </w:rPr>
        <w:instrText xml:space="preserve"> </w:instrText>
      </w:r>
      <w:r w:rsidRPr="00BE5148">
        <w:rPr>
          <w:lang w:val="en-US"/>
        </w:rPr>
        <w:instrText>SEQ</w:instrText>
      </w:r>
      <w:r w:rsidRPr="00057296">
        <w:rPr>
          <w:lang w:val="en-US"/>
        </w:rPr>
        <w:instrText xml:space="preserve"> </w:instrText>
      </w:r>
      <w:r>
        <w:instrText>Σχήμα</w:instrText>
      </w:r>
      <w:r w:rsidRPr="00057296">
        <w:rPr>
          <w:lang w:val="en-US"/>
        </w:rPr>
        <w:instrText xml:space="preserve"> \* </w:instrText>
      </w:r>
      <w:r w:rsidRPr="00BE5148">
        <w:rPr>
          <w:lang w:val="en-US"/>
        </w:rPr>
        <w:instrText>ARABIC</w:instrText>
      </w:r>
      <w:r w:rsidRPr="00057296">
        <w:rPr>
          <w:lang w:val="en-US"/>
        </w:rPr>
        <w:instrText xml:space="preserve"> </w:instrText>
      </w:r>
      <w:r w:rsidR="00836830">
        <w:fldChar w:fldCharType="separate"/>
      </w:r>
      <w:r w:rsidR="00DD3433">
        <w:rPr>
          <w:noProof/>
          <w:lang w:val="en-US"/>
        </w:rPr>
        <w:t>66</w:t>
      </w:r>
      <w:r w:rsidR="00836830">
        <w:fldChar w:fldCharType="end"/>
      </w:r>
      <w:bookmarkEnd w:id="356"/>
      <w:r w:rsidRPr="00057296">
        <w:rPr>
          <w:lang w:val="en-US"/>
        </w:rPr>
        <w:t xml:space="preserve">: </w:t>
      </w:r>
      <w:r>
        <w:rPr>
          <w:lang w:val="en-US"/>
        </w:rPr>
        <w:t>Packet</w:t>
      </w:r>
      <w:r w:rsidRPr="00057296">
        <w:rPr>
          <w:lang w:val="en-US"/>
        </w:rPr>
        <w:t xml:space="preserve"> </w:t>
      </w:r>
      <w:r>
        <w:rPr>
          <w:lang w:val="en-US"/>
        </w:rPr>
        <w:t>Loss</w:t>
      </w:r>
      <w:r w:rsidRPr="00057296">
        <w:rPr>
          <w:lang w:val="en-US"/>
        </w:rPr>
        <w:t xml:space="preserve"> – </w:t>
      </w:r>
      <w:r>
        <w:rPr>
          <w:lang w:val="en-US"/>
        </w:rPr>
        <w:t xml:space="preserve">QoS </w:t>
      </w:r>
      <w:r>
        <w:t>χωρίς</w:t>
      </w:r>
      <w:r w:rsidRPr="00BE5148">
        <w:rPr>
          <w:lang w:val="en-US"/>
        </w:rPr>
        <w:t xml:space="preserve"> </w:t>
      </w:r>
      <w:r>
        <w:rPr>
          <w:lang w:val="en-US"/>
        </w:rPr>
        <w:t>policing</w:t>
      </w:r>
      <w:bookmarkEnd w:id="357"/>
    </w:p>
    <w:p w:rsidR="009E6635" w:rsidRDefault="003C794F" w:rsidP="009E6635">
      <w:r>
        <w:t xml:space="preserve">Η διακύμανση της καθυστέρησης φαίνεται φραγμένη στο </w:t>
      </w:r>
      <w:r w:rsidR="00836830">
        <w:fldChar w:fldCharType="begin"/>
      </w:r>
      <w:r>
        <w:instrText xml:space="preserve"> REF _Ref276253593 \h </w:instrText>
      </w:r>
      <w:r w:rsidR="00836830">
        <w:fldChar w:fldCharType="separate"/>
      </w:r>
      <w:r w:rsidR="00DD3433">
        <w:t>Σχήμα</w:t>
      </w:r>
      <w:r w:rsidR="00DD3433" w:rsidRPr="00481333">
        <w:t xml:space="preserve"> </w:t>
      </w:r>
      <w:r w:rsidR="00DD3433" w:rsidRPr="00DD3433">
        <w:rPr>
          <w:noProof/>
        </w:rPr>
        <w:t>67</w:t>
      </w:r>
      <w:r w:rsidR="00836830">
        <w:fldChar w:fldCharType="end"/>
      </w:r>
      <w:r>
        <w:t>, ενώ η ακμή στα 0,11</w:t>
      </w:r>
      <w:r>
        <w:rPr>
          <w:lang w:val="en-US"/>
        </w:rPr>
        <w:t>msec</w:t>
      </w:r>
      <w:r w:rsidRPr="001E19E0">
        <w:t xml:space="preserve"> </w:t>
      </w:r>
      <w:r>
        <w:t>της ροής των 10</w:t>
      </w:r>
      <w:r>
        <w:rPr>
          <w:lang w:val="en-US"/>
        </w:rPr>
        <w:t>Mbps</w:t>
      </w:r>
      <w:r w:rsidRPr="001E19E0">
        <w:t xml:space="preserve"> </w:t>
      </w:r>
      <w:r>
        <w:t xml:space="preserve">φαίνεται να οφείλεται σε </w:t>
      </w:r>
      <w:r>
        <w:rPr>
          <w:lang w:val="en-US"/>
        </w:rPr>
        <w:t>hardware</w:t>
      </w:r>
      <w:r w:rsidRPr="001E19E0">
        <w:t xml:space="preserve"> </w:t>
      </w:r>
      <w:r>
        <w:t xml:space="preserve">είτε στο </w:t>
      </w:r>
      <w:r>
        <w:rPr>
          <w:lang w:val="en-US"/>
        </w:rPr>
        <w:t>C</w:t>
      </w:r>
      <w:r w:rsidRPr="001E19E0">
        <w:t xml:space="preserve">1 </w:t>
      </w:r>
      <w:r>
        <w:t xml:space="preserve">είτε στο </w:t>
      </w:r>
      <w:r>
        <w:rPr>
          <w:lang w:val="en-US"/>
        </w:rPr>
        <w:t>C</w:t>
      </w:r>
      <w:r w:rsidRPr="001E19E0">
        <w:t xml:space="preserve">2 </w:t>
      </w:r>
      <w:r>
        <w:t>τη στιγμή που οι υπόλοιπες ροές παρουσιάζονται φραγμένες.</w:t>
      </w:r>
    </w:p>
    <w:p w:rsidR="00BE5148" w:rsidRDefault="005D7111" w:rsidP="00BE5148">
      <w:pPr>
        <w:keepNext/>
        <w:jc w:val="center"/>
      </w:pPr>
      <w:r>
        <w:rPr>
          <w:noProof/>
          <w:lang w:val="en-US"/>
        </w:rPr>
        <w:drawing>
          <wp:inline distT="0" distB="0" distL="0" distR="0">
            <wp:extent cx="5152390" cy="3607435"/>
            <wp:effectExtent l="19050" t="0" r="0" b="0"/>
            <wp:docPr id="1769" name="Picture 13" descr="jitter_qos_plot_qos_bkg100_nopolicy.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itter_qos_plot_qos_bkg100_nopolicy.ps.png"/>
                    <pic:cNvPicPr>
                      <a:picLocks noChangeAspect="1" noChangeArrowheads="1"/>
                    </pic:cNvPicPr>
                  </pic:nvPicPr>
                  <pic:blipFill>
                    <a:blip r:embed="rId146" cstate="print"/>
                    <a:srcRect/>
                    <a:stretch>
                      <a:fillRect/>
                    </a:stretch>
                  </pic:blipFill>
                  <pic:spPr bwMode="auto">
                    <a:xfrm>
                      <a:off x="0" y="0"/>
                      <a:ext cx="5152390" cy="3607435"/>
                    </a:xfrm>
                    <a:prstGeom prst="rect">
                      <a:avLst/>
                    </a:prstGeom>
                    <a:noFill/>
                    <a:ln w="9525">
                      <a:noFill/>
                      <a:miter lim="800000"/>
                      <a:headEnd/>
                      <a:tailEnd/>
                    </a:ln>
                  </pic:spPr>
                </pic:pic>
              </a:graphicData>
            </a:graphic>
          </wp:inline>
        </w:drawing>
      </w:r>
    </w:p>
    <w:p w:rsidR="009E6635" w:rsidRDefault="00BE5148" w:rsidP="00BE5148">
      <w:pPr>
        <w:pStyle w:val="Caption"/>
      </w:pPr>
      <w:bookmarkStart w:id="358" w:name="_Ref276253593"/>
      <w:bookmarkStart w:id="359" w:name="_Toc278673845"/>
      <w:r>
        <w:t>Σχήμα</w:t>
      </w:r>
      <w:r w:rsidRPr="00481333">
        <w:t xml:space="preserve"> </w:t>
      </w:r>
      <w:r w:rsidR="00836830">
        <w:fldChar w:fldCharType="begin"/>
      </w:r>
      <w:r w:rsidRPr="00481333">
        <w:instrText xml:space="preserve"> </w:instrText>
      </w:r>
      <w:r w:rsidRPr="00BE5148">
        <w:rPr>
          <w:lang w:val="en-US"/>
        </w:rPr>
        <w:instrText>SEQ</w:instrText>
      </w:r>
      <w:r w:rsidRPr="00481333">
        <w:instrText xml:space="preserve"> </w:instrText>
      </w:r>
      <w:r>
        <w:instrText>Σχήμα</w:instrText>
      </w:r>
      <w:r w:rsidRPr="00481333">
        <w:instrText xml:space="preserve"> \* </w:instrText>
      </w:r>
      <w:r w:rsidRPr="00BE5148">
        <w:rPr>
          <w:lang w:val="en-US"/>
        </w:rPr>
        <w:instrText>ARABIC</w:instrText>
      </w:r>
      <w:r w:rsidRPr="00481333">
        <w:instrText xml:space="preserve"> </w:instrText>
      </w:r>
      <w:r w:rsidR="00836830">
        <w:fldChar w:fldCharType="separate"/>
      </w:r>
      <w:r w:rsidR="00DD3433" w:rsidRPr="00DD3433">
        <w:rPr>
          <w:noProof/>
        </w:rPr>
        <w:t>67</w:t>
      </w:r>
      <w:r w:rsidR="00836830">
        <w:fldChar w:fldCharType="end"/>
      </w:r>
      <w:bookmarkEnd w:id="358"/>
      <w:r>
        <w:rPr>
          <w:lang w:val="en-US"/>
        </w:rPr>
        <w:t>Jitter</w:t>
      </w:r>
      <w:r w:rsidRPr="00481333">
        <w:t xml:space="preserve"> – </w:t>
      </w:r>
      <w:r>
        <w:rPr>
          <w:lang w:val="en-US"/>
        </w:rPr>
        <w:t>QoS</w:t>
      </w:r>
      <w:r w:rsidRPr="00481333">
        <w:t xml:space="preserve"> </w:t>
      </w:r>
      <w:r>
        <w:t>χωρίς</w:t>
      </w:r>
      <w:r w:rsidRPr="00481333">
        <w:t xml:space="preserve"> </w:t>
      </w:r>
      <w:r>
        <w:rPr>
          <w:lang w:val="en-US"/>
        </w:rPr>
        <w:t>policing</w:t>
      </w:r>
      <w:bookmarkEnd w:id="359"/>
    </w:p>
    <w:p w:rsidR="00584393" w:rsidRPr="00736BEA" w:rsidRDefault="00584393" w:rsidP="00584393">
      <w:r>
        <w:lastRenderedPageBreak/>
        <w:t xml:space="preserve">Εάν ληφθεί υπόψη και η μηδενική απώλεια πακέτων, η παρούσα διαμόρφωση είναι ιδανική για την παροχή απαιτητικών, σε πόρους δικτύου , υπηρεσιών με εγγυήσεις </w:t>
      </w:r>
      <w:r>
        <w:rPr>
          <w:lang w:val="en-US"/>
        </w:rPr>
        <w:t>QoS</w:t>
      </w:r>
      <w:r w:rsidR="00736BEA" w:rsidRPr="00736BEA">
        <w:t>.</w:t>
      </w:r>
    </w:p>
    <w:p w:rsidR="009E6635" w:rsidRDefault="009E6635" w:rsidP="00DC29ED">
      <w:pPr>
        <w:pStyle w:val="Heading2"/>
      </w:pPr>
      <w:bookmarkStart w:id="360" w:name="_Toc276577709"/>
      <w:bookmarkStart w:id="361" w:name="_Toc278673744"/>
      <w:r>
        <w:t>QoS με policing στα</w:t>
      </w:r>
      <w:r w:rsidRPr="008C5393">
        <w:t xml:space="preserve"> </w:t>
      </w:r>
      <w:r>
        <w:t>15Mbps</w:t>
      </w:r>
      <w:bookmarkEnd w:id="360"/>
      <w:bookmarkEnd w:id="361"/>
    </w:p>
    <w:p w:rsidR="009E6635" w:rsidRPr="00CA57C8" w:rsidRDefault="003C794F" w:rsidP="003C794F">
      <w:r>
        <w:t xml:space="preserve">Στη συνέχεια εφαρμόσθηκε πείραμα με </w:t>
      </w:r>
      <w:r>
        <w:rPr>
          <w:lang w:val="en-US"/>
        </w:rPr>
        <w:t>policing</w:t>
      </w:r>
      <w:r w:rsidRPr="003C794F">
        <w:t xml:space="preserve"> </w:t>
      </w:r>
      <w:r>
        <w:t xml:space="preserve">αυτή τη φορά. Το </w:t>
      </w:r>
      <w:r>
        <w:rPr>
          <w:lang w:val="en-US"/>
        </w:rPr>
        <w:t>policing</w:t>
      </w:r>
      <w:r w:rsidRPr="003C794F">
        <w:t xml:space="preserve"> </w:t>
      </w:r>
      <w:r>
        <w:t>εφαρμόσθηκε στα 15</w:t>
      </w:r>
      <w:r>
        <w:rPr>
          <w:lang w:val="en-US"/>
        </w:rPr>
        <w:t>Mbps</w:t>
      </w:r>
      <w:r w:rsidRPr="003C794F">
        <w:t xml:space="preserve"> </w:t>
      </w:r>
      <w:r>
        <w:t xml:space="preserve">ενώ επιλέχθηκε σχετικά μεγάλο </w:t>
      </w:r>
      <w:r>
        <w:rPr>
          <w:lang w:val="en-US"/>
        </w:rPr>
        <w:t>burst</w:t>
      </w:r>
      <w:r w:rsidRPr="003C794F">
        <w:t xml:space="preserve"> </w:t>
      </w:r>
      <w:r>
        <w:rPr>
          <w:lang w:val="en-US"/>
        </w:rPr>
        <w:t>size</w:t>
      </w:r>
      <w:r w:rsidRPr="003C794F">
        <w:t xml:space="preserve"> </w:t>
      </w:r>
      <w:r>
        <w:t xml:space="preserve">όπως φαίνεται και στο </w:t>
      </w:r>
      <w:r w:rsidR="00836830">
        <w:fldChar w:fldCharType="begin"/>
      </w:r>
      <w:r>
        <w:instrText xml:space="preserve"> REF _Ref276254116 \h </w:instrText>
      </w:r>
      <w:r w:rsidR="00836830">
        <w:fldChar w:fldCharType="separate"/>
      </w:r>
      <w:r w:rsidR="00DD3433">
        <w:t>Σχήμα</w:t>
      </w:r>
      <w:r w:rsidR="00DD3433" w:rsidRPr="00DD3433">
        <w:t xml:space="preserve"> </w:t>
      </w:r>
      <w:r w:rsidR="00DD3433" w:rsidRPr="00DD3433">
        <w:rPr>
          <w:noProof/>
        </w:rPr>
        <w:t>68</w:t>
      </w:r>
      <w:r w:rsidR="00836830">
        <w:fldChar w:fldCharType="end"/>
      </w:r>
      <w:r>
        <w:t xml:space="preserve">. Τα πακέτα που υπερέβαιναν το προφίλ κίνησης απορρίπτονταν όπως παρουσιάζεται και στο </w:t>
      </w:r>
      <w:r w:rsidR="00836830">
        <w:fldChar w:fldCharType="begin"/>
      </w:r>
      <w:r>
        <w:instrText xml:space="preserve"> REF _Ref276254161 \h </w:instrText>
      </w:r>
      <w:r w:rsidR="00836830">
        <w:fldChar w:fldCharType="separate"/>
      </w:r>
      <w:r w:rsidR="00DD3433">
        <w:t>Σχήμα</w:t>
      </w:r>
      <w:r w:rsidR="00DD3433" w:rsidRPr="00DD3433">
        <w:t xml:space="preserve"> </w:t>
      </w:r>
      <w:r w:rsidR="00DD3433" w:rsidRPr="00DD3433">
        <w:rPr>
          <w:noProof/>
        </w:rPr>
        <w:t>69</w:t>
      </w:r>
      <w:r w:rsidR="00836830">
        <w:fldChar w:fldCharType="end"/>
      </w:r>
      <w:r>
        <w:t xml:space="preserve">. </w:t>
      </w:r>
      <w:r w:rsidR="00CA57C8">
        <w:t>Δηλαδή η ροή των 20</w:t>
      </w:r>
      <w:r w:rsidR="00CA57C8">
        <w:rPr>
          <w:lang w:val="en-US"/>
        </w:rPr>
        <w:t>Mbps</w:t>
      </w:r>
      <w:r w:rsidR="00CA57C8" w:rsidRPr="00CA57C8">
        <w:t xml:space="preserve">, </w:t>
      </w:r>
      <w:r w:rsidR="00CA57C8">
        <w:t xml:space="preserve">γινόταν </w:t>
      </w:r>
      <w:r w:rsidR="00CA57C8">
        <w:rPr>
          <w:lang w:val="en-US"/>
        </w:rPr>
        <w:t>police</w:t>
      </w:r>
      <w:r w:rsidR="00CA57C8" w:rsidRPr="00CA57C8">
        <w:t xml:space="preserve"> </w:t>
      </w:r>
      <w:r w:rsidR="00CA57C8">
        <w:t>στα 15</w:t>
      </w:r>
      <w:r w:rsidR="00CA57C8">
        <w:rPr>
          <w:lang w:val="en-US"/>
        </w:rPr>
        <w:t>Mbps</w:t>
      </w:r>
      <w:r w:rsidR="00CA57C8" w:rsidRPr="00CA57C8">
        <w:t xml:space="preserve"> </w:t>
      </w:r>
      <w:r w:rsidR="00CA57C8">
        <w:t>και τα υπόλοιπα 5</w:t>
      </w:r>
      <w:r w:rsidR="00CA57C8">
        <w:rPr>
          <w:lang w:val="en-US"/>
        </w:rPr>
        <w:t>Mbps</w:t>
      </w:r>
      <w:r w:rsidR="00CA57C8" w:rsidRPr="00CA57C8">
        <w:t xml:space="preserve"> </w:t>
      </w:r>
      <w:r w:rsidR="00CA57C8">
        <w:t xml:space="preserve">απορρίπτονταν (ένα 25% δηλαδή όπως φαίνεται και στο γράφημα της απώλειας πακέτων). </w:t>
      </w:r>
      <w:r>
        <w:t xml:space="preserve">Το σενάριο αυτό αφορά </w:t>
      </w:r>
      <w:r w:rsidR="00CA57C8">
        <w:t xml:space="preserve">σε </w:t>
      </w:r>
      <w:r>
        <w:t xml:space="preserve">πραγματικό σενάριο χρήσης της υπηρεσίας καθώς θα ήταν αδιανόητο να εφαρμοσθεί </w:t>
      </w:r>
      <w:r>
        <w:rPr>
          <w:lang w:val="en-US"/>
        </w:rPr>
        <w:t>QoS</w:t>
      </w:r>
      <w:r w:rsidRPr="003C794F">
        <w:t xml:space="preserve"> </w:t>
      </w:r>
      <w:r>
        <w:t xml:space="preserve">χωρίς </w:t>
      </w:r>
      <w:r>
        <w:rPr>
          <w:lang w:val="en-US"/>
        </w:rPr>
        <w:t>policing</w:t>
      </w:r>
      <w:r w:rsidRPr="003C794F">
        <w:t xml:space="preserve"> </w:t>
      </w:r>
      <w:r>
        <w:t>σε μια υπηρεσία παραγωγής.</w:t>
      </w:r>
      <w:r w:rsidR="00CA57C8">
        <w:t xml:space="preserve"> Η επιλογή της απόρριψης ή του μαρκαρίσματος των πακέτων σε </w:t>
      </w:r>
      <w:r w:rsidR="00CA57C8">
        <w:rPr>
          <w:lang w:val="en-US"/>
        </w:rPr>
        <w:t>CoS</w:t>
      </w:r>
      <w:r w:rsidR="00CA57C8" w:rsidRPr="00CA57C8">
        <w:t xml:space="preserve"> </w:t>
      </w:r>
      <w:r w:rsidR="00CA57C8">
        <w:t xml:space="preserve">ή </w:t>
      </w:r>
      <w:r w:rsidR="00CA57C8">
        <w:rPr>
          <w:lang w:val="en-US"/>
        </w:rPr>
        <w:t>DSCP</w:t>
      </w:r>
      <w:r w:rsidR="00CA57C8" w:rsidRPr="00CA57C8">
        <w:t xml:space="preserve"> </w:t>
      </w:r>
      <w:r w:rsidR="00CA57C8">
        <w:t>0 επαφίεται στο φορέα και το σενάριο χρήσης του.</w:t>
      </w:r>
    </w:p>
    <w:p w:rsidR="00BE5148" w:rsidRDefault="005D7111" w:rsidP="00BE5148">
      <w:pPr>
        <w:keepNext/>
        <w:jc w:val="center"/>
      </w:pPr>
      <w:r>
        <w:rPr>
          <w:noProof/>
          <w:lang w:val="en-US"/>
        </w:rPr>
        <w:drawing>
          <wp:inline distT="0" distB="0" distL="0" distR="0">
            <wp:extent cx="5152390" cy="3607435"/>
            <wp:effectExtent l="19050" t="0" r="0" b="0"/>
            <wp:docPr id="1770" name="Picture 14" descr="qos_plot_qos_bkg100_policy15.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qos_plot_qos_bkg100_policy15.ps.png"/>
                    <pic:cNvPicPr>
                      <a:picLocks noChangeAspect="1" noChangeArrowheads="1"/>
                    </pic:cNvPicPr>
                  </pic:nvPicPr>
                  <pic:blipFill>
                    <a:blip r:embed="rId147" cstate="print"/>
                    <a:srcRect/>
                    <a:stretch>
                      <a:fillRect/>
                    </a:stretch>
                  </pic:blipFill>
                  <pic:spPr bwMode="auto">
                    <a:xfrm>
                      <a:off x="0" y="0"/>
                      <a:ext cx="5152390" cy="3607435"/>
                    </a:xfrm>
                    <a:prstGeom prst="rect">
                      <a:avLst/>
                    </a:prstGeom>
                    <a:noFill/>
                    <a:ln w="9525">
                      <a:noFill/>
                      <a:miter lim="800000"/>
                      <a:headEnd/>
                      <a:tailEnd/>
                    </a:ln>
                  </pic:spPr>
                </pic:pic>
              </a:graphicData>
            </a:graphic>
          </wp:inline>
        </w:drawing>
      </w:r>
    </w:p>
    <w:p w:rsidR="009E6635" w:rsidRPr="00BE5148" w:rsidRDefault="00BE5148" w:rsidP="00BE5148">
      <w:pPr>
        <w:pStyle w:val="Caption"/>
        <w:rPr>
          <w:lang w:val="en-US"/>
        </w:rPr>
      </w:pPr>
      <w:bookmarkStart w:id="362" w:name="_Ref276254116"/>
      <w:bookmarkStart w:id="363" w:name="_Toc278673846"/>
      <w:r>
        <w:t>Σχήμα</w:t>
      </w:r>
      <w:r w:rsidRPr="00BE5148">
        <w:rPr>
          <w:lang w:val="en-US"/>
        </w:rPr>
        <w:t xml:space="preserve"> </w:t>
      </w:r>
      <w:r w:rsidR="00836830">
        <w:fldChar w:fldCharType="begin"/>
      </w:r>
      <w:r w:rsidRPr="00BE5148">
        <w:rPr>
          <w:lang w:val="en-US"/>
        </w:rPr>
        <w:instrText xml:space="preserve"> SEQ </w:instrText>
      </w:r>
      <w:r>
        <w:instrText>Σχήμα</w:instrText>
      </w:r>
      <w:r w:rsidRPr="00BE5148">
        <w:rPr>
          <w:lang w:val="en-US"/>
        </w:rPr>
        <w:instrText xml:space="preserve"> \* ARABIC </w:instrText>
      </w:r>
      <w:r w:rsidR="00836830">
        <w:fldChar w:fldCharType="separate"/>
      </w:r>
      <w:r w:rsidR="00DD3433">
        <w:rPr>
          <w:noProof/>
          <w:lang w:val="en-US"/>
        </w:rPr>
        <w:t>68</w:t>
      </w:r>
      <w:r w:rsidR="00836830">
        <w:fldChar w:fldCharType="end"/>
      </w:r>
      <w:bookmarkEnd w:id="362"/>
      <w:r>
        <w:rPr>
          <w:lang w:val="en-US"/>
        </w:rPr>
        <w:t>:</w:t>
      </w:r>
      <w:r w:rsidRPr="00BE5148">
        <w:rPr>
          <w:lang w:val="en-US"/>
        </w:rPr>
        <w:t xml:space="preserve"> </w:t>
      </w:r>
      <w:r>
        <w:rPr>
          <w:lang w:val="en-US"/>
        </w:rPr>
        <w:t xml:space="preserve">Throughput - </w:t>
      </w:r>
      <w:r w:rsidRPr="00BE5148">
        <w:rPr>
          <w:lang w:val="en-US"/>
        </w:rPr>
        <w:t xml:space="preserve">QoS </w:t>
      </w:r>
      <w:r w:rsidRPr="00F22675">
        <w:t>με</w:t>
      </w:r>
      <w:r w:rsidRPr="00BE5148">
        <w:rPr>
          <w:lang w:val="en-US"/>
        </w:rPr>
        <w:t xml:space="preserve"> policing </w:t>
      </w:r>
      <w:r w:rsidRPr="00F22675">
        <w:t>στα</w:t>
      </w:r>
      <w:r w:rsidRPr="00BE5148">
        <w:rPr>
          <w:lang w:val="en-US"/>
        </w:rPr>
        <w:t xml:space="preserve"> 15Mbps</w:t>
      </w:r>
      <w:bookmarkEnd w:id="363"/>
    </w:p>
    <w:p w:rsidR="00BE5148" w:rsidRDefault="005D7111" w:rsidP="00BE5148">
      <w:pPr>
        <w:keepNext/>
        <w:jc w:val="center"/>
      </w:pPr>
      <w:r>
        <w:rPr>
          <w:noProof/>
          <w:lang w:val="en-US"/>
        </w:rPr>
        <w:lastRenderedPageBreak/>
        <w:drawing>
          <wp:inline distT="0" distB="0" distL="0" distR="0">
            <wp:extent cx="5152390" cy="3607435"/>
            <wp:effectExtent l="19050" t="0" r="0" b="0"/>
            <wp:docPr id="1771" name="Picture 15" descr="loss_qos_plot_qos_bkg100_policy15.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ss_qos_plot_qos_bkg100_policy15.ps.png"/>
                    <pic:cNvPicPr>
                      <a:picLocks noChangeAspect="1" noChangeArrowheads="1"/>
                    </pic:cNvPicPr>
                  </pic:nvPicPr>
                  <pic:blipFill>
                    <a:blip r:embed="rId148" cstate="print"/>
                    <a:srcRect/>
                    <a:stretch>
                      <a:fillRect/>
                    </a:stretch>
                  </pic:blipFill>
                  <pic:spPr bwMode="auto">
                    <a:xfrm>
                      <a:off x="0" y="0"/>
                      <a:ext cx="5152390" cy="3607435"/>
                    </a:xfrm>
                    <a:prstGeom prst="rect">
                      <a:avLst/>
                    </a:prstGeom>
                    <a:noFill/>
                    <a:ln w="9525">
                      <a:noFill/>
                      <a:miter lim="800000"/>
                      <a:headEnd/>
                      <a:tailEnd/>
                    </a:ln>
                  </pic:spPr>
                </pic:pic>
              </a:graphicData>
            </a:graphic>
          </wp:inline>
        </w:drawing>
      </w:r>
    </w:p>
    <w:p w:rsidR="009E6635" w:rsidRPr="00BE5148" w:rsidRDefault="00BE5148" w:rsidP="00BE5148">
      <w:pPr>
        <w:pStyle w:val="Caption"/>
        <w:rPr>
          <w:lang w:val="en-US"/>
        </w:rPr>
      </w:pPr>
      <w:bookmarkStart w:id="364" w:name="_Ref276254161"/>
      <w:bookmarkStart w:id="365" w:name="_Toc278673847"/>
      <w:r>
        <w:t>Σχήμα</w:t>
      </w:r>
      <w:r w:rsidRPr="00BE5148">
        <w:rPr>
          <w:lang w:val="en-US"/>
        </w:rPr>
        <w:t xml:space="preserve"> </w:t>
      </w:r>
      <w:r w:rsidR="00836830">
        <w:fldChar w:fldCharType="begin"/>
      </w:r>
      <w:r w:rsidRPr="00BE5148">
        <w:rPr>
          <w:lang w:val="en-US"/>
        </w:rPr>
        <w:instrText xml:space="preserve"> SEQ </w:instrText>
      </w:r>
      <w:r>
        <w:instrText>Σχήμα</w:instrText>
      </w:r>
      <w:r w:rsidRPr="00BE5148">
        <w:rPr>
          <w:lang w:val="en-US"/>
        </w:rPr>
        <w:instrText xml:space="preserve"> \* ARABIC </w:instrText>
      </w:r>
      <w:r w:rsidR="00836830">
        <w:fldChar w:fldCharType="separate"/>
      </w:r>
      <w:r w:rsidR="00DD3433">
        <w:rPr>
          <w:noProof/>
          <w:lang w:val="en-US"/>
        </w:rPr>
        <w:t>69</w:t>
      </w:r>
      <w:r w:rsidR="00836830">
        <w:fldChar w:fldCharType="end"/>
      </w:r>
      <w:bookmarkEnd w:id="364"/>
      <w:r>
        <w:rPr>
          <w:lang w:val="en-US"/>
        </w:rPr>
        <w:t xml:space="preserve">: Packet Loss - </w:t>
      </w:r>
      <w:r w:rsidRPr="00BE5148">
        <w:rPr>
          <w:lang w:val="en-US"/>
        </w:rPr>
        <w:t xml:space="preserve">QoS </w:t>
      </w:r>
      <w:r w:rsidRPr="00F22675">
        <w:t>με</w:t>
      </w:r>
      <w:r w:rsidRPr="00BE5148">
        <w:rPr>
          <w:lang w:val="en-US"/>
        </w:rPr>
        <w:t xml:space="preserve"> policing </w:t>
      </w:r>
      <w:r w:rsidRPr="00F22675">
        <w:t>στα</w:t>
      </w:r>
      <w:r w:rsidRPr="00BE5148">
        <w:rPr>
          <w:lang w:val="en-US"/>
        </w:rPr>
        <w:t xml:space="preserve"> 15Mbps</w:t>
      </w:r>
      <w:bookmarkEnd w:id="365"/>
    </w:p>
    <w:p w:rsidR="009E6635" w:rsidRPr="003C794F" w:rsidRDefault="003C794F" w:rsidP="009E6635">
      <w:r>
        <w:t xml:space="preserve">Η διακύμανση της καθυστέρησης παρουσιάζεται στο </w:t>
      </w:r>
      <w:r w:rsidR="00836830">
        <w:fldChar w:fldCharType="begin"/>
      </w:r>
      <w:r>
        <w:instrText xml:space="preserve"> REF _Ref276254250 \h </w:instrText>
      </w:r>
      <w:r w:rsidR="00836830">
        <w:fldChar w:fldCharType="separate"/>
      </w:r>
      <w:r w:rsidR="00DD3433">
        <w:t>Σχήμα</w:t>
      </w:r>
      <w:r w:rsidR="00DD3433" w:rsidRPr="00DD3433">
        <w:t xml:space="preserve"> </w:t>
      </w:r>
      <w:r w:rsidR="00DD3433" w:rsidRPr="00DD3433">
        <w:rPr>
          <w:noProof/>
        </w:rPr>
        <w:t>70</w:t>
      </w:r>
      <w:r w:rsidR="00836830">
        <w:fldChar w:fldCharType="end"/>
      </w:r>
      <w:r>
        <w:t xml:space="preserve"> και για ροές δεδομένων έως 15 </w:t>
      </w:r>
      <w:r>
        <w:rPr>
          <w:lang w:val="en-US"/>
        </w:rPr>
        <w:t>Mbps</w:t>
      </w:r>
      <w:r w:rsidRPr="003C794F">
        <w:t xml:space="preserve"> </w:t>
      </w:r>
      <w:r>
        <w:t>θεωρείται ιδανική για παροχή υπηρεσιών με εγγυήσεις ειδικά εάν αναλογιστεί κανείς την κλίμακα (</w:t>
      </w:r>
      <w:r>
        <w:rPr>
          <w:lang w:val="en-US"/>
        </w:rPr>
        <w:t>msec</w:t>
      </w:r>
      <w:r w:rsidRPr="003C794F">
        <w:t xml:space="preserve">) </w:t>
      </w:r>
      <w:r>
        <w:t xml:space="preserve">και την απώλεια πακέτων για ροές κάτω των </w:t>
      </w:r>
      <w:r w:rsidRPr="003C794F">
        <w:t xml:space="preserve">15 </w:t>
      </w:r>
      <w:r>
        <w:rPr>
          <w:lang w:val="en-US"/>
        </w:rPr>
        <w:t>Mbps</w:t>
      </w:r>
      <w:r>
        <w:t>.</w:t>
      </w:r>
    </w:p>
    <w:p w:rsidR="00BE5148" w:rsidRDefault="005D7111" w:rsidP="00BE5148">
      <w:pPr>
        <w:keepNext/>
        <w:jc w:val="center"/>
      </w:pPr>
      <w:r>
        <w:rPr>
          <w:noProof/>
          <w:lang w:val="en-US"/>
        </w:rPr>
        <w:drawing>
          <wp:inline distT="0" distB="0" distL="0" distR="0">
            <wp:extent cx="5152390" cy="3607435"/>
            <wp:effectExtent l="19050" t="0" r="0" b="0"/>
            <wp:docPr id="1772" name="Picture 16" descr="jitter_qos_plot_qos_bkg100_policy15.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itter_qos_plot_qos_bkg100_policy15.ps.png"/>
                    <pic:cNvPicPr>
                      <a:picLocks noChangeAspect="1" noChangeArrowheads="1"/>
                    </pic:cNvPicPr>
                  </pic:nvPicPr>
                  <pic:blipFill>
                    <a:blip r:embed="rId149" cstate="print"/>
                    <a:srcRect/>
                    <a:stretch>
                      <a:fillRect/>
                    </a:stretch>
                  </pic:blipFill>
                  <pic:spPr bwMode="auto">
                    <a:xfrm>
                      <a:off x="0" y="0"/>
                      <a:ext cx="5152390" cy="3607435"/>
                    </a:xfrm>
                    <a:prstGeom prst="rect">
                      <a:avLst/>
                    </a:prstGeom>
                    <a:noFill/>
                    <a:ln w="9525">
                      <a:noFill/>
                      <a:miter lim="800000"/>
                      <a:headEnd/>
                      <a:tailEnd/>
                    </a:ln>
                  </pic:spPr>
                </pic:pic>
              </a:graphicData>
            </a:graphic>
          </wp:inline>
        </w:drawing>
      </w:r>
    </w:p>
    <w:p w:rsidR="009E6635" w:rsidRPr="00BE5148" w:rsidRDefault="00BE5148" w:rsidP="00BE5148">
      <w:pPr>
        <w:pStyle w:val="Caption"/>
        <w:rPr>
          <w:lang w:val="en-US"/>
        </w:rPr>
      </w:pPr>
      <w:bookmarkStart w:id="366" w:name="_Ref276254250"/>
      <w:bookmarkStart w:id="367" w:name="_Toc278673848"/>
      <w:r>
        <w:t>Σχήμα</w:t>
      </w:r>
      <w:r w:rsidRPr="00BE5148">
        <w:rPr>
          <w:lang w:val="en-US"/>
        </w:rPr>
        <w:t xml:space="preserve"> </w:t>
      </w:r>
      <w:r w:rsidR="00836830">
        <w:fldChar w:fldCharType="begin"/>
      </w:r>
      <w:r w:rsidRPr="00BE5148">
        <w:rPr>
          <w:lang w:val="en-US"/>
        </w:rPr>
        <w:instrText xml:space="preserve"> SEQ </w:instrText>
      </w:r>
      <w:r>
        <w:instrText>Σχήμα</w:instrText>
      </w:r>
      <w:r w:rsidRPr="00BE5148">
        <w:rPr>
          <w:lang w:val="en-US"/>
        </w:rPr>
        <w:instrText xml:space="preserve"> \* ARABIC </w:instrText>
      </w:r>
      <w:r w:rsidR="00836830">
        <w:fldChar w:fldCharType="separate"/>
      </w:r>
      <w:r w:rsidR="00DD3433">
        <w:rPr>
          <w:noProof/>
          <w:lang w:val="en-US"/>
        </w:rPr>
        <w:t>70</w:t>
      </w:r>
      <w:r w:rsidR="00836830">
        <w:fldChar w:fldCharType="end"/>
      </w:r>
      <w:bookmarkEnd w:id="366"/>
      <w:r>
        <w:rPr>
          <w:lang w:val="en-US"/>
        </w:rPr>
        <w:t xml:space="preserve">: Jitter- </w:t>
      </w:r>
      <w:r w:rsidRPr="00BE5148">
        <w:rPr>
          <w:lang w:val="en-US"/>
        </w:rPr>
        <w:t xml:space="preserve">QoS </w:t>
      </w:r>
      <w:r w:rsidRPr="00F22675">
        <w:t>με</w:t>
      </w:r>
      <w:r w:rsidRPr="00BE5148">
        <w:rPr>
          <w:lang w:val="en-US"/>
        </w:rPr>
        <w:t xml:space="preserve"> policing </w:t>
      </w:r>
      <w:r w:rsidRPr="00F22675">
        <w:t>στα</w:t>
      </w:r>
      <w:r w:rsidRPr="00BE5148">
        <w:rPr>
          <w:lang w:val="en-US"/>
        </w:rPr>
        <w:t xml:space="preserve"> 15Mbps</w:t>
      </w:r>
      <w:bookmarkEnd w:id="367"/>
    </w:p>
    <w:p w:rsidR="009E6635" w:rsidRPr="00BE5148" w:rsidRDefault="009E6635" w:rsidP="009E6635">
      <w:pPr>
        <w:pStyle w:val="Heading1"/>
        <w:rPr>
          <w:lang w:val="en-US"/>
        </w:rPr>
      </w:pPr>
      <w:bookmarkStart w:id="368" w:name="_Toc276577710"/>
      <w:bookmarkStart w:id="369" w:name="_Toc278673745"/>
      <w:r w:rsidRPr="00BE5148">
        <w:rPr>
          <w:lang w:val="en-US"/>
        </w:rPr>
        <w:lastRenderedPageBreak/>
        <w:t xml:space="preserve">QoS </w:t>
      </w:r>
      <w:r>
        <w:t>σε</w:t>
      </w:r>
      <w:r w:rsidRPr="00BE5148">
        <w:rPr>
          <w:lang w:val="en-US"/>
        </w:rPr>
        <w:t xml:space="preserve"> VPNs</w:t>
      </w:r>
      <w:bookmarkEnd w:id="368"/>
      <w:bookmarkEnd w:id="369"/>
    </w:p>
    <w:p w:rsidR="009E6635" w:rsidRDefault="00CA57C8" w:rsidP="009E6635">
      <w:r>
        <w:t xml:space="preserve">Στόχος των πειραμάτων που ακολουθούν ήταν η επιβεβαίωση της ορθής λειτουργίας των μηχανισμών </w:t>
      </w:r>
      <w:r>
        <w:rPr>
          <w:lang w:val="en-US"/>
        </w:rPr>
        <w:t>QoS</w:t>
      </w:r>
      <w:r w:rsidRPr="00CA57C8">
        <w:t xml:space="preserve"> </w:t>
      </w:r>
      <w:r>
        <w:t xml:space="preserve">σε </w:t>
      </w:r>
      <w:r>
        <w:rPr>
          <w:lang w:val="en-US"/>
        </w:rPr>
        <w:t>MPLS</w:t>
      </w:r>
      <w:r w:rsidRPr="00CA57C8">
        <w:t xml:space="preserve"> </w:t>
      </w:r>
      <w:r>
        <w:rPr>
          <w:lang w:val="en-US"/>
        </w:rPr>
        <w:t>VPNs</w:t>
      </w:r>
      <w:r w:rsidRPr="00CA57C8">
        <w:t xml:space="preserve">. </w:t>
      </w:r>
      <w:r w:rsidR="009E6635">
        <w:t>Για</w:t>
      </w:r>
      <w:r w:rsidRPr="00CA57C8">
        <w:t xml:space="preserve"> </w:t>
      </w:r>
      <w:r>
        <w:t xml:space="preserve">το λόγο αυτό, </w:t>
      </w:r>
      <w:r w:rsidR="009E6635">
        <w:t>δημιουργήθηκε</w:t>
      </w:r>
      <w:r w:rsidR="009E6635" w:rsidRPr="00A951F7">
        <w:t xml:space="preserve"> </w:t>
      </w:r>
      <w:r w:rsidR="009E6635">
        <w:t>ένα</w:t>
      </w:r>
      <w:r w:rsidR="009E6635" w:rsidRPr="00A951F7">
        <w:t xml:space="preserve"> </w:t>
      </w:r>
      <w:r w:rsidR="009E6635">
        <w:t>EoMPLS</w:t>
      </w:r>
      <w:r w:rsidR="009E6635" w:rsidRPr="00A951F7">
        <w:t xml:space="preserve"> </w:t>
      </w:r>
      <w:r w:rsidR="009E6635">
        <w:t>VPN</w:t>
      </w:r>
      <w:r w:rsidR="009E6635" w:rsidRPr="00A951F7">
        <w:t xml:space="preserve"> </w:t>
      </w:r>
      <w:r w:rsidR="009E6635">
        <w:t>με</w:t>
      </w:r>
      <w:r w:rsidR="009E6635" w:rsidRPr="00A951F7">
        <w:t xml:space="preserve"> </w:t>
      </w:r>
      <w:r w:rsidR="009E6635">
        <w:t>άκρα</w:t>
      </w:r>
      <w:r w:rsidR="009E6635" w:rsidRPr="00A951F7">
        <w:t xml:space="preserve"> </w:t>
      </w:r>
      <w:r w:rsidR="009E6635">
        <w:t>σε</w:t>
      </w:r>
      <w:r w:rsidR="009E6635" w:rsidRPr="00A951F7">
        <w:t xml:space="preserve"> </w:t>
      </w:r>
      <w:r w:rsidR="009E6635">
        <w:t>switches</w:t>
      </w:r>
      <w:r w:rsidR="009E6635" w:rsidRPr="00A951F7">
        <w:t xml:space="preserve"> </w:t>
      </w:r>
      <w:r w:rsidR="009E6635">
        <w:t>του</w:t>
      </w:r>
      <w:r w:rsidR="009E6635" w:rsidRPr="00A951F7">
        <w:t xml:space="preserve"> </w:t>
      </w:r>
      <w:r w:rsidR="009E6635">
        <w:t>ΕΔΕΤ.</w:t>
      </w:r>
    </w:p>
    <w:p w:rsidR="009E6635" w:rsidRPr="00736BEA" w:rsidRDefault="00582958" w:rsidP="009E6635">
      <w:r>
        <w:t>Το VPN</w:t>
      </w:r>
      <w:r w:rsidRPr="00582958">
        <w:t xml:space="preserve"> </w:t>
      </w:r>
      <w:r>
        <w:t>υλοποιήθηκε ανάμεσα σε 2 ακραίους δρομολογητές</w:t>
      </w:r>
      <w:r w:rsidR="00634946">
        <w:t xml:space="preserve"> </w:t>
      </w:r>
      <w:r w:rsidR="00634946">
        <w:rPr>
          <w:lang w:val="en-US"/>
        </w:rPr>
        <w:t>R</w:t>
      </w:r>
      <w:r w:rsidR="00634946" w:rsidRPr="00634946">
        <w:t xml:space="preserve">1 </w:t>
      </w:r>
      <w:r w:rsidR="00634946">
        <w:t xml:space="preserve">και </w:t>
      </w:r>
      <w:r w:rsidR="00634946">
        <w:rPr>
          <w:lang w:val="en-US"/>
        </w:rPr>
        <w:t>R</w:t>
      </w:r>
      <w:r w:rsidR="00634946" w:rsidRPr="00634946">
        <w:t>2</w:t>
      </w:r>
      <w:r>
        <w:t xml:space="preserve"> και στη συνέχεια τα άκρα του μεταφέρθηκαν με VLAN</w:t>
      </w:r>
      <w:r w:rsidRPr="00582958">
        <w:t xml:space="preserve"> </w:t>
      </w:r>
      <w:r>
        <w:t>στα ακραία switches</w:t>
      </w:r>
      <w:r w:rsidRPr="00582958">
        <w:t xml:space="preserve"> </w:t>
      </w:r>
      <w:r>
        <w:t>του δικτύου</w:t>
      </w:r>
      <w:r w:rsidR="00634946" w:rsidRPr="00634946">
        <w:t xml:space="preserve"> </w:t>
      </w:r>
      <w:r w:rsidR="00634946">
        <w:rPr>
          <w:lang w:val="en-US"/>
        </w:rPr>
        <w:t>S</w:t>
      </w:r>
      <w:r w:rsidR="00634946" w:rsidRPr="00634946">
        <w:t xml:space="preserve">1 </w:t>
      </w:r>
      <w:r w:rsidR="00634946">
        <w:t xml:space="preserve">και </w:t>
      </w:r>
      <w:r w:rsidR="00634946">
        <w:rPr>
          <w:lang w:val="en-US"/>
        </w:rPr>
        <w:t>S</w:t>
      </w:r>
      <w:r w:rsidR="00634946" w:rsidRPr="00634946">
        <w:t>2</w:t>
      </w:r>
      <w:r>
        <w:t xml:space="preserve">. Η τοπολογία παρουσιάζεται </w:t>
      </w:r>
      <w:r w:rsidR="00EC4E2F">
        <w:t xml:space="preserve">στο </w:t>
      </w:r>
      <w:r w:rsidR="00836830">
        <w:fldChar w:fldCharType="begin"/>
      </w:r>
      <w:r w:rsidR="00EC4E2F">
        <w:instrText xml:space="preserve"> REF _Ref276254942 \h </w:instrText>
      </w:r>
      <w:r w:rsidR="00836830">
        <w:fldChar w:fldCharType="separate"/>
      </w:r>
      <w:r w:rsidR="00DD3433">
        <w:t xml:space="preserve">Σχήμα </w:t>
      </w:r>
      <w:r w:rsidR="00DD3433">
        <w:rPr>
          <w:noProof/>
        </w:rPr>
        <w:t>71</w:t>
      </w:r>
      <w:r w:rsidR="00836830">
        <w:fldChar w:fldCharType="end"/>
      </w:r>
      <w:r w:rsidR="00EC4E2F">
        <w:t xml:space="preserve">. Τα πειράματα πραγματοποιηθήκαν μεταξύ των </w:t>
      </w:r>
      <w:r w:rsidR="00EC4E2F">
        <w:rPr>
          <w:lang w:val="en-US"/>
        </w:rPr>
        <w:t>A</w:t>
      </w:r>
      <w:r w:rsidR="00EC4E2F" w:rsidRPr="00EC4E2F">
        <w:t xml:space="preserve">1 </w:t>
      </w:r>
      <w:r w:rsidR="00EC4E2F">
        <w:t xml:space="preserve">και </w:t>
      </w:r>
      <w:r w:rsidR="00EC4E2F">
        <w:rPr>
          <w:lang w:val="en-US"/>
        </w:rPr>
        <w:t>A</w:t>
      </w:r>
      <w:r w:rsidR="00EC4E2F" w:rsidRPr="00EC4E2F">
        <w:t xml:space="preserve">2. </w:t>
      </w:r>
      <w:r w:rsidR="00EC4E2F">
        <w:t xml:space="preserve">Ιδανικά θα μπορούσαν να μεταφερθούν στα άκρα του δικτύου των φορέων </w:t>
      </w:r>
      <w:r w:rsidR="00EC4E2F">
        <w:rPr>
          <w:lang w:val="en-US"/>
        </w:rPr>
        <w:t>C</w:t>
      </w:r>
      <w:r w:rsidR="00EC4E2F" w:rsidRPr="00EC4E2F">
        <w:t xml:space="preserve">1, </w:t>
      </w:r>
      <w:r w:rsidR="00EC4E2F">
        <w:rPr>
          <w:lang w:val="en-US"/>
        </w:rPr>
        <w:t>C</w:t>
      </w:r>
      <w:r w:rsidR="00EC4E2F" w:rsidRPr="00EC4E2F">
        <w:t xml:space="preserve">2, </w:t>
      </w:r>
      <w:r w:rsidR="00EC4E2F">
        <w:rPr>
          <w:lang w:val="en-US"/>
        </w:rPr>
        <w:t>C</w:t>
      </w:r>
      <w:r w:rsidR="00EC4E2F" w:rsidRPr="00EC4E2F">
        <w:t xml:space="preserve">3 </w:t>
      </w:r>
      <w:r w:rsidR="00EC4E2F">
        <w:t xml:space="preserve">και </w:t>
      </w:r>
      <w:r w:rsidR="00EC4E2F">
        <w:rPr>
          <w:lang w:val="en-US"/>
        </w:rPr>
        <w:t>C</w:t>
      </w:r>
      <w:r w:rsidR="00EC4E2F" w:rsidRPr="00EC4E2F">
        <w:t xml:space="preserve">4. </w:t>
      </w:r>
      <w:r w:rsidR="00EC4E2F">
        <w:t>Ωστόσο κάτι τέτοιο θα επέφερε όχληση στα δίκτυα των φορέων και πιθανά να απαιτούσε την αλλαγή της διαμόρφωσης αρκετών ενδιάμεσων συσκευών, ειδικά τη στιγμή που δεν υπήρχε</w:t>
      </w:r>
      <w:r w:rsidR="00634946" w:rsidRPr="00634946">
        <w:t xml:space="preserve"> </w:t>
      </w:r>
      <w:r w:rsidR="00634946">
        <w:t>πραγματικό</w:t>
      </w:r>
      <w:r w:rsidR="00EC4E2F">
        <w:t xml:space="preserve"> αίτημα για </w:t>
      </w:r>
      <w:r w:rsidR="00EC4E2F">
        <w:rPr>
          <w:lang w:val="en-US"/>
        </w:rPr>
        <w:t>VPN</w:t>
      </w:r>
      <w:r w:rsidR="00EC4E2F" w:rsidRPr="00EC4E2F">
        <w:t xml:space="preserve"> </w:t>
      </w:r>
      <w:r w:rsidR="00EC4E2F">
        <w:t xml:space="preserve">μεταξύ τους. </w:t>
      </w:r>
      <w:r w:rsidR="00634946">
        <w:t>Τ</w:t>
      </w:r>
      <w:r w:rsidR="00EC4E2F">
        <w:t xml:space="preserve">α </w:t>
      </w:r>
      <w:r w:rsidR="00EC4E2F">
        <w:rPr>
          <w:lang w:val="en-US"/>
        </w:rPr>
        <w:t>VPNs</w:t>
      </w:r>
      <w:r w:rsidR="00EC4E2F" w:rsidRPr="00EC4E2F">
        <w:t xml:space="preserve"> </w:t>
      </w:r>
      <w:r w:rsidR="00EC4E2F">
        <w:t xml:space="preserve">μεταφέρθηκαν στα ακραία </w:t>
      </w:r>
      <w:r w:rsidR="00EC4E2F">
        <w:rPr>
          <w:lang w:val="en-US"/>
        </w:rPr>
        <w:t>switches</w:t>
      </w:r>
      <w:r w:rsidR="00EC4E2F" w:rsidRPr="00EC4E2F">
        <w:t xml:space="preserve"> </w:t>
      </w:r>
      <w:r w:rsidR="00EC4E2F">
        <w:rPr>
          <w:lang w:val="en-US"/>
        </w:rPr>
        <w:t>S</w:t>
      </w:r>
      <w:r w:rsidR="00EC4E2F" w:rsidRPr="00EC4E2F">
        <w:t xml:space="preserve">1 </w:t>
      </w:r>
      <w:r w:rsidR="00EC4E2F">
        <w:t xml:space="preserve">και </w:t>
      </w:r>
      <w:r w:rsidR="00EC4E2F">
        <w:rPr>
          <w:lang w:val="en-US"/>
        </w:rPr>
        <w:t>S</w:t>
      </w:r>
      <w:r w:rsidR="00EC4E2F" w:rsidRPr="00EC4E2F">
        <w:t>2</w:t>
      </w:r>
      <w:r w:rsidR="00634946">
        <w:t xml:space="preserve">. Το εργαλείο έλαβε υπόψη τις συνδέσεις μεταξύ των </w:t>
      </w:r>
      <w:r w:rsidR="00634946">
        <w:rPr>
          <w:lang w:val="en-US"/>
        </w:rPr>
        <w:t>R</w:t>
      </w:r>
      <w:r w:rsidR="00634946">
        <w:t xml:space="preserve">1, </w:t>
      </w:r>
      <w:r w:rsidR="00634946">
        <w:rPr>
          <w:lang w:val="en-US"/>
        </w:rPr>
        <w:t>R</w:t>
      </w:r>
      <w:r w:rsidR="00634946" w:rsidRPr="00634946">
        <w:t xml:space="preserve">2 </w:t>
      </w:r>
      <w:r w:rsidR="00634946">
        <w:t xml:space="preserve">με τα </w:t>
      </w:r>
      <w:r w:rsidR="00634946">
        <w:rPr>
          <w:lang w:val="en-US"/>
        </w:rPr>
        <w:t>S</w:t>
      </w:r>
      <w:r w:rsidR="00634946" w:rsidRPr="00634946">
        <w:t xml:space="preserve">1 </w:t>
      </w:r>
      <w:r w:rsidR="00634946">
        <w:t xml:space="preserve">και </w:t>
      </w:r>
      <w:r w:rsidR="00634946">
        <w:rPr>
          <w:lang w:val="en-US"/>
        </w:rPr>
        <w:t>S</w:t>
      </w:r>
      <w:r w:rsidR="00634946" w:rsidRPr="00634946">
        <w:t xml:space="preserve">2 </w:t>
      </w:r>
      <w:r w:rsidR="00634946">
        <w:t xml:space="preserve">αντίστοιχα και στη διαμόρφωση προβλεπόταν </w:t>
      </w:r>
      <w:r w:rsidR="00EC4E2F">
        <w:t xml:space="preserve">η χρήση </w:t>
      </w:r>
      <w:r w:rsidR="00EC4E2F">
        <w:rPr>
          <w:lang w:val="en-US"/>
        </w:rPr>
        <w:t>VLANs</w:t>
      </w:r>
      <w:r w:rsidR="00EC4E2F" w:rsidRPr="00EC4E2F">
        <w:t xml:space="preserve">. </w:t>
      </w:r>
      <w:r w:rsidR="00EC4E2F">
        <w:t xml:space="preserve">Στη συνέχεια στα </w:t>
      </w:r>
      <w:r w:rsidR="00EC4E2F">
        <w:rPr>
          <w:lang w:val="en-US"/>
        </w:rPr>
        <w:t>A</w:t>
      </w:r>
      <w:r w:rsidR="00EC4E2F" w:rsidRPr="001E22C5">
        <w:t xml:space="preserve">1 </w:t>
      </w:r>
      <w:r w:rsidR="00EC4E2F">
        <w:t xml:space="preserve">και Α2 δημιουργήθηκε </w:t>
      </w:r>
      <w:r w:rsidR="00EC4E2F">
        <w:rPr>
          <w:lang w:val="en-US"/>
        </w:rPr>
        <w:t>subinterface</w:t>
      </w:r>
      <w:r w:rsidR="00EC4E2F" w:rsidRPr="001E22C5">
        <w:t xml:space="preserve"> </w:t>
      </w:r>
      <w:r w:rsidR="00EC4E2F">
        <w:t xml:space="preserve">στο </w:t>
      </w:r>
      <w:r w:rsidR="001E22C5">
        <w:t xml:space="preserve">παραπάνω </w:t>
      </w:r>
      <w:r w:rsidR="001E22C5">
        <w:rPr>
          <w:lang w:val="en-US"/>
        </w:rPr>
        <w:t>VLAN</w:t>
      </w:r>
      <w:r w:rsidR="001E22C5" w:rsidRPr="001E22C5">
        <w:t xml:space="preserve"> </w:t>
      </w:r>
      <w:r w:rsidR="001E22C5">
        <w:t>και τα Α1 και Α2 απέκτησαν συνδεσιμότητα</w:t>
      </w:r>
      <w:r w:rsidR="00634946">
        <w:t xml:space="preserve"> μεταξύ τους</w:t>
      </w:r>
      <w:r w:rsidR="001E22C5">
        <w:t xml:space="preserve">. Η τοπολογία του δικτύου </w:t>
      </w:r>
      <w:r w:rsidR="00634946">
        <w:t xml:space="preserve">όπως αυτή προκύπτει μετά τη δημιουργία του </w:t>
      </w:r>
      <w:r w:rsidR="00634946">
        <w:rPr>
          <w:lang w:val="en-US"/>
        </w:rPr>
        <w:t>EoMPLS</w:t>
      </w:r>
      <w:r w:rsidR="00634946" w:rsidRPr="00634946">
        <w:t xml:space="preserve"> </w:t>
      </w:r>
      <w:r w:rsidR="00634946">
        <w:rPr>
          <w:lang w:val="en-US"/>
        </w:rPr>
        <w:t>VPN</w:t>
      </w:r>
      <w:r w:rsidR="00634946" w:rsidRPr="00634946">
        <w:t xml:space="preserve"> </w:t>
      </w:r>
      <w:r w:rsidR="00634946">
        <w:t xml:space="preserve">παρουσιάζεται στο </w:t>
      </w:r>
      <w:r w:rsidR="00836830">
        <w:fldChar w:fldCharType="begin"/>
      </w:r>
      <w:r w:rsidR="00634946">
        <w:instrText xml:space="preserve"> REF _Ref276256737 \h </w:instrText>
      </w:r>
      <w:r w:rsidR="00836830">
        <w:fldChar w:fldCharType="separate"/>
      </w:r>
      <w:r w:rsidR="00DD3433">
        <w:t xml:space="preserve">Σχήμα </w:t>
      </w:r>
      <w:r w:rsidR="00DD3433">
        <w:rPr>
          <w:noProof/>
        </w:rPr>
        <w:t>72</w:t>
      </w:r>
      <w:r w:rsidR="00836830">
        <w:fldChar w:fldCharType="end"/>
      </w:r>
      <w:r w:rsidR="00634946">
        <w:t>.</w:t>
      </w:r>
    </w:p>
    <w:p w:rsidR="00BE5148" w:rsidRDefault="00EC4E2F" w:rsidP="00BE5148">
      <w:pPr>
        <w:keepNext/>
        <w:jc w:val="center"/>
      </w:pPr>
      <w:r>
        <w:object w:dxaOrig="12830" w:dyaOrig="8975">
          <v:shape id="_x0000_i1042" type="#_x0000_t75" style="width:415.1pt;height:290.5pt" o:ole="">
            <v:imagedata r:id="rId150" o:title=""/>
          </v:shape>
          <o:OLEObject Type="Embed" ProgID="Visio.Drawing.11" ShapeID="_x0000_i1042" DrawAspect="Content" ObjectID="_1352416840" r:id="rId151"/>
        </w:object>
      </w:r>
    </w:p>
    <w:p w:rsidR="009E6635" w:rsidRPr="00A951F7" w:rsidRDefault="00BE5148" w:rsidP="00BE5148">
      <w:pPr>
        <w:pStyle w:val="Caption"/>
      </w:pPr>
      <w:bookmarkStart w:id="370" w:name="_Ref276254942"/>
      <w:bookmarkStart w:id="371" w:name="_Toc278673849"/>
      <w:r>
        <w:t xml:space="preserve">Σχήμα </w:t>
      </w:r>
      <w:r w:rsidR="00836830">
        <w:fldChar w:fldCharType="begin"/>
      </w:r>
      <w:r w:rsidR="003E3EEB">
        <w:instrText xml:space="preserve"> SEQ Σχήμα \* ARABIC </w:instrText>
      </w:r>
      <w:r w:rsidR="00836830">
        <w:fldChar w:fldCharType="separate"/>
      </w:r>
      <w:r w:rsidR="00DD3433">
        <w:rPr>
          <w:noProof/>
        </w:rPr>
        <w:t>71</w:t>
      </w:r>
      <w:r w:rsidR="00836830">
        <w:rPr>
          <w:noProof/>
        </w:rPr>
        <w:fldChar w:fldCharType="end"/>
      </w:r>
      <w:bookmarkEnd w:id="370"/>
      <w:r>
        <w:t xml:space="preserve">: Τοπολογία πειραμάτων </w:t>
      </w:r>
      <w:r>
        <w:rPr>
          <w:lang w:val="en-US"/>
        </w:rPr>
        <w:t>VPNs</w:t>
      </w:r>
      <w:bookmarkEnd w:id="371"/>
    </w:p>
    <w:p w:rsidR="009E6635" w:rsidRDefault="009E6635" w:rsidP="009E6635">
      <w:pPr>
        <w:tabs>
          <w:tab w:val="left" w:pos="3349"/>
        </w:tabs>
      </w:pPr>
    </w:p>
    <w:p w:rsidR="00BE5148" w:rsidRDefault="00634946" w:rsidP="00BE5148">
      <w:pPr>
        <w:keepNext/>
        <w:jc w:val="center"/>
      </w:pPr>
      <w:r>
        <w:object w:dxaOrig="12832" w:dyaOrig="8989">
          <v:shape id="_x0000_i1043" type="#_x0000_t75" style="width:414.6pt;height:290.5pt" o:ole="">
            <v:imagedata r:id="rId152" o:title=""/>
          </v:shape>
          <o:OLEObject Type="Embed" ProgID="Visio.Drawing.11" ShapeID="_x0000_i1043" DrawAspect="Content" ObjectID="_1352416841" r:id="rId153"/>
        </w:object>
      </w:r>
    </w:p>
    <w:p w:rsidR="003C61F3" w:rsidRPr="00BE5148" w:rsidRDefault="00BE5148" w:rsidP="00BE5148">
      <w:pPr>
        <w:pStyle w:val="Caption"/>
      </w:pPr>
      <w:bookmarkStart w:id="372" w:name="_Ref276256737"/>
      <w:bookmarkStart w:id="373" w:name="_Toc278673850"/>
      <w:r>
        <w:t xml:space="preserve">Σχήμα </w:t>
      </w:r>
      <w:r w:rsidR="00836830">
        <w:fldChar w:fldCharType="begin"/>
      </w:r>
      <w:r w:rsidR="003E3EEB">
        <w:instrText xml:space="preserve"> SEQ Σχήμα \* ARABIC </w:instrText>
      </w:r>
      <w:r w:rsidR="00836830">
        <w:fldChar w:fldCharType="separate"/>
      </w:r>
      <w:r w:rsidR="00DD3433">
        <w:rPr>
          <w:noProof/>
        </w:rPr>
        <w:t>72</w:t>
      </w:r>
      <w:r w:rsidR="00836830">
        <w:rPr>
          <w:noProof/>
        </w:rPr>
        <w:fldChar w:fldCharType="end"/>
      </w:r>
      <w:bookmarkEnd w:id="372"/>
      <w:r w:rsidRPr="00BE5148">
        <w:t xml:space="preserve">: </w:t>
      </w:r>
      <w:r>
        <w:t xml:space="preserve">Αναγόμενη Τοπολογία με την εφαρμογή του </w:t>
      </w:r>
      <w:r>
        <w:rPr>
          <w:lang w:val="en-US"/>
        </w:rPr>
        <w:t>VPN</w:t>
      </w:r>
      <w:bookmarkEnd w:id="373"/>
    </w:p>
    <w:p w:rsidR="003C61F3" w:rsidRDefault="003C61F3" w:rsidP="00582958">
      <w:r>
        <w:t>Για την πραγματοπ</w:t>
      </w:r>
      <w:r w:rsidR="00E46F9D">
        <w:t xml:space="preserve">οίηση των </w:t>
      </w:r>
      <w:r>
        <w:t>π</w:t>
      </w:r>
      <w:r w:rsidR="00E46F9D">
        <w:t>ε</w:t>
      </w:r>
      <w:r>
        <w:t xml:space="preserve">ιραμάτων </w:t>
      </w:r>
      <w:r w:rsidR="00DA38F9">
        <w:t>χρησιμοποιήθηκε</w:t>
      </w:r>
      <w:r>
        <w:t xml:space="preserve"> η εφαρμογή rude</w:t>
      </w:r>
      <w:r w:rsidRPr="003C61F3">
        <w:t>/</w:t>
      </w:r>
      <w:r>
        <w:t>crude</w:t>
      </w:r>
      <w:r w:rsidRPr="003C61F3">
        <w:t xml:space="preserve"> </w:t>
      </w:r>
      <w:r>
        <w:t>με φίλτρα από το qosplot</w:t>
      </w:r>
      <w:r w:rsidRPr="003C61F3">
        <w:t xml:space="preserve"> </w:t>
      </w:r>
      <w:r>
        <w:t>και το gnuplot</w:t>
      </w:r>
      <w:r w:rsidRPr="003C61F3">
        <w:t>.</w:t>
      </w:r>
    </w:p>
    <w:p w:rsidR="003C61F3" w:rsidRDefault="003C61F3" w:rsidP="00582958">
      <w:r>
        <w:t>Το προφίλ των πειραμάτων ήταν το εξής.</w:t>
      </w:r>
    </w:p>
    <w:p w:rsidR="003C61F3" w:rsidRDefault="003C61F3" w:rsidP="003E7F08">
      <w:pPr>
        <w:pStyle w:val="Bulleted-Square"/>
      </w:pPr>
      <w:r w:rsidRPr="003C61F3">
        <w:t>Χρόνος</w:t>
      </w:r>
      <w:r>
        <w:t xml:space="preserve"> </w:t>
      </w:r>
      <w:r w:rsidRPr="003C61F3">
        <w:t>Πειράματος</w:t>
      </w:r>
      <w:r w:rsidRPr="006B5B8B">
        <w:t xml:space="preserve">: </w:t>
      </w:r>
      <w:r w:rsidRPr="00EE5C83">
        <w:t>6</w:t>
      </w:r>
      <w:r w:rsidRPr="006B5B8B">
        <w:t>0</w:t>
      </w:r>
      <w:r>
        <w:t>seconds</w:t>
      </w:r>
    </w:p>
    <w:p w:rsidR="003C61F3" w:rsidRPr="00EE5C83" w:rsidRDefault="003C61F3" w:rsidP="003E7F08">
      <w:pPr>
        <w:pStyle w:val="Bulleted-Square"/>
      </w:pPr>
      <w:r>
        <w:t>Throughput</w:t>
      </w:r>
      <w:r w:rsidRPr="00EE5C83">
        <w:t xml:space="preserve">: </w:t>
      </w:r>
      <w:r>
        <w:t>step</w:t>
      </w:r>
      <w:r w:rsidRPr="00EE5C83">
        <w:t xml:space="preserve"> 1</w:t>
      </w:r>
      <w:r>
        <w:t>Mbps</w:t>
      </w:r>
      <w:r w:rsidRPr="00EE5C83">
        <w:t xml:space="preserve">/2 </w:t>
      </w:r>
      <w:r>
        <w:t>sec</w:t>
      </w:r>
    </w:p>
    <w:p w:rsidR="003C61F3" w:rsidRDefault="003C61F3" w:rsidP="003E7F08">
      <w:pPr>
        <w:pStyle w:val="Bulleted-Square"/>
      </w:pPr>
      <w:r>
        <w:t>Probing: 0.01 sec</w:t>
      </w:r>
    </w:p>
    <w:p w:rsidR="00634946" w:rsidRPr="00634946" w:rsidRDefault="00634946" w:rsidP="00634946">
      <w:r>
        <w:t xml:space="preserve">Η ταχύτητα του φυσικού </w:t>
      </w:r>
      <w:r w:rsidRPr="00634946">
        <w:rPr>
          <w:lang w:val="en-US"/>
        </w:rPr>
        <w:t>interface</w:t>
      </w:r>
      <w:r w:rsidRPr="00634946">
        <w:t xml:space="preserve"> </w:t>
      </w:r>
      <w:r>
        <w:t xml:space="preserve">που συνδέει τα </w:t>
      </w:r>
      <w:r>
        <w:rPr>
          <w:lang w:val="en-US"/>
        </w:rPr>
        <w:t>S</w:t>
      </w:r>
      <w:r w:rsidRPr="00634946">
        <w:t xml:space="preserve">1 </w:t>
      </w:r>
      <w:r>
        <w:t xml:space="preserve">και </w:t>
      </w:r>
      <w:r>
        <w:rPr>
          <w:lang w:val="en-US"/>
        </w:rPr>
        <w:t>S</w:t>
      </w:r>
      <w:r w:rsidRPr="00634946">
        <w:t xml:space="preserve">2 </w:t>
      </w:r>
      <w:r>
        <w:t xml:space="preserve">με τους </w:t>
      </w:r>
      <w:r>
        <w:rPr>
          <w:lang w:val="en-US"/>
        </w:rPr>
        <w:t>R</w:t>
      </w:r>
      <w:r w:rsidRPr="00634946">
        <w:t xml:space="preserve">1 </w:t>
      </w:r>
      <w:r>
        <w:t xml:space="preserve">και </w:t>
      </w:r>
      <w:r>
        <w:rPr>
          <w:lang w:val="en-US"/>
        </w:rPr>
        <w:t>R</w:t>
      </w:r>
      <w:r w:rsidRPr="00634946">
        <w:t xml:space="preserve">2 </w:t>
      </w:r>
      <w:r>
        <w:t xml:space="preserve">αντίστοιχα, μειώθηκε κατά τη διάρκεια των πειραμάτων στα </w:t>
      </w:r>
      <w:r w:rsidRPr="00634946">
        <w:t>100</w:t>
      </w:r>
      <w:r>
        <w:rPr>
          <w:lang w:val="en-US"/>
        </w:rPr>
        <w:t>Mbps</w:t>
      </w:r>
      <w:r w:rsidRPr="00634946">
        <w:t xml:space="preserve"> </w:t>
      </w:r>
      <w:r>
        <w:t xml:space="preserve">προκειμένου να δημιουργηθούν συνθήκες συμφόρησης. Αξίζει να σημειωθεί πως κατά τη διάρκεια των πειραμάτων η κίνηση στα </w:t>
      </w:r>
      <w:r>
        <w:rPr>
          <w:lang w:val="en-US"/>
        </w:rPr>
        <w:t>switches</w:t>
      </w:r>
      <w:r w:rsidRPr="00634946">
        <w:t xml:space="preserve"> </w:t>
      </w:r>
      <w:r>
        <w:t>ήταν της τάξεως των 130</w:t>
      </w:r>
      <w:r>
        <w:rPr>
          <w:lang w:val="en-US"/>
        </w:rPr>
        <w:t>Mbps</w:t>
      </w:r>
      <w:r w:rsidRPr="00634946">
        <w:t xml:space="preserve"> </w:t>
      </w:r>
      <w:r>
        <w:t>περίπου και δεδομένης της διάρκειας των πειραμάτων η όχληση ήταν ελάχιστη.</w:t>
      </w:r>
    </w:p>
    <w:p w:rsidR="002B49EF" w:rsidRPr="00634946" w:rsidRDefault="002B49EF" w:rsidP="002B49EF">
      <w:pPr>
        <w:pStyle w:val="Heading2"/>
      </w:pPr>
      <w:bookmarkStart w:id="374" w:name="_Toc276577711"/>
      <w:bookmarkStart w:id="375" w:name="_Toc278673746"/>
      <w:r>
        <w:t>Απουσία μηχανισμών QoS</w:t>
      </w:r>
      <w:bookmarkEnd w:id="374"/>
      <w:bookmarkEnd w:id="375"/>
    </w:p>
    <w:p w:rsidR="00634946" w:rsidRDefault="00634946" w:rsidP="00634946">
      <w:r>
        <w:t>Αρχικά, πραγματοποιήθηκε μέτρηση χωρίς τη χρήση μηχανισμών QoS.</w:t>
      </w:r>
    </w:p>
    <w:p w:rsidR="003C61F3" w:rsidRPr="006A1DBF" w:rsidRDefault="003C61F3" w:rsidP="003C61F3">
      <w:r>
        <w:t xml:space="preserve">Τα αποτελέσματα </w:t>
      </w:r>
      <w:r w:rsidR="006A1DBF">
        <w:t xml:space="preserve">για το </w:t>
      </w:r>
      <w:r w:rsidR="006A1DBF">
        <w:rPr>
          <w:lang w:val="en-US"/>
        </w:rPr>
        <w:t>throughput</w:t>
      </w:r>
      <w:r w:rsidR="006A1DBF" w:rsidRPr="006A1DBF">
        <w:t xml:space="preserve"> </w:t>
      </w:r>
      <w:r>
        <w:t>παρουσιάζονται στ</w:t>
      </w:r>
      <w:r w:rsidR="006A1DBF">
        <w:t xml:space="preserve">ο </w:t>
      </w:r>
      <w:r w:rsidR="00836830">
        <w:fldChar w:fldCharType="begin"/>
      </w:r>
      <w:r w:rsidR="006A1DBF">
        <w:instrText xml:space="preserve"> REF _Ref276257270 \h </w:instrText>
      </w:r>
      <w:r w:rsidR="00836830">
        <w:fldChar w:fldCharType="separate"/>
      </w:r>
      <w:r w:rsidR="00DD3433">
        <w:t>Σχήμα</w:t>
      </w:r>
      <w:r w:rsidR="00DD3433" w:rsidRPr="00996AB9">
        <w:t xml:space="preserve"> </w:t>
      </w:r>
      <w:r w:rsidR="00DD3433" w:rsidRPr="00DD3433">
        <w:rPr>
          <w:noProof/>
        </w:rPr>
        <w:t>73</w:t>
      </w:r>
      <w:r w:rsidR="00836830">
        <w:fldChar w:fldCharType="end"/>
      </w:r>
      <w:r>
        <w:t>.</w:t>
      </w:r>
      <w:r w:rsidR="006A1DBF">
        <w:t xml:space="preserve"> Η απόκλιση από την ιδανική περίπτωση (</w:t>
      </w:r>
      <w:r w:rsidR="00836830">
        <w:fldChar w:fldCharType="begin"/>
      </w:r>
      <w:r w:rsidR="006A1DBF">
        <w:instrText xml:space="preserve"> REF _Ref276248417 \h </w:instrText>
      </w:r>
      <w:r w:rsidR="00836830">
        <w:fldChar w:fldCharType="separate"/>
      </w:r>
      <w:r w:rsidR="00DD3433">
        <w:t xml:space="preserve">Σχήμα </w:t>
      </w:r>
      <w:r w:rsidR="00DD3433">
        <w:rPr>
          <w:noProof/>
        </w:rPr>
        <w:t>48</w:t>
      </w:r>
      <w:r w:rsidR="00836830">
        <w:fldChar w:fldCharType="end"/>
      </w:r>
      <w:r w:rsidR="006A1DBF">
        <w:t xml:space="preserve">) είναι φανερή τόσο για το </w:t>
      </w:r>
      <w:r w:rsidR="006A1DBF">
        <w:rPr>
          <w:lang w:val="en-US"/>
        </w:rPr>
        <w:t>throughput</w:t>
      </w:r>
      <w:r w:rsidR="006A1DBF" w:rsidRPr="006A1DBF">
        <w:t xml:space="preserve"> </w:t>
      </w:r>
      <w:r w:rsidR="006A1DBF">
        <w:t>όσο και για την απώλεια πακέτων (</w:t>
      </w:r>
      <w:r w:rsidR="00836830">
        <w:fldChar w:fldCharType="begin"/>
      </w:r>
      <w:r w:rsidR="006A1DBF">
        <w:instrText xml:space="preserve"> REF _Ref276257403 \h </w:instrText>
      </w:r>
      <w:r w:rsidR="00836830">
        <w:fldChar w:fldCharType="separate"/>
      </w:r>
      <w:r w:rsidR="00DD3433">
        <w:t>Σχήμα</w:t>
      </w:r>
      <w:r w:rsidR="00DD3433" w:rsidRPr="00DD3433">
        <w:t xml:space="preserve"> </w:t>
      </w:r>
      <w:r w:rsidR="00DD3433" w:rsidRPr="00DD3433">
        <w:rPr>
          <w:noProof/>
        </w:rPr>
        <w:t>74</w:t>
      </w:r>
      <w:r w:rsidR="00836830">
        <w:fldChar w:fldCharType="end"/>
      </w:r>
      <w:r w:rsidR="006A1DBF">
        <w:t>).</w:t>
      </w:r>
    </w:p>
    <w:p w:rsidR="00BE5148" w:rsidRDefault="005D7111" w:rsidP="00BE5148">
      <w:pPr>
        <w:keepNext/>
        <w:jc w:val="center"/>
      </w:pPr>
      <w:r>
        <w:rPr>
          <w:noProof/>
          <w:lang w:val="en-US"/>
        </w:rPr>
        <w:lastRenderedPageBreak/>
        <w:drawing>
          <wp:inline distT="0" distB="0" distL="0" distR="0">
            <wp:extent cx="5265420" cy="3683000"/>
            <wp:effectExtent l="19050" t="0" r="0" b="0"/>
            <wp:docPr id="1775" name="Picture 37" descr="C:\Users\leonidas\Desktop\MSC_documents\modified_jitter\0_30_noqos_bg100_OK\throughput.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onidas\Desktop\MSC_documents\modified_jitter\0_30_noqos_bg100_OK\throughput.ps.png"/>
                    <pic:cNvPicPr>
                      <a:picLocks noChangeAspect="1" noChangeArrowheads="1"/>
                    </pic:cNvPicPr>
                  </pic:nvPicPr>
                  <pic:blipFill>
                    <a:blip r:embed="rId154"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3C61F3" w:rsidRPr="00996AB9" w:rsidRDefault="00BE5148" w:rsidP="00BE5148">
      <w:pPr>
        <w:pStyle w:val="Caption"/>
      </w:pPr>
      <w:bookmarkStart w:id="376" w:name="_Ref276257270"/>
      <w:bookmarkStart w:id="377" w:name="_Toc278673851"/>
      <w:r>
        <w:t>Σχήμα</w:t>
      </w:r>
      <w:r w:rsidRPr="00996AB9">
        <w:t xml:space="preserve"> </w:t>
      </w:r>
      <w:r w:rsidR="00836830">
        <w:fldChar w:fldCharType="begin"/>
      </w:r>
      <w:r w:rsidRPr="00996AB9">
        <w:instrText xml:space="preserve"> </w:instrText>
      </w:r>
      <w:r w:rsidRPr="00BE5148">
        <w:rPr>
          <w:lang w:val="en-US"/>
        </w:rPr>
        <w:instrText>SEQ</w:instrText>
      </w:r>
      <w:r w:rsidRPr="00996AB9">
        <w:instrText xml:space="preserve"> </w:instrText>
      </w:r>
      <w:r>
        <w:instrText>Σχήμα</w:instrText>
      </w:r>
      <w:r w:rsidRPr="00996AB9">
        <w:instrText xml:space="preserve"> \* </w:instrText>
      </w:r>
      <w:r w:rsidRPr="00BE5148">
        <w:rPr>
          <w:lang w:val="en-US"/>
        </w:rPr>
        <w:instrText>ARABIC</w:instrText>
      </w:r>
      <w:r w:rsidRPr="00996AB9">
        <w:instrText xml:space="preserve"> </w:instrText>
      </w:r>
      <w:r w:rsidR="00836830">
        <w:fldChar w:fldCharType="separate"/>
      </w:r>
      <w:r w:rsidR="00DD3433" w:rsidRPr="00DD3433">
        <w:rPr>
          <w:noProof/>
        </w:rPr>
        <w:t>73</w:t>
      </w:r>
      <w:r w:rsidR="00836830">
        <w:fldChar w:fldCharType="end"/>
      </w:r>
      <w:bookmarkEnd w:id="376"/>
      <w:r w:rsidRPr="00996AB9">
        <w:t xml:space="preserve">: </w:t>
      </w:r>
      <w:r>
        <w:rPr>
          <w:lang w:val="en-US"/>
        </w:rPr>
        <w:t>Throughput</w:t>
      </w:r>
      <w:r w:rsidRPr="00996AB9">
        <w:t xml:space="preserve"> </w:t>
      </w:r>
      <w:r>
        <w:t>απουσία</w:t>
      </w:r>
      <w:r w:rsidRPr="00996AB9">
        <w:t xml:space="preserve"> </w:t>
      </w:r>
      <w:r>
        <w:rPr>
          <w:lang w:val="en-US"/>
        </w:rPr>
        <w:t>VPN</w:t>
      </w:r>
      <w:r w:rsidRPr="00996AB9">
        <w:t xml:space="preserve"> </w:t>
      </w:r>
      <w:r>
        <w:rPr>
          <w:lang w:val="en-US"/>
        </w:rPr>
        <w:t>QoS</w:t>
      </w:r>
      <w:bookmarkEnd w:id="377"/>
    </w:p>
    <w:p w:rsidR="003C61F3" w:rsidRPr="006A1DBF" w:rsidRDefault="006A1DBF" w:rsidP="00582958">
      <w:r>
        <w:t xml:space="preserve">Η απώλεια πακέτων κυμαίνεται στο </w:t>
      </w:r>
      <w:r w:rsidRPr="006A1DBF">
        <w:t>50%.</w:t>
      </w:r>
    </w:p>
    <w:p w:rsidR="00BE5148" w:rsidRDefault="005D7111" w:rsidP="00BE5148">
      <w:pPr>
        <w:keepNext/>
        <w:jc w:val="center"/>
      </w:pPr>
      <w:r>
        <w:rPr>
          <w:noProof/>
          <w:lang w:val="en-US"/>
        </w:rPr>
        <w:drawing>
          <wp:inline distT="0" distB="0" distL="0" distR="0">
            <wp:extent cx="5265420" cy="3683000"/>
            <wp:effectExtent l="19050" t="0" r="0" b="0"/>
            <wp:docPr id="1776" name="Picture 38" descr="C:\Users\leonidas\Desktop\MSC_documents\modified_jitter\0_30_noqos_bg100_OK\loss.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onidas\Desktop\MSC_documents\modified_jitter\0_30_noqos_bg100_OK\loss.ps.png"/>
                    <pic:cNvPicPr>
                      <a:picLocks noChangeAspect="1" noChangeArrowheads="1"/>
                    </pic:cNvPicPr>
                  </pic:nvPicPr>
                  <pic:blipFill>
                    <a:blip r:embed="rId155"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2B49EF" w:rsidRPr="00BE5148" w:rsidRDefault="00BE5148" w:rsidP="00BE5148">
      <w:pPr>
        <w:pStyle w:val="Caption"/>
        <w:rPr>
          <w:lang w:val="en-US"/>
        </w:rPr>
      </w:pPr>
      <w:bookmarkStart w:id="378" w:name="_Ref276257403"/>
      <w:bookmarkStart w:id="379" w:name="_Toc278673852"/>
      <w:r>
        <w:t>Σχήμα</w:t>
      </w:r>
      <w:r w:rsidRPr="00BE5148">
        <w:rPr>
          <w:lang w:val="en-US"/>
        </w:rPr>
        <w:t xml:space="preserve"> </w:t>
      </w:r>
      <w:r w:rsidR="00836830">
        <w:fldChar w:fldCharType="begin"/>
      </w:r>
      <w:r w:rsidRPr="00BE5148">
        <w:rPr>
          <w:lang w:val="en-US"/>
        </w:rPr>
        <w:instrText xml:space="preserve"> SEQ </w:instrText>
      </w:r>
      <w:r>
        <w:instrText>Σχήμα</w:instrText>
      </w:r>
      <w:r w:rsidRPr="00BE5148">
        <w:rPr>
          <w:lang w:val="en-US"/>
        </w:rPr>
        <w:instrText xml:space="preserve"> \* ARABIC </w:instrText>
      </w:r>
      <w:r w:rsidR="00836830">
        <w:fldChar w:fldCharType="separate"/>
      </w:r>
      <w:r w:rsidR="00DD3433">
        <w:rPr>
          <w:noProof/>
          <w:lang w:val="en-US"/>
        </w:rPr>
        <w:t>74</w:t>
      </w:r>
      <w:r w:rsidR="00836830">
        <w:fldChar w:fldCharType="end"/>
      </w:r>
      <w:bookmarkEnd w:id="378"/>
      <w:r>
        <w:rPr>
          <w:lang w:val="en-US"/>
        </w:rPr>
        <w:t xml:space="preserve">: Packet Loss </w:t>
      </w:r>
      <w:r w:rsidRPr="00BF677A">
        <w:t>απουσία</w:t>
      </w:r>
      <w:r w:rsidRPr="00BE5148">
        <w:rPr>
          <w:lang w:val="en-US"/>
        </w:rPr>
        <w:t xml:space="preserve"> VPN QoS</w:t>
      </w:r>
      <w:bookmarkEnd w:id="379"/>
    </w:p>
    <w:p w:rsidR="002B49EF" w:rsidRPr="006A1DBF" w:rsidRDefault="006A1DBF" w:rsidP="00582958">
      <w:r>
        <w:lastRenderedPageBreak/>
        <w:t>Η διακύμανση της καθυστέρησης (</w:t>
      </w:r>
      <w:r w:rsidR="00836830">
        <w:fldChar w:fldCharType="begin"/>
      </w:r>
      <w:r>
        <w:instrText xml:space="preserve"> REF _Ref276257511 \h </w:instrText>
      </w:r>
      <w:r w:rsidR="00836830">
        <w:fldChar w:fldCharType="separate"/>
      </w:r>
      <w:r w:rsidR="00DD3433">
        <w:t>Σχήμα</w:t>
      </w:r>
      <w:r w:rsidR="00DD3433" w:rsidRPr="00996AB9">
        <w:t xml:space="preserve"> </w:t>
      </w:r>
      <w:r w:rsidR="00DD3433" w:rsidRPr="00DD3433">
        <w:rPr>
          <w:noProof/>
        </w:rPr>
        <w:t>75</w:t>
      </w:r>
      <w:r w:rsidR="00836830">
        <w:fldChar w:fldCharType="end"/>
      </w:r>
      <w:r>
        <w:t>) σε συνδυασμό με την απώλεια πακέτων καθιστούν την παροχή υπηρεσιών με εγγυήσεις, αδύνατη.</w:t>
      </w:r>
    </w:p>
    <w:p w:rsidR="00BE5148" w:rsidRDefault="005D7111" w:rsidP="00BE5148">
      <w:pPr>
        <w:keepNext/>
      </w:pPr>
      <w:r>
        <w:rPr>
          <w:noProof/>
          <w:lang w:val="en-US"/>
        </w:rPr>
        <w:drawing>
          <wp:inline distT="0" distB="0" distL="0" distR="0">
            <wp:extent cx="5265420" cy="3683000"/>
            <wp:effectExtent l="19050" t="0" r="0" b="0"/>
            <wp:docPr id="1777" name="Picture 39" descr="C:\Users\leonidas\Desktop\MSC_documents\modified_jitter\0_30_noqos_bg100_OK\jitter.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onidas\Desktop\MSC_documents\modified_jitter\0_30_noqos_bg100_OK\jitter.ps.png"/>
                    <pic:cNvPicPr>
                      <a:picLocks noChangeAspect="1" noChangeArrowheads="1"/>
                    </pic:cNvPicPr>
                  </pic:nvPicPr>
                  <pic:blipFill>
                    <a:blip r:embed="rId156"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2B49EF" w:rsidRPr="006A1DBF" w:rsidRDefault="00BE5148" w:rsidP="006A1DBF">
      <w:pPr>
        <w:pStyle w:val="Caption"/>
      </w:pPr>
      <w:bookmarkStart w:id="380" w:name="_Ref276257511"/>
      <w:bookmarkStart w:id="381" w:name="_Toc278673853"/>
      <w:r>
        <w:t>Σχήμα</w:t>
      </w:r>
      <w:r w:rsidRPr="00996AB9">
        <w:t xml:space="preserve"> </w:t>
      </w:r>
      <w:r w:rsidR="00836830">
        <w:fldChar w:fldCharType="begin"/>
      </w:r>
      <w:r w:rsidRPr="00996AB9">
        <w:instrText xml:space="preserve"> </w:instrText>
      </w:r>
      <w:r w:rsidRPr="00BE5148">
        <w:rPr>
          <w:lang w:val="en-US"/>
        </w:rPr>
        <w:instrText>SEQ</w:instrText>
      </w:r>
      <w:r w:rsidRPr="00996AB9">
        <w:instrText xml:space="preserve"> </w:instrText>
      </w:r>
      <w:r>
        <w:instrText>Σχήμα</w:instrText>
      </w:r>
      <w:r w:rsidRPr="00996AB9">
        <w:instrText xml:space="preserve"> \* </w:instrText>
      </w:r>
      <w:r w:rsidRPr="00BE5148">
        <w:rPr>
          <w:lang w:val="en-US"/>
        </w:rPr>
        <w:instrText>ARABIC</w:instrText>
      </w:r>
      <w:r w:rsidRPr="00996AB9">
        <w:instrText xml:space="preserve"> </w:instrText>
      </w:r>
      <w:r w:rsidR="00836830">
        <w:fldChar w:fldCharType="separate"/>
      </w:r>
      <w:r w:rsidR="00DD3433">
        <w:rPr>
          <w:noProof/>
          <w:lang w:val="en-US"/>
        </w:rPr>
        <w:t>75</w:t>
      </w:r>
      <w:r w:rsidR="00836830">
        <w:fldChar w:fldCharType="end"/>
      </w:r>
      <w:bookmarkEnd w:id="380"/>
      <w:r w:rsidRPr="00996AB9">
        <w:t xml:space="preserve">: </w:t>
      </w:r>
      <w:r>
        <w:rPr>
          <w:lang w:val="en-US"/>
        </w:rPr>
        <w:t>Jitter</w:t>
      </w:r>
      <w:r w:rsidRPr="00996AB9">
        <w:t xml:space="preserve"> </w:t>
      </w:r>
      <w:r w:rsidRPr="00F70CC8">
        <w:t>απουσία</w:t>
      </w:r>
      <w:r w:rsidRPr="00996AB9">
        <w:t xml:space="preserve"> </w:t>
      </w:r>
      <w:r w:rsidRPr="00BE5148">
        <w:rPr>
          <w:lang w:val="en-US"/>
        </w:rPr>
        <w:t>VPN</w:t>
      </w:r>
      <w:r w:rsidRPr="00996AB9">
        <w:t xml:space="preserve"> </w:t>
      </w:r>
      <w:r w:rsidRPr="00BE5148">
        <w:rPr>
          <w:lang w:val="en-US"/>
        </w:rPr>
        <w:t>QoS</w:t>
      </w:r>
      <w:bookmarkEnd w:id="381"/>
    </w:p>
    <w:p w:rsidR="002B49EF" w:rsidRPr="00DC29ED" w:rsidRDefault="002B49EF" w:rsidP="002B49EF">
      <w:pPr>
        <w:pStyle w:val="Heading2"/>
      </w:pPr>
      <w:bookmarkStart w:id="382" w:name="_Toc276577712"/>
      <w:bookmarkStart w:id="383" w:name="_Toc278673747"/>
      <w:r>
        <w:t>Χρήση μηχανισμών QoS</w:t>
      </w:r>
      <w:r w:rsidRPr="002B49EF">
        <w:t xml:space="preserve"> </w:t>
      </w:r>
      <w:r>
        <w:t>(μόνο prioritization</w:t>
      </w:r>
      <w:r w:rsidRPr="002B49EF">
        <w:t>)</w:t>
      </w:r>
      <w:bookmarkEnd w:id="382"/>
      <w:bookmarkEnd w:id="383"/>
    </w:p>
    <w:p w:rsidR="002B49EF" w:rsidRPr="006A1DBF" w:rsidRDefault="002B49EF" w:rsidP="002B49EF">
      <w:r>
        <w:t>Στη συνέχεια ενεργοποιήθηκαν οι μηχανισμοί QoS</w:t>
      </w:r>
      <w:r w:rsidRPr="002B49EF">
        <w:t xml:space="preserve"> </w:t>
      </w:r>
      <w:r>
        <w:t>στους δρομολογητές και τα switches</w:t>
      </w:r>
      <w:r w:rsidRPr="002B49EF">
        <w:t xml:space="preserve"> </w:t>
      </w:r>
      <w:r>
        <w:t>αλλά δεν εφαρμόσθηκε policing</w:t>
      </w:r>
      <w:r w:rsidRPr="002B49EF">
        <w:t xml:space="preserve">. </w:t>
      </w:r>
      <w:r w:rsidR="006A1DBF">
        <w:t xml:space="preserve">Η διαμόρφωση προήλθε από το εργαλείο </w:t>
      </w:r>
      <w:r w:rsidR="006A1DBF">
        <w:rPr>
          <w:lang w:val="en-US"/>
        </w:rPr>
        <w:t>ANStool</w:t>
      </w:r>
      <w:r w:rsidR="006A1DBF" w:rsidRPr="006A1DBF">
        <w:t xml:space="preserve"> </w:t>
      </w:r>
      <w:r w:rsidR="006A1DBF">
        <w:t xml:space="preserve">με αφαίρεση των τμημάτων εκείνων που αφορούσαν το </w:t>
      </w:r>
      <w:r w:rsidR="006A1DBF">
        <w:rPr>
          <w:lang w:val="en-US"/>
        </w:rPr>
        <w:t>policing</w:t>
      </w:r>
      <w:r w:rsidR="006A1DBF" w:rsidRPr="006A1DBF">
        <w:t xml:space="preserve">. </w:t>
      </w:r>
      <w:r>
        <w:t>Αυτό έγινε προκειμένου να ελεγχθεί ότι λειτουργούν ορθά οι μηχανισμοί prioritization</w:t>
      </w:r>
      <w:r w:rsidRPr="002B49EF">
        <w:t xml:space="preserve"> </w:t>
      </w:r>
      <w:r>
        <w:t>στις ουρές των switches</w:t>
      </w:r>
      <w:r w:rsidR="006A1DBF">
        <w:t xml:space="preserve"> και να καταδειχθεί και πάλι πώς μπορεί η εφαρμογή </w:t>
      </w:r>
      <w:r w:rsidR="006A1DBF">
        <w:rPr>
          <w:lang w:val="en-US"/>
        </w:rPr>
        <w:t>QoS</w:t>
      </w:r>
      <w:r w:rsidR="006A1DBF" w:rsidRPr="006A1DBF">
        <w:t xml:space="preserve"> </w:t>
      </w:r>
      <w:r w:rsidR="006A1DBF">
        <w:t>να οδηγήσει σε απρόβλεπτα αποτελέσματα. Η ροή των δεδομένων (</w:t>
      </w:r>
      <w:r w:rsidR="00836830">
        <w:fldChar w:fldCharType="begin"/>
      </w:r>
      <w:r w:rsidR="006A1DBF">
        <w:instrText xml:space="preserve"> REF _Ref276257611 \h </w:instrText>
      </w:r>
      <w:r w:rsidR="00836830">
        <w:fldChar w:fldCharType="separate"/>
      </w:r>
      <w:r w:rsidR="00DD3433">
        <w:t>Σχήμα</w:t>
      </w:r>
      <w:r w:rsidR="00DD3433" w:rsidRPr="00AB04A6">
        <w:t xml:space="preserve"> </w:t>
      </w:r>
      <w:r w:rsidR="00DD3433" w:rsidRPr="00DD3433">
        <w:rPr>
          <w:noProof/>
        </w:rPr>
        <w:t>76</w:t>
      </w:r>
      <w:r w:rsidR="00836830">
        <w:fldChar w:fldCharType="end"/>
      </w:r>
      <w:r w:rsidR="006A1DBF">
        <w:t>) εξυπηρετείται καθ’ όλη τη διάρκεια του πειράματος χωρίς απώλειες (</w:t>
      </w:r>
      <w:r w:rsidR="00836830">
        <w:fldChar w:fldCharType="begin"/>
      </w:r>
      <w:r w:rsidR="006A1DBF">
        <w:instrText xml:space="preserve"> REF _Ref276257634 \h </w:instrText>
      </w:r>
      <w:r w:rsidR="00836830">
        <w:fldChar w:fldCharType="separate"/>
      </w:r>
      <w:r w:rsidR="00DD3433">
        <w:t>Σχήμα</w:t>
      </w:r>
      <w:r w:rsidR="00DD3433" w:rsidRPr="00DD3433">
        <w:t xml:space="preserve"> </w:t>
      </w:r>
      <w:r w:rsidR="00DD3433" w:rsidRPr="00DD3433">
        <w:rPr>
          <w:noProof/>
        </w:rPr>
        <w:t>77</w:t>
      </w:r>
      <w:r w:rsidR="00836830">
        <w:fldChar w:fldCharType="end"/>
      </w:r>
      <w:r w:rsidR="006A1DBF">
        <w:t>).</w:t>
      </w:r>
    </w:p>
    <w:p w:rsidR="00BE5148" w:rsidRDefault="005D7111" w:rsidP="00BE5148">
      <w:pPr>
        <w:keepNext/>
        <w:jc w:val="center"/>
      </w:pPr>
      <w:r>
        <w:rPr>
          <w:noProof/>
          <w:lang w:val="en-US"/>
        </w:rPr>
        <w:lastRenderedPageBreak/>
        <w:drawing>
          <wp:inline distT="0" distB="0" distL="0" distR="0">
            <wp:extent cx="5265420" cy="3683000"/>
            <wp:effectExtent l="19050" t="0" r="0" b="0"/>
            <wp:docPr id="1778" name="Picture 40" descr="C:\Users\leonidas\Desktop\MSC_documents\modified_jitter\0_30_qos_bg100_nopol\throughput.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onidas\Desktop\MSC_documents\modified_jitter\0_30_qos_bg100_nopol\throughput.ps.png"/>
                    <pic:cNvPicPr>
                      <a:picLocks noChangeAspect="1" noChangeArrowheads="1"/>
                    </pic:cNvPicPr>
                  </pic:nvPicPr>
                  <pic:blipFill>
                    <a:blip r:embed="rId157"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2B49EF" w:rsidRPr="00AB04A6" w:rsidRDefault="00BE5148" w:rsidP="00BE5148">
      <w:pPr>
        <w:pStyle w:val="Caption"/>
      </w:pPr>
      <w:bookmarkStart w:id="384" w:name="_Ref276257611"/>
      <w:bookmarkStart w:id="385" w:name="_Toc278673854"/>
      <w:r>
        <w:t>Σχήμα</w:t>
      </w:r>
      <w:r w:rsidRPr="00AB04A6">
        <w:t xml:space="preserve"> </w:t>
      </w:r>
      <w:r w:rsidR="00836830">
        <w:fldChar w:fldCharType="begin"/>
      </w:r>
      <w:r w:rsidRPr="00AB04A6">
        <w:instrText xml:space="preserve"> </w:instrText>
      </w:r>
      <w:r w:rsidRPr="00BE5148">
        <w:rPr>
          <w:lang w:val="en-US"/>
        </w:rPr>
        <w:instrText>SEQ</w:instrText>
      </w:r>
      <w:r w:rsidRPr="00AB04A6">
        <w:instrText xml:space="preserve"> </w:instrText>
      </w:r>
      <w:r>
        <w:instrText>Σχήμα</w:instrText>
      </w:r>
      <w:r w:rsidRPr="00AB04A6">
        <w:instrText xml:space="preserve"> \* </w:instrText>
      </w:r>
      <w:r w:rsidRPr="00BE5148">
        <w:rPr>
          <w:lang w:val="en-US"/>
        </w:rPr>
        <w:instrText>ARABIC</w:instrText>
      </w:r>
      <w:r w:rsidRPr="00AB04A6">
        <w:instrText xml:space="preserve"> </w:instrText>
      </w:r>
      <w:r w:rsidR="00836830">
        <w:fldChar w:fldCharType="separate"/>
      </w:r>
      <w:r w:rsidR="00DD3433" w:rsidRPr="00DD3433">
        <w:rPr>
          <w:noProof/>
        </w:rPr>
        <w:t>76</w:t>
      </w:r>
      <w:r w:rsidR="00836830">
        <w:fldChar w:fldCharType="end"/>
      </w:r>
      <w:bookmarkEnd w:id="384"/>
      <w:r w:rsidRPr="00AB04A6">
        <w:t xml:space="preserve">: </w:t>
      </w:r>
      <w:r>
        <w:rPr>
          <w:lang w:val="en-US"/>
        </w:rPr>
        <w:t>Throughput</w:t>
      </w:r>
      <w:r w:rsidRPr="00AB04A6">
        <w:t xml:space="preserve"> - </w:t>
      </w:r>
      <w:r>
        <w:t>χρήση</w:t>
      </w:r>
      <w:r w:rsidRPr="00AB04A6">
        <w:t xml:space="preserve"> </w:t>
      </w:r>
      <w:r>
        <w:rPr>
          <w:lang w:val="en-US"/>
        </w:rPr>
        <w:t>VPN</w:t>
      </w:r>
      <w:r w:rsidRPr="00AB04A6">
        <w:t xml:space="preserve"> </w:t>
      </w:r>
      <w:r>
        <w:rPr>
          <w:lang w:val="en-US"/>
        </w:rPr>
        <w:t>QoS</w:t>
      </w:r>
      <w:r w:rsidRPr="00AB04A6">
        <w:t xml:space="preserve"> (</w:t>
      </w:r>
      <w:r>
        <w:t>χωρίς</w:t>
      </w:r>
      <w:r w:rsidRPr="00AB04A6">
        <w:t xml:space="preserve"> </w:t>
      </w:r>
      <w:r>
        <w:rPr>
          <w:lang w:val="en-US"/>
        </w:rPr>
        <w:t>policing</w:t>
      </w:r>
      <w:r w:rsidRPr="00AB04A6">
        <w:t>)</w:t>
      </w:r>
      <w:bookmarkEnd w:id="385"/>
    </w:p>
    <w:p w:rsidR="00BE5148" w:rsidRDefault="005D7111" w:rsidP="00BE5148">
      <w:pPr>
        <w:keepNext/>
        <w:jc w:val="center"/>
      </w:pPr>
      <w:r>
        <w:rPr>
          <w:noProof/>
          <w:lang w:val="en-US"/>
        </w:rPr>
        <w:drawing>
          <wp:inline distT="0" distB="0" distL="0" distR="0">
            <wp:extent cx="5265420" cy="3683000"/>
            <wp:effectExtent l="19050" t="0" r="0" b="0"/>
            <wp:docPr id="1779" name="Picture 41" descr="C:\Users\leonidas\Desktop\MSC_documents\modified_jitter\0_30_qos_bg100_nopol\loss.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onidas\Desktop\MSC_documents\modified_jitter\0_30_qos_bg100_nopol\loss.ps.png"/>
                    <pic:cNvPicPr>
                      <a:picLocks noChangeAspect="1" noChangeArrowheads="1"/>
                    </pic:cNvPicPr>
                  </pic:nvPicPr>
                  <pic:blipFill>
                    <a:blip r:embed="rId158"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2B49EF" w:rsidRPr="00BE5148" w:rsidRDefault="00BE5148" w:rsidP="00BE5148">
      <w:pPr>
        <w:pStyle w:val="Caption"/>
        <w:rPr>
          <w:lang w:val="en-US"/>
        </w:rPr>
      </w:pPr>
      <w:bookmarkStart w:id="386" w:name="_Ref276257634"/>
      <w:bookmarkStart w:id="387" w:name="_Toc278673855"/>
      <w:r>
        <w:t>Σχήμα</w:t>
      </w:r>
      <w:r w:rsidRPr="00BE5148">
        <w:rPr>
          <w:lang w:val="en-US"/>
        </w:rPr>
        <w:t xml:space="preserve"> </w:t>
      </w:r>
      <w:r w:rsidR="00836830">
        <w:fldChar w:fldCharType="begin"/>
      </w:r>
      <w:r w:rsidRPr="00BE5148">
        <w:rPr>
          <w:lang w:val="en-US"/>
        </w:rPr>
        <w:instrText xml:space="preserve"> SEQ </w:instrText>
      </w:r>
      <w:r>
        <w:instrText>Σχήμα</w:instrText>
      </w:r>
      <w:r w:rsidRPr="00BE5148">
        <w:rPr>
          <w:lang w:val="en-US"/>
        </w:rPr>
        <w:instrText xml:space="preserve"> \* ARABIC </w:instrText>
      </w:r>
      <w:r w:rsidR="00836830">
        <w:fldChar w:fldCharType="separate"/>
      </w:r>
      <w:r w:rsidR="00DD3433">
        <w:rPr>
          <w:noProof/>
          <w:lang w:val="en-US"/>
        </w:rPr>
        <w:t>77</w:t>
      </w:r>
      <w:r w:rsidR="00836830">
        <w:fldChar w:fldCharType="end"/>
      </w:r>
      <w:bookmarkEnd w:id="386"/>
      <w:r w:rsidRPr="00BE5148">
        <w:rPr>
          <w:lang w:val="en-US"/>
        </w:rPr>
        <w:t xml:space="preserve">: </w:t>
      </w:r>
      <w:r>
        <w:rPr>
          <w:lang w:val="en-US"/>
        </w:rPr>
        <w:t>Packet Loss</w:t>
      </w:r>
      <w:r w:rsidRPr="00BE5148">
        <w:rPr>
          <w:lang w:val="en-US"/>
        </w:rPr>
        <w:t xml:space="preserve"> - </w:t>
      </w:r>
      <w:r w:rsidRPr="006D5AC9">
        <w:t>χρήση</w:t>
      </w:r>
      <w:r w:rsidRPr="00BE5148">
        <w:rPr>
          <w:lang w:val="en-US"/>
        </w:rPr>
        <w:t xml:space="preserve"> VPN QoS (</w:t>
      </w:r>
      <w:r w:rsidRPr="006D5AC9">
        <w:t>χωρίς</w:t>
      </w:r>
      <w:r w:rsidRPr="00BE5148">
        <w:rPr>
          <w:lang w:val="en-US"/>
        </w:rPr>
        <w:t xml:space="preserve"> policing)</w:t>
      </w:r>
      <w:bookmarkEnd w:id="387"/>
    </w:p>
    <w:p w:rsidR="002B49EF" w:rsidRPr="00736BEA" w:rsidRDefault="006A1DBF" w:rsidP="002B49EF">
      <w:r>
        <w:lastRenderedPageBreak/>
        <w:t>Η διακύμανση της καθυστέρησης (</w:t>
      </w:r>
      <w:r w:rsidR="00836830">
        <w:fldChar w:fldCharType="begin"/>
      </w:r>
      <w:r>
        <w:instrText xml:space="preserve"> REF _Ref276257890 \h </w:instrText>
      </w:r>
      <w:r w:rsidR="00836830">
        <w:fldChar w:fldCharType="separate"/>
      </w:r>
      <w:r w:rsidR="00DD3433">
        <w:t>Σχήμα</w:t>
      </w:r>
      <w:r w:rsidR="00DD3433" w:rsidRPr="00AB04A6">
        <w:t xml:space="preserve"> </w:t>
      </w:r>
      <w:r w:rsidR="00DD3433" w:rsidRPr="00DD3433">
        <w:rPr>
          <w:noProof/>
        </w:rPr>
        <w:t>78</w:t>
      </w:r>
      <w:r w:rsidR="00836830">
        <w:fldChar w:fldCharType="end"/>
      </w:r>
      <w:r>
        <w:t xml:space="preserve">) διατηρείται σε σχετικά χαμηλά επίπεδα και σχετικά φραγμένη εάν αναλογιστούμε την κλίμακα (το μέγιστο </w:t>
      </w:r>
      <w:r>
        <w:rPr>
          <w:lang w:val="en-US"/>
        </w:rPr>
        <w:t>spike</w:t>
      </w:r>
      <w:r w:rsidRPr="006A1DBF">
        <w:t xml:space="preserve"> </w:t>
      </w:r>
      <w:r>
        <w:t xml:space="preserve">λαμβάνεται στα 0.5 </w:t>
      </w:r>
      <w:r>
        <w:rPr>
          <w:lang w:val="en-US"/>
        </w:rPr>
        <w:t>msec</w:t>
      </w:r>
      <w:r w:rsidRPr="006A1DBF">
        <w:t>)</w:t>
      </w:r>
      <w:r w:rsidR="00736BEA" w:rsidRPr="00736BEA">
        <w:t>.</w:t>
      </w:r>
    </w:p>
    <w:p w:rsidR="00BE5148" w:rsidRDefault="005D7111" w:rsidP="00BE5148">
      <w:pPr>
        <w:keepNext/>
      </w:pPr>
      <w:r>
        <w:rPr>
          <w:noProof/>
          <w:lang w:val="en-US"/>
        </w:rPr>
        <w:drawing>
          <wp:inline distT="0" distB="0" distL="0" distR="0">
            <wp:extent cx="5265420" cy="3683000"/>
            <wp:effectExtent l="19050" t="0" r="0" b="0"/>
            <wp:docPr id="1780" name="Picture 42" descr="C:\Users\leonidas\Desktop\MSC_documents\modified_jitter\0_30_qos_bg100_nopol\jitter.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onidas\Desktop\MSC_documents\modified_jitter\0_30_qos_bg100_nopol\jitter.ps.png"/>
                    <pic:cNvPicPr>
                      <a:picLocks noChangeAspect="1" noChangeArrowheads="1"/>
                    </pic:cNvPicPr>
                  </pic:nvPicPr>
                  <pic:blipFill>
                    <a:blip r:embed="rId159"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2B49EF" w:rsidRPr="00AB04A6" w:rsidRDefault="00BE5148" w:rsidP="00BE5148">
      <w:pPr>
        <w:pStyle w:val="Caption"/>
      </w:pPr>
      <w:bookmarkStart w:id="388" w:name="_Ref276257890"/>
      <w:bookmarkStart w:id="389" w:name="_Toc278673856"/>
      <w:r>
        <w:t>Σχήμα</w:t>
      </w:r>
      <w:r w:rsidRPr="00AB04A6">
        <w:t xml:space="preserve"> </w:t>
      </w:r>
      <w:r w:rsidR="00836830">
        <w:fldChar w:fldCharType="begin"/>
      </w:r>
      <w:r w:rsidRPr="00AB04A6">
        <w:instrText xml:space="preserve"> </w:instrText>
      </w:r>
      <w:r w:rsidRPr="00BE5148">
        <w:rPr>
          <w:lang w:val="en-US"/>
        </w:rPr>
        <w:instrText>SEQ</w:instrText>
      </w:r>
      <w:r w:rsidRPr="00AB04A6">
        <w:instrText xml:space="preserve"> </w:instrText>
      </w:r>
      <w:r>
        <w:instrText>Σχήμα</w:instrText>
      </w:r>
      <w:r w:rsidRPr="00AB04A6">
        <w:instrText xml:space="preserve"> \* </w:instrText>
      </w:r>
      <w:r w:rsidRPr="00BE5148">
        <w:rPr>
          <w:lang w:val="en-US"/>
        </w:rPr>
        <w:instrText>ARABIC</w:instrText>
      </w:r>
      <w:r w:rsidRPr="00AB04A6">
        <w:instrText xml:space="preserve"> </w:instrText>
      </w:r>
      <w:r w:rsidR="00836830">
        <w:fldChar w:fldCharType="separate"/>
      </w:r>
      <w:r w:rsidR="00DD3433" w:rsidRPr="00DD3433">
        <w:rPr>
          <w:noProof/>
        </w:rPr>
        <w:t>78</w:t>
      </w:r>
      <w:r w:rsidR="00836830">
        <w:fldChar w:fldCharType="end"/>
      </w:r>
      <w:bookmarkEnd w:id="388"/>
      <w:r w:rsidRPr="00AB04A6">
        <w:t xml:space="preserve">: </w:t>
      </w:r>
      <w:r>
        <w:rPr>
          <w:lang w:val="en-US"/>
        </w:rPr>
        <w:t>Jitter</w:t>
      </w:r>
      <w:r w:rsidRPr="00AB04A6">
        <w:t xml:space="preserve"> - </w:t>
      </w:r>
      <w:r w:rsidRPr="00B13CE9">
        <w:t>χρήση</w:t>
      </w:r>
      <w:r w:rsidRPr="00AB04A6">
        <w:t xml:space="preserve"> </w:t>
      </w:r>
      <w:r w:rsidRPr="00BE5148">
        <w:rPr>
          <w:lang w:val="en-US"/>
        </w:rPr>
        <w:t>VPN</w:t>
      </w:r>
      <w:r w:rsidRPr="00AB04A6">
        <w:t xml:space="preserve"> </w:t>
      </w:r>
      <w:r w:rsidRPr="00BE5148">
        <w:rPr>
          <w:lang w:val="en-US"/>
        </w:rPr>
        <w:t>QoS</w:t>
      </w:r>
      <w:r w:rsidRPr="00AB04A6">
        <w:t xml:space="preserve"> (</w:t>
      </w:r>
      <w:r w:rsidRPr="00B13CE9">
        <w:t>χωρίς</w:t>
      </w:r>
      <w:r w:rsidRPr="00AB04A6">
        <w:t xml:space="preserve"> </w:t>
      </w:r>
      <w:r w:rsidRPr="00BE5148">
        <w:rPr>
          <w:lang w:val="en-US"/>
        </w:rPr>
        <w:t>policing</w:t>
      </w:r>
      <w:r w:rsidRPr="00AB04A6">
        <w:t>)</w:t>
      </w:r>
      <w:bookmarkEnd w:id="389"/>
    </w:p>
    <w:p w:rsidR="002B49EF" w:rsidRPr="002B49EF" w:rsidRDefault="002B49EF" w:rsidP="002B49EF">
      <w:pPr>
        <w:pStyle w:val="Heading2"/>
      </w:pPr>
      <w:bookmarkStart w:id="390" w:name="_Toc276577713"/>
      <w:bookmarkStart w:id="391" w:name="_Toc278673748"/>
      <w:r>
        <w:t>Χρήση μηχανισμών QoS</w:t>
      </w:r>
      <w:r w:rsidRPr="002B49EF">
        <w:t xml:space="preserve"> </w:t>
      </w:r>
      <w:r>
        <w:t>– policing</w:t>
      </w:r>
      <w:r w:rsidRPr="002B49EF">
        <w:t xml:space="preserve"> </w:t>
      </w:r>
      <w:r>
        <w:t>με drop</w:t>
      </w:r>
      <w:r w:rsidRPr="002B49EF">
        <w:t xml:space="preserve"> (</w:t>
      </w:r>
      <w:r>
        <w:t>μεγάλο burst</w:t>
      </w:r>
      <w:r w:rsidRPr="002B49EF">
        <w:t>)</w:t>
      </w:r>
      <w:bookmarkEnd w:id="390"/>
      <w:bookmarkEnd w:id="391"/>
    </w:p>
    <w:p w:rsidR="002B49EF" w:rsidRPr="006A1DBF" w:rsidRDefault="006A1DBF" w:rsidP="002B49EF">
      <w:r>
        <w:t xml:space="preserve">Στη συνέχεια λήφθηκε η διαμόρφωση του εργαλείου και ενεργοποιήθηκε το </w:t>
      </w:r>
      <w:r>
        <w:rPr>
          <w:lang w:val="en-US"/>
        </w:rPr>
        <w:t>policing</w:t>
      </w:r>
      <w:r w:rsidRPr="006A1DBF">
        <w:t xml:space="preserve"> </w:t>
      </w:r>
      <w:r>
        <w:t xml:space="preserve">στα </w:t>
      </w:r>
      <w:r w:rsidRPr="006A1DBF">
        <w:t>15</w:t>
      </w:r>
      <w:r>
        <w:rPr>
          <w:lang w:val="en-US"/>
        </w:rPr>
        <w:t>Mbps</w:t>
      </w:r>
      <w:r w:rsidRPr="006A1DBF">
        <w:t xml:space="preserve"> </w:t>
      </w:r>
      <w:r>
        <w:t xml:space="preserve">με απόρριψη των πακέτων εκτός προφίλ και σχετικά μεγάλο </w:t>
      </w:r>
      <w:r>
        <w:rPr>
          <w:lang w:val="en-US"/>
        </w:rPr>
        <w:t>burst</w:t>
      </w:r>
      <w:r w:rsidRPr="006A1DBF">
        <w:t xml:space="preserve"> </w:t>
      </w:r>
      <w:r>
        <w:rPr>
          <w:lang w:val="en-US"/>
        </w:rPr>
        <w:t>size</w:t>
      </w:r>
      <w:r w:rsidRPr="006A1DBF">
        <w:t xml:space="preserve">. </w:t>
      </w:r>
      <w:r>
        <w:t xml:space="preserve">Όπως φαίνεται στο </w:t>
      </w:r>
      <w:r w:rsidR="00836830">
        <w:fldChar w:fldCharType="begin"/>
      </w:r>
      <w:r>
        <w:instrText xml:space="preserve"> REF _Ref276257880 \h </w:instrText>
      </w:r>
      <w:r w:rsidR="00836830">
        <w:fldChar w:fldCharType="separate"/>
      </w:r>
      <w:r w:rsidR="00DD3433">
        <w:t>Σχήμα</w:t>
      </w:r>
      <w:r w:rsidR="00DD3433" w:rsidRPr="00DD3433">
        <w:t xml:space="preserve"> </w:t>
      </w:r>
      <w:r w:rsidR="00DD3433" w:rsidRPr="00DD3433">
        <w:rPr>
          <w:noProof/>
        </w:rPr>
        <w:t>79</w:t>
      </w:r>
      <w:r w:rsidR="00836830">
        <w:fldChar w:fldCharType="end"/>
      </w:r>
      <w:r>
        <w:t xml:space="preserve">, το </w:t>
      </w:r>
      <w:r>
        <w:rPr>
          <w:lang w:val="en-US"/>
        </w:rPr>
        <w:t>throughput</w:t>
      </w:r>
      <w:r w:rsidRPr="006A1DBF">
        <w:t xml:space="preserve"> </w:t>
      </w:r>
      <w:r>
        <w:t>φθάνει έως και τα 18</w:t>
      </w:r>
      <w:r>
        <w:rPr>
          <w:lang w:val="en-US"/>
        </w:rPr>
        <w:t>Mbps</w:t>
      </w:r>
      <w:r w:rsidRPr="006A1DBF">
        <w:t xml:space="preserve"> </w:t>
      </w:r>
      <w:r>
        <w:t xml:space="preserve">στιγμιαία (λόγω μεγάλου </w:t>
      </w:r>
      <w:r>
        <w:rPr>
          <w:lang w:val="en-US"/>
        </w:rPr>
        <w:t>burst</w:t>
      </w:r>
      <w:r w:rsidRPr="006A1DBF">
        <w:t xml:space="preserve"> </w:t>
      </w:r>
      <w:r>
        <w:rPr>
          <w:lang w:val="en-US"/>
        </w:rPr>
        <w:t>size</w:t>
      </w:r>
      <w:r w:rsidRPr="006A1DBF">
        <w:t xml:space="preserve">) </w:t>
      </w:r>
      <w:r>
        <w:t>ενώ ψαλιδίζεται στα 15</w:t>
      </w:r>
      <w:r>
        <w:rPr>
          <w:lang w:val="en-US"/>
        </w:rPr>
        <w:t>Mbps</w:t>
      </w:r>
      <w:r w:rsidRPr="006A1DBF">
        <w:t xml:space="preserve"> </w:t>
      </w:r>
      <w:r>
        <w:t xml:space="preserve">μετά από περίπου 4 δευτερόλεπτα. Η χρήση μεγάλου </w:t>
      </w:r>
      <w:r>
        <w:rPr>
          <w:lang w:val="en-US"/>
        </w:rPr>
        <w:t>burst</w:t>
      </w:r>
      <w:r w:rsidRPr="006A1DBF">
        <w:t xml:space="preserve"> </w:t>
      </w:r>
      <w:r>
        <w:rPr>
          <w:lang w:val="en-US"/>
        </w:rPr>
        <w:t>size</w:t>
      </w:r>
      <w:r w:rsidRPr="006A1DBF">
        <w:t xml:space="preserve"> </w:t>
      </w:r>
      <w:r>
        <w:t xml:space="preserve">έγινε για να καταδειχθεί πως απαιτείται προσεκτική παραμετροποίηση των συσκευών προκειμένου να αποφευχθούν φαινόμενα όπως αυτό που ουσιαστικά οδηγούν, έστω και για λίγο, σε μετάδοση κίνησης εκτός προφίλ αιτήματος ή </w:t>
      </w:r>
      <w:r>
        <w:rPr>
          <w:lang w:val="en-US"/>
        </w:rPr>
        <w:t>SLA</w:t>
      </w:r>
      <w:r w:rsidRPr="006A1DBF">
        <w:t>.</w:t>
      </w:r>
    </w:p>
    <w:p w:rsidR="00BE5148" w:rsidRDefault="005D7111" w:rsidP="007D2835">
      <w:pPr>
        <w:keepNext/>
        <w:jc w:val="center"/>
      </w:pPr>
      <w:r>
        <w:rPr>
          <w:noProof/>
          <w:lang w:val="en-US"/>
        </w:rPr>
        <w:lastRenderedPageBreak/>
        <w:drawing>
          <wp:inline distT="0" distB="0" distL="0" distR="0">
            <wp:extent cx="5265420" cy="3689350"/>
            <wp:effectExtent l="19050" t="0" r="0" b="0"/>
            <wp:docPr id="1781" name="Picture 44" descr="C:\Users\leonidas\Desktop\MSC_documents\modified_jitter\0_30_qos_bg100_pol_drop\throughput.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eonidas\Desktop\MSC_documents\modified_jitter\0_30_qos_bg100_pol_drop\throughput.ps.png"/>
                    <pic:cNvPicPr>
                      <a:picLocks noChangeAspect="1" noChangeArrowheads="1"/>
                    </pic:cNvPicPr>
                  </pic:nvPicPr>
                  <pic:blipFill>
                    <a:blip r:embed="rId160" cstate="print"/>
                    <a:srcRect/>
                    <a:stretch>
                      <a:fillRect/>
                    </a:stretch>
                  </pic:blipFill>
                  <pic:spPr bwMode="auto">
                    <a:xfrm>
                      <a:off x="0" y="0"/>
                      <a:ext cx="5265420" cy="3689350"/>
                    </a:xfrm>
                    <a:prstGeom prst="rect">
                      <a:avLst/>
                    </a:prstGeom>
                    <a:noFill/>
                    <a:ln w="9525">
                      <a:noFill/>
                      <a:miter lim="800000"/>
                      <a:headEnd/>
                      <a:tailEnd/>
                    </a:ln>
                  </pic:spPr>
                </pic:pic>
              </a:graphicData>
            </a:graphic>
          </wp:inline>
        </w:drawing>
      </w:r>
    </w:p>
    <w:p w:rsidR="002B49EF" w:rsidRPr="007D2835" w:rsidRDefault="00BE5148" w:rsidP="007D2835">
      <w:pPr>
        <w:pStyle w:val="Caption"/>
        <w:rPr>
          <w:lang w:val="en-US"/>
        </w:rPr>
      </w:pPr>
      <w:bookmarkStart w:id="392" w:name="_Ref276257880"/>
      <w:bookmarkStart w:id="393" w:name="_Toc278673857"/>
      <w:r>
        <w:t>Σχήμα</w:t>
      </w:r>
      <w:r w:rsidRPr="007D2835">
        <w:rPr>
          <w:lang w:val="en-US"/>
        </w:rPr>
        <w:t xml:space="preserve"> </w:t>
      </w:r>
      <w:r w:rsidR="00836830">
        <w:fldChar w:fldCharType="begin"/>
      </w:r>
      <w:r w:rsidRPr="007D2835">
        <w:rPr>
          <w:lang w:val="en-US"/>
        </w:rPr>
        <w:instrText xml:space="preserve"> SEQ </w:instrText>
      </w:r>
      <w:r>
        <w:instrText>Σχήμα</w:instrText>
      </w:r>
      <w:r w:rsidRPr="007D2835">
        <w:rPr>
          <w:lang w:val="en-US"/>
        </w:rPr>
        <w:instrText xml:space="preserve"> \* ARABIC </w:instrText>
      </w:r>
      <w:r w:rsidR="00836830">
        <w:fldChar w:fldCharType="separate"/>
      </w:r>
      <w:r w:rsidR="00DD3433">
        <w:rPr>
          <w:noProof/>
          <w:lang w:val="en-US"/>
        </w:rPr>
        <w:t>79</w:t>
      </w:r>
      <w:r w:rsidR="00836830">
        <w:fldChar w:fldCharType="end"/>
      </w:r>
      <w:bookmarkEnd w:id="392"/>
      <w:r w:rsidRPr="007D2835">
        <w:rPr>
          <w:lang w:val="en-US"/>
        </w:rPr>
        <w:t xml:space="preserve">: Throughput - </w:t>
      </w:r>
      <w:r w:rsidRPr="00C11A92">
        <w:t>χρήση</w:t>
      </w:r>
      <w:r w:rsidRPr="007D2835">
        <w:rPr>
          <w:lang w:val="en-US"/>
        </w:rPr>
        <w:t xml:space="preserve"> VPN QoS </w:t>
      </w:r>
      <w:r w:rsidR="007D2835" w:rsidRPr="007D2835">
        <w:rPr>
          <w:lang w:val="en-US"/>
        </w:rPr>
        <w:t>(policing</w:t>
      </w:r>
      <w:r w:rsidR="007D2835">
        <w:rPr>
          <w:lang w:val="en-US"/>
        </w:rPr>
        <w:t>, drop</w:t>
      </w:r>
      <w:r w:rsidR="007D2835" w:rsidRPr="007D2835">
        <w:rPr>
          <w:lang w:val="en-US"/>
        </w:rPr>
        <w:t xml:space="preserve">, </w:t>
      </w:r>
      <w:r w:rsidR="007D2835" w:rsidRPr="003C54E9">
        <w:t>μεγάλο</w:t>
      </w:r>
      <w:r w:rsidR="007D2835" w:rsidRPr="007D2835">
        <w:rPr>
          <w:lang w:val="en-US"/>
        </w:rPr>
        <w:t xml:space="preserve"> burst)</w:t>
      </w:r>
      <w:bookmarkEnd w:id="393"/>
    </w:p>
    <w:p w:rsidR="002B49EF" w:rsidRPr="00736BEA" w:rsidRDefault="006A1DBF" w:rsidP="002B49EF">
      <w:r>
        <w:t xml:space="preserve">Η απώλεια πακέτων όπως είναι αναμενόμενο αρχίζει και αυξάνει μετά την παραβίαση του προφίλ κίνησης όπως φαίνεται στο </w:t>
      </w:r>
      <w:r w:rsidR="00836830">
        <w:fldChar w:fldCharType="begin"/>
      </w:r>
      <w:r>
        <w:instrText xml:space="preserve"> REF _Ref276258476 \h </w:instrText>
      </w:r>
      <w:r w:rsidR="00836830">
        <w:fldChar w:fldCharType="separate"/>
      </w:r>
      <w:r w:rsidR="00DD3433">
        <w:t>Σχήμα</w:t>
      </w:r>
      <w:r w:rsidR="00DD3433" w:rsidRPr="00DD3433">
        <w:t xml:space="preserve"> </w:t>
      </w:r>
      <w:r w:rsidR="00DD3433" w:rsidRPr="00DD3433">
        <w:rPr>
          <w:noProof/>
        </w:rPr>
        <w:t>80</w:t>
      </w:r>
      <w:r w:rsidR="00836830">
        <w:fldChar w:fldCharType="end"/>
      </w:r>
      <w:r w:rsidR="00736BEA" w:rsidRPr="00736BEA">
        <w:t>.</w:t>
      </w:r>
    </w:p>
    <w:p w:rsidR="007D2835" w:rsidRDefault="005D7111" w:rsidP="007D2835">
      <w:pPr>
        <w:keepNext/>
        <w:jc w:val="center"/>
      </w:pPr>
      <w:r>
        <w:rPr>
          <w:noProof/>
          <w:lang w:val="en-US"/>
        </w:rPr>
        <w:drawing>
          <wp:inline distT="0" distB="0" distL="0" distR="0">
            <wp:extent cx="5265420" cy="3689350"/>
            <wp:effectExtent l="19050" t="0" r="0" b="0"/>
            <wp:docPr id="1782" name="Picture 45" descr="C:\Users\leonidas\Desktop\MSC_documents\modified_jitter\0_30_qos_bg100_pol_drop\loss.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onidas\Desktop\MSC_documents\modified_jitter\0_30_qos_bg100_pol_drop\loss.ps.png"/>
                    <pic:cNvPicPr>
                      <a:picLocks noChangeAspect="1" noChangeArrowheads="1"/>
                    </pic:cNvPicPr>
                  </pic:nvPicPr>
                  <pic:blipFill>
                    <a:blip r:embed="rId161" cstate="print"/>
                    <a:srcRect/>
                    <a:stretch>
                      <a:fillRect/>
                    </a:stretch>
                  </pic:blipFill>
                  <pic:spPr bwMode="auto">
                    <a:xfrm>
                      <a:off x="0" y="0"/>
                      <a:ext cx="5265420" cy="3689350"/>
                    </a:xfrm>
                    <a:prstGeom prst="rect">
                      <a:avLst/>
                    </a:prstGeom>
                    <a:noFill/>
                    <a:ln w="9525">
                      <a:noFill/>
                      <a:miter lim="800000"/>
                      <a:headEnd/>
                      <a:tailEnd/>
                    </a:ln>
                  </pic:spPr>
                </pic:pic>
              </a:graphicData>
            </a:graphic>
          </wp:inline>
        </w:drawing>
      </w:r>
    </w:p>
    <w:p w:rsidR="002B49EF" w:rsidRPr="007D2835" w:rsidRDefault="007D2835" w:rsidP="007D2835">
      <w:pPr>
        <w:pStyle w:val="Caption"/>
        <w:rPr>
          <w:lang w:val="en-US"/>
        </w:rPr>
      </w:pPr>
      <w:bookmarkStart w:id="394" w:name="_Ref276258476"/>
      <w:bookmarkStart w:id="395" w:name="_Toc278673858"/>
      <w:r>
        <w:t>Σχήμα</w:t>
      </w:r>
      <w:r w:rsidRPr="007D2835">
        <w:rPr>
          <w:lang w:val="en-US"/>
        </w:rPr>
        <w:t xml:space="preserve"> </w:t>
      </w:r>
      <w:r w:rsidR="00836830">
        <w:fldChar w:fldCharType="begin"/>
      </w:r>
      <w:r w:rsidRPr="007D2835">
        <w:rPr>
          <w:lang w:val="en-US"/>
        </w:rPr>
        <w:instrText xml:space="preserve"> SEQ </w:instrText>
      </w:r>
      <w:r>
        <w:instrText>Σχήμα</w:instrText>
      </w:r>
      <w:r w:rsidRPr="007D2835">
        <w:rPr>
          <w:lang w:val="en-US"/>
        </w:rPr>
        <w:instrText xml:space="preserve"> \* ARABIC </w:instrText>
      </w:r>
      <w:r w:rsidR="00836830">
        <w:fldChar w:fldCharType="separate"/>
      </w:r>
      <w:r w:rsidR="00DD3433">
        <w:rPr>
          <w:noProof/>
          <w:lang w:val="en-US"/>
        </w:rPr>
        <w:t>80</w:t>
      </w:r>
      <w:r w:rsidR="00836830">
        <w:fldChar w:fldCharType="end"/>
      </w:r>
      <w:bookmarkEnd w:id="394"/>
      <w:r w:rsidRPr="007D2835">
        <w:rPr>
          <w:lang w:val="en-US"/>
        </w:rPr>
        <w:t xml:space="preserve">: </w:t>
      </w:r>
      <w:r>
        <w:rPr>
          <w:lang w:val="en-US"/>
        </w:rPr>
        <w:t>Packet Loss</w:t>
      </w:r>
      <w:r w:rsidRPr="007D2835">
        <w:rPr>
          <w:lang w:val="en-US"/>
        </w:rPr>
        <w:t xml:space="preserve"> - </w:t>
      </w:r>
      <w:r w:rsidRPr="00782B6F">
        <w:t>χρήση</w:t>
      </w:r>
      <w:r w:rsidRPr="007D2835">
        <w:rPr>
          <w:lang w:val="en-US"/>
        </w:rPr>
        <w:t xml:space="preserve"> VPN QoS (policing</w:t>
      </w:r>
      <w:r>
        <w:rPr>
          <w:lang w:val="en-US"/>
        </w:rPr>
        <w:t>, drop</w:t>
      </w:r>
      <w:r w:rsidRPr="007D2835">
        <w:rPr>
          <w:lang w:val="en-US"/>
        </w:rPr>
        <w:t xml:space="preserve">, </w:t>
      </w:r>
      <w:r w:rsidRPr="003C54E9">
        <w:t>μεγάλο</w:t>
      </w:r>
      <w:r w:rsidRPr="007D2835">
        <w:rPr>
          <w:lang w:val="en-US"/>
        </w:rPr>
        <w:t xml:space="preserve"> burst)</w:t>
      </w:r>
      <w:bookmarkEnd w:id="395"/>
    </w:p>
    <w:p w:rsidR="002B49EF" w:rsidRPr="006A1DBF" w:rsidRDefault="006A1DBF" w:rsidP="002B49EF">
      <w:r>
        <w:lastRenderedPageBreak/>
        <w:t>Η διακύμανση της καθυστέρησης (</w:t>
      </w:r>
      <w:r w:rsidR="00836830">
        <w:fldChar w:fldCharType="begin"/>
      </w:r>
      <w:r>
        <w:instrText xml:space="preserve"> REF _Ref276258513 \h </w:instrText>
      </w:r>
      <w:r w:rsidR="00836830">
        <w:fldChar w:fldCharType="separate"/>
      </w:r>
      <w:r w:rsidR="00DD3433">
        <w:t>Σχήμα</w:t>
      </w:r>
      <w:r w:rsidR="00DD3433" w:rsidRPr="00AB04A6">
        <w:t xml:space="preserve"> </w:t>
      </w:r>
      <w:r w:rsidR="00DD3433" w:rsidRPr="00DD3433">
        <w:rPr>
          <w:noProof/>
        </w:rPr>
        <w:t>81</w:t>
      </w:r>
      <w:r w:rsidR="00836830">
        <w:fldChar w:fldCharType="end"/>
      </w:r>
      <w:r>
        <w:t xml:space="preserve">) διατηρείται σε σχετικά καλά επίπεδα (κάτω του 0,1 </w:t>
      </w:r>
      <w:r>
        <w:rPr>
          <w:lang w:val="en-US"/>
        </w:rPr>
        <w:t>msec</w:t>
      </w:r>
      <w:r w:rsidRPr="006A1DBF">
        <w:t xml:space="preserve"> </w:t>
      </w:r>
      <w:r>
        <w:t>στο 99,9% της μέτρησης και μέχρι να αρχίσει η απώλεια πακέτων στο 34</w:t>
      </w:r>
      <w:r w:rsidRPr="006A1DBF">
        <w:rPr>
          <w:vertAlign w:val="superscript"/>
        </w:rPr>
        <w:t>ο</w:t>
      </w:r>
      <w:r w:rsidR="00584393">
        <w:t xml:space="preserve"> δευτερόλεπτο).</w:t>
      </w:r>
    </w:p>
    <w:p w:rsidR="007D2835" w:rsidRDefault="005D7111" w:rsidP="007D2835">
      <w:pPr>
        <w:keepNext/>
      </w:pPr>
      <w:r>
        <w:rPr>
          <w:noProof/>
          <w:lang w:val="en-US"/>
        </w:rPr>
        <w:drawing>
          <wp:inline distT="0" distB="0" distL="0" distR="0">
            <wp:extent cx="5265420" cy="3689350"/>
            <wp:effectExtent l="19050" t="0" r="0" b="0"/>
            <wp:docPr id="1783" name="Picture 46" descr="C:\Users\leonidas\Desktop\MSC_documents\modified_jitter\0_30_qos_bg100_pol_drop\jitter.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onidas\Desktop\MSC_documents\modified_jitter\0_30_qos_bg100_pol_drop\jitter.ps.png"/>
                    <pic:cNvPicPr>
                      <a:picLocks noChangeAspect="1" noChangeArrowheads="1"/>
                    </pic:cNvPicPr>
                  </pic:nvPicPr>
                  <pic:blipFill>
                    <a:blip r:embed="rId162" cstate="print"/>
                    <a:srcRect/>
                    <a:stretch>
                      <a:fillRect/>
                    </a:stretch>
                  </pic:blipFill>
                  <pic:spPr bwMode="auto">
                    <a:xfrm>
                      <a:off x="0" y="0"/>
                      <a:ext cx="5265420" cy="3689350"/>
                    </a:xfrm>
                    <a:prstGeom prst="rect">
                      <a:avLst/>
                    </a:prstGeom>
                    <a:noFill/>
                    <a:ln w="9525">
                      <a:noFill/>
                      <a:miter lim="800000"/>
                      <a:headEnd/>
                      <a:tailEnd/>
                    </a:ln>
                  </pic:spPr>
                </pic:pic>
              </a:graphicData>
            </a:graphic>
          </wp:inline>
        </w:drawing>
      </w:r>
    </w:p>
    <w:p w:rsidR="002B49EF" w:rsidRDefault="007D2835" w:rsidP="007D2835">
      <w:pPr>
        <w:pStyle w:val="Caption"/>
      </w:pPr>
      <w:bookmarkStart w:id="396" w:name="_Ref276258513"/>
      <w:bookmarkStart w:id="397" w:name="_Toc278673859"/>
      <w:r>
        <w:t>Σχήμα</w:t>
      </w:r>
      <w:r w:rsidRPr="00AB04A6">
        <w:t xml:space="preserve"> </w:t>
      </w:r>
      <w:r w:rsidR="00836830">
        <w:fldChar w:fldCharType="begin"/>
      </w:r>
      <w:r w:rsidRPr="00AB04A6">
        <w:instrText xml:space="preserve"> </w:instrText>
      </w:r>
      <w:r w:rsidRPr="007D2835">
        <w:rPr>
          <w:lang w:val="en-US"/>
        </w:rPr>
        <w:instrText>SEQ</w:instrText>
      </w:r>
      <w:r w:rsidRPr="00AB04A6">
        <w:instrText xml:space="preserve"> </w:instrText>
      </w:r>
      <w:r>
        <w:instrText>Σχήμα</w:instrText>
      </w:r>
      <w:r w:rsidRPr="00AB04A6">
        <w:instrText xml:space="preserve"> \* </w:instrText>
      </w:r>
      <w:r w:rsidRPr="007D2835">
        <w:rPr>
          <w:lang w:val="en-US"/>
        </w:rPr>
        <w:instrText>ARABIC</w:instrText>
      </w:r>
      <w:r w:rsidRPr="00AB04A6">
        <w:instrText xml:space="preserve"> </w:instrText>
      </w:r>
      <w:r w:rsidR="00836830">
        <w:fldChar w:fldCharType="separate"/>
      </w:r>
      <w:r w:rsidR="00DD3433" w:rsidRPr="00DD3433">
        <w:rPr>
          <w:noProof/>
        </w:rPr>
        <w:t>81</w:t>
      </w:r>
      <w:r w:rsidR="00836830">
        <w:fldChar w:fldCharType="end"/>
      </w:r>
      <w:bookmarkEnd w:id="396"/>
      <w:r w:rsidRPr="00AB04A6">
        <w:t xml:space="preserve">: </w:t>
      </w:r>
      <w:r>
        <w:rPr>
          <w:lang w:val="en-US"/>
        </w:rPr>
        <w:t>Jitter</w:t>
      </w:r>
      <w:r w:rsidRPr="00AB04A6">
        <w:t xml:space="preserve"> - </w:t>
      </w:r>
      <w:r w:rsidRPr="003C54E9">
        <w:t>χρήση</w:t>
      </w:r>
      <w:r w:rsidRPr="00AB04A6">
        <w:t xml:space="preserve"> </w:t>
      </w:r>
      <w:r w:rsidRPr="007D2835">
        <w:rPr>
          <w:lang w:val="en-US"/>
        </w:rPr>
        <w:t>VPN</w:t>
      </w:r>
      <w:r w:rsidRPr="00AB04A6">
        <w:t xml:space="preserve"> </w:t>
      </w:r>
      <w:r w:rsidRPr="007D2835">
        <w:rPr>
          <w:lang w:val="en-US"/>
        </w:rPr>
        <w:t>QoS</w:t>
      </w:r>
      <w:r w:rsidRPr="00AB04A6">
        <w:t xml:space="preserve"> (</w:t>
      </w:r>
      <w:r w:rsidRPr="007D2835">
        <w:rPr>
          <w:lang w:val="en-US"/>
        </w:rPr>
        <w:t>policing</w:t>
      </w:r>
      <w:r w:rsidRPr="00AB04A6">
        <w:t xml:space="preserve">, </w:t>
      </w:r>
      <w:r>
        <w:rPr>
          <w:lang w:val="en-US"/>
        </w:rPr>
        <w:t>drop</w:t>
      </w:r>
      <w:r w:rsidRPr="00AB04A6">
        <w:t xml:space="preserve">, </w:t>
      </w:r>
      <w:r w:rsidRPr="003C54E9">
        <w:t>μεγάλο</w:t>
      </w:r>
      <w:r w:rsidRPr="00AB04A6">
        <w:t xml:space="preserve"> </w:t>
      </w:r>
      <w:r w:rsidRPr="007D2835">
        <w:rPr>
          <w:lang w:val="en-US"/>
        </w:rPr>
        <w:t>burst</w:t>
      </w:r>
      <w:r w:rsidRPr="00AB04A6">
        <w:t>)</w:t>
      </w:r>
      <w:bookmarkEnd w:id="397"/>
    </w:p>
    <w:p w:rsidR="00584393" w:rsidRPr="00584393" w:rsidRDefault="00584393" w:rsidP="00584393">
      <w:r>
        <w:t>Το παραπάνω καθιστά τη διαμόρφωση αρκετά καλή για παροχή υπηρεσιών με εγγυήσεις.</w:t>
      </w:r>
    </w:p>
    <w:p w:rsidR="002B49EF" w:rsidRPr="002B49EF" w:rsidRDefault="002B49EF" w:rsidP="002B49EF">
      <w:pPr>
        <w:pStyle w:val="Heading2"/>
      </w:pPr>
      <w:bookmarkStart w:id="398" w:name="_Toc276577714"/>
      <w:bookmarkStart w:id="399" w:name="_Toc278673749"/>
      <w:r>
        <w:t>Χρήση μηχανισμών QoS</w:t>
      </w:r>
      <w:r w:rsidRPr="002B49EF">
        <w:t xml:space="preserve"> </w:t>
      </w:r>
      <w:r>
        <w:t>– policing</w:t>
      </w:r>
      <w:r w:rsidRPr="002B49EF">
        <w:t xml:space="preserve"> </w:t>
      </w:r>
      <w:r>
        <w:t>με drop</w:t>
      </w:r>
      <w:r w:rsidRPr="002B49EF">
        <w:t xml:space="preserve"> (</w:t>
      </w:r>
      <w:r>
        <w:t>μικρό burst</w:t>
      </w:r>
      <w:r w:rsidRPr="002B49EF">
        <w:t>)</w:t>
      </w:r>
      <w:bookmarkEnd w:id="398"/>
      <w:bookmarkEnd w:id="399"/>
    </w:p>
    <w:p w:rsidR="002B49EF" w:rsidRPr="006A1DBF" w:rsidRDefault="006A1DBF" w:rsidP="002B49EF">
      <w:r>
        <w:t xml:space="preserve">Σε συνέχεια του προηγούμενου πειράματος διορθώθηκε το </w:t>
      </w:r>
      <w:r>
        <w:rPr>
          <w:lang w:val="en-US"/>
        </w:rPr>
        <w:t>burst</w:t>
      </w:r>
      <w:r w:rsidRPr="006A1DBF">
        <w:t xml:space="preserve"> </w:t>
      </w:r>
      <w:r>
        <w:rPr>
          <w:lang w:val="en-US"/>
        </w:rPr>
        <w:t>size</w:t>
      </w:r>
      <w:r w:rsidRPr="006A1DBF">
        <w:t xml:space="preserve"> </w:t>
      </w:r>
      <w:r>
        <w:t xml:space="preserve">σε πολύ μικρότερη τιμή, δίνοντας μια ομαλή μετάβαση από την περιοχή πριν το </w:t>
      </w:r>
      <w:r>
        <w:rPr>
          <w:lang w:val="en-US"/>
        </w:rPr>
        <w:t>policing</w:t>
      </w:r>
      <w:r w:rsidRPr="006A1DBF">
        <w:t xml:space="preserve"> </w:t>
      </w:r>
      <w:r>
        <w:t xml:space="preserve">στην περιοχή όπου η κίνηση ψαλιδίζεται στα </w:t>
      </w:r>
      <w:r w:rsidRPr="006A1DBF">
        <w:t>15</w:t>
      </w:r>
      <w:r>
        <w:t>Μ</w:t>
      </w:r>
      <w:r>
        <w:rPr>
          <w:lang w:val="en-US"/>
        </w:rPr>
        <w:t>bps</w:t>
      </w:r>
      <w:r w:rsidRPr="006A1DBF">
        <w:t xml:space="preserve"> </w:t>
      </w:r>
      <w:r>
        <w:t xml:space="preserve">όπως φαίνεται στο </w:t>
      </w:r>
      <w:r w:rsidR="00836830">
        <w:fldChar w:fldCharType="begin"/>
      </w:r>
      <w:r>
        <w:instrText xml:space="preserve"> REF _Ref276258789 \h </w:instrText>
      </w:r>
      <w:r w:rsidR="00836830">
        <w:fldChar w:fldCharType="separate"/>
      </w:r>
      <w:r w:rsidR="00DD3433">
        <w:t>Σχήμα</w:t>
      </w:r>
      <w:r w:rsidR="00DD3433" w:rsidRPr="00DD3433">
        <w:t xml:space="preserve"> </w:t>
      </w:r>
      <w:r w:rsidR="00DD3433" w:rsidRPr="00DD3433">
        <w:rPr>
          <w:noProof/>
        </w:rPr>
        <w:t>82</w:t>
      </w:r>
      <w:r w:rsidR="00836830">
        <w:fldChar w:fldCharType="end"/>
      </w:r>
      <w:r>
        <w:t>.</w:t>
      </w:r>
    </w:p>
    <w:p w:rsidR="007D2835" w:rsidRDefault="005D7111" w:rsidP="007D2835">
      <w:pPr>
        <w:keepNext/>
      </w:pPr>
      <w:r>
        <w:rPr>
          <w:noProof/>
          <w:lang w:val="en-US"/>
        </w:rPr>
        <w:lastRenderedPageBreak/>
        <w:drawing>
          <wp:inline distT="0" distB="0" distL="0" distR="0">
            <wp:extent cx="5265420" cy="3683000"/>
            <wp:effectExtent l="19050" t="0" r="0" b="0"/>
            <wp:docPr id="1784" name="Picture 48" descr="C:\Users\leonidas\Desktop\MSC_documents\modified_jitter\0_30_qos_bg100_pol_drop_smallburst\throughput.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onidas\Desktop\MSC_documents\modified_jitter\0_30_qos_bg100_pol_drop_smallburst\throughput.ps.png"/>
                    <pic:cNvPicPr>
                      <a:picLocks noChangeAspect="1" noChangeArrowheads="1"/>
                    </pic:cNvPicPr>
                  </pic:nvPicPr>
                  <pic:blipFill>
                    <a:blip r:embed="rId163"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2B49EF" w:rsidRPr="00057296" w:rsidRDefault="007D2835" w:rsidP="007D2835">
      <w:pPr>
        <w:pStyle w:val="Caption"/>
        <w:rPr>
          <w:lang w:val="en-US"/>
        </w:rPr>
      </w:pPr>
      <w:bookmarkStart w:id="400" w:name="_Ref276258789"/>
      <w:bookmarkStart w:id="401" w:name="_Toc278673860"/>
      <w:r>
        <w:t>Σχήμα</w:t>
      </w:r>
      <w:r w:rsidRPr="007D2835">
        <w:rPr>
          <w:lang w:val="en-US"/>
        </w:rPr>
        <w:t xml:space="preserve"> </w:t>
      </w:r>
      <w:r w:rsidR="00836830">
        <w:fldChar w:fldCharType="begin"/>
      </w:r>
      <w:r w:rsidRPr="007D2835">
        <w:rPr>
          <w:lang w:val="en-US"/>
        </w:rPr>
        <w:instrText xml:space="preserve"> SEQ </w:instrText>
      </w:r>
      <w:r>
        <w:instrText>Σχήμα</w:instrText>
      </w:r>
      <w:r w:rsidRPr="007D2835">
        <w:rPr>
          <w:lang w:val="en-US"/>
        </w:rPr>
        <w:instrText xml:space="preserve"> \* ARABIC </w:instrText>
      </w:r>
      <w:r w:rsidR="00836830">
        <w:fldChar w:fldCharType="separate"/>
      </w:r>
      <w:r w:rsidR="00DD3433">
        <w:rPr>
          <w:noProof/>
          <w:lang w:val="en-US"/>
        </w:rPr>
        <w:t>82</w:t>
      </w:r>
      <w:r w:rsidR="00836830">
        <w:fldChar w:fldCharType="end"/>
      </w:r>
      <w:bookmarkEnd w:id="400"/>
      <w:r>
        <w:rPr>
          <w:lang w:val="en-US"/>
        </w:rPr>
        <w:t>:</w:t>
      </w:r>
      <w:r w:rsidRPr="007D2835">
        <w:rPr>
          <w:lang w:val="en-US"/>
        </w:rPr>
        <w:t xml:space="preserve"> </w:t>
      </w:r>
      <w:r>
        <w:rPr>
          <w:lang w:val="en-US"/>
        </w:rPr>
        <w:t>Throughput</w:t>
      </w:r>
      <w:r w:rsidRPr="007D2835">
        <w:rPr>
          <w:lang w:val="en-US"/>
        </w:rPr>
        <w:t xml:space="preserve"> - </w:t>
      </w:r>
      <w:r w:rsidRPr="003C54E9">
        <w:t>χρήση</w:t>
      </w:r>
      <w:r w:rsidRPr="007D2835">
        <w:rPr>
          <w:lang w:val="en-US"/>
        </w:rPr>
        <w:t xml:space="preserve"> VPN QoS (policing</w:t>
      </w:r>
      <w:r>
        <w:rPr>
          <w:lang w:val="en-US"/>
        </w:rPr>
        <w:t>, drop</w:t>
      </w:r>
      <w:r w:rsidRPr="007D2835">
        <w:rPr>
          <w:lang w:val="en-US"/>
        </w:rPr>
        <w:t xml:space="preserve">, </w:t>
      </w:r>
      <w:r>
        <w:t>μικρό</w:t>
      </w:r>
      <w:r w:rsidRPr="007D2835">
        <w:rPr>
          <w:lang w:val="en-US"/>
        </w:rPr>
        <w:t xml:space="preserve"> burst)</w:t>
      </w:r>
      <w:bookmarkEnd w:id="401"/>
    </w:p>
    <w:p w:rsidR="006A1DBF" w:rsidRPr="006A1DBF" w:rsidRDefault="006A1DBF" w:rsidP="006A1DBF">
      <w:r>
        <w:t xml:space="preserve">Η απώλεια πακέτων ξεκινά νωρίτερα από την προηγούμενη περίπτωση όπως φαίνεται στο </w:t>
      </w:r>
      <w:r w:rsidR="00836830">
        <w:fldChar w:fldCharType="begin"/>
      </w:r>
      <w:r>
        <w:instrText xml:space="preserve"> REF _Ref276258819 \h </w:instrText>
      </w:r>
      <w:r w:rsidR="00836830">
        <w:fldChar w:fldCharType="separate"/>
      </w:r>
      <w:r w:rsidR="00DD3433">
        <w:t>Σχήμα</w:t>
      </w:r>
      <w:r w:rsidR="00DD3433" w:rsidRPr="00DD3433">
        <w:t xml:space="preserve"> </w:t>
      </w:r>
      <w:r w:rsidR="00DD3433" w:rsidRPr="00DD3433">
        <w:rPr>
          <w:noProof/>
        </w:rPr>
        <w:t>83</w:t>
      </w:r>
      <w:r w:rsidR="00836830">
        <w:fldChar w:fldCharType="end"/>
      </w:r>
      <w:r>
        <w:t>.</w:t>
      </w:r>
    </w:p>
    <w:p w:rsidR="007D2835" w:rsidRDefault="005D7111" w:rsidP="007D2835">
      <w:pPr>
        <w:keepNext/>
      </w:pPr>
      <w:r>
        <w:rPr>
          <w:noProof/>
          <w:lang w:val="en-US"/>
        </w:rPr>
        <w:drawing>
          <wp:inline distT="0" distB="0" distL="0" distR="0">
            <wp:extent cx="5265420" cy="3683000"/>
            <wp:effectExtent l="19050" t="0" r="0" b="0"/>
            <wp:docPr id="1785" name="Picture 49" descr="C:\Users\leonidas\Desktop\MSC_documents\modified_jitter\0_30_qos_bg100_pol_drop_smallburst\loss.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eonidas\Desktop\MSC_documents\modified_jitter\0_30_qos_bg100_pol_drop_smallburst\loss.ps.png"/>
                    <pic:cNvPicPr>
                      <a:picLocks noChangeAspect="1" noChangeArrowheads="1"/>
                    </pic:cNvPicPr>
                  </pic:nvPicPr>
                  <pic:blipFill>
                    <a:blip r:embed="rId164"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2B49EF" w:rsidRPr="007D2835" w:rsidRDefault="007D2835" w:rsidP="007D2835">
      <w:pPr>
        <w:pStyle w:val="Caption"/>
        <w:rPr>
          <w:lang w:val="en-US"/>
        </w:rPr>
      </w:pPr>
      <w:bookmarkStart w:id="402" w:name="_Ref276258819"/>
      <w:bookmarkStart w:id="403" w:name="_Toc278673861"/>
      <w:r>
        <w:t>Σχήμα</w:t>
      </w:r>
      <w:r w:rsidRPr="007D2835">
        <w:rPr>
          <w:lang w:val="en-US"/>
        </w:rPr>
        <w:t xml:space="preserve"> </w:t>
      </w:r>
      <w:r w:rsidR="00836830">
        <w:fldChar w:fldCharType="begin"/>
      </w:r>
      <w:r w:rsidRPr="007D2835">
        <w:rPr>
          <w:lang w:val="en-US"/>
        </w:rPr>
        <w:instrText xml:space="preserve"> SEQ </w:instrText>
      </w:r>
      <w:r>
        <w:instrText>Σχήμα</w:instrText>
      </w:r>
      <w:r w:rsidRPr="007D2835">
        <w:rPr>
          <w:lang w:val="en-US"/>
        </w:rPr>
        <w:instrText xml:space="preserve"> \* ARABIC </w:instrText>
      </w:r>
      <w:r w:rsidR="00836830">
        <w:fldChar w:fldCharType="separate"/>
      </w:r>
      <w:r w:rsidR="00DD3433">
        <w:rPr>
          <w:noProof/>
          <w:lang w:val="en-US"/>
        </w:rPr>
        <w:t>83</w:t>
      </w:r>
      <w:r w:rsidR="00836830">
        <w:fldChar w:fldCharType="end"/>
      </w:r>
      <w:bookmarkEnd w:id="402"/>
      <w:r w:rsidRPr="007D2835">
        <w:rPr>
          <w:lang w:val="en-US"/>
        </w:rPr>
        <w:t xml:space="preserve">: </w:t>
      </w:r>
      <w:r>
        <w:rPr>
          <w:lang w:val="en-US"/>
        </w:rPr>
        <w:t>Packet Loss</w:t>
      </w:r>
      <w:r w:rsidRPr="007D2835">
        <w:rPr>
          <w:lang w:val="en-US"/>
        </w:rPr>
        <w:t xml:space="preserve"> - </w:t>
      </w:r>
      <w:r w:rsidRPr="00060B31">
        <w:t>χρήση</w:t>
      </w:r>
      <w:r w:rsidRPr="007D2835">
        <w:rPr>
          <w:lang w:val="en-US"/>
        </w:rPr>
        <w:t xml:space="preserve"> VPN QoS (policing, drop, </w:t>
      </w:r>
      <w:r>
        <w:t>μικρό</w:t>
      </w:r>
      <w:r w:rsidRPr="007D2835">
        <w:rPr>
          <w:lang w:val="en-US"/>
        </w:rPr>
        <w:t xml:space="preserve"> burst)</w:t>
      </w:r>
      <w:bookmarkEnd w:id="403"/>
    </w:p>
    <w:p w:rsidR="006A1DBF" w:rsidRPr="006A1DBF" w:rsidRDefault="006A1DBF" w:rsidP="006A1DBF">
      <w:r>
        <w:lastRenderedPageBreak/>
        <w:t>Η διακύμανση της καθυστέρησης (</w:t>
      </w:r>
      <w:r w:rsidR="00836830">
        <w:fldChar w:fldCharType="begin"/>
      </w:r>
      <w:r>
        <w:instrText xml:space="preserve"> REF _Ref276258879 \h </w:instrText>
      </w:r>
      <w:r w:rsidR="00836830">
        <w:fldChar w:fldCharType="separate"/>
      </w:r>
      <w:r w:rsidR="00DD3433">
        <w:t>Σχήμα</w:t>
      </w:r>
      <w:r w:rsidR="00DD3433" w:rsidRPr="00AB04A6">
        <w:t xml:space="preserve"> </w:t>
      </w:r>
      <w:r w:rsidR="00DD3433" w:rsidRPr="00DD3433">
        <w:rPr>
          <w:noProof/>
        </w:rPr>
        <w:t>84</w:t>
      </w:r>
      <w:r w:rsidR="00836830">
        <w:fldChar w:fldCharType="end"/>
      </w:r>
      <w:r>
        <w:t xml:space="preserve">) διατηρείται σε σχετικά καλά επίπεδα (κάτω του 0,1 </w:t>
      </w:r>
      <w:r>
        <w:rPr>
          <w:lang w:val="en-US"/>
        </w:rPr>
        <w:t>msec</w:t>
      </w:r>
      <w:r w:rsidRPr="006A1DBF">
        <w:t xml:space="preserve"> </w:t>
      </w:r>
      <w:r>
        <w:t>στο 99,9% της μέτρησης και μέχρι να αρχίσει η απώλεια πακέτων στο 34</w:t>
      </w:r>
      <w:r w:rsidRPr="006A1DBF">
        <w:rPr>
          <w:vertAlign w:val="superscript"/>
        </w:rPr>
        <w:t>ο</w:t>
      </w:r>
      <w:r>
        <w:t xml:space="preserve"> δευτερόλεπτο). </w:t>
      </w:r>
    </w:p>
    <w:p w:rsidR="007D2835" w:rsidRDefault="005D7111" w:rsidP="00584393">
      <w:pPr>
        <w:keepNext/>
        <w:jc w:val="center"/>
      </w:pPr>
      <w:r>
        <w:rPr>
          <w:noProof/>
          <w:lang w:val="en-US"/>
        </w:rPr>
        <w:drawing>
          <wp:inline distT="0" distB="0" distL="0" distR="0">
            <wp:extent cx="5165090" cy="3607435"/>
            <wp:effectExtent l="19050" t="0" r="0" b="0"/>
            <wp:docPr id="1786" name="Picture 50" descr="C:\Users\leonidas\Desktop\MSC_documents\modified_jitter\0_30_qos_bg100_pol_drop_smallburst\jitter.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eonidas\Desktop\MSC_documents\modified_jitter\0_30_qos_bg100_pol_drop_smallburst\jitter.ps.png"/>
                    <pic:cNvPicPr>
                      <a:picLocks noChangeAspect="1" noChangeArrowheads="1"/>
                    </pic:cNvPicPr>
                  </pic:nvPicPr>
                  <pic:blipFill>
                    <a:blip r:embed="rId165" cstate="print"/>
                    <a:srcRect/>
                    <a:stretch>
                      <a:fillRect/>
                    </a:stretch>
                  </pic:blipFill>
                  <pic:spPr bwMode="auto">
                    <a:xfrm>
                      <a:off x="0" y="0"/>
                      <a:ext cx="5165090" cy="3607435"/>
                    </a:xfrm>
                    <a:prstGeom prst="rect">
                      <a:avLst/>
                    </a:prstGeom>
                    <a:noFill/>
                    <a:ln w="9525">
                      <a:noFill/>
                      <a:miter lim="800000"/>
                      <a:headEnd/>
                      <a:tailEnd/>
                    </a:ln>
                  </pic:spPr>
                </pic:pic>
              </a:graphicData>
            </a:graphic>
          </wp:inline>
        </w:drawing>
      </w:r>
    </w:p>
    <w:p w:rsidR="00D55863" w:rsidRDefault="007D2835" w:rsidP="00584393">
      <w:pPr>
        <w:pStyle w:val="Caption"/>
      </w:pPr>
      <w:bookmarkStart w:id="404" w:name="_Ref276258879"/>
      <w:bookmarkStart w:id="405" w:name="_Toc278673862"/>
      <w:r>
        <w:t>Σχήμα</w:t>
      </w:r>
      <w:r w:rsidRPr="00AB04A6">
        <w:t xml:space="preserve"> </w:t>
      </w:r>
      <w:r w:rsidR="00836830">
        <w:fldChar w:fldCharType="begin"/>
      </w:r>
      <w:r w:rsidRPr="00AB04A6">
        <w:instrText xml:space="preserve"> </w:instrText>
      </w:r>
      <w:r w:rsidRPr="007D2835">
        <w:rPr>
          <w:lang w:val="en-US"/>
        </w:rPr>
        <w:instrText>SEQ</w:instrText>
      </w:r>
      <w:r w:rsidRPr="00AB04A6">
        <w:instrText xml:space="preserve"> </w:instrText>
      </w:r>
      <w:r>
        <w:instrText>Σχήμα</w:instrText>
      </w:r>
      <w:r w:rsidRPr="00AB04A6">
        <w:instrText xml:space="preserve"> \* </w:instrText>
      </w:r>
      <w:r w:rsidRPr="007D2835">
        <w:rPr>
          <w:lang w:val="en-US"/>
        </w:rPr>
        <w:instrText>ARABIC</w:instrText>
      </w:r>
      <w:r w:rsidRPr="00AB04A6">
        <w:instrText xml:space="preserve"> </w:instrText>
      </w:r>
      <w:r w:rsidR="00836830">
        <w:fldChar w:fldCharType="separate"/>
      </w:r>
      <w:r w:rsidR="00DD3433" w:rsidRPr="00DD3433">
        <w:rPr>
          <w:noProof/>
        </w:rPr>
        <w:t>84</w:t>
      </w:r>
      <w:r w:rsidR="00836830">
        <w:fldChar w:fldCharType="end"/>
      </w:r>
      <w:bookmarkEnd w:id="404"/>
      <w:r w:rsidRPr="00AB04A6">
        <w:t xml:space="preserve">: </w:t>
      </w:r>
      <w:r>
        <w:rPr>
          <w:lang w:val="en-US"/>
        </w:rPr>
        <w:t>Jitter</w:t>
      </w:r>
      <w:r w:rsidRPr="00AB04A6">
        <w:t xml:space="preserve"> - </w:t>
      </w:r>
      <w:r w:rsidRPr="00CD7E6B">
        <w:t>χρήση</w:t>
      </w:r>
      <w:r w:rsidRPr="00AB04A6">
        <w:t xml:space="preserve"> </w:t>
      </w:r>
      <w:r w:rsidRPr="007D2835">
        <w:rPr>
          <w:lang w:val="en-US"/>
        </w:rPr>
        <w:t>VPN</w:t>
      </w:r>
      <w:r w:rsidRPr="00AB04A6">
        <w:t xml:space="preserve"> </w:t>
      </w:r>
      <w:r w:rsidRPr="007D2835">
        <w:rPr>
          <w:lang w:val="en-US"/>
        </w:rPr>
        <w:t>QoS</w:t>
      </w:r>
      <w:r w:rsidRPr="00AB04A6">
        <w:t xml:space="preserve"> (</w:t>
      </w:r>
      <w:r w:rsidRPr="007D2835">
        <w:rPr>
          <w:lang w:val="en-US"/>
        </w:rPr>
        <w:t>policing</w:t>
      </w:r>
      <w:r w:rsidRPr="00AB04A6">
        <w:t xml:space="preserve">, </w:t>
      </w:r>
      <w:r w:rsidRPr="007D2835">
        <w:rPr>
          <w:lang w:val="en-US"/>
        </w:rPr>
        <w:t>drop</w:t>
      </w:r>
      <w:r w:rsidRPr="00AB04A6">
        <w:t xml:space="preserve">, </w:t>
      </w:r>
      <w:r w:rsidRPr="00CD7E6B">
        <w:t>μεγάλο</w:t>
      </w:r>
      <w:r w:rsidRPr="00AB04A6">
        <w:t xml:space="preserve"> </w:t>
      </w:r>
      <w:r w:rsidRPr="007D2835">
        <w:rPr>
          <w:lang w:val="en-US"/>
        </w:rPr>
        <w:t>burst</w:t>
      </w:r>
      <w:r w:rsidRPr="00AB04A6">
        <w:t>)</w:t>
      </w:r>
      <w:bookmarkEnd w:id="405"/>
    </w:p>
    <w:p w:rsidR="00584393" w:rsidRPr="00584393" w:rsidRDefault="00584393" w:rsidP="00584393">
      <w:r>
        <w:t>Το παραπάνω καθιστά τη διαμόρφωση ιδανική για παροχή υπηρεσιών με εγγυήσεις.</w:t>
      </w:r>
    </w:p>
    <w:p w:rsidR="00D55863" w:rsidRPr="002B49EF" w:rsidRDefault="00D55863" w:rsidP="00D55863">
      <w:pPr>
        <w:pStyle w:val="Heading2"/>
      </w:pPr>
      <w:bookmarkStart w:id="406" w:name="_Toc276577715"/>
      <w:bookmarkStart w:id="407" w:name="_Toc278673750"/>
      <w:r>
        <w:t>Χρήση μηχανισμών QoS</w:t>
      </w:r>
      <w:r w:rsidRPr="002B49EF">
        <w:t xml:space="preserve"> </w:t>
      </w:r>
      <w:r>
        <w:t>– policing</w:t>
      </w:r>
      <w:r w:rsidRPr="002B49EF">
        <w:t xml:space="preserve"> </w:t>
      </w:r>
      <w:r>
        <w:t xml:space="preserve">με </w:t>
      </w:r>
      <w:r>
        <w:rPr>
          <w:lang w:val="en-US"/>
        </w:rPr>
        <w:t>remark</w:t>
      </w:r>
      <w:bookmarkEnd w:id="406"/>
      <w:bookmarkEnd w:id="407"/>
      <w:r w:rsidRPr="002B49EF">
        <w:t xml:space="preserve"> </w:t>
      </w:r>
    </w:p>
    <w:p w:rsidR="002B49EF" w:rsidRPr="00057296" w:rsidRDefault="00057296" w:rsidP="002B49EF">
      <w:r>
        <w:t xml:space="preserve">Στο επόμενο πείραμα, αντί της απόρριψης της κίνησης πλέον του συμφωνηθέντος, πραγματοποιήθηκε </w:t>
      </w:r>
      <w:r>
        <w:rPr>
          <w:lang w:val="en-US"/>
        </w:rPr>
        <w:t>remarking</w:t>
      </w:r>
      <w:r w:rsidRPr="00057296">
        <w:t xml:space="preserve"> </w:t>
      </w:r>
      <w:r>
        <w:t xml:space="preserve">με </w:t>
      </w:r>
      <w:r>
        <w:rPr>
          <w:lang w:val="en-US"/>
        </w:rPr>
        <w:t>CoS</w:t>
      </w:r>
      <w:r>
        <w:t xml:space="preserve"> 0, δηλαδή </w:t>
      </w:r>
      <w:r>
        <w:rPr>
          <w:lang w:val="en-US"/>
        </w:rPr>
        <w:t>Best</w:t>
      </w:r>
      <w:r w:rsidRPr="00057296">
        <w:t xml:space="preserve"> </w:t>
      </w:r>
      <w:r>
        <w:rPr>
          <w:lang w:val="en-US"/>
        </w:rPr>
        <w:t>Effort</w:t>
      </w:r>
      <w:r w:rsidRPr="00057296">
        <w:t xml:space="preserve">. </w:t>
      </w:r>
      <w:r>
        <w:t xml:space="preserve">Το ενδιαφέρον εδώ είναι πως μέχρι τα </w:t>
      </w:r>
      <w:r w:rsidRPr="00057296">
        <w:t>15</w:t>
      </w:r>
      <w:r>
        <w:rPr>
          <w:lang w:val="en-US"/>
        </w:rPr>
        <w:t>Mbps</w:t>
      </w:r>
      <w:r w:rsidRPr="00057296">
        <w:t xml:space="preserve"> </w:t>
      </w:r>
      <w:r>
        <w:t>η κίνηση εξυπηρετείται χωρίς απώλειες (</w:t>
      </w:r>
      <w:r w:rsidR="00836830">
        <w:fldChar w:fldCharType="begin"/>
      </w:r>
      <w:r>
        <w:instrText xml:space="preserve"> REF _Ref276259250 \h </w:instrText>
      </w:r>
      <w:r w:rsidR="00836830">
        <w:fldChar w:fldCharType="separate"/>
      </w:r>
      <w:r w:rsidR="00DD3433">
        <w:t>Σχήμα</w:t>
      </w:r>
      <w:r w:rsidR="00DD3433" w:rsidRPr="00DD3433">
        <w:t xml:space="preserve"> </w:t>
      </w:r>
      <w:r w:rsidR="00DD3433" w:rsidRPr="00DD3433">
        <w:rPr>
          <w:noProof/>
        </w:rPr>
        <w:t>85</w:t>
      </w:r>
      <w:r w:rsidR="00836830">
        <w:fldChar w:fldCharType="end"/>
      </w:r>
      <w:r>
        <w:t xml:space="preserve"> ενώ από τα 15</w:t>
      </w:r>
      <w:r>
        <w:rPr>
          <w:lang w:val="en-US"/>
        </w:rPr>
        <w:t>Mbps</w:t>
      </w:r>
      <w:r w:rsidRPr="00057296">
        <w:t xml:space="preserve"> </w:t>
      </w:r>
      <w:r>
        <w:t>και πάνω (30</w:t>
      </w:r>
      <w:r w:rsidRPr="00057296">
        <w:rPr>
          <w:vertAlign w:val="superscript"/>
        </w:rPr>
        <w:t>ο</w:t>
      </w:r>
      <w:r>
        <w:t xml:space="preserve"> δευτερόλεπτο), οπότε και αλλάζει ο χαρακτήρας της κίνησης σε </w:t>
      </w:r>
      <w:r>
        <w:rPr>
          <w:lang w:val="en-US"/>
        </w:rPr>
        <w:t>Best</w:t>
      </w:r>
      <w:r w:rsidRPr="00057296">
        <w:t xml:space="preserve"> </w:t>
      </w:r>
      <w:r>
        <w:rPr>
          <w:lang w:val="en-US"/>
        </w:rPr>
        <w:t>Effort</w:t>
      </w:r>
      <w:r w:rsidRPr="00057296">
        <w:t xml:space="preserve">, </w:t>
      </w:r>
      <w:r>
        <w:t xml:space="preserve">το διάγραμμα αλλάζει μοιάζοντας με αυτό όπου απουσίαζε το </w:t>
      </w:r>
      <w:r>
        <w:rPr>
          <w:lang w:val="en-US"/>
        </w:rPr>
        <w:t>QoS</w:t>
      </w:r>
      <w:r w:rsidRPr="00057296">
        <w:t>.</w:t>
      </w:r>
    </w:p>
    <w:p w:rsidR="007D2835" w:rsidRDefault="005D7111" w:rsidP="007D2835">
      <w:pPr>
        <w:keepNext/>
      </w:pPr>
      <w:r>
        <w:rPr>
          <w:noProof/>
          <w:lang w:val="en-US"/>
        </w:rPr>
        <w:lastRenderedPageBreak/>
        <w:drawing>
          <wp:inline distT="0" distB="0" distL="0" distR="0">
            <wp:extent cx="5265420" cy="3683000"/>
            <wp:effectExtent l="19050" t="0" r="0" b="0"/>
            <wp:docPr id="1787" name="Picture 54" descr="C:\Users\leonidas\Desktop\MSC_documents\modified_jitter\0_30_qos_bg100_pol_sendremarked_smallburst_LOOK\throughput.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eonidas\Desktop\MSC_documents\modified_jitter\0_30_qos_bg100_pol_sendremarked_smallburst_LOOK\throughput.ps.png"/>
                    <pic:cNvPicPr>
                      <a:picLocks noChangeAspect="1" noChangeArrowheads="1"/>
                    </pic:cNvPicPr>
                  </pic:nvPicPr>
                  <pic:blipFill>
                    <a:blip r:embed="rId166"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D55863" w:rsidRPr="007D2835" w:rsidRDefault="007D2835" w:rsidP="007D2835">
      <w:pPr>
        <w:pStyle w:val="Caption"/>
        <w:jc w:val="both"/>
        <w:rPr>
          <w:lang w:val="en-US"/>
        </w:rPr>
      </w:pPr>
      <w:bookmarkStart w:id="408" w:name="_Ref276259250"/>
      <w:bookmarkStart w:id="409" w:name="_Toc278673863"/>
      <w:r>
        <w:t>Σχήμα</w:t>
      </w:r>
      <w:r w:rsidRPr="007D2835">
        <w:rPr>
          <w:lang w:val="en-US"/>
        </w:rPr>
        <w:t xml:space="preserve"> </w:t>
      </w:r>
      <w:r w:rsidR="00836830">
        <w:fldChar w:fldCharType="begin"/>
      </w:r>
      <w:r w:rsidRPr="007D2835">
        <w:rPr>
          <w:lang w:val="en-US"/>
        </w:rPr>
        <w:instrText xml:space="preserve"> SEQ </w:instrText>
      </w:r>
      <w:r>
        <w:instrText>Σχήμα</w:instrText>
      </w:r>
      <w:r w:rsidRPr="007D2835">
        <w:rPr>
          <w:lang w:val="en-US"/>
        </w:rPr>
        <w:instrText xml:space="preserve"> \* ARABIC </w:instrText>
      </w:r>
      <w:r w:rsidR="00836830">
        <w:fldChar w:fldCharType="separate"/>
      </w:r>
      <w:r w:rsidR="00DD3433">
        <w:rPr>
          <w:noProof/>
          <w:lang w:val="en-US"/>
        </w:rPr>
        <w:t>85</w:t>
      </w:r>
      <w:r w:rsidR="00836830">
        <w:fldChar w:fldCharType="end"/>
      </w:r>
      <w:bookmarkStart w:id="410" w:name="OLE_LINK1"/>
      <w:bookmarkStart w:id="411" w:name="OLE_LINK2"/>
      <w:bookmarkEnd w:id="408"/>
      <w:r w:rsidRPr="007D2835">
        <w:rPr>
          <w:lang w:val="en-US"/>
        </w:rPr>
        <w:t xml:space="preserve">: Throughput - </w:t>
      </w:r>
      <w:r w:rsidRPr="005D0463">
        <w:t>χρήση</w:t>
      </w:r>
      <w:r w:rsidR="00057296">
        <w:rPr>
          <w:lang w:val="en-US"/>
        </w:rPr>
        <w:t xml:space="preserve"> VPN QoS (policing, remark</w:t>
      </w:r>
      <w:r w:rsidRPr="007D2835">
        <w:rPr>
          <w:lang w:val="en-US"/>
        </w:rPr>
        <w:t>)</w:t>
      </w:r>
      <w:bookmarkEnd w:id="409"/>
      <w:bookmarkEnd w:id="410"/>
      <w:bookmarkEnd w:id="411"/>
    </w:p>
    <w:p w:rsidR="00D55863" w:rsidRPr="00057296" w:rsidRDefault="00057296" w:rsidP="002B49EF">
      <w:r>
        <w:t>Όπως είναι αναμενόμενο μετά τα 30 δευτερόλεπτα, όπου η κίνηση υπερβαίνει τα 15</w:t>
      </w:r>
      <w:r>
        <w:rPr>
          <w:lang w:val="en-US"/>
        </w:rPr>
        <w:t>Mbps</w:t>
      </w:r>
      <w:r w:rsidRPr="00057296">
        <w:t xml:space="preserve"> </w:t>
      </w:r>
      <w:r>
        <w:t>παρατηρούνται απώλειες (</w:t>
      </w:r>
      <w:r w:rsidR="00836830">
        <w:fldChar w:fldCharType="begin"/>
      </w:r>
      <w:r>
        <w:instrText xml:space="preserve"> REF _Ref276259358 \h </w:instrText>
      </w:r>
      <w:r w:rsidR="00836830">
        <w:fldChar w:fldCharType="separate"/>
      </w:r>
      <w:r w:rsidR="00DD3433">
        <w:t>Σχήμα</w:t>
      </w:r>
      <w:r w:rsidR="00DD3433" w:rsidRPr="00DD3433">
        <w:t xml:space="preserve"> </w:t>
      </w:r>
      <w:r w:rsidR="00DD3433" w:rsidRPr="00DD3433">
        <w:rPr>
          <w:noProof/>
        </w:rPr>
        <w:t>86</w:t>
      </w:r>
      <w:r w:rsidR="00836830">
        <w:fldChar w:fldCharType="end"/>
      </w:r>
      <w:r>
        <w:t xml:space="preserve">). Ενδιαφέρον παρουσιάζει η σύγκριση μεταξύ του διαγράμματος των απωλειών όταν πραγματοποιείται </w:t>
      </w:r>
      <w:r w:rsidR="00DA38F9">
        <w:t>απόρριψη</w:t>
      </w:r>
      <w:r>
        <w:t xml:space="preserve"> των πακέτων (</w:t>
      </w:r>
      <w:r w:rsidR="00836830">
        <w:fldChar w:fldCharType="begin"/>
      </w:r>
      <w:r>
        <w:instrText xml:space="preserve"> REF _Ref276258819 \h </w:instrText>
      </w:r>
      <w:r w:rsidR="00836830">
        <w:fldChar w:fldCharType="separate"/>
      </w:r>
      <w:r w:rsidR="00DD3433">
        <w:t>Σχήμα</w:t>
      </w:r>
      <w:r w:rsidR="00DD3433" w:rsidRPr="00DD3433">
        <w:t xml:space="preserve"> </w:t>
      </w:r>
      <w:r w:rsidR="00DD3433" w:rsidRPr="00DD3433">
        <w:rPr>
          <w:noProof/>
        </w:rPr>
        <w:t>83</w:t>
      </w:r>
      <w:r w:rsidR="00836830">
        <w:fldChar w:fldCharType="end"/>
      </w:r>
      <w:r>
        <w:t xml:space="preserve">) με αυτό όπου πραγματοποιείται </w:t>
      </w:r>
      <w:r>
        <w:rPr>
          <w:lang w:val="en-US"/>
        </w:rPr>
        <w:t>remarking</w:t>
      </w:r>
      <w:r w:rsidRPr="00057296">
        <w:t xml:space="preserve"> (</w:t>
      </w:r>
      <w:r w:rsidR="00836830">
        <w:fldChar w:fldCharType="begin"/>
      </w:r>
      <w:r>
        <w:instrText xml:space="preserve"> REF _Ref276259358 \h </w:instrText>
      </w:r>
      <w:r w:rsidR="00836830">
        <w:fldChar w:fldCharType="separate"/>
      </w:r>
      <w:r w:rsidR="00DD3433">
        <w:t>Σχήμα</w:t>
      </w:r>
      <w:r w:rsidR="00DD3433" w:rsidRPr="00DD3433">
        <w:t xml:space="preserve"> </w:t>
      </w:r>
      <w:r w:rsidR="00DD3433" w:rsidRPr="00DD3433">
        <w:rPr>
          <w:noProof/>
        </w:rPr>
        <w:t>86</w:t>
      </w:r>
      <w:r w:rsidR="00836830">
        <w:fldChar w:fldCharType="end"/>
      </w:r>
      <w:r w:rsidRPr="00057296">
        <w:t>).</w:t>
      </w:r>
      <w:r>
        <w:t xml:space="preserve"> Προφανώς κατά το </w:t>
      </w:r>
      <w:r>
        <w:rPr>
          <w:lang w:val="en-US"/>
        </w:rPr>
        <w:t>remarking</w:t>
      </w:r>
      <w:r w:rsidRPr="00057296">
        <w:t xml:space="preserve"> </w:t>
      </w:r>
      <w:r>
        <w:t xml:space="preserve">οι απώλειες συνολικά είναι μικρότερες όπως φαίνεται από την πυκνότητα των σημείων στα διαγράμματα καθώς δίνεται μια δεύτερη ευκαιρία για μετάδοση των πακέτων έστω και σαν </w:t>
      </w:r>
      <w:r>
        <w:rPr>
          <w:lang w:val="en-US"/>
        </w:rPr>
        <w:t>Best</w:t>
      </w:r>
      <w:r w:rsidRPr="00057296">
        <w:t xml:space="preserve"> </w:t>
      </w:r>
      <w:r>
        <w:rPr>
          <w:lang w:val="en-US"/>
        </w:rPr>
        <w:t>Effort</w:t>
      </w:r>
      <w:r w:rsidRPr="00057296">
        <w:t xml:space="preserve">. </w:t>
      </w:r>
    </w:p>
    <w:p w:rsidR="007D2835" w:rsidRDefault="005D7111" w:rsidP="007D2835">
      <w:pPr>
        <w:keepNext/>
        <w:jc w:val="center"/>
      </w:pPr>
      <w:r>
        <w:rPr>
          <w:noProof/>
          <w:lang w:val="en-US"/>
        </w:rPr>
        <w:lastRenderedPageBreak/>
        <w:drawing>
          <wp:inline distT="0" distB="0" distL="0" distR="0">
            <wp:extent cx="5265420" cy="3683000"/>
            <wp:effectExtent l="19050" t="0" r="0" b="0"/>
            <wp:docPr id="1788" name="Picture 55" descr="C:\Users\leonidas\Desktop\MSC_documents\modified_jitter\0_30_qos_bg100_pol_sendremarked_smallburst_LOOK\loss.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eonidas\Desktop\MSC_documents\modified_jitter\0_30_qos_bg100_pol_sendremarked_smallburst_LOOK\loss.ps.png"/>
                    <pic:cNvPicPr>
                      <a:picLocks noChangeAspect="1" noChangeArrowheads="1"/>
                    </pic:cNvPicPr>
                  </pic:nvPicPr>
                  <pic:blipFill>
                    <a:blip r:embed="rId167"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D55863" w:rsidRPr="007D2835" w:rsidRDefault="007D2835" w:rsidP="007D2835">
      <w:pPr>
        <w:pStyle w:val="Caption"/>
        <w:rPr>
          <w:lang w:val="en-US"/>
        </w:rPr>
      </w:pPr>
      <w:bookmarkStart w:id="412" w:name="_Ref276259358"/>
      <w:bookmarkStart w:id="413" w:name="_Toc278673864"/>
      <w:r>
        <w:t>Σχήμα</w:t>
      </w:r>
      <w:r w:rsidRPr="007D2835">
        <w:rPr>
          <w:lang w:val="en-US"/>
        </w:rPr>
        <w:t xml:space="preserve"> </w:t>
      </w:r>
      <w:r w:rsidR="00836830">
        <w:fldChar w:fldCharType="begin"/>
      </w:r>
      <w:r w:rsidRPr="007D2835">
        <w:rPr>
          <w:lang w:val="en-US"/>
        </w:rPr>
        <w:instrText xml:space="preserve"> SEQ </w:instrText>
      </w:r>
      <w:r>
        <w:instrText>Σχήμα</w:instrText>
      </w:r>
      <w:r w:rsidRPr="007D2835">
        <w:rPr>
          <w:lang w:val="en-US"/>
        </w:rPr>
        <w:instrText xml:space="preserve"> \* ARABIC </w:instrText>
      </w:r>
      <w:r w:rsidR="00836830">
        <w:fldChar w:fldCharType="separate"/>
      </w:r>
      <w:r w:rsidR="00DD3433">
        <w:rPr>
          <w:noProof/>
          <w:lang w:val="en-US"/>
        </w:rPr>
        <w:t>86</w:t>
      </w:r>
      <w:r w:rsidR="00836830">
        <w:fldChar w:fldCharType="end"/>
      </w:r>
      <w:bookmarkEnd w:id="412"/>
      <w:r w:rsidRPr="007D2835">
        <w:rPr>
          <w:lang w:val="en-US"/>
        </w:rPr>
        <w:t xml:space="preserve">: </w:t>
      </w:r>
      <w:r>
        <w:rPr>
          <w:lang w:val="en-US"/>
        </w:rPr>
        <w:t>Packet Loss</w:t>
      </w:r>
      <w:r w:rsidRPr="007D2835">
        <w:rPr>
          <w:lang w:val="en-US"/>
        </w:rPr>
        <w:t xml:space="preserve"> - </w:t>
      </w:r>
      <w:r w:rsidRPr="008555D3">
        <w:t>χρήση</w:t>
      </w:r>
      <w:r w:rsidRPr="007D2835">
        <w:rPr>
          <w:lang w:val="en-US"/>
        </w:rPr>
        <w:t xml:space="preserve"> VPN QoS (policing, remark)</w:t>
      </w:r>
      <w:bookmarkEnd w:id="413"/>
    </w:p>
    <w:p w:rsidR="007D2835" w:rsidRDefault="005D7111" w:rsidP="007D2835">
      <w:pPr>
        <w:keepNext/>
        <w:jc w:val="center"/>
      </w:pPr>
      <w:r>
        <w:rPr>
          <w:noProof/>
          <w:lang w:val="en-US"/>
        </w:rPr>
        <w:drawing>
          <wp:inline distT="0" distB="0" distL="0" distR="0">
            <wp:extent cx="5265420" cy="3683000"/>
            <wp:effectExtent l="19050" t="0" r="0" b="0"/>
            <wp:docPr id="1789" name="Picture 57" descr="F:\02-Leonidas\MSC\MSC_documents\experiments\0_30_qos_bg100_pol_sendremarked_smallburst\jitter.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02-Leonidas\MSC\MSC_documents\experiments\0_30_qos_bg100_pol_sendremarked_smallburst\jitter.ps.png"/>
                    <pic:cNvPicPr>
                      <a:picLocks noChangeAspect="1" noChangeArrowheads="1"/>
                    </pic:cNvPicPr>
                  </pic:nvPicPr>
                  <pic:blipFill>
                    <a:blip r:embed="rId168" cstate="print"/>
                    <a:srcRect/>
                    <a:stretch>
                      <a:fillRect/>
                    </a:stretch>
                  </pic:blipFill>
                  <pic:spPr bwMode="auto">
                    <a:xfrm>
                      <a:off x="0" y="0"/>
                      <a:ext cx="5265420" cy="3683000"/>
                    </a:xfrm>
                    <a:prstGeom prst="rect">
                      <a:avLst/>
                    </a:prstGeom>
                    <a:noFill/>
                    <a:ln w="9525">
                      <a:noFill/>
                      <a:miter lim="800000"/>
                      <a:headEnd/>
                      <a:tailEnd/>
                    </a:ln>
                  </pic:spPr>
                </pic:pic>
              </a:graphicData>
            </a:graphic>
          </wp:inline>
        </w:drawing>
      </w:r>
    </w:p>
    <w:p w:rsidR="00D55863" w:rsidRPr="00DC4377" w:rsidRDefault="007D2835" w:rsidP="00A07DC7">
      <w:pPr>
        <w:pStyle w:val="Caption"/>
        <w:rPr>
          <w:lang w:val="en-US"/>
        </w:rPr>
      </w:pPr>
      <w:bookmarkStart w:id="414" w:name="_Ref276259730"/>
      <w:bookmarkStart w:id="415" w:name="_Toc278673865"/>
      <w:r>
        <w:t>Σχήμα</w:t>
      </w:r>
      <w:r w:rsidRPr="007D2835">
        <w:rPr>
          <w:lang w:val="en-US"/>
        </w:rPr>
        <w:t xml:space="preserve"> </w:t>
      </w:r>
      <w:r w:rsidR="00836830">
        <w:fldChar w:fldCharType="begin"/>
      </w:r>
      <w:r w:rsidRPr="007D2835">
        <w:rPr>
          <w:lang w:val="en-US"/>
        </w:rPr>
        <w:instrText xml:space="preserve"> SEQ </w:instrText>
      </w:r>
      <w:r>
        <w:instrText>Σχήμα</w:instrText>
      </w:r>
      <w:r w:rsidRPr="007D2835">
        <w:rPr>
          <w:lang w:val="en-US"/>
        </w:rPr>
        <w:instrText xml:space="preserve"> \* ARABIC </w:instrText>
      </w:r>
      <w:r w:rsidR="00836830">
        <w:fldChar w:fldCharType="separate"/>
      </w:r>
      <w:r w:rsidR="00DD3433">
        <w:rPr>
          <w:noProof/>
          <w:lang w:val="en-US"/>
        </w:rPr>
        <w:t>87</w:t>
      </w:r>
      <w:r w:rsidR="00836830">
        <w:fldChar w:fldCharType="end"/>
      </w:r>
      <w:bookmarkEnd w:id="414"/>
      <w:r w:rsidRPr="007D2835">
        <w:rPr>
          <w:lang w:val="en-US"/>
        </w:rPr>
        <w:t>:</w:t>
      </w:r>
      <w:r>
        <w:rPr>
          <w:lang w:val="en-US"/>
        </w:rPr>
        <w:t xml:space="preserve"> Jitter</w:t>
      </w:r>
      <w:r w:rsidRPr="007D2835">
        <w:rPr>
          <w:lang w:val="en-US"/>
        </w:rPr>
        <w:t xml:space="preserve"> - </w:t>
      </w:r>
      <w:r w:rsidRPr="00AA4214">
        <w:t>χρήση</w:t>
      </w:r>
      <w:r w:rsidRPr="007D2835">
        <w:rPr>
          <w:lang w:val="en-US"/>
        </w:rPr>
        <w:t xml:space="preserve"> VPN QoS (policing, remark)</w:t>
      </w:r>
      <w:bookmarkEnd w:id="415"/>
    </w:p>
    <w:p w:rsidR="00584393" w:rsidRPr="00584393" w:rsidRDefault="00584393" w:rsidP="00584393">
      <w:r>
        <w:t xml:space="preserve">Ωστόσο το </w:t>
      </w:r>
      <w:r>
        <w:rPr>
          <w:lang w:val="en-US"/>
        </w:rPr>
        <w:t>tradeoff</w:t>
      </w:r>
      <w:r w:rsidRPr="00057296">
        <w:t xml:space="preserve"> </w:t>
      </w:r>
      <w:r>
        <w:t xml:space="preserve">είναι ένα τεράστιο άλμα στη διακύμανση της καθυστέρησης </w:t>
      </w:r>
      <w:r w:rsidRPr="00A07DC7">
        <w:t>(</w:t>
      </w:r>
      <w:r>
        <w:fldChar w:fldCharType="begin"/>
      </w:r>
      <w:r>
        <w:instrText xml:space="preserve"> REF _Ref276259730 \h </w:instrText>
      </w:r>
      <w:r>
        <w:fldChar w:fldCharType="separate"/>
      </w:r>
      <w:r w:rsidR="00DD3433">
        <w:t>Σχήμα</w:t>
      </w:r>
      <w:r w:rsidR="00DD3433" w:rsidRPr="00DD3433">
        <w:t xml:space="preserve"> </w:t>
      </w:r>
      <w:r w:rsidR="00DD3433" w:rsidRPr="00DD3433">
        <w:rPr>
          <w:noProof/>
        </w:rPr>
        <w:t>87</w:t>
      </w:r>
      <w:r>
        <w:fldChar w:fldCharType="end"/>
      </w:r>
      <w:r w:rsidRPr="00A07DC7">
        <w:t xml:space="preserve">) </w:t>
      </w:r>
      <w:r>
        <w:t>καθώς η πλειοψηφία των πακέτων μετά τα 15</w:t>
      </w:r>
      <w:r>
        <w:rPr>
          <w:lang w:val="en-US"/>
        </w:rPr>
        <w:t>Mbps</w:t>
      </w:r>
      <w:r w:rsidRPr="00057296">
        <w:t xml:space="preserve"> </w:t>
      </w:r>
      <w:r>
        <w:t xml:space="preserve">φθάνουν με </w:t>
      </w:r>
      <w:r>
        <w:lastRenderedPageBreak/>
        <w:t>διαφορετική σειρά</w:t>
      </w:r>
      <w:r w:rsidRPr="00A07DC7">
        <w:t>,</w:t>
      </w:r>
      <w:r>
        <w:t xml:space="preserve"> εκτινάσσοντας το διάγραμμα από τα 0.2 </w:t>
      </w:r>
      <w:r>
        <w:rPr>
          <w:lang w:val="en-US"/>
        </w:rPr>
        <w:t>msec</w:t>
      </w:r>
      <w:r w:rsidRPr="00A07DC7">
        <w:t xml:space="preserve"> </w:t>
      </w:r>
      <w:r>
        <w:t>(μια εξαίρεση στο 20</w:t>
      </w:r>
      <w:r w:rsidRPr="00A07DC7">
        <w:rPr>
          <w:vertAlign w:val="superscript"/>
        </w:rPr>
        <w:t>ο</w:t>
      </w:r>
      <w:r>
        <w:t xml:space="preserve"> δευτερόλεπτο είναι αμελητέα) στα 14 </w:t>
      </w:r>
      <w:r>
        <w:rPr>
          <w:lang w:val="en-US"/>
        </w:rPr>
        <w:t>msec</w:t>
      </w:r>
      <w:r w:rsidRPr="00A07DC7">
        <w:t>.</w:t>
      </w:r>
    </w:p>
    <w:p w:rsidR="00D55863" w:rsidRDefault="00AB04A6" w:rsidP="00AB04A6">
      <w:pPr>
        <w:pStyle w:val="Heading1"/>
      </w:pPr>
      <w:bookmarkStart w:id="416" w:name="_Toc276577716"/>
      <w:bookmarkStart w:id="417" w:name="_Toc278673751"/>
      <w:r>
        <w:t xml:space="preserve">Μετάδοση </w:t>
      </w:r>
      <w:r>
        <w:rPr>
          <w:lang w:val="en-US"/>
        </w:rPr>
        <w:t>HD video</w:t>
      </w:r>
      <w:bookmarkEnd w:id="416"/>
      <w:bookmarkEnd w:id="417"/>
    </w:p>
    <w:p w:rsidR="00A07DC7" w:rsidRDefault="00AB04A6" w:rsidP="00AB04A6">
      <w:r>
        <w:t xml:space="preserve">Με το παρακάτω πείραμα πραγματοποιήθηκε μετάδοση </w:t>
      </w:r>
      <w:r>
        <w:rPr>
          <w:lang w:val="en-US"/>
        </w:rPr>
        <w:t>High</w:t>
      </w:r>
      <w:r w:rsidRPr="00AB04A6">
        <w:t xml:space="preserve"> </w:t>
      </w:r>
      <w:r>
        <w:rPr>
          <w:lang w:val="en-US"/>
        </w:rPr>
        <w:t>Definition</w:t>
      </w:r>
      <w:r w:rsidRPr="00AB04A6">
        <w:t xml:space="preserve"> </w:t>
      </w:r>
      <w:r>
        <w:rPr>
          <w:lang w:val="en-US"/>
        </w:rPr>
        <w:t>video</w:t>
      </w:r>
      <w:r w:rsidRPr="00AB04A6">
        <w:t xml:space="preserve"> </w:t>
      </w:r>
      <w:r>
        <w:t>πάνω από το δίκτυο.</w:t>
      </w:r>
      <w:r w:rsidR="00A07DC7" w:rsidRPr="00A07DC7">
        <w:t xml:space="preserve"> </w:t>
      </w:r>
      <w:r w:rsidR="00A07DC7">
        <w:t xml:space="preserve">Η τοπολογία παρουσιάζεται στο </w:t>
      </w:r>
      <w:r w:rsidR="00836830">
        <w:fldChar w:fldCharType="begin"/>
      </w:r>
      <w:r w:rsidR="00A07DC7">
        <w:instrText xml:space="preserve"> REF _Ref276260210 \h </w:instrText>
      </w:r>
      <w:r w:rsidR="00836830">
        <w:fldChar w:fldCharType="separate"/>
      </w:r>
      <w:r w:rsidR="00DD3433">
        <w:t xml:space="preserve">Σχήμα </w:t>
      </w:r>
      <w:r w:rsidR="00DD3433">
        <w:rPr>
          <w:noProof/>
        </w:rPr>
        <w:t>88</w:t>
      </w:r>
      <w:r w:rsidR="00836830">
        <w:fldChar w:fldCharType="end"/>
      </w:r>
      <w:r w:rsidR="00A07DC7">
        <w:t>.</w:t>
      </w:r>
    </w:p>
    <w:p w:rsidR="00A07DC7" w:rsidRDefault="00A07DC7" w:rsidP="00A07DC7">
      <w:pPr>
        <w:keepNext/>
        <w:jc w:val="center"/>
      </w:pPr>
      <w:r>
        <w:object w:dxaOrig="12830" w:dyaOrig="6856">
          <v:shape id="_x0000_i1044" type="#_x0000_t75" style="width:415.1pt;height:220.95pt" o:ole="">
            <v:imagedata r:id="rId169" o:title=""/>
          </v:shape>
          <o:OLEObject Type="Embed" ProgID="Visio.Drawing.11" ShapeID="_x0000_i1044" DrawAspect="Content" ObjectID="_1352416842" r:id="rId170"/>
        </w:object>
      </w:r>
    </w:p>
    <w:p w:rsidR="00A07DC7" w:rsidRDefault="00A07DC7" w:rsidP="00A07DC7">
      <w:pPr>
        <w:pStyle w:val="Caption"/>
      </w:pPr>
      <w:bookmarkStart w:id="418" w:name="_Ref276260210"/>
      <w:bookmarkStart w:id="419" w:name="_Toc278673866"/>
      <w:r>
        <w:t xml:space="preserve">Σχήμα </w:t>
      </w:r>
      <w:r w:rsidR="00836830">
        <w:fldChar w:fldCharType="begin"/>
      </w:r>
      <w:r w:rsidR="003E3EEB">
        <w:instrText xml:space="preserve"> SEQ Σχήμα \* ARABIC </w:instrText>
      </w:r>
      <w:r w:rsidR="00836830">
        <w:fldChar w:fldCharType="separate"/>
      </w:r>
      <w:r w:rsidR="00DD3433">
        <w:rPr>
          <w:noProof/>
        </w:rPr>
        <w:t>88</w:t>
      </w:r>
      <w:r w:rsidR="00836830">
        <w:rPr>
          <w:noProof/>
        </w:rPr>
        <w:fldChar w:fldCharType="end"/>
      </w:r>
      <w:bookmarkEnd w:id="418"/>
      <w:r>
        <w:t xml:space="preserve">: Τοπολογία μετάδοσης </w:t>
      </w:r>
      <w:r>
        <w:rPr>
          <w:lang w:val="en-US"/>
        </w:rPr>
        <w:t>HD</w:t>
      </w:r>
      <w:r w:rsidRPr="00A07DC7">
        <w:t xml:space="preserve"> </w:t>
      </w:r>
      <w:r>
        <w:rPr>
          <w:lang w:val="en-US"/>
        </w:rPr>
        <w:t>video</w:t>
      </w:r>
      <w:bookmarkEnd w:id="419"/>
    </w:p>
    <w:p w:rsidR="00AB04A6" w:rsidRPr="00603EBC" w:rsidRDefault="00AB04A6" w:rsidP="00AB04A6">
      <w:r>
        <w:t xml:space="preserve"> Για τις ανάγκες του πειράματος παραμετροποιήθηκε ένας </w:t>
      </w:r>
      <w:r>
        <w:rPr>
          <w:lang w:val="en-US"/>
        </w:rPr>
        <w:t>VLC</w:t>
      </w:r>
      <w:r w:rsidRPr="00AB04A6">
        <w:t xml:space="preserve"> </w:t>
      </w:r>
      <w:r>
        <w:rPr>
          <w:lang w:val="en-US"/>
        </w:rPr>
        <w:t>VoD</w:t>
      </w:r>
      <w:r w:rsidRPr="00AB04A6">
        <w:t xml:space="preserve"> </w:t>
      </w:r>
      <w:r w:rsidR="00A07DC7" w:rsidRPr="00A07DC7">
        <w:t>(</w:t>
      </w:r>
      <w:r w:rsidR="00A07DC7">
        <w:rPr>
          <w:lang w:val="en-US"/>
        </w:rPr>
        <w:t>Video</w:t>
      </w:r>
      <w:r w:rsidR="00A07DC7" w:rsidRPr="00A07DC7">
        <w:t>-</w:t>
      </w:r>
      <w:r w:rsidR="00A07DC7">
        <w:rPr>
          <w:lang w:val="en-US"/>
        </w:rPr>
        <w:t>on</w:t>
      </w:r>
      <w:r w:rsidR="00A07DC7" w:rsidRPr="00A07DC7">
        <w:t>-</w:t>
      </w:r>
      <w:r w:rsidR="00A07DC7">
        <w:rPr>
          <w:lang w:val="en-US"/>
        </w:rPr>
        <w:t>Demand</w:t>
      </w:r>
      <w:r w:rsidR="00A07DC7" w:rsidRPr="00A07DC7">
        <w:t>)</w:t>
      </w:r>
      <w:r w:rsidR="00A07DC7">
        <w:t xml:space="preserve"> (</w:t>
      </w:r>
      <w:r w:rsidR="00A07DC7">
        <w:rPr>
          <w:lang w:val="en-US"/>
        </w:rPr>
        <w:t>C</w:t>
      </w:r>
      <w:r w:rsidR="00A07DC7" w:rsidRPr="00A07DC7">
        <w:t xml:space="preserve">1) </w:t>
      </w:r>
      <w:r>
        <w:rPr>
          <w:lang w:val="en-US"/>
        </w:rPr>
        <w:t>server</w:t>
      </w:r>
      <w:r w:rsidRPr="00AB04A6">
        <w:t xml:space="preserve"> </w:t>
      </w:r>
      <w:r>
        <w:t xml:space="preserve">χωρίς </w:t>
      </w:r>
      <w:r>
        <w:rPr>
          <w:lang w:val="en-US"/>
        </w:rPr>
        <w:t>transcoding</w:t>
      </w:r>
      <w:r w:rsidRPr="00AB04A6">
        <w:t xml:space="preserve"> </w:t>
      </w:r>
      <w:r>
        <w:t>προκειμένου ο χρήστης</w:t>
      </w:r>
      <w:r w:rsidR="00A07DC7" w:rsidRPr="00A07DC7">
        <w:t xml:space="preserve"> (</w:t>
      </w:r>
      <w:r w:rsidR="00A07DC7">
        <w:rPr>
          <w:lang w:val="en-US"/>
        </w:rPr>
        <w:t>End</w:t>
      </w:r>
      <w:r w:rsidR="00A07DC7" w:rsidRPr="00A07DC7">
        <w:t xml:space="preserve"> </w:t>
      </w:r>
      <w:r w:rsidR="00A07DC7">
        <w:rPr>
          <w:lang w:val="en-US"/>
        </w:rPr>
        <w:t>User</w:t>
      </w:r>
      <w:r w:rsidR="00A07DC7" w:rsidRPr="00A07DC7">
        <w:t>)</w:t>
      </w:r>
      <w:r>
        <w:t xml:space="preserve"> να απολαμβάνει τη μέγιστη ανάλυση και να </w:t>
      </w:r>
      <w:r w:rsidR="00A07DC7">
        <w:t>γίνονται αντιληπτές</w:t>
      </w:r>
      <w:r>
        <w:t xml:space="preserve"> έστω και οι μικρότερες απώλειες στην εφαρμογή λήψης και αναπαραγωγής </w:t>
      </w:r>
      <w:r>
        <w:rPr>
          <w:lang w:val="en-US"/>
        </w:rPr>
        <w:t>video</w:t>
      </w:r>
      <w:r w:rsidRPr="00AB04A6">
        <w:t xml:space="preserve">. </w:t>
      </w:r>
      <w:r>
        <w:t xml:space="preserve">Για τις ανάγκες του πειράματος, χρησιμοποιήθηκε τμήμα από την ταινία αναφοράς </w:t>
      </w:r>
      <w:r w:rsidRPr="00AB04A6">
        <w:rPr>
          <w:b/>
          <w:lang w:val="en-US"/>
        </w:rPr>
        <w:t>Avatar</w:t>
      </w:r>
      <w:r>
        <w:t xml:space="preserve"> ανάλυσης </w:t>
      </w:r>
      <w:r w:rsidRPr="00AB04A6">
        <w:t>1080</w:t>
      </w:r>
      <w:r>
        <w:rPr>
          <w:lang w:val="en-US"/>
        </w:rPr>
        <w:t>p</w:t>
      </w:r>
      <w:r w:rsidRPr="00AB04A6">
        <w:t xml:space="preserve"> </w:t>
      </w:r>
      <w:r>
        <w:t xml:space="preserve">με </w:t>
      </w:r>
      <w:r>
        <w:rPr>
          <w:lang w:val="en-US"/>
        </w:rPr>
        <w:t>AC</w:t>
      </w:r>
      <w:r w:rsidRPr="00AB04A6">
        <w:t xml:space="preserve">3 </w:t>
      </w:r>
      <w:r>
        <w:t xml:space="preserve">ήχο </w:t>
      </w:r>
      <w:r w:rsidRPr="00AB04A6">
        <w:t xml:space="preserve">(5.1 </w:t>
      </w:r>
      <w:r>
        <w:t xml:space="preserve">κανάλια). Αρχικά μεταδόθηκε τμήμα της ταινίας με το </w:t>
      </w:r>
      <w:r>
        <w:rPr>
          <w:lang w:val="en-US"/>
        </w:rPr>
        <w:t>QoS</w:t>
      </w:r>
      <w:r w:rsidRPr="00AB04A6">
        <w:t xml:space="preserve"> </w:t>
      </w:r>
      <w:r>
        <w:t>ενεργοποιημένο</w:t>
      </w:r>
      <w:r w:rsidR="00A07DC7">
        <w:t xml:space="preserve"> στα </w:t>
      </w:r>
      <w:r w:rsidR="00A07DC7">
        <w:rPr>
          <w:lang w:val="en-US"/>
        </w:rPr>
        <w:t>S</w:t>
      </w:r>
      <w:r w:rsidR="00A07DC7" w:rsidRPr="00A07DC7">
        <w:t xml:space="preserve">1 </w:t>
      </w:r>
      <w:r w:rsidR="00A07DC7">
        <w:t xml:space="preserve">και </w:t>
      </w:r>
      <w:r w:rsidR="00A07DC7">
        <w:rPr>
          <w:lang w:val="en-US"/>
        </w:rPr>
        <w:t>S</w:t>
      </w:r>
      <w:r w:rsidR="00A07DC7" w:rsidRPr="00A07DC7">
        <w:t>2</w:t>
      </w:r>
      <w:r>
        <w:t>. Στη συνέχεια</w:t>
      </w:r>
      <w:r w:rsidR="0027653B">
        <w:t xml:space="preserve"> ξαναμεταδόθηκε η ταινία ενώ,</w:t>
      </w:r>
      <w:r>
        <w:t xml:space="preserve"> σε τυχαία διαστήματα απενεργοποιούνταν το </w:t>
      </w:r>
      <w:r>
        <w:rPr>
          <w:lang w:val="en-US"/>
        </w:rPr>
        <w:t>QoS</w:t>
      </w:r>
      <w:r w:rsidRPr="00AB04A6">
        <w:t xml:space="preserve"> </w:t>
      </w:r>
      <w:r>
        <w:t>ενώ ενεργοποιούνταν πάλι μετά από μερικά δευτερόλεπτα.</w:t>
      </w:r>
      <w:r w:rsidR="00603EBC">
        <w:t xml:space="preserve"> Λήφθηκαν </w:t>
      </w:r>
      <w:r w:rsidR="00E46F9D">
        <w:t>τρία</w:t>
      </w:r>
      <w:r w:rsidR="00603EBC">
        <w:t xml:space="preserve"> στιγμιότυπα από την </w:t>
      </w:r>
      <w:r w:rsidR="00E46F9D">
        <w:t>ταινία. Τ</w:t>
      </w:r>
      <w:r w:rsidR="00603EBC">
        <w:t xml:space="preserve">ο </w:t>
      </w:r>
      <w:r w:rsidR="00E46F9D">
        <w:t>πρώτο</w:t>
      </w:r>
      <w:r w:rsidR="00603EBC">
        <w:t xml:space="preserve"> με την εφαρμογή </w:t>
      </w:r>
      <w:r w:rsidR="00603EBC">
        <w:rPr>
          <w:lang w:val="en-US"/>
        </w:rPr>
        <w:t>QoS</w:t>
      </w:r>
      <w:r w:rsidR="00E46F9D">
        <w:t xml:space="preserve">, το δεύτερο τη στιγμή που ξεκινά το </w:t>
      </w:r>
      <w:r w:rsidR="00E46F9D">
        <w:rPr>
          <w:lang w:val="en-US"/>
        </w:rPr>
        <w:t>packet</w:t>
      </w:r>
      <w:r w:rsidR="00E46F9D" w:rsidRPr="00E46F9D">
        <w:t>-</w:t>
      </w:r>
      <w:r w:rsidR="00E46F9D">
        <w:rPr>
          <w:lang w:val="en-US"/>
        </w:rPr>
        <w:t>loss</w:t>
      </w:r>
      <w:r w:rsidR="00603EBC" w:rsidRPr="00603EBC">
        <w:t xml:space="preserve"> </w:t>
      </w:r>
      <w:r w:rsidR="00603EBC">
        <w:t xml:space="preserve">και το </w:t>
      </w:r>
      <w:r w:rsidR="00E46F9D">
        <w:t xml:space="preserve">τρίτο, </w:t>
      </w:r>
      <w:r w:rsidR="00603EBC">
        <w:t xml:space="preserve">χωρίς την εφαρμογή </w:t>
      </w:r>
      <w:r w:rsidR="00603EBC">
        <w:rPr>
          <w:lang w:val="en-US"/>
        </w:rPr>
        <w:t>QoS</w:t>
      </w:r>
      <w:r w:rsidR="00603EBC" w:rsidRPr="00603EBC">
        <w:t xml:space="preserve"> </w:t>
      </w:r>
      <w:r w:rsidR="00603EBC">
        <w:t xml:space="preserve">τη στιγμή που η γραμμή ήταν </w:t>
      </w:r>
      <w:r w:rsidR="00A07DC7">
        <w:t xml:space="preserve">τεχνητά </w:t>
      </w:r>
      <w:r w:rsidR="00A07DC7">
        <w:rPr>
          <w:lang w:val="en-US"/>
        </w:rPr>
        <w:t>congested</w:t>
      </w:r>
      <w:r w:rsidR="00603EBC">
        <w:t xml:space="preserve">. Στο </w:t>
      </w:r>
      <w:r w:rsidR="00836830">
        <w:fldChar w:fldCharType="begin"/>
      </w:r>
      <w:r w:rsidR="00603EBC">
        <w:instrText xml:space="preserve"> REF _Ref276247115 \h </w:instrText>
      </w:r>
      <w:r w:rsidR="00836830">
        <w:fldChar w:fldCharType="separate"/>
      </w:r>
      <w:r w:rsidR="00DD3433">
        <w:t xml:space="preserve">Σχήμα </w:t>
      </w:r>
      <w:r w:rsidR="00DD3433">
        <w:rPr>
          <w:noProof/>
        </w:rPr>
        <w:t>89</w:t>
      </w:r>
      <w:r w:rsidR="00836830">
        <w:fldChar w:fldCharType="end"/>
      </w:r>
      <w:r w:rsidR="00603EBC">
        <w:t xml:space="preserve"> παρουσιάζεται </w:t>
      </w:r>
      <w:r w:rsidR="00437378">
        <w:t xml:space="preserve">το πρώτο </w:t>
      </w:r>
      <w:r w:rsidR="00603EBC">
        <w:t xml:space="preserve">στιγμιότυπο από την ταινία ενώ έχει εφαρμοσθεί </w:t>
      </w:r>
      <w:r w:rsidR="00603EBC">
        <w:rPr>
          <w:lang w:val="en-US"/>
        </w:rPr>
        <w:t>QoS</w:t>
      </w:r>
      <w:r w:rsidR="00603EBC" w:rsidRPr="00603EBC">
        <w:t>.</w:t>
      </w:r>
      <w:r w:rsidR="00437378">
        <w:t xml:space="preserve"> Στο </w:t>
      </w:r>
      <w:r w:rsidR="00836830">
        <w:fldChar w:fldCharType="begin"/>
      </w:r>
      <w:r w:rsidR="00437378">
        <w:instrText xml:space="preserve"> REF _Ref276428292 \h </w:instrText>
      </w:r>
      <w:r w:rsidR="00836830">
        <w:fldChar w:fldCharType="separate"/>
      </w:r>
      <w:r w:rsidR="00DD3433">
        <w:t>Σχήμα</w:t>
      </w:r>
      <w:r w:rsidR="00DD3433" w:rsidRPr="00DD3433">
        <w:t xml:space="preserve"> </w:t>
      </w:r>
      <w:r w:rsidR="00DD3433" w:rsidRPr="00DD3433">
        <w:rPr>
          <w:noProof/>
        </w:rPr>
        <w:t>90</w:t>
      </w:r>
      <w:r w:rsidR="00836830">
        <w:fldChar w:fldCharType="end"/>
      </w:r>
      <w:r w:rsidR="00603EBC" w:rsidRPr="00603EBC">
        <w:t xml:space="preserve"> </w:t>
      </w:r>
      <w:r w:rsidR="00437378">
        <w:t xml:space="preserve">το στιγμιότυπο λήφθηκε τη στιγμή που το </w:t>
      </w:r>
      <w:r w:rsidR="00437378">
        <w:rPr>
          <w:lang w:val="en-US"/>
        </w:rPr>
        <w:t>QoS</w:t>
      </w:r>
      <w:r w:rsidR="00437378" w:rsidRPr="00603EBC">
        <w:t xml:space="preserve"> </w:t>
      </w:r>
      <w:r w:rsidR="00437378">
        <w:t xml:space="preserve">είχε μόλις απενεργοποιηθεί και παρουσιάζονται τα πρώτα </w:t>
      </w:r>
      <w:r w:rsidR="00437378">
        <w:rPr>
          <w:lang w:val="en-US"/>
        </w:rPr>
        <w:t>artifacts</w:t>
      </w:r>
      <w:r w:rsidR="00437378" w:rsidRPr="00437378">
        <w:t xml:space="preserve"> </w:t>
      </w:r>
      <w:r w:rsidR="00437378">
        <w:t xml:space="preserve">και αρκετό </w:t>
      </w:r>
      <w:r w:rsidR="00437378">
        <w:rPr>
          <w:lang w:val="en-US"/>
        </w:rPr>
        <w:t>pixilation</w:t>
      </w:r>
      <w:r w:rsidR="00437378" w:rsidRPr="00437378">
        <w:t xml:space="preserve"> </w:t>
      </w:r>
      <w:r w:rsidR="00437378">
        <w:t xml:space="preserve">απόρροια του </w:t>
      </w:r>
      <w:r w:rsidR="00437378">
        <w:rPr>
          <w:lang w:val="en-US"/>
        </w:rPr>
        <w:t>packet</w:t>
      </w:r>
      <w:r w:rsidR="00437378" w:rsidRPr="00437378">
        <w:t xml:space="preserve"> </w:t>
      </w:r>
      <w:r w:rsidR="00437378">
        <w:rPr>
          <w:lang w:val="en-US"/>
        </w:rPr>
        <w:t>loss</w:t>
      </w:r>
      <w:r w:rsidR="00437378" w:rsidRPr="00437378">
        <w:t xml:space="preserve">. </w:t>
      </w:r>
      <w:r w:rsidR="00437378">
        <w:t>Σ</w:t>
      </w:r>
      <w:r w:rsidR="00603EBC">
        <w:t xml:space="preserve">το </w:t>
      </w:r>
      <w:r w:rsidR="00836830">
        <w:fldChar w:fldCharType="begin"/>
      </w:r>
      <w:r w:rsidR="00603EBC">
        <w:instrText xml:space="preserve"> REF _Ref276247217 \h </w:instrText>
      </w:r>
      <w:r w:rsidR="00836830">
        <w:fldChar w:fldCharType="separate"/>
      </w:r>
      <w:r w:rsidR="00DD3433">
        <w:t xml:space="preserve">Σχήμα </w:t>
      </w:r>
      <w:r w:rsidR="00DD3433">
        <w:rPr>
          <w:noProof/>
        </w:rPr>
        <w:t>91</w:t>
      </w:r>
      <w:r w:rsidR="00836830">
        <w:fldChar w:fldCharType="end"/>
      </w:r>
      <w:r w:rsidR="00603EBC">
        <w:t>,</w:t>
      </w:r>
      <w:r w:rsidR="00A07DC7" w:rsidRPr="00A07DC7">
        <w:t xml:space="preserve"> </w:t>
      </w:r>
      <w:r w:rsidR="00A07DC7">
        <w:t>το στιγμιότυπο λήφθηκε τη στιγμή που</w:t>
      </w:r>
      <w:r w:rsidR="00603EBC">
        <w:t xml:space="preserve"> το </w:t>
      </w:r>
      <w:r w:rsidR="00603EBC">
        <w:rPr>
          <w:lang w:val="en-US"/>
        </w:rPr>
        <w:t>QoS</w:t>
      </w:r>
      <w:r w:rsidR="00603EBC" w:rsidRPr="00603EBC">
        <w:t xml:space="preserve"> </w:t>
      </w:r>
      <w:r w:rsidR="00437378">
        <w:t>ήταν ήδη απενεργοποιημένο και πλέον η θέαση της ταινίας ήταν αδύνατη</w:t>
      </w:r>
      <w:r w:rsidR="00603EBC">
        <w:t>.</w:t>
      </w:r>
    </w:p>
    <w:p w:rsidR="00AB04A6" w:rsidRDefault="005D7111" w:rsidP="00AB04A6">
      <w:pPr>
        <w:keepNext/>
      </w:pPr>
      <w:r>
        <w:rPr>
          <w:noProof/>
          <w:lang w:val="en-US"/>
        </w:rPr>
        <w:lastRenderedPageBreak/>
        <w:drawing>
          <wp:inline distT="0" distB="0" distL="0" distR="0">
            <wp:extent cx="5265420" cy="2964180"/>
            <wp:effectExtent l="19050" t="0" r="0" b="0"/>
            <wp:docPr id="1791" name="Picture 27" descr="C:\Users\leonidas\Desktop\MSC_documents\MDE\experiments\videos\vlcsnap-2010-10-01-14h48m58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onidas\Desktop\MSC_documents\MDE\experiments\videos\vlcsnap-2010-10-01-14h48m58s16.png"/>
                    <pic:cNvPicPr>
                      <a:picLocks noChangeAspect="1" noChangeArrowheads="1"/>
                    </pic:cNvPicPr>
                  </pic:nvPicPr>
                  <pic:blipFill>
                    <a:blip r:embed="rId171" cstate="print"/>
                    <a:srcRect/>
                    <a:stretch>
                      <a:fillRect/>
                    </a:stretch>
                  </pic:blipFill>
                  <pic:spPr bwMode="auto">
                    <a:xfrm>
                      <a:off x="0" y="0"/>
                      <a:ext cx="5265420" cy="2964180"/>
                    </a:xfrm>
                    <a:prstGeom prst="rect">
                      <a:avLst/>
                    </a:prstGeom>
                    <a:noFill/>
                    <a:ln w="9525">
                      <a:noFill/>
                      <a:miter lim="800000"/>
                      <a:headEnd/>
                      <a:tailEnd/>
                    </a:ln>
                  </pic:spPr>
                </pic:pic>
              </a:graphicData>
            </a:graphic>
          </wp:inline>
        </w:drawing>
      </w:r>
    </w:p>
    <w:p w:rsidR="00AB04A6" w:rsidRPr="00AB04A6" w:rsidRDefault="00AB04A6" w:rsidP="00584393">
      <w:pPr>
        <w:pStyle w:val="Caption"/>
      </w:pPr>
      <w:bookmarkStart w:id="420" w:name="_Ref276247115"/>
      <w:bookmarkStart w:id="421" w:name="_Ref276247100"/>
      <w:bookmarkStart w:id="422" w:name="_Toc278673867"/>
      <w:r>
        <w:t xml:space="preserve">Σχήμα </w:t>
      </w:r>
      <w:r w:rsidR="00836830">
        <w:fldChar w:fldCharType="begin"/>
      </w:r>
      <w:r w:rsidR="003E3EEB">
        <w:instrText xml:space="preserve"> SEQ Σχήμα \* ARABIC </w:instrText>
      </w:r>
      <w:r w:rsidR="00836830">
        <w:fldChar w:fldCharType="separate"/>
      </w:r>
      <w:r w:rsidR="00DD3433">
        <w:rPr>
          <w:noProof/>
        </w:rPr>
        <w:t>89</w:t>
      </w:r>
      <w:r w:rsidR="00836830">
        <w:rPr>
          <w:noProof/>
        </w:rPr>
        <w:fldChar w:fldCharType="end"/>
      </w:r>
      <w:bookmarkEnd w:id="420"/>
      <w:r>
        <w:t xml:space="preserve">: Στιγμιότυπο από την ταινία με το </w:t>
      </w:r>
      <w:r>
        <w:rPr>
          <w:lang w:val="en-US"/>
        </w:rPr>
        <w:t>QoS</w:t>
      </w:r>
      <w:r w:rsidRPr="00AB04A6">
        <w:t xml:space="preserve"> </w:t>
      </w:r>
      <w:r>
        <w:t>ενεργοποιημένο</w:t>
      </w:r>
      <w:bookmarkEnd w:id="421"/>
      <w:bookmarkEnd w:id="422"/>
    </w:p>
    <w:p w:rsidR="00D55863" w:rsidRDefault="00603EBC" w:rsidP="002B49EF">
      <w:r>
        <w:t xml:space="preserve">Η διαφορά είναι ολοφάνερη καθώς με την απενεργοποίηση του </w:t>
      </w:r>
      <w:r>
        <w:rPr>
          <w:lang w:val="en-US"/>
        </w:rPr>
        <w:t>QoS</w:t>
      </w:r>
      <w:r w:rsidRPr="00603EBC">
        <w:t xml:space="preserve"> </w:t>
      </w:r>
      <w:r>
        <w:t xml:space="preserve">ξεκινούσε να αυξάνεται το </w:t>
      </w:r>
      <w:r>
        <w:rPr>
          <w:lang w:val="en-US"/>
        </w:rPr>
        <w:t>drop</w:t>
      </w:r>
      <w:r w:rsidRPr="00603EBC">
        <w:t xml:space="preserve"> </w:t>
      </w:r>
      <w:r>
        <w:rPr>
          <w:lang w:val="en-US"/>
        </w:rPr>
        <w:t>rate</w:t>
      </w:r>
      <w:r w:rsidRPr="00603EBC">
        <w:t xml:space="preserve"> </w:t>
      </w:r>
      <w:r>
        <w:t xml:space="preserve">και τελικά η θέαση της ταινίας ήταν αδύνατη. Η επανενεργοποίηση του </w:t>
      </w:r>
      <w:r>
        <w:rPr>
          <w:lang w:val="en-US"/>
        </w:rPr>
        <w:t>QoS</w:t>
      </w:r>
      <w:r w:rsidRPr="00603EBC">
        <w:t xml:space="preserve"> </w:t>
      </w:r>
      <w:r>
        <w:t xml:space="preserve">επανέφερε την αρχική ποιότητα εικόνας και ήχου. </w:t>
      </w:r>
    </w:p>
    <w:p w:rsidR="00437378" w:rsidRDefault="00836830" w:rsidP="00437378">
      <w:pPr>
        <w:keepNext/>
      </w:pPr>
      <w:r>
        <w:rPr>
          <w:noProof/>
          <w:lang w:val="en-US"/>
        </w:rPr>
        <w:pict>
          <v:oval id="Oval 59" o:spid="_x0000_s1046" style="position:absolute;left:0;text-align:left;margin-left:13.3pt;margin-top:5.25pt;width:202.45pt;height:3in;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" filled="f" strokecolor="red" strokeweight="3pt">
            <v:shadow color="#622423" opacity=".5" offset="1pt"/>
          </v:oval>
        </w:pict>
      </w:r>
      <w:r w:rsidR="005D7111">
        <w:rPr>
          <w:noProof/>
          <w:lang w:val="en-US"/>
        </w:rPr>
        <w:drawing>
          <wp:inline distT="0" distB="0" distL="0" distR="0">
            <wp:extent cx="5271770" cy="2957830"/>
            <wp:effectExtent l="19050" t="0" r="5080" b="0"/>
            <wp:docPr id="1792" name="Picture 119" descr="experiment_l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xperiment_loss.png"/>
                    <pic:cNvPicPr>
                      <a:picLocks noChangeAspect="1" noChangeArrowheads="1"/>
                    </pic:cNvPicPr>
                  </pic:nvPicPr>
                  <pic:blipFill>
                    <a:blip r:embed="rId172" cstate="print"/>
                    <a:srcRect/>
                    <a:stretch>
                      <a:fillRect/>
                    </a:stretch>
                  </pic:blipFill>
                  <pic:spPr bwMode="auto">
                    <a:xfrm>
                      <a:off x="0" y="0"/>
                      <a:ext cx="5271770" cy="2957830"/>
                    </a:xfrm>
                    <a:prstGeom prst="rect">
                      <a:avLst/>
                    </a:prstGeom>
                    <a:noFill/>
                    <a:ln w="9525">
                      <a:noFill/>
                      <a:miter lim="800000"/>
                      <a:headEnd/>
                      <a:tailEnd/>
                    </a:ln>
                  </pic:spPr>
                </pic:pic>
              </a:graphicData>
            </a:graphic>
          </wp:inline>
        </w:drawing>
      </w:r>
    </w:p>
    <w:p w:rsidR="00437378" w:rsidRPr="00437378" w:rsidRDefault="00437378" w:rsidP="00584393">
      <w:pPr>
        <w:pStyle w:val="Caption"/>
        <w:rPr>
          <w:lang w:val="en-US"/>
        </w:rPr>
      </w:pPr>
      <w:bookmarkStart w:id="423" w:name="_Ref276428292"/>
      <w:bookmarkStart w:id="424" w:name="_Toc278673868"/>
      <w:r>
        <w:t>Σχήμα</w:t>
      </w:r>
      <w:r w:rsidRPr="00437378">
        <w:rPr>
          <w:lang w:val="en-US"/>
        </w:rPr>
        <w:t xml:space="preserve"> </w:t>
      </w:r>
      <w:r w:rsidR="00836830">
        <w:fldChar w:fldCharType="begin"/>
      </w:r>
      <w:r w:rsidRPr="00437378">
        <w:rPr>
          <w:lang w:val="en-US"/>
        </w:rPr>
        <w:instrText xml:space="preserve"> SEQ </w:instrText>
      </w:r>
      <w:r>
        <w:instrText>Σχήμα</w:instrText>
      </w:r>
      <w:r w:rsidRPr="00437378">
        <w:rPr>
          <w:lang w:val="en-US"/>
        </w:rPr>
        <w:instrText xml:space="preserve"> \* ARABIC </w:instrText>
      </w:r>
      <w:r w:rsidR="00836830">
        <w:fldChar w:fldCharType="separate"/>
      </w:r>
      <w:r w:rsidR="00DD3433">
        <w:rPr>
          <w:noProof/>
          <w:lang w:val="en-US"/>
        </w:rPr>
        <w:t>90</w:t>
      </w:r>
      <w:r w:rsidR="00836830">
        <w:fldChar w:fldCharType="end"/>
      </w:r>
      <w:bookmarkEnd w:id="423"/>
      <w:r w:rsidRPr="00437378">
        <w:rPr>
          <w:lang w:val="en-US"/>
        </w:rPr>
        <w:t xml:space="preserve">: </w:t>
      </w:r>
      <w:r>
        <w:rPr>
          <w:lang w:val="en-US"/>
        </w:rPr>
        <w:t>Artifacts</w:t>
      </w:r>
      <w:r w:rsidRPr="00437378">
        <w:rPr>
          <w:lang w:val="en-US"/>
        </w:rPr>
        <w:t xml:space="preserve"> </w:t>
      </w:r>
      <w:r>
        <w:t>και</w:t>
      </w:r>
      <w:r w:rsidRPr="00437378">
        <w:rPr>
          <w:lang w:val="en-US"/>
        </w:rPr>
        <w:t xml:space="preserve"> </w:t>
      </w:r>
      <w:r>
        <w:rPr>
          <w:lang w:val="en-US"/>
        </w:rPr>
        <w:t>pixilation</w:t>
      </w:r>
      <w:r w:rsidRPr="00437378">
        <w:rPr>
          <w:lang w:val="en-US"/>
        </w:rPr>
        <w:t xml:space="preserve"> </w:t>
      </w:r>
      <w:r>
        <w:t>απόρροια</w:t>
      </w:r>
      <w:r w:rsidRPr="00437378">
        <w:rPr>
          <w:lang w:val="en-US"/>
        </w:rPr>
        <w:t xml:space="preserve"> </w:t>
      </w:r>
      <w:r>
        <w:t>του</w:t>
      </w:r>
      <w:r w:rsidRPr="00437378">
        <w:rPr>
          <w:lang w:val="en-US"/>
        </w:rPr>
        <w:t xml:space="preserve"> </w:t>
      </w:r>
      <w:r>
        <w:rPr>
          <w:lang w:val="en-US"/>
        </w:rPr>
        <w:t>packet</w:t>
      </w:r>
      <w:r w:rsidRPr="00437378">
        <w:rPr>
          <w:lang w:val="en-US"/>
        </w:rPr>
        <w:t xml:space="preserve"> </w:t>
      </w:r>
      <w:r>
        <w:rPr>
          <w:lang w:val="en-US"/>
        </w:rPr>
        <w:t>loss</w:t>
      </w:r>
      <w:bookmarkEnd w:id="424"/>
    </w:p>
    <w:p w:rsidR="00AB04A6" w:rsidRDefault="005D7111" w:rsidP="00AB04A6">
      <w:pPr>
        <w:keepNext/>
      </w:pPr>
      <w:r>
        <w:rPr>
          <w:noProof/>
          <w:lang w:val="en-US"/>
        </w:rPr>
        <w:lastRenderedPageBreak/>
        <w:drawing>
          <wp:inline distT="0" distB="0" distL="0" distR="0">
            <wp:extent cx="5265420" cy="2964180"/>
            <wp:effectExtent l="19050" t="0" r="0" b="0"/>
            <wp:docPr id="1793" name="Picture 28" descr="C:\Users\leonidas\Desktop\MSC_documents\MDE\experiments\videos\vlcsnap-2010-10-01-14h52m38s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onidas\Desktop\MSC_documents\MDE\experiments\videos\vlcsnap-2010-10-01-14h52m38s171.png"/>
                    <pic:cNvPicPr>
                      <a:picLocks noChangeAspect="1" noChangeArrowheads="1"/>
                    </pic:cNvPicPr>
                  </pic:nvPicPr>
                  <pic:blipFill>
                    <a:blip r:embed="rId173" cstate="print"/>
                    <a:srcRect/>
                    <a:stretch>
                      <a:fillRect/>
                    </a:stretch>
                  </pic:blipFill>
                  <pic:spPr bwMode="auto">
                    <a:xfrm>
                      <a:off x="0" y="0"/>
                      <a:ext cx="5265420" cy="2964180"/>
                    </a:xfrm>
                    <a:prstGeom prst="rect">
                      <a:avLst/>
                    </a:prstGeom>
                    <a:noFill/>
                    <a:ln w="9525">
                      <a:noFill/>
                      <a:miter lim="800000"/>
                      <a:headEnd/>
                      <a:tailEnd/>
                    </a:ln>
                  </pic:spPr>
                </pic:pic>
              </a:graphicData>
            </a:graphic>
          </wp:inline>
        </w:drawing>
      </w:r>
    </w:p>
    <w:p w:rsidR="00AB04A6" w:rsidRDefault="00AB04A6" w:rsidP="00584393">
      <w:pPr>
        <w:pStyle w:val="Caption"/>
      </w:pPr>
      <w:bookmarkStart w:id="425" w:name="_Ref276247217"/>
      <w:bookmarkStart w:id="426" w:name="_Toc278673869"/>
      <w:r>
        <w:t xml:space="preserve">Σχήμα </w:t>
      </w:r>
      <w:r w:rsidR="00836830">
        <w:fldChar w:fldCharType="begin"/>
      </w:r>
      <w:r w:rsidR="003E3EEB">
        <w:instrText xml:space="preserve"> SEQ Σχήμα \* ARABIC </w:instrText>
      </w:r>
      <w:r w:rsidR="00836830">
        <w:fldChar w:fldCharType="separate"/>
      </w:r>
      <w:r w:rsidR="00DD3433">
        <w:rPr>
          <w:noProof/>
        </w:rPr>
        <w:t>91</w:t>
      </w:r>
      <w:r w:rsidR="00836830">
        <w:rPr>
          <w:noProof/>
        </w:rPr>
        <w:fldChar w:fldCharType="end"/>
      </w:r>
      <w:bookmarkEnd w:id="425"/>
      <w:r>
        <w:t xml:space="preserve">: Στιγμιότυπο από την ταινία με το </w:t>
      </w:r>
      <w:r>
        <w:rPr>
          <w:lang w:val="en-US"/>
        </w:rPr>
        <w:t>QoS</w:t>
      </w:r>
      <w:r w:rsidRPr="00AB04A6">
        <w:t xml:space="preserve"> </w:t>
      </w:r>
      <w:r>
        <w:t>απενεργοποιημένο</w:t>
      </w:r>
      <w:bookmarkEnd w:id="426"/>
    </w:p>
    <w:p w:rsidR="00584393" w:rsidRPr="00584393" w:rsidRDefault="00584393" w:rsidP="00584393">
      <w:r>
        <w:t>Αξίζει να σημειωθεί πως, όπως ήταν αναμενόμενο, ο ήχος κατά τη μετάδοση της ταινίας ακουγόταν παρά την ολική αλλοίωση της εικόνας, ωστόσο με αρκετές διακοπές (</w:t>
      </w:r>
      <w:r>
        <w:rPr>
          <w:lang w:val="en-US"/>
        </w:rPr>
        <w:t>packet</w:t>
      </w:r>
      <w:r w:rsidRPr="00996AB9">
        <w:t xml:space="preserve"> </w:t>
      </w:r>
      <w:r>
        <w:rPr>
          <w:lang w:val="en-US"/>
        </w:rPr>
        <w:t>drops</w:t>
      </w:r>
      <w:r>
        <w:t>).</w:t>
      </w:r>
    </w:p>
    <w:p w:rsidR="00D55863" w:rsidRDefault="00A07DC7" w:rsidP="00A07DC7">
      <w:pPr>
        <w:pStyle w:val="Heading1"/>
      </w:pPr>
      <w:bookmarkStart w:id="427" w:name="_Toc276577717"/>
      <w:bookmarkStart w:id="428" w:name="_Toc278673752"/>
      <w:r>
        <w:t>Συ</w:t>
      </w:r>
      <w:r w:rsidR="008F43A9">
        <w:t>μπ</w:t>
      </w:r>
      <w:r>
        <w:t>εράσματα πειραμάτων</w:t>
      </w:r>
      <w:bookmarkEnd w:id="427"/>
      <w:bookmarkEnd w:id="428"/>
    </w:p>
    <w:p w:rsidR="00437378" w:rsidRDefault="00A07DC7" w:rsidP="00A07DC7">
      <w:r>
        <w:t xml:space="preserve">Από όλα τα παραπάνω γίνεται αντιληπτό πως η εφαρμογή του </w:t>
      </w:r>
      <w:r>
        <w:rPr>
          <w:lang w:val="en-US"/>
        </w:rPr>
        <w:t>QoS</w:t>
      </w:r>
      <w:r w:rsidRPr="00A07DC7">
        <w:t xml:space="preserve"> </w:t>
      </w:r>
      <w:r>
        <w:t xml:space="preserve">στο </w:t>
      </w:r>
      <w:r>
        <w:rPr>
          <w:lang w:val="en-US"/>
        </w:rPr>
        <w:t>Layer</w:t>
      </w:r>
      <w:r w:rsidRPr="00A07DC7">
        <w:t xml:space="preserve"> </w:t>
      </w:r>
      <w:r>
        <w:t xml:space="preserve">2, στα </w:t>
      </w:r>
      <w:r>
        <w:rPr>
          <w:lang w:val="en-US"/>
        </w:rPr>
        <w:t>switches</w:t>
      </w:r>
      <w:r w:rsidRPr="00A07DC7">
        <w:t xml:space="preserve"> </w:t>
      </w:r>
      <w:r>
        <w:t xml:space="preserve">του δικτύου, δίνει τεράστια ώθηση σε υπηρεσίες υψηλών απαιτήσεων. </w:t>
      </w:r>
    </w:p>
    <w:p w:rsidR="00437378" w:rsidRPr="00437378" w:rsidRDefault="00437378" w:rsidP="00A07DC7">
      <w:r>
        <w:t xml:space="preserve">Πέρα από τις γραφικές παραστάσεις, σημαντικό ρόλο στην αξιολόγηση των μηχανισμών παίζουν και τα πειράματα εμπειρίας χρήστη, όπως το τελευταίο με τη θέαση ταινίας. Καθώς από τους βασικότερους στόχους του </w:t>
      </w:r>
      <w:r>
        <w:rPr>
          <w:lang w:val="en-US"/>
        </w:rPr>
        <w:t>QoS</w:t>
      </w:r>
      <w:r w:rsidRPr="00437378">
        <w:t xml:space="preserve"> </w:t>
      </w:r>
      <w:r>
        <w:t xml:space="preserve">είναι η παροχή ποιοτικών και αδιάλειπτων υπηρεσιών, συχνά τέτοια πειράματα έρχονται για να βεβαιώσουν την ορθότητα </w:t>
      </w:r>
      <w:r w:rsidR="0097104B">
        <w:t xml:space="preserve">και την αποτελεσματικότητα </w:t>
      </w:r>
      <w:r>
        <w:t>μηχανισμών, ιδιαίτερα όταν δοκιμάζονται απαιτητικές</w:t>
      </w:r>
      <w:r w:rsidR="0097104B">
        <w:t xml:space="preserve"> και ευαίσθητες</w:t>
      </w:r>
      <w:r>
        <w:t xml:space="preserve"> υπηρεσίες.</w:t>
      </w:r>
    </w:p>
    <w:p w:rsidR="00A07DC7" w:rsidRDefault="00A07DC7" w:rsidP="00A07DC7">
      <w:r>
        <w:t xml:space="preserve">Σήμερα είναι αδιανόητη η παροχή υπηρεσιών με ευαισθησία στη διακύμανση της καθυστέρησης, στο </w:t>
      </w:r>
      <w:r>
        <w:rPr>
          <w:lang w:val="en-US"/>
        </w:rPr>
        <w:t>throughput</w:t>
      </w:r>
      <w:r w:rsidRPr="00A07DC7">
        <w:t xml:space="preserve">, </w:t>
      </w:r>
      <w:r>
        <w:t xml:space="preserve">στην καθυστέρηση και την απώλεια πακέτων, χωρίς την υποστήριξη από </w:t>
      </w:r>
      <w:r>
        <w:rPr>
          <w:lang w:val="en-US"/>
        </w:rPr>
        <w:t>QoS</w:t>
      </w:r>
      <w:r w:rsidRPr="00A07DC7">
        <w:t xml:space="preserve"> </w:t>
      </w:r>
      <w:r>
        <w:t>μηχανισμούς. Το παραπάνω ενισχύεται αν αναλογισθεί κανείς πως η εφαρμογή του</w:t>
      </w:r>
      <w:r w:rsidR="0097104B">
        <w:t>ς</w:t>
      </w:r>
      <w:r>
        <w:t xml:space="preserve"> μπορεί να γίνει αυτοματοποιημένα μειώνοντας το κόστος διαχείρισης και εγκατάστασης των διαμορφώσεων σε μεγάλο αριθμό συσκευών τόσο στο δίκτυο του παρόχου όσο και στα δίκτυα των φορέων. Από τα πειράματα έγινε φανερό πως θα πρέπει να έχει προηγηθεί:</w:t>
      </w:r>
    </w:p>
    <w:p w:rsidR="00A07DC7" w:rsidRDefault="00A07DC7" w:rsidP="003E7F08">
      <w:pPr>
        <w:pStyle w:val="Bulleted-Square"/>
      </w:pPr>
      <w:r>
        <w:lastRenderedPageBreak/>
        <w:t xml:space="preserve">Ορθή διαστασιολόγηση ειδικά όταν πρόκειται να προσφερθούν υπηρεσίες όπως τηλεφωνία, </w:t>
      </w:r>
      <w:r>
        <w:rPr>
          <w:lang w:val="en-US"/>
        </w:rPr>
        <w:t>videoconference</w:t>
      </w:r>
      <w:r>
        <w:t xml:space="preserve">, </w:t>
      </w:r>
      <w:r>
        <w:rPr>
          <w:lang w:val="en-US"/>
        </w:rPr>
        <w:t>HD</w:t>
      </w:r>
      <w:r w:rsidRPr="00A07DC7">
        <w:t xml:space="preserve"> </w:t>
      </w:r>
      <w:r>
        <w:rPr>
          <w:lang w:val="en-US"/>
        </w:rPr>
        <w:t>videoconference</w:t>
      </w:r>
      <w:r w:rsidRPr="00A07DC7">
        <w:t xml:space="preserve">, </w:t>
      </w:r>
      <w:r>
        <w:rPr>
          <w:lang w:val="en-US"/>
        </w:rPr>
        <w:t>HD</w:t>
      </w:r>
      <w:r w:rsidRPr="00A07DC7">
        <w:t xml:space="preserve"> </w:t>
      </w:r>
      <w:r>
        <w:rPr>
          <w:lang w:val="en-US"/>
        </w:rPr>
        <w:t>video</w:t>
      </w:r>
      <w:r w:rsidRPr="00A07DC7">
        <w:t xml:space="preserve"> </w:t>
      </w:r>
      <w:r>
        <w:rPr>
          <w:lang w:val="en-US"/>
        </w:rPr>
        <w:t>on</w:t>
      </w:r>
      <w:r w:rsidRPr="00A07DC7">
        <w:t xml:space="preserve"> </w:t>
      </w:r>
      <w:r>
        <w:rPr>
          <w:lang w:val="en-US"/>
        </w:rPr>
        <w:t>demand</w:t>
      </w:r>
      <w:r w:rsidR="00736BEA" w:rsidRPr="00736BEA">
        <w:t>.</w:t>
      </w:r>
    </w:p>
    <w:p w:rsidR="00A07DC7" w:rsidRDefault="00A07DC7" w:rsidP="003E7F08">
      <w:pPr>
        <w:pStyle w:val="Bulleted-Square"/>
      </w:pPr>
      <w:r>
        <w:t>Ορθή προσαρμογή των μηχανισμών στις απαιτήσεις τόσο του δικτύου του παρόχου όσο και των δικτύων των φορέων.</w:t>
      </w:r>
    </w:p>
    <w:p w:rsidR="00A07DC7" w:rsidRDefault="00A07DC7" w:rsidP="003E7F08">
      <w:pPr>
        <w:pStyle w:val="Bulleted-Square"/>
      </w:pPr>
      <w:r>
        <w:t xml:space="preserve">Προσεκτική παραμετροποίηση και εφαρμογή στις συσκευές καθώς σε περιπτώσεις χειροκίνητης εφαρμογής ένα μηδενικό μπορεί να θέσει το μηχανισμό εκτός συμφωνηθέντος προφίλ και ενδεχόμενα εκτός πιθανού </w:t>
      </w:r>
      <w:r>
        <w:rPr>
          <w:lang w:val="en-US"/>
        </w:rPr>
        <w:t>SLA</w:t>
      </w:r>
      <w:r w:rsidR="00736BEA" w:rsidRPr="00736BEA">
        <w:t>.</w:t>
      </w:r>
    </w:p>
    <w:p w:rsidR="00A07DC7" w:rsidRDefault="00A07DC7" w:rsidP="003E7F08">
      <w:pPr>
        <w:pStyle w:val="Bulleted-Square"/>
      </w:pPr>
      <w:r>
        <w:t>Μελέτη όσον αφορά στην επιλογή της μεταχείρισης της κίνησης εκτός προφίλ. Συνήθως επαφίεται στον φορέα, ωστόσο μπορεί να κατευθυνθεί κατάλληλα και από τον πάροχο.</w:t>
      </w:r>
    </w:p>
    <w:p w:rsidR="00A07DC7" w:rsidRDefault="00A07DC7" w:rsidP="00A07DC7">
      <w:r>
        <w:t xml:space="preserve">Η εφαρμογή </w:t>
      </w:r>
      <w:r>
        <w:rPr>
          <w:lang w:val="en-US"/>
        </w:rPr>
        <w:t>QoS</w:t>
      </w:r>
      <w:r w:rsidRPr="00A07DC7">
        <w:t xml:space="preserve"> </w:t>
      </w:r>
      <w:r>
        <w:t xml:space="preserve">δίνει στον εκάστοτε πάροχο (είτε πρόκειται για ένα ερευνητικό δίκτυο, είτε πρόκειται για δίκτυο ενός </w:t>
      </w:r>
      <w:r>
        <w:rPr>
          <w:lang w:val="en-US"/>
        </w:rPr>
        <w:t>ISP</w:t>
      </w:r>
      <w:r w:rsidRPr="00A07DC7">
        <w:t>)</w:t>
      </w:r>
      <w:r>
        <w:t xml:space="preserve"> την ευελιξία να παρέχει απαιτητικές υπηρεσίες</w:t>
      </w:r>
      <w:r w:rsidRPr="00A07DC7">
        <w:t xml:space="preserve"> </w:t>
      </w:r>
      <w:r>
        <w:t xml:space="preserve">ανεξάρτητα από την κατάσταση και το φόρτο του δικτύου του. </w:t>
      </w:r>
    </w:p>
    <w:p w:rsidR="00A07DC7" w:rsidRPr="00584393" w:rsidRDefault="00A07DC7" w:rsidP="00A07DC7">
      <w:r>
        <w:t xml:space="preserve">Και καθώς τα δίκτυα τείνουν να επεκτείνονται σε </w:t>
      </w:r>
      <w:r>
        <w:rPr>
          <w:lang w:val="en-US"/>
        </w:rPr>
        <w:t>Layer</w:t>
      </w:r>
      <w:r w:rsidRPr="00A07DC7">
        <w:t xml:space="preserve"> 2</w:t>
      </w:r>
      <w:r>
        <w:t>,</w:t>
      </w:r>
      <w:r w:rsidRPr="00A07DC7">
        <w:t xml:space="preserve"> </w:t>
      </w:r>
      <w:r>
        <w:t xml:space="preserve">η </w:t>
      </w:r>
      <w:r w:rsidR="00DA38F9">
        <w:t>εφαρμογή</w:t>
      </w:r>
      <w:r>
        <w:t xml:space="preserve"> </w:t>
      </w:r>
      <w:r>
        <w:rPr>
          <w:lang w:val="en-US"/>
        </w:rPr>
        <w:t>QoS</w:t>
      </w:r>
      <w:r w:rsidRPr="00A07DC7">
        <w:t xml:space="preserve"> </w:t>
      </w:r>
      <w:r>
        <w:t xml:space="preserve">στο </w:t>
      </w:r>
      <w:r>
        <w:rPr>
          <w:lang w:val="en-US"/>
        </w:rPr>
        <w:t>Layer</w:t>
      </w:r>
      <w:r w:rsidRPr="00A07DC7">
        <w:t xml:space="preserve"> 2 </w:t>
      </w:r>
      <w:r>
        <w:t xml:space="preserve">με την ταυτόχρονη υποστήριξη από </w:t>
      </w:r>
      <w:r>
        <w:rPr>
          <w:lang w:val="en-US"/>
        </w:rPr>
        <w:t>QoS</w:t>
      </w:r>
      <w:r w:rsidRPr="00A07DC7">
        <w:t xml:space="preserve"> </w:t>
      </w:r>
      <w:r>
        <w:t xml:space="preserve">στο </w:t>
      </w:r>
      <w:r>
        <w:rPr>
          <w:lang w:val="en-US"/>
        </w:rPr>
        <w:t>Layer</w:t>
      </w:r>
      <w:r w:rsidRPr="00A07DC7">
        <w:t xml:space="preserve"> 3 </w:t>
      </w:r>
      <w:r>
        <w:t>δίνουν στους παρόχους ένα ιδανικό περιβάλλον για την ανάπτυξη, υποστήριξη και παροχή προστιθέμενης αξίας υπηρεσιών.</w:t>
      </w:r>
    </w:p>
    <w:p w:rsidR="00695CD1" w:rsidRPr="00695CD1" w:rsidRDefault="00695CD1" w:rsidP="00695CD1">
      <w:pPr>
        <w:pStyle w:val="Heading1"/>
      </w:pPr>
      <w:bookmarkStart w:id="429" w:name="_Toc278673753"/>
      <w:r w:rsidRPr="00695CD1">
        <w:t>Σύνοψη</w:t>
      </w:r>
      <w:bookmarkEnd w:id="429"/>
    </w:p>
    <w:p w:rsidR="00695CD1" w:rsidRPr="00695CD1" w:rsidRDefault="00695CD1" w:rsidP="00A07DC7">
      <w:r w:rsidRPr="00695CD1">
        <w:t xml:space="preserve">Στο παρόν κεφάλαιο παρουσιάστηκαν τα πειράματα που πραγματοποιήθηκαν για την πιστοποίηση και αξιολόγηση των μηχανισμών παροχής </w:t>
      </w:r>
      <w:r w:rsidRPr="00695CD1">
        <w:rPr>
          <w:lang w:val="en-US"/>
        </w:rPr>
        <w:t>L</w:t>
      </w:r>
      <w:r w:rsidRPr="00695CD1">
        <w:t xml:space="preserve">2 </w:t>
      </w:r>
      <w:r w:rsidRPr="00695CD1">
        <w:rPr>
          <w:lang w:val="en-US"/>
        </w:rPr>
        <w:t>QoS</w:t>
      </w:r>
      <w:r w:rsidRPr="00695CD1">
        <w:t>. Κατά τη διάρκεια των πειραμάτων μελετήθηκαν οι βασικές μετρικές του QoS (throughput, packet loss, delay, jitter) σε ροές foreground δεδομένων.</w:t>
      </w:r>
      <w:r w:rsidR="004B0546" w:rsidRPr="004B0546">
        <w:t xml:space="preserve"> </w:t>
      </w:r>
      <w:r w:rsidRPr="00695CD1">
        <w:t xml:space="preserve">Τα πειραματικά αποτελέσματα έδειξαν πως, η εφαρμογή </w:t>
      </w:r>
      <w:r w:rsidRPr="00695CD1">
        <w:rPr>
          <w:lang w:val="en-US"/>
        </w:rPr>
        <w:t>QoS</w:t>
      </w:r>
      <w:r w:rsidRPr="00695CD1">
        <w:t xml:space="preserve"> στο </w:t>
      </w:r>
      <w:r w:rsidRPr="00695CD1">
        <w:rPr>
          <w:lang w:val="en-US"/>
        </w:rPr>
        <w:t>Layer</w:t>
      </w:r>
      <w:r w:rsidRPr="00695CD1">
        <w:t xml:space="preserve"> 2 με την ταυτόχρονη υποστήριξη από </w:t>
      </w:r>
      <w:r w:rsidRPr="00695CD1">
        <w:rPr>
          <w:lang w:val="en-US"/>
        </w:rPr>
        <w:t>QoS</w:t>
      </w:r>
      <w:r w:rsidRPr="00695CD1">
        <w:t xml:space="preserve"> στο </w:t>
      </w:r>
      <w:r w:rsidRPr="00695CD1">
        <w:rPr>
          <w:lang w:val="en-US"/>
        </w:rPr>
        <w:t>Layer</w:t>
      </w:r>
      <w:r w:rsidRPr="00695CD1">
        <w:t xml:space="preserve"> 3 δημιουργεί πλέον ένα ιδανικό περιβάλλον για την ανάπτυξη, υποστήριξη και παροχή προστιθέμενης αξίας υπηρεσιών. Η επέκταση του </w:t>
      </w:r>
      <w:r w:rsidRPr="00695CD1">
        <w:rPr>
          <w:lang w:val="en-US"/>
        </w:rPr>
        <w:t>QoS</w:t>
      </w:r>
      <w:r w:rsidRPr="00695CD1">
        <w:t xml:space="preserve"> στο </w:t>
      </w:r>
      <w:r w:rsidRPr="00695CD1">
        <w:rPr>
          <w:lang w:val="en-US"/>
        </w:rPr>
        <w:t>Layer</w:t>
      </w:r>
      <w:r w:rsidRPr="00695CD1">
        <w:t xml:space="preserve"> 2, όχι μόνο βελτιώνει την αποτελεσματικότητα της παροχής προηγμένων υπηρεσιών, αλλά καθίσταται αναγκαία για την υποστήριξη των υπηρεσιών προστιθέμενης αξίας που αναμένεται να προκύψουν την επόμενη πενταετία.</w:t>
      </w:r>
    </w:p>
    <w:p w:rsidR="00582958" w:rsidRPr="00AB04A6" w:rsidRDefault="00582958" w:rsidP="00582958"/>
    <w:p w:rsidR="00582958" w:rsidRPr="00AB04A6" w:rsidRDefault="00582958" w:rsidP="00582958">
      <w:pPr>
        <w:sectPr w:rsidR="00582958" w:rsidRPr="00AB04A6" w:rsidSect="00FB24F2">
          <w:headerReference w:type="default" r:id="rId174"/>
          <w:footerReference w:type="default" r:id="rId175"/>
          <w:type w:val="oddPage"/>
          <w:pgSz w:w="11906" w:h="16838"/>
          <w:pgMar w:top="1440" w:right="1800" w:bottom="1440" w:left="1800" w:header="708" w:footer="708" w:gutter="0"/>
          <w:cols w:space="708"/>
          <w:docGrid w:linePitch="360"/>
        </w:sectPr>
      </w:pPr>
    </w:p>
    <w:p w:rsidR="009E6635" w:rsidRPr="00582958" w:rsidRDefault="00C05B31" w:rsidP="005A36EB">
      <w:pPr>
        <w:pStyle w:val="ChapterLabel"/>
        <w:outlineLvl w:val="0"/>
      </w:pPr>
      <w:bookmarkStart w:id="430" w:name="_Toc278673754"/>
      <w:r>
        <w:lastRenderedPageBreak/>
        <w:t xml:space="preserve">Εργαλείο μοντελοποίησης δικτύου για αποτελεσματική παροχή </w:t>
      </w:r>
      <w:r>
        <w:rPr>
          <w:lang w:val="en-US"/>
        </w:rPr>
        <w:t>QoS</w:t>
      </w:r>
      <w:bookmarkEnd w:id="430"/>
    </w:p>
    <w:p w:rsidR="009E6635" w:rsidRPr="00582958" w:rsidRDefault="009E6635" w:rsidP="009E6635"/>
    <w:p w:rsidR="009E6635" w:rsidRPr="00582958" w:rsidRDefault="009E6635" w:rsidP="009E6635">
      <w:pPr>
        <w:tabs>
          <w:tab w:val="left" w:pos="1457"/>
        </w:tabs>
        <w:sectPr w:rsidR="009E6635" w:rsidRPr="00582958" w:rsidSect="00FB24F2">
          <w:headerReference w:type="default" r:id="rId176"/>
          <w:footerReference w:type="default" r:id="rId177"/>
          <w:type w:val="oddPage"/>
          <w:pgSz w:w="11906" w:h="16838"/>
          <w:pgMar w:top="1440" w:right="1800" w:bottom="1440" w:left="1800" w:header="708" w:footer="708" w:gutter="0"/>
          <w:cols w:space="708"/>
          <w:docGrid w:linePitch="360"/>
        </w:sectPr>
      </w:pPr>
    </w:p>
    <w:p w:rsidR="009E6635" w:rsidRDefault="00C05B31" w:rsidP="005A36EB">
      <w:pPr>
        <w:pStyle w:val="ChapterTitleTop"/>
        <w:outlineLvl w:val="9"/>
      </w:pPr>
      <w:bookmarkStart w:id="431" w:name="_Toc276577719"/>
      <w:r>
        <w:lastRenderedPageBreak/>
        <w:t xml:space="preserve">Εργαλείο μοντελοποίησης δικτύου για αποτελεσματική παροχή </w:t>
      </w:r>
      <w:r>
        <w:rPr>
          <w:lang w:val="en-US"/>
        </w:rPr>
        <w:t>QoS</w:t>
      </w:r>
      <w:bookmarkEnd w:id="431"/>
    </w:p>
    <w:p w:rsidR="00695CD1" w:rsidRPr="00695CD1" w:rsidRDefault="00695CD1" w:rsidP="00695CD1">
      <w:bookmarkStart w:id="432" w:name="_Toc276577720"/>
      <w:r w:rsidRPr="00695CD1">
        <w:t xml:space="preserve">Η μαζική παροχή υπηρεσιών QoS σε ενοποιημένα Layer 2 και MPLS δίκτυα θα ήταν χρονοβόρα και πρακτικά αδύνατη χωρίς τη χρήση των κατάλληλων μηχανισμών και εργαλείων διαχείρισης. Στην κατεύθυνση αυτή στο παρόν κεφάλαιο παρουσιάζεται ένα εργαλείο μοντελοποίησης του δικτύου πάνω από το οποίο μπορούν να υλοποιηθούν εφαρμογές που θα επιτρέπουν την αυτοματοποιημένη παροχή QoS καθώς και η ανάπτυξη που πραγματοποιήθηκε προκειμένου να υποστηρίζεται end-to-end QoS και QoS σε VPNs. Πιο συγκεκριμένα, παρουσιάζεται αναλυτικά το εργαλείο διαχείρισης καθώς και η διαδικασία απεικόνισης του </w:t>
      </w:r>
      <w:r w:rsidR="004B0546" w:rsidRPr="00695CD1">
        <w:t>δικτυού</w:t>
      </w:r>
      <w:r w:rsidRPr="00695CD1">
        <w:t xml:space="preserve"> για τη </w:t>
      </w:r>
      <w:r w:rsidR="004B0546" w:rsidRPr="00695CD1">
        <w:t>μοντελοποίηση</w:t>
      </w:r>
      <w:r w:rsidRPr="00695CD1">
        <w:t xml:space="preserve"> </w:t>
      </w:r>
      <w:r w:rsidRPr="00695CD1">
        <w:rPr>
          <w:lang w:val="en-US"/>
        </w:rPr>
        <w:t>CISCO</w:t>
      </w:r>
      <w:r w:rsidRPr="00695CD1">
        <w:t xml:space="preserve"> </w:t>
      </w:r>
      <w:r w:rsidRPr="00695CD1">
        <w:rPr>
          <w:lang w:val="en-US"/>
        </w:rPr>
        <w:t>QoS</w:t>
      </w:r>
      <w:r w:rsidRPr="00695CD1">
        <w:t xml:space="preserve">, την ανακάλυψη </w:t>
      </w:r>
      <w:r w:rsidRPr="00695CD1">
        <w:rPr>
          <w:lang w:val="en-US"/>
        </w:rPr>
        <w:t>QoS</w:t>
      </w:r>
      <w:r w:rsidRPr="00695CD1">
        <w:t xml:space="preserve"> και τη μοντελοποίηση των </w:t>
      </w:r>
      <w:r w:rsidRPr="00695CD1">
        <w:rPr>
          <w:lang w:val="en-US"/>
        </w:rPr>
        <w:t>VPNs</w:t>
      </w:r>
      <w:r w:rsidRPr="00695CD1">
        <w:t>.</w:t>
      </w:r>
    </w:p>
    <w:p w:rsidR="009E6635" w:rsidRDefault="0097104B" w:rsidP="009E6635">
      <w:pPr>
        <w:pStyle w:val="Heading1"/>
      </w:pPr>
      <w:bookmarkStart w:id="433" w:name="_Toc278673755"/>
      <w:r>
        <w:t>Εργαλείο Διαχε</w:t>
      </w:r>
      <w:r w:rsidR="002A3902">
        <w:t>ίρισης</w:t>
      </w:r>
      <w:bookmarkEnd w:id="432"/>
      <w:bookmarkEnd w:id="433"/>
    </w:p>
    <w:p w:rsidR="009E6635" w:rsidRDefault="009E6635" w:rsidP="009E6635">
      <w:r>
        <w:t xml:space="preserve">Προκειμένου να πραγματοποιείται διαχείριση και επίβλεψη των συσκευών ενός δικτύου χρησιμοποιούνται εφαρμογές οι οποίες βασίζονται σε </w:t>
      </w:r>
      <w:r w:rsidR="002B6C69">
        <w:t>πρωτόκολλα</w:t>
      </w:r>
      <w:r>
        <w:t xml:space="preserve"> διαχείρισης δικτυακών συσκευών. Το πλέον χρησιμοποιούμενο πρωτόκολλο είναι το SNMP. Οι εφαρμογές ποικίλουν ανάλογα με το είδος της διαχείρισης που επιθυμείται να πραγματοποιηθεί. Εάν για παράδειγμα</w:t>
      </w:r>
      <w:r w:rsidR="002B6C69">
        <w:t>,</w:t>
      </w:r>
      <w:r>
        <w:t xml:space="preserve"> απαιτείται η καταγραφή συμβάντων στο δίκτυο σε πραγματικό χρόνο τότε χρησιμοποιούνται εργαλεία όπως το Nagios</w:t>
      </w:r>
      <w:r w:rsidRPr="00F91E17">
        <w:t xml:space="preserve"> </w:t>
      </w:r>
      <w:r>
        <w:t>το οποίο λαμβάνει SNMP</w:t>
      </w:r>
      <w:r w:rsidRPr="00F91E17">
        <w:t xml:space="preserve"> </w:t>
      </w:r>
      <w:r>
        <w:t>traps</w:t>
      </w:r>
      <w:r w:rsidRPr="00F91E17">
        <w:t xml:space="preserve"> </w:t>
      </w:r>
      <w:r>
        <w:t>από τις συσκευές του δικτύου και ανάλογα με τη σοβαρότητα των συμβάντων ειδοποιεί το διαχειριστή με ενδείξεις στο περιβάλλον διαχείρισης του, e</w:t>
      </w:r>
      <w:r w:rsidRPr="00F91E17">
        <w:t>-</w:t>
      </w:r>
      <w:r>
        <w:t>mail</w:t>
      </w:r>
      <w:r w:rsidRPr="00F91E17">
        <w:t xml:space="preserve"> </w:t>
      </w:r>
      <w:r>
        <w:t>ή/και sms</w:t>
      </w:r>
      <w:r w:rsidRPr="00F91E17">
        <w:t>.</w:t>
      </w:r>
      <w:r>
        <w:t xml:space="preserve"> Τα εργαλεία αυτά μοντελοποιούν τις συσκευές του δικτύου παρέχοντας δυνατότητα για γρήγορη εποπτεία των πιο συχνά χρησιμοποιούμενων παραμέτρων τους. Για παράδειγμα σχεδόν όλα τα εργαλεία παρέχουν δυνατότητα για προβολή των θυρών των συσκευών και των βασικών τους παραμέτρων </w:t>
      </w:r>
      <w:r w:rsidRPr="00F91E17">
        <w:t>(</w:t>
      </w:r>
      <w:r>
        <w:t>description</w:t>
      </w:r>
      <w:r w:rsidRPr="00F91E17">
        <w:t xml:space="preserve">, </w:t>
      </w:r>
      <w:r>
        <w:t>ταχύτητα, duplexing</w:t>
      </w:r>
      <w:r w:rsidRPr="00F91E17">
        <w:t xml:space="preserve">, </w:t>
      </w:r>
      <w:r>
        <w:t>VLAN</w:t>
      </w:r>
      <w:r w:rsidRPr="00A138A1">
        <w:t xml:space="preserve"> </w:t>
      </w:r>
      <w:r>
        <w:t>groups</w:t>
      </w:r>
      <w:r w:rsidRPr="00A138A1">
        <w:t xml:space="preserve">). </w:t>
      </w:r>
      <w:r>
        <w:t>Στα πλαίσια της παρούσας εργασίας και προκειμένου να πραγματοποιείται διαχείριση και επίβλεψη της διαμόρφωσης QoS των συσκευών απαιτείται ένα εργαλείο με τις εξής προδιαγραφές:</w:t>
      </w:r>
    </w:p>
    <w:p w:rsidR="009E6635" w:rsidRDefault="009E6635" w:rsidP="003E7F08">
      <w:pPr>
        <w:pStyle w:val="Bulleted-Square"/>
      </w:pPr>
      <w:r>
        <w:t>SNMP v2</w:t>
      </w:r>
    </w:p>
    <w:p w:rsidR="009E6635" w:rsidRDefault="009E6635" w:rsidP="003E7F08">
      <w:pPr>
        <w:pStyle w:val="Bulleted-Square"/>
      </w:pPr>
      <w:r>
        <w:t>Αρχιτεκτονική ανοικτού λογισμικού</w:t>
      </w:r>
    </w:p>
    <w:p w:rsidR="009E6635" w:rsidRPr="00A138A1" w:rsidRDefault="009E6635" w:rsidP="003E7F08">
      <w:pPr>
        <w:pStyle w:val="Bulleted-Square"/>
      </w:pPr>
      <w:r>
        <w:t>Αρχιτεκτονική αρθρωμάτων κώδικα (modular</w:t>
      </w:r>
      <w:r w:rsidRPr="00A138A1">
        <w:t xml:space="preserve"> </w:t>
      </w:r>
      <w:r>
        <w:t>design</w:t>
      </w:r>
      <w:r w:rsidRPr="00A138A1">
        <w:t>)</w:t>
      </w:r>
    </w:p>
    <w:p w:rsidR="009E6635" w:rsidRDefault="009E6635" w:rsidP="003E7F08">
      <w:pPr>
        <w:pStyle w:val="Bulleted-Square"/>
      </w:pPr>
      <w:r>
        <w:t>Ανεξαρτησία κατασκευαστικού οίκου</w:t>
      </w:r>
    </w:p>
    <w:p w:rsidR="009E6635" w:rsidRDefault="009E6635" w:rsidP="003E7F08">
      <w:pPr>
        <w:pStyle w:val="Bulleted-Square"/>
      </w:pPr>
      <w:r>
        <w:lastRenderedPageBreak/>
        <w:t>Αποθήκευση πληροφορίας σε βάση δεδομένων</w:t>
      </w:r>
    </w:p>
    <w:p w:rsidR="009E6635" w:rsidRDefault="009E6635" w:rsidP="003E7F08">
      <w:pPr>
        <w:pStyle w:val="Bulleted-Square"/>
      </w:pPr>
      <w:r>
        <w:t>Δυνατότητα αποτύπωσης της τοπολογίας του δικτύου και των αλλαγών της</w:t>
      </w:r>
    </w:p>
    <w:p w:rsidR="009E6635" w:rsidRDefault="009E6635" w:rsidP="003E7F08">
      <w:pPr>
        <w:pStyle w:val="Bulleted-Square"/>
      </w:pPr>
      <w:r>
        <w:t>Οπτικοποίηση πληροφορίας</w:t>
      </w:r>
    </w:p>
    <w:p w:rsidR="009E6635" w:rsidRDefault="009E6635" w:rsidP="003E7F08">
      <w:pPr>
        <w:pStyle w:val="Bulleted-Square"/>
      </w:pPr>
      <w:r>
        <w:t>Απεικόνιση επιπέδων</w:t>
      </w:r>
    </w:p>
    <w:p w:rsidR="009E6635" w:rsidRDefault="009E6635" w:rsidP="003E7F08">
      <w:pPr>
        <w:pStyle w:val="Bulleted-Square"/>
      </w:pPr>
      <w:r>
        <w:t>Ιστορικό</w:t>
      </w:r>
    </w:p>
    <w:p w:rsidR="009E6635" w:rsidRDefault="009E6635" w:rsidP="003E7F08">
      <w:pPr>
        <w:pStyle w:val="Bulleted-Square"/>
      </w:pPr>
      <w:r>
        <w:t>Υποστήριξη σύγχρονων πρωτοκόλλων ανακάλυψης δικτύου όπως LLDP και LLDP</w:t>
      </w:r>
      <w:r w:rsidRPr="00A138A1">
        <w:t>-</w:t>
      </w:r>
      <w:r>
        <w:t>MED</w:t>
      </w:r>
    </w:p>
    <w:p w:rsidR="009E6635" w:rsidRDefault="009E6635" w:rsidP="003E7F08">
      <w:pPr>
        <w:pStyle w:val="Bulleted-Square"/>
      </w:pPr>
      <w:r>
        <w:t>Λύσεις CLI</w:t>
      </w:r>
      <w:r w:rsidRPr="00B5021E">
        <w:t xml:space="preserve"> </w:t>
      </w:r>
      <w:r>
        <w:t>όπου τα δεδομένα δεν παρέχονται από SNMP</w:t>
      </w:r>
      <w:r w:rsidRPr="00B5021E">
        <w:t xml:space="preserve"> </w:t>
      </w:r>
      <w:r>
        <w:t>και LLDP</w:t>
      </w:r>
    </w:p>
    <w:p w:rsidR="009E6635" w:rsidRDefault="009E6635" w:rsidP="009E6635">
      <w:r>
        <w:t>Προγραμμα</w:t>
      </w:r>
      <w:r w:rsidR="002B6C69">
        <w:t>τιστικά ένα τέτοιο εργαλείο συνιστά</w:t>
      </w:r>
      <w:r>
        <w:t>ται να υλοποιηθεί σε object</w:t>
      </w:r>
      <w:r w:rsidRPr="00F66FA0">
        <w:t>-</w:t>
      </w:r>
      <w:r>
        <w:t>oriented</w:t>
      </w:r>
      <w:r w:rsidRPr="00F66FA0">
        <w:t xml:space="preserve"> </w:t>
      </w:r>
      <w:r>
        <w:t>γλώσσα προγραμματισμού. Μια τέτοια υλοποίηση δίνει ώθηση στη μετέπειτα ανάπτυξη καθώς οι συσκευές μοντελοποιούνται σε κλάσεις και οι επιθυμητές ενέργειες επί των συσκευών μοντελοποιούνται σε συναρτήσεις κλάσεων. Ένα χαρακτηριστικό παράδειγμα είναι το εξής:</w:t>
      </w:r>
    </w:p>
    <w:p w:rsidR="009E6635" w:rsidRPr="003E7F08" w:rsidRDefault="009E6635" w:rsidP="00D00194">
      <w:pPr>
        <w:pStyle w:val="ListParagraph"/>
        <w:numPr>
          <w:ilvl w:val="0"/>
          <w:numId w:val="44"/>
        </w:numPr>
        <w:rPr>
          <w:rFonts w:ascii="Cambria" w:hAnsi="Cambria"/>
          <w:sz w:val="24"/>
        </w:rPr>
      </w:pPr>
      <w:r w:rsidRPr="003E7F08">
        <w:rPr>
          <w:rFonts w:ascii="Cambria" w:hAnsi="Cambria"/>
          <w:sz w:val="24"/>
        </w:rPr>
        <w:t>Κλάση: Συσκευή</w:t>
      </w:r>
    </w:p>
    <w:p w:rsidR="009E6635" w:rsidRPr="003E7F08" w:rsidRDefault="009E6635" w:rsidP="00D00194">
      <w:pPr>
        <w:pStyle w:val="ListParagraph"/>
        <w:numPr>
          <w:ilvl w:val="0"/>
          <w:numId w:val="44"/>
        </w:numPr>
        <w:rPr>
          <w:rFonts w:ascii="Cambria" w:hAnsi="Cambria"/>
          <w:sz w:val="24"/>
        </w:rPr>
      </w:pPr>
      <w:r w:rsidRPr="003E7F08">
        <w:rPr>
          <w:rFonts w:ascii="Cambria" w:hAnsi="Cambria"/>
          <w:sz w:val="24"/>
        </w:rPr>
        <w:t>Ιδιότητες: Όνομα, Κατασκευαστής, Firmware, κλπ</w:t>
      </w:r>
    </w:p>
    <w:p w:rsidR="009E6635" w:rsidRDefault="009E6635" w:rsidP="009E6635">
      <w:r>
        <w:t>Συναρτήσεις κλάσης: &lt;Ανακάλυψε με SNMP</w:t>
      </w:r>
      <w:r w:rsidRPr="00F66FA0">
        <w:t xml:space="preserve"> </w:t>
      </w:r>
      <w:r>
        <w:t xml:space="preserve">το όνομα&gt;, </w:t>
      </w:r>
      <w:r w:rsidRPr="00F66FA0">
        <w:t>&lt;</w:t>
      </w:r>
      <w:r>
        <w:t>Επίστρεψέ μου τις θύρες της συσκευής&gt;, κλπ</w:t>
      </w:r>
    </w:p>
    <w:p w:rsidR="009E6635" w:rsidRDefault="009E6635" w:rsidP="009E6635">
      <w:r>
        <w:t>Καθώς η ανακάλυψη ενός μεγάλου μέρους των χαρακτηριστικών μιας συσκευής μπορεί να ανακαλυφθεί με τη χρήση common</w:t>
      </w:r>
      <w:r w:rsidRPr="00F66FA0">
        <w:t xml:space="preserve"> </w:t>
      </w:r>
      <w:r>
        <w:t>SNMP</w:t>
      </w:r>
      <w:r w:rsidRPr="00F66FA0">
        <w:t xml:space="preserve"> </w:t>
      </w:r>
      <w:r>
        <w:t>MIBs</w:t>
      </w:r>
      <w:r w:rsidRPr="00F66FA0">
        <w:t xml:space="preserve">, </w:t>
      </w:r>
      <w:r>
        <w:t>είναι εφικτή η δημιουργία ενός στοιχειώδους περιβάλλοντος αποτύπωσης δικτύου. Όμως απαιτήσεις σαν κι αυτές που τέθηκαν παραπάνω απαιτούν, κυρίως για το κομμάτι του QoS,</w:t>
      </w:r>
      <w:r w:rsidRPr="006F2367">
        <w:t xml:space="preserve"> </w:t>
      </w:r>
      <w:r>
        <w:t>τη συγγραφή αρκετών</w:t>
      </w:r>
      <w:r w:rsidRPr="006F2367">
        <w:t xml:space="preserve"> </w:t>
      </w:r>
      <w:r>
        <w:t>γραμμών κώδικα προκειμένου για παράδειγμα να ληφθούν οι QoS</w:t>
      </w:r>
      <w:r w:rsidRPr="006F2367">
        <w:t xml:space="preserve"> </w:t>
      </w:r>
      <w:r>
        <w:t>παράμετροι για μια Cisco</w:t>
      </w:r>
      <w:r w:rsidRPr="006F2367">
        <w:t xml:space="preserve"> </w:t>
      </w:r>
      <w:r>
        <w:t>συσκευή η οποία έχει λειτουργικό IOS</w:t>
      </w:r>
      <w:r w:rsidRPr="006F2367">
        <w:t xml:space="preserve"> </w:t>
      </w:r>
      <w:r>
        <w:t>(και όχι CatOS</w:t>
      </w:r>
      <w:r w:rsidRPr="006F2367">
        <w:t xml:space="preserve"> </w:t>
      </w:r>
      <w:r>
        <w:t>το οποίο απαιτεί ανάγνωση άλλης MIB</w:t>
      </w:r>
      <w:r w:rsidRPr="006F2367">
        <w:t xml:space="preserve">). </w:t>
      </w:r>
      <w:r>
        <w:t>Χαρακτηριστικά αναφέρεται η MIB</w:t>
      </w:r>
      <w:r w:rsidRPr="006F2367">
        <w:t xml:space="preserve"> </w:t>
      </w:r>
      <w:r>
        <w:t>της Cisco</w:t>
      </w:r>
      <w:r w:rsidRPr="006F2367">
        <w:t xml:space="preserve"> </w:t>
      </w:r>
      <w:r>
        <w:t>για τη λήψη των QoS</w:t>
      </w:r>
      <w:r w:rsidRPr="006F2367">
        <w:t xml:space="preserve"> </w:t>
      </w:r>
      <w:r>
        <w:t xml:space="preserve">παραμέτρων μια συσκευής, γνωστή και ως </w:t>
      </w:r>
      <w:r w:rsidRPr="006F2367">
        <w:t xml:space="preserve">CISCO-CLASS-BASED-QOS-MIB. </w:t>
      </w:r>
      <w:r>
        <w:t>Η συγκεκριμένη MIB</w:t>
      </w:r>
      <w:r w:rsidRPr="006F2367">
        <w:t xml:space="preserve"> </w:t>
      </w:r>
      <w:r>
        <w:t>έχει περίπλοκη δομή καθώς για παράδειγμα, για τη λήψη ενός policy</w:t>
      </w:r>
      <w:r w:rsidRPr="006F2367">
        <w:t xml:space="preserve"> </w:t>
      </w:r>
      <w:r>
        <w:t>rule</w:t>
      </w:r>
      <w:r w:rsidRPr="006F2367">
        <w:t xml:space="preserve"> </w:t>
      </w:r>
      <w:r>
        <w:t>σε μια κλάση κίνησης ενός interface</w:t>
      </w:r>
      <w:r w:rsidRPr="006F2367">
        <w:t xml:space="preserve"> </w:t>
      </w:r>
      <w:r>
        <w:t>απαιτείται η ανάγνωση 6 SNMP</w:t>
      </w:r>
      <w:r w:rsidRPr="006F2367">
        <w:t xml:space="preserve"> </w:t>
      </w:r>
      <w:r>
        <w:t>κλειδιών (συνδυάζοντας το value</w:t>
      </w:r>
      <w:r w:rsidRPr="006F2367">
        <w:t xml:space="preserve"> </w:t>
      </w:r>
      <w:r>
        <w:t>του ενός με το κλειδί του άλλου). Όταν δε, επιθυμείται να πραγματοποιηθεί διαχείριση σε δίκτυα με συσκευές διαφορετικών κατασκευαστών, η πολυπλοκότητα αυξάνεται.</w:t>
      </w:r>
    </w:p>
    <w:p w:rsidR="009E6635" w:rsidRDefault="009E6635" w:rsidP="009E6635">
      <w:r>
        <w:t>Πολλά εργαλεία που είναι σήμερα διαθέσιμα πληρούν μεγάλο μέρος των παραπάνω προδιαγραφών, αλλά όχι όλες. Για παράδειγμα το εργαλείο Nedi</w:t>
      </w:r>
      <w:r w:rsidRPr="00A138A1">
        <w:t xml:space="preserve"> (</w:t>
      </w:r>
      <w:r>
        <w:t>Perl</w:t>
      </w:r>
      <w:r w:rsidRPr="00A138A1">
        <w:t xml:space="preserve">), </w:t>
      </w:r>
      <w:r>
        <w:t>πραγματοποιεί ανακάλυψη του δικτύου αλλά μόνο σε Layer</w:t>
      </w:r>
      <w:r w:rsidRPr="00A138A1">
        <w:t xml:space="preserve"> 2 </w:t>
      </w:r>
      <w:r>
        <w:t>ενώ απουσιάζουν εντελώς οι δυνατότητες αποτύπωσης του QoS των συσκευών. Επιπλέον, εργαλεία όπως το NOC</w:t>
      </w:r>
      <w:r w:rsidRPr="00A138A1">
        <w:t xml:space="preserve"> </w:t>
      </w:r>
      <w:r>
        <w:t>project (Python</w:t>
      </w:r>
      <w:r w:rsidRPr="00A138A1">
        <w:t xml:space="preserve">, </w:t>
      </w:r>
      <w:r>
        <w:t>Django</w:t>
      </w:r>
      <w:r w:rsidRPr="00A138A1">
        <w:t xml:space="preserve">), </w:t>
      </w:r>
      <w:r>
        <w:t xml:space="preserve">ενώ παρέχουν πολύ </w:t>
      </w:r>
      <w:r>
        <w:lastRenderedPageBreak/>
        <w:t xml:space="preserve">μεγάλη λεπτομέρεια στην αποτύπωση του δικτύου, εν τούτοις δεν ασχολούνται με το </w:t>
      </w:r>
      <w:r w:rsidR="00DA38F9">
        <w:t>κομμάτι</w:t>
      </w:r>
      <w:r>
        <w:t xml:space="preserve"> του QoS</w:t>
      </w:r>
      <w:r w:rsidRPr="00A138A1">
        <w:t xml:space="preserve"> </w:t>
      </w:r>
      <w:r>
        <w:t xml:space="preserve">που μας ενδιαφέρει. </w:t>
      </w:r>
    </w:p>
    <w:p w:rsidR="002B6C69" w:rsidRPr="00736BEA" w:rsidRDefault="009E6635" w:rsidP="009E6635">
      <w:r>
        <w:t>Στα πλαίσια του έργου VNOC</w:t>
      </w:r>
      <w:r w:rsidRPr="006F2367">
        <w:t xml:space="preserve">-3, </w:t>
      </w:r>
      <w:r>
        <w:t>ξεκίνησε η ομαδική ανάπτυξη ενός in</w:t>
      </w:r>
      <w:r w:rsidRPr="006F2367">
        <w:t>-</w:t>
      </w:r>
      <w:r>
        <w:t>house</w:t>
      </w:r>
      <w:r w:rsidRPr="006F2367">
        <w:t xml:space="preserve"> </w:t>
      </w:r>
      <w:r>
        <w:t>εργαλείου με στόχο την αποτελεσματικότερη διαχείριση και αποτύπωση του δικτύου του ΕΔΕΤ. Το εργαλείο είχε σα στόχο να αντικαταστήσει ένα παλαιότερο εργαλείο ανακάλυψης (Perl</w:t>
      </w:r>
      <w:r w:rsidRPr="00F40B0A">
        <w:t xml:space="preserve"> </w:t>
      </w:r>
      <w:r>
        <w:t>scripts</w:t>
      </w:r>
      <w:r w:rsidRPr="00F40B0A">
        <w:t>)</w:t>
      </w:r>
      <w:r>
        <w:t xml:space="preserve">. Ξεκίνησε αρχικά αποτυπώνοντας τη Layer </w:t>
      </w:r>
      <w:r w:rsidRPr="006F2367">
        <w:t xml:space="preserve">2 </w:t>
      </w:r>
      <w:r>
        <w:t>τοπολογία, στη συνέχεια προστέθηκε η Layer</w:t>
      </w:r>
      <w:r w:rsidRPr="006F2367">
        <w:t xml:space="preserve"> 3 </w:t>
      </w:r>
      <w:r>
        <w:t>τοπολογία και ενισχύθηκε με δυνατότητες όπως η αποτύπωση του QoS</w:t>
      </w:r>
      <w:r w:rsidRPr="00E648BF">
        <w:t xml:space="preserve"> </w:t>
      </w:r>
      <w:r>
        <w:t>και των VPNs. Σήμερα το εργαλείο παρέχει τη δυνατότητα</w:t>
      </w:r>
      <w:r w:rsidR="00481333">
        <w:t xml:space="preserve"> </w:t>
      </w:r>
      <w:r>
        <w:t>αποτύπωσης της IPv</w:t>
      </w:r>
      <w:r w:rsidRPr="00E648BF">
        <w:t xml:space="preserve">4 </w:t>
      </w:r>
      <w:r>
        <w:t>και IPv</w:t>
      </w:r>
      <w:r w:rsidRPr="00E648BF">
        <w:t xml:space="preserve">6 </w:t>
      </w:r>
      <w:r>
        <w:t>τοπολογίας, των aggregate</w:t>
      </w:r>
      <w:r w:rsidRPr="00E648BF">
        <w:t xml:space="preserve"> </w:t>
      </w:r>
      <w:r>
        <w:t>links του δικτύου, των links</w:t>
      </w:r>
      <w:r w:rsidRPr="00E648BF">
        <w:t xml:space="preserve"> </w:t>
      </w:r>
      <w:r>
        <w:t>παρόχων όπως το GEANT</w:t>
      </w:r>
      <w:r w:rsidRPr="00E648BF">
        <w:t xml:space="preserve">, </w:t>
      </w:r>
      <w:r>
        <w:t>το AMSIX και το GRIX</w:t>
      </w:r>
      <w:r w:rsidRPr="00E648BF">
        <w:t xml:space="preserve">, </w:t>
      </w:r>
      <w:r>
        <w:t>ενώ προστέθηκε η δυνατότητα για παραγωγή live</w:t>
      </w:r>
      <w:r w:rsidRPr="00E648BF">
        <w:t xml:space="preserve"> </w:t>
      </w:r>
      <w:r>
        <w:t>γραφημάτων κίνησης βάσει των δεδομένων που βρίσκονται αποθηκευμένα στη βάση δεδομένων του.</w:t>
      </w:r>
    </w:p>
    <w:p w:rsidR="002B6C69" w:rsidRDefault="00C05B31" w:rsidP="002B6C69">
      <w:pPr>
        <w:keepNext/>
      </w:pPr>
      <w:r>
        <w:object w:dxaOrig="23027" w:dyaOrig="14121">
          <v:shape id="_x0000_i1045" type="#_x0000_t75" style="width:414.6pt;height:254.25pt" o:ole="">
            <v:imagedata r:id="rId178" o:title=""/>
          </v:shape>
          <o:OLEObject Type="Embed" ProgID="Visio.Drawing.11" ShapeID="_x0000_i1045" DrawAspect="Content" ObjectID="_1352416843" r:id="rId179"/>
        </w:object>
      </w:r>
    </w:p>
    <w:p w:rsidR="002B6C69" w:rsidRPr="00C162D6" w:rsidRDefault="002B6C69" w:rsidP="002B6C69">
      <w:pPr>
        <w:pStyle w:val="Caption"/>
        <w:jc w:val="both"/>
      </w:pPr>
      <w:bookmarkStart w:id="434" w:name="_Ref276260211"/>
      <w:bookmarkStart w:id="435" w:name="_Toc278673870"/>
      <w:r>
        <w:t xml:space="preserve">Σχήμα </w:t>
      </w:r>
      <w:r w:rsidR="00836830">
        <w:fldChar w:fldCharType="begin"/>
      </w:r>
      <w:r w:rsidR="003E3EEB">
        <w:instrText xml:space="preserve"> SEQ Σχήμα \* ARABIC </w:instrText>
      </w:r>
      <w:r w:rsidR="00836830">
        <w:fldChar w:fldCharType="separate"/>
      </w:r>
      <w:r w:rsidR="00DD3433">
        <w:rPr>
          <w:noProof/>
        </w:rPr>
        <w:t>92</w:t>
      </w:r>
      <w:r w:rsidR="00836830">
        <w:rPr>
          <w:noProof/>
        </w:rPr>
        <w:fldChar w:fldCharType="end"/>
      </w:r>
      <w:bookmarkEnd w:id="434"/>
      <w:r>
        <w:t>: Αρχιτεκτονική εργαλείου ανακάλυψης τοπολογίας δικτύου</w:t>
      </w:r>
      <w:bookmarkEnd w:id="435"/>
    </w:p>
    <w:p w:rsidR="00736BEA" w:rsidRPr="00B5021E" w:rsidRDefault="00736BEA" w:rsidP="00736BEA">
      <w:r>
        <w:t>Η τεχνολογία υλοποίησης που χρησιμοποιείται στο εργαλείο είναι object</w:t>
      </w:r>
      <w:r w:rsidRPr="00B5021E">
        <w:t>-</w:t>
      </w:r>
      <w:r>
        <w:t>oriented</w:t>
      </w:r>
      <w:r w:rsidRPr="00B5021E">
        <w:t xml:space="preserve"> </w:t>
      </w:r>
      <w:r>
        <w:t>PHP με βάση δεδομένων MySQL</w:t>
      </w:r>
      <w:r w:rsidRPr="00B5021E">
        <w:t xml:space="preserve"> </w:t>
      </w:r>
      <w:r>
        <w:t>και ένα custom</w:t>
      </w:r>
      <w:r w:rsidRPr="00B5021E">
        <w:t xml:space="preserve"> </w:t>
      </w:r>
      <w:r>
        <w:t>RDBMS</w:t>
      </w:r>
      <w:r w:rsidRPr="00B5021E">
        <w:t xml:space="preserve"> </w:t>
      </w:r>
      <w:r>
        <w:t>το οποίο επιτρέπει την αποθήκευση των objects</w:t>
      </w:r>
      <w:r w:rsidRPr="00B5021E">
        <w:t xml:space="preserve"> </w:t>
      </w:r>
      <w:r>
        <w:t>απευθείας στη βάση.</w:t>
      </w:r>
      <w:r w:rsidRPr="00B5021E">
        <w:t xml:space="preserve"> </w:t>
      </w:r>
      <w:r>
        <w:t>Για την ανακάλυψη των συσκευών χρησιμοποιείται SNMP</w:t>
      </w:r>
      <w:r w:rsidRPr="00B5021E">
        <w:t xml:space="preserve"> </w:t>
      </w:r>
      <w:r>
        <w:t>v</w:t>
      </w:r>
      <w:r w:rsidRPr="00B5021E">
        <w:t>2</w:t>
      </w:r>
      <w:r>
        <w:t xml:space="preserve"> και CLI</w:t>
      </w:r>
      <w:r w:rsidRPr="00B5021E">
        <w:t xml:space="preserve"> </w:t>
      </w:r>
      <w:r>
        <w:t>όπου οι πληροφορίες δεν παρέχονται από το SNMP</w:t>
      </w:r>
      <w:r w:rsidRPr="00B5021E">
        <w:t>.</w:t>
      </w:r>
    </w:p>
    <w:p w:rsidR="00736BEA" w:rsidRPr="00736BEA" w:rsidRDefault="00736BEA" w:rsidP="00736BEA">
      <w:r>
        <w:t>Εν ολίγοις το εργαλείο χρησιμοποιεί την τεχνική των seeding</w:t>
      </w:r>
      <w:r w:rsidRPr="00B5021E">
        <w:t xml:space="preserve"> </w:t>
      </w:r>
      <w:r>
        <w:t>nodes</w:t>
      </w:r>
      <w:r w:rsidRPr="00B5021E">
        <w:t xml:space="preserve">, </w:t>
      </w:r>
      <w:r>
        <w:t>όπου η ανακάλυψη της τοπολογίας ξεκινά από ένα δρομολογητή και στη συνέχεια επεκτείνεται στους υπόλοιπους χρησιμοποιώντας την υποδικτύωση των θυρών του δρομολογητή και το ARP</w:t>
      </w:r>
      <w:r w:rsidRPr="00B5021E">
        <w:t xml:space="preserve"> </w:t>
      </w:r>
      <w:r>
        <w:t>table</w:t>
      </w:r>
      <w:r w:rsidRPr="00B5021E">
        <w:t xml:space="preserve"> </w:t>
      </w:r>
      <w:r>
        <w:t xml:space="preserve">του. Όπου είναι εφικτό </w:t>
      </w:r>
      <w:r w:rsidRPr="00B5021E">
        <w:t>(</w:t>
      </w:r>
      <w:r>
        <w:t>εξοπλισμός Juniper και Extreme</w:t>
      </w:r>
      <w:r w:rsidRPr="00B5021E">
        <w:t xml:space="preserve">) </w:t>
      </w:r>
      <w:r>
        <w:t>χρησιμοποιούνται δεδομένα από το LLDP</w:t>
      </w:r>
      <w:r w:rsidRPr="00B5021E">
        <w:t xml:space="preserve"> </w:t>
      </w:r>
      <w:r>
        <w:t>για την ανακάλυψη των γειτονικών συσκευών. Για κάθε κατασκευαστή έχουν υλοποιηθεί custom</w:t>
      </w:r>
      <w:r w:rsidRPr="00F40B0A">
        <w:t xml:space="preserve"> </w:t>
      </w:r>
      <w:r>
        <w:t>scripts</w:t>
      </w:r>
      <w:r w:rsidRPr="00F40B0A">
        <w:t xml:space="preserve"> </w:t>
      </w:r>
      <w:r>
        <w:lastRenderedPageBreak/>
        <w:t>τα οποία προχωρούν στη λήψη δεδομένων από proprietary</w:t>
      </w:r>
      <w:r w:rsidRPr="00F40B0A">
        <w:t xml:space="preserve"> </w:t>
      </w:r>
      <w:r>
        <w:t>MIBs</w:t>
      </w:r>
      <w:r w:rsidRPr="00F40B0A">
        <w:t xml:space="preserve">. </w:t>
      </w:r>
      <w:r>
        <w:t>Σε μια development</w:t>
      </w:r>
      <w:r w:rsidRPr="00F40B0A">
        <w:t xml:space="preserve"> </w:t>
      </w:r>
      <w:r>
        <w:t>έκδοση του εργαλείου η ανακάλυψη ξεκινά από ένα Server</w:t>
      </w:r>
      <w:r w:rsidRPr="00F40B0A">
        <w:t xml:space="preserve"> </w:t>
      </w:r>
      <w:r>
        <w:t>στον οποίο έχει εγκατασταθεί ο LLDP</w:t>
      </w:r>
      <w:r w:rsidRPr="00F40B0A">
        <w:t xml:space="preserve"> </w:t>
      </w:r>
      <w:r>
        <w:t>δαίμονας και επεκτείνεται σε ολόκληρο το LLDP</w:t>
      </w:r>
      <w:r w:rsidRPr="00F40B0A">
        <w:t xml:space="preserve"> </w:t>
      </w:r>
      <w:r>
        <w:t>δίκτυο αλλάζοντας το Discovery</w:t>
      </w:r>
      <w:r w:rsidRPr="00F40B0A">
        <w:t xml:space="preserve"> </w:t>
      </w:r>
      <w:r>
        <w:t>Protocol</w:t>
      </w:r>
      <w:r w:rsidRPr="00F40B0A">
        <w:t xml:space="preserve"> </w:t>
      </w:r>
      <w:r>
        <w:t>σε CDP</w:t>
      </w:r>
      <w:r w:rsidRPr="00F40B0A">
        <w:t xml:space="preserve"> </w:t>
      </w:r>
      <w:r>
        <w:t>όπου «συναντήσει» Cisco</w:t>
      </w:r>
      <w:r w:rsidRPr="00F40B0A">
        <w:t xml:space="preserve"> </w:t>
      </w:r>
      <w:r>
        <w:t>συσκευή.</w:t>
      </w:r>
      <w:r w:rsidRPr="00736BEA">
        <w:t xml:space="preserve"> </w:t>
      </w:r>
      <w:r>
        <w:t xml:space="preserve">Η αρχιτεκτονική του εργαλείου παρουσιάζεται στο </w:t>
      </w:r>
      <w:r>
        <w:fldChar w:fldCharType="begin"/>
      </w:r>
      <w:r>
        <w:instrText xml:space="preserve"> REF _Ref276260211 \h </w:instrText>
      </w:r>
      <w:r>
        <w:fldChar w:fldCharType="separate"/>
      </w:r>
      <w:r w:rsidR="00DD3433">
        <w:t xml:space="preserve">Σχήμα </w:t>
      </w:r>
      <w:r w:rsidR="00DD3433">
        <w:rPr>
          <w:noProof/>
        </w:rPr>
        <w:t>92</w:t>
      </w:r>
      <w:r>
        <w:fldChar w:fldCharType="end"/>
      </w:r>
      <w:r>
        <w:t>.</w:t>
      </w:r>
    </w:p>
    <w:p w:rsidR="009E6635" w:rsidRDefault="00753DE3" w:rsidP="00753DE3">
      <w:pPr>
        <w:pStyle w:val="Heading1"/>
      </w:pPr>
      <w:bookmarkStart w:id="436" w:name="_Toc276577721"/>
      <w:bookmarkStart w:id="437" w:name="_Toc278673756"/>
      <w:r>
        <w:t>Απεικόνιση δικτύου</w:t>
      </w:r>
      <w:bookmarkEnd w:id="436"/>
      <w:bookmarkEnd w:id="437"/>
    </w:p>
    <w:p w:rsidR="009E6635" w:rsidRPr="00736BEA" w:rsidRDefault="009E6635" w:rsidP="009E6635">
      <w:r>
        <w:t>Για την απεικόνιση του δικτύου</w:t>
      </w:r>
      <w:r w:rsidR="003E680E">
        <w:t xml:space="preserve"> (</w:t>
      </w:r>
      <w:r w:rsidR="00836830">
        <w:fldChar w:fldCharType="begin"/>
      </w:r>
      <w:r w:rsidR="003E680E">
        <w:instrText xml:space="preserve"> REF _Ref276260212 \h </w:instrText>
      </w:r>
      <w:r w:rsidR="00836830">
        <w:fldChar w:fldCharType="separate"/>
      </w:r>
      <w:r w:rsidR="00DD3433">
        <w:t xml:space="preserve">Σχήμα </w:t>
      </w:r>
      <w:r w:rsidR="00DD3433">
        <w:rPr>
          <w:noProof/>
        </w:rPr>
        <w:t>93</w:t>
      </w:r>
      <w:r w:rsidR="00836830">
        <w:fldChar w:fldCharType="end"/>
      </w:r>
      <w:r w:rsidR="003E680E">
        <w:t>)</w:t>
      </w:r>
      <w:r>
        <w:t xml:space="preserve"> χρησιμοποιούνται δεδομένα από τη βάση</w:t>
      </w:r>
      <w:r w:rsidR="003E680E">
        <w:t xml:space="preserve"> δεδομένων σε συνδυασμό με τεχνο</w:t>
      </w:r>
      <w:r>
        <w:t>λογίες web-2.0. Η απεικόνιση του δικτύου πραγματοποιείται σε επίπεδα (layered</w:t>
      </w:r>
      <w:r w:rsidRPr="00EB0E5F">
        <w:t xml:space="preserve"> </w:t>
      </w:r>
      <w:r>
        <w:t>approach</w:t>
      </w:r>
      <w:r w:rsidRPr="00EB0E5F">
        <w:t xml:space="preserve">). </w:t>
      </w:r>
      <w:r>
        <w:t xml:space="preserve">Για την απεικόνιση έχουν χρησιμοποιηθεί </w:t>
      </w:r>
      <w:r w:rsidR="00584393">
        <w:t xml:space="preserve">τεχνολογίες </w:t>
      </w:r>
      <w:r>
        <w:t>Google</w:t>
      </w:r>
      <w:r w:rsidRPr="00EB0E5F">
        <w:t xml:space="preserve"> </w:t>
      </w:r>
      <w:r>
        <w:t>Maps</w:t>
      </w:r>
      <w:r w:rsidR="00584393" w:rsidRPr="00584393">
        <w:t xml:space="preserve"> </w:t>
      </w:r>
      <w:r w:rsidR="00584393">
        <w:rPr>
          <w:lang w:val="en-US"/>
        </w:rPr>
        <w:t>API</w:t>
      </w:r>
      <w:r>
        <w:t>, DOJO</w:t>
      </w:r>
      <w:r w:rsidRPr="00EB0E5F">
        <w:t xml:space="preserve"> </w:t>
      </w:r>
      <w:r>
        <w:t>και Python</w:t>
      </w:r>
      <w:r w:rsidRPr="00EB0E5F">
        <w:t xml:space="preserve"> </w:t>
      </w:r>
      <w:r>
        <w:t>Django</w:t>
      </w:r>
      <w:r w:rsidRPr="00EB0E5F">
        <w:t xml:space="preserve"> </w:t>
      </w:r>
      <w:r>
        <w:t>Templates</w:t>
      </w:r>
      <w:r w:rsidRPr="00EB0E5F">
        <w:t xml:space="preserve">. </w:t>
      </w:r>
      <w:r>
        <w:t>Τα δεδομένα λαμβάνονται από τη βάση με έναν JSON</w:t>
      </w:r>
      <w:r w:rsidRPr="00EB0E5F">
        <w:t xml:space="preserve"> </w:t>
      </w:r>
      <w:r>
        <w:t>serializer</w:t>
      </w:r>
      <w:r w:rsidRPr="00EB0E5F">
        <w:t xml:space="preserve"> </w:t>
      </w:r>
      <w:r>
        <w:t>και εισάγονται σε πίνακες με τη χρήση DOJOX</w:t>
      </w:r>
      <w:r w:rsidRPr="00EB0E5F">
        <w:t xml:space="preserve"> </w:t>
      </w:r>
      <w:r>
        <w:t>δομών. Η απεικόνιση του δικτύου είναι διαθέσιμη στο</w:t>
      </w:r>
      <w:r w:rsidR="00584393">
        <w:t xml:space="preserve"> </w:t>
      </w:r>
      <w:r w:rsidR="00584393">
        <w:fldChar w:fldCharType="begin"/>
      </w:r>
      <w:r w:rsidR="00584393">
        <w:instrText xml:space="preserve"> REF _Ref276683145 \r \h </w:instrText>
      </w:r>
      <w:r w:rsidR="00584393">
        <w:fldChar w:fldCharType="separate"/>
      </w:r>
      <w:r w:rsidR="00DD3433">
        <w:t>[50]</w:t>
      </w:r>
      <w:r w:rsidR="00584393">
        <w:fldChar w:fldCharType="end"/>
      </w:r>
      <w:r w:rsidR="00584393">
        <w:t xml:space="preserve"> και στο </w:t>
      </w:r>
      <w:r w:rsidR="00584393">
        <w:fldChar w:fldCharType="begin"/>
      </w:r>
      <w:r w:rsidR="00584393">
        <w:instrText xml:space="preserve"> REF _Ref276683155 \r \h </w:instrText>
      </w:r>
      <w:r w:rsidR="00584393">
        <w:fldChar w:fldCharType="separate"/>
      </w:r>
      <w:r w:rsidR="00DD3433">
        <w:t>[51]</w:t>
      </w:r>
      <w:r w:rsidR="00584393">
        <w:fldChar w:fldCharType="end"/>
      </w:r>
      <w:r>
        <w:t xml:space="preserve"> ενώ διατίθεται μια lightweight</w:t>
      </w:r>
      <w:r w:rsidRPr="00EB0E5F">
        <w:t xml:space="preserve"> </w:t>
      </w:r>
      <w:r>
        <w:t>έκδοση για ενσωμάτωση στις ιστοσελίδες τους ως iframe</w:t>
      </w:r>
      <w:r w:rsidR="00584393">
        <w:fldChar w:fldCharType="begin"/>
      </w:r>
      <w:r w:rsidR="00584393">
        <w:instrText xml:space="preserve"> REF _Ref276683226 \r \h </w:instrText>
      </w:r>
      <w:r w:rsidR="00584393">
        <w:fldChar w:fldCharType="separate"/>
      </w:r>
      <w:r w:rsidR="00DD3433">
        <w:t>[52]</w:t>
      </w:r>
      <w:r w:rsidR="00584393">
        <w:fldChar w:fldCharType="end"/>
      </w:r>
      <w:r w:rsidR="00736BEA" w:rsidRPr="00736BEA">
        <w:t>.</w:t>
      </w:r>
    </w:p>
    <w:p w:rsidR="007D2835" w:rsidRDefault="005D7111" w:rsidP="007D2835">
      <w:pPr>
        <w:keepNext/>
      </w:pPr>
      <w:r>
        <w:rPr>
          <w:noProof/>
          <w:lang w:val="en-US"/>
        </w:rPr>
        <w:drawing>
          <wp:inline distT="0" distB="0" distL="0" distR="0">
            <wp:extent cx="5152390" cy="2781300"/>
            <wp:effectExtent l="19050" t="0" r="0" b="0"/>
            <wp:docPr id="17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srcRect l="53619" t="9544" b="6639"/>
                    <a:stretch>
                      <a:fillRect/>
                    </a:stretch>
                  </pic:blipFill>
                  <pic:spPr bwMode="auto">
                    <a:xfrm>
                      <a:off x="0" y="0"/>
                      <a:ext cx="5152390" cy="2781300"/>
                    </a:xfrm>
                    <a:prstGeom prst="rect">
                      <a:avLst/>
                    </a:prstGeom>
                    <a:noFill/>
                    <a:ln w="9525">
                      <a:noFill/>
                      <a:miter lim="800000"/>
                      <a:headEnd/>
                      <a:tailEnd/>
                    </a:ln>
                  </pic:spPr>
                </pic:pic>
              </a:graphicData>
            </a:graphic>
          </wp:inline>
        </w:drawing>
      </w:r>
    </w:p>
    <w:p w:rsidR="009E6635" w:rsidRPr="007D2835" w:rsidRDefault="007D2835" w:rsidP="007D2835">
      <w:pPr>
        <w:pStyle w:val="Caption"/>
      </w:pPr>
      <w:bookmarkStart w:id="438" w:name="_Ref276260212"/>
      <w:bookmarkStart w:id="439" w:name="_Toc278673871"/>
      <w:r>
        <w:t xml:space="preserve">Σχήμα </w:t>
      </w:r>
      <w:r w:rsidR="00836830">
        <w:fldChar w:fldCharType="begin"/>
      </w:r>
      <w:r w:rsidR="003E3EEB">
        <w:instrText xml:space="preserve"> SEQ Σχήμα \* ARABIC </w:instrText>
      </w:r>
      <w:r w:rsidR="00836830">
        <w:fldChar w:fldCharType="separate"/>
      </w:r>
      <w:r w:rsidR="00DD3433">
        <w:rPr>
          <w:noProof/>
        </w:rPr>
        <w:t>93</w:t>
      </w:r>
      <w:r w:rsidR="00836830">
        <w:rPr>
          <w:noProof/>
        </w:rPr>
        <w:fldChar w:fldCharType="end"/>
      </w:r>
      <w:bookmarkEnd w:id="438"/>
      <w:r w:rsidRPr="007D2835">
        <w:t xml:space="preserve">: </w:t>
      </w:r>
      <w:r>
        <w:t xml:space="preserve">Απεικόνιση Τοπολογίας σε </w:t>
      </w:r>
      <w:r>
        <w:rPr>
          <w:lang w:val="en-US"/>
        </w:rPr>
        <w:t>Google</w:t>
      </w:r>
      <w:r w:rsidRPr="007D2835">
        <w:t xml:space="preserve"> </w:t>
      </w:r>
      <w:r>
        <w:rPr>
          <w:lang w:val="en-US"/>
        </w:rPr>
        <w:t>Maps</w:t>
      </w:r>
      <w:r w:rsidRPr="007D2835">
        <w:t>/</w:t>
      </w:r>
      <w:r>
        <w:rPr>
          <w:lang w:val="en-US"/>
        </w:rPr>
        <w:t>Dojo</w:t>
      </w:r>
      <w:r w:rsidRPr="007D2835">
        <w:t xml:space="preserve"> </w:t>
      </w:r>
      <w:r>
        <w:rPr>
          <w:lang w:val="en-US"/>
        </w:rPr>
        <w:t>combo</w:t>
      </w:r>
      <w:r w:rsidRPr="007D2835">
        <w:t xml:space="preserve"> </w:t>
      </w:r>
      <w:r>
        <w:rPr>
          <w:lang w:val="en-US"/>
        </w:rPr>
        <w:t>mashup</w:t>
      </w:r>
      <w:bookmarkEnd w:id="439"/>
    </w:p>
    <w:p w:rsidR="009E6635" w:rsidRPr="00EB0E5F" w:rsidRDefault="009E6635" w:rsidP="009E6635">
      <w:r>
        <w:t>Από τα ανακαλυφθέντα interfaces</w:t>
      </w:r>
      <w:r w:rsidRPr="00EB0E5F">
        <w:t xml:space="preserve"> </w:t>
      </w:r>
      <w:r>
        <w:t>παράγονται γραφήματα κίνησης με χρήση Python</w:t>
      </w:r>
      <w:r w:rsidRPr="00EB0E5F">
        <w:t xml:space="preserve"> </w:t>
      </w:r>
      <w:r>
        <w:t>RRD</w:t>
      </w:r>
      <w:r w:rsidRPr="00EB0E5F">
        <w:t xml:space="preserve"> </w:t>
      </w:r>
      <w:r>
        <w:t>tool</w:t>
      </w:r>
      <w:r w:rsidRPr="00EB0E5F">
        <w:t xml:space="preserve"> </w:t>
      </w:r>
      <w:r>
        <w:t>(round</w:t>
      </w:r>
      <w:r w:rsidRPr="00EB0E5F">
        <w:t xml:space="preserve"> </w:t>
      </w:r>
      <w:r>
        <w:t>robin</w:t>
      </w:r>
      <w:r w:rsidRPr="00EB0E5F">
        <w:t xml:space="preserve"> </w:t>
      </w:r>
      <w:r>
        <w:t>database)</w:t>
      </w:r>
      <w:r w:rsidRPr="00EB0E5F">
        <w:t xml:space="preserve">, </w:t>
      </w:r>
      <w:r>
        <w:t>τα οποία έχουν ενσωματωθεί στο εργαλείο απεικόνισης όπως παρουσιάζεται στις επόμενες εικόνες. Στ</w:t>
      </w:r>
      <w:r w:rsidR="003E680E">
        <w:t xml:space="preserve">ο </w:t>
      </w:r>
      <w:r w:rsidR="00836830">
        <w:fldChar w:fldCharType="begin"/>
      </w:r>
      <w:r w:rsidR="003E680E">
        <w:instrText xml:space="preserve"> REF _Ref276260213 \h </w:instrText>
      </w:r>
      <w:r w:rsidR="00836830">
        <w:fldChar w:fldCharType="separate"/>
      </w:r>
      <w:r w:rsidR="00DD3433">
        <w:t xml:space="preserve">Σχήμα </w:t>
      </w:r>
      <w:r w:rsidR="00DD3433">
        <w:rPr>
          <w:noProof/>
        </w:rPr>
        <w:t>94</w:t>
      </w:r>
      <w:r w:rsidR="00836830">
        <w:fldChar w:fldCharType="end"/>
      </w:r>
      <w:r>
        <w:t xml:space="preserve"> το εργαλείο έχει εστιάσει πάνω από την πόλη της Πάτρας όπου εμφανίζονται οι συνδέσεις με τους φορείς του ΕΔΕΤ. Στην παρούσα </w:t>
      </w:r>
      <w:r w:rsidR="003E680E">
        <w:t>προβολή</w:t>
      </w:r>
      <w:r>
        <w:t xml:space="preserve"> παρουσιάζεται το ποσοστό κίνησης των γραμμών επί της χωρητικότητάς τους.</w:t>
      </w:r>
    </w:p>
    <w:p w:rsidR="007D2835" w:rsidRDefault="005D7111" w:rsidP="007D2835">
      <w:pPr>
        <w:keepNext/>
        <w:jc w:val="center"/>
      </w:pPr>
      <w:r>
        <w:rPr>
          <w:noProof/>
          <w:lang w:val="en-US"/>
        </w:rPr>
        <w:lastRenderedPageBreak/>
        <w:drawing>
          <wp:inline distT="0" distB="0" distL="0" distR="0">
            <wp:extent cx="5152390" cy="2774950"/>
            <wp:effectExtent l="19050" t="0" r="0" b="0"/>
            <wp:docPr id="17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cstate="print"/>
                    <a:srcRect l="53458" t="9898" b="6760"/>
                    <a:stretch>
                      <a:fillRect/>
                    </a:stretch>
                  </pic:blipFill>
                  <pic:spPr bwMode="auto">
                    <a:xfrm>
                      <a:off x="0" y="0"/>
                      <a:ext cx="5152390" cy="2774950"/>
                    </a:xfrm>
                    <a:prstGeom prst="rect">
                      <a:avLst/>
                    </a:prstGeom>
                    <a:noFill/>
                    <a:ln w="9525">
                      <a:noFill/>
                      <a:miter lim="800000"/>
                      <a:headEnd/>
                      <a:tailEnd/>
                    </a:ln>
                  </pic:spPr>
                </pic:pic>
              </a:graphicData>
            </a:graphic>
          </wp:inline>
        </w:drawing>
      </w:r>
    </w:p>
    <w:p w:rsidR="009E6635" w:rsidRDefault="007D2835" w:rsidP="007D2835">
      <w:pPr>
        <w:pStyle w:val="Caption"/>
      </w:pPr>
      <w:bookmarkStart w:id="440" w:name="_Ref276260213"/>
      <w:bookmarkStart w:id="441" w:name="_Toc278673872"/>
      <w:r>
        <w:t xml:space="preserve">Σχήμα </w:t>
      </w:r>
      <w:r w:rsidR="00836830">
        <w:fldChar w:fldCharType="begin"/>
      </w:r>
      <w:r w:rsidR="003E3EEB">
        <w:instrText xml:space="preserve"> SEQ Σχήμα \* ARABIC </w:instrText>
      </w:r>
      <w:r w:rsidR="00836830">
        <w:fldChar w:fldCharType="separate"/>
      </w:r>
      <w:r w:rsidR="00DD3433">
        <w:rPr>
          <w:noProof/>
        </w:rPr>
        <w:t>94</w:t>
      </w:r>
      <w:r w:rsidR="00836830">
        <w:rPr>
          <w:noProof/>
        </w:rPr>
        <w:fldChar w:fldCharType="end"/>
      </w:r>
      <w:bookmarkEnd w:id="440"/>
      <w:r>
        <w:t xml:space="preserve">: </w:t>
      </w:r>
      <w:r>
        <w:rPr>
          <w:lang w:val="en-US"/>
        </w:rPr>
        <w:t>Zoom</w:t>
      </w:r>
      <w:r w:rsidRPr="00A951F7">
        <w:t xml:space="preserve"> </w:t>
      </w:r>
      <w:r>
        <w:t>στην πόλη της Πάτρας</w:t>
      </w:r>
      <w:bookmarkEnd w:id="441"/>
    </w:p>
    <w:p w:rsidR="009E6635" w:rsidRPr="00736BEA" w:rsidRDefault="003E680E" w:rsidP="009E6635">
      <w:r>
        <w:t xml:space="preserve">Στο </w:t>
      </w:r>
      <w:r w:rsidR="00836830">
        <w:fldChar w:fldCharType="begin"/>
      </w:r>
      <w:r>
        <w:instrText xml:space="preserve"> REF _Ref276260214 \h </w:instrText>
      </w:r>
      <w:r w:rsidR="00836830">
        <w:fldChar w:fldCharType="separate"/>
      </w:r>
      <w:r w:rsidR="00DD3433">
        <w:t xml:space="preserve">Σχήμα </w:t>
      </w:r>
      <w:r w:rsidR="00DD3433">
        <w:rPr>
          <w:noProof/>
        </w:rPr>
        <w:t>95</w:t>
      </w:r>
      <w:r w:rsidR="00836830">
        <w:fldChar w:fldCharType="end"/>
      </w:r>
      <w:r w:rsidR="009E6635">
        <w:t xml:space="preserve"> έχει επιλεγεί μια σύνδεση, αυτή προς το Πανεπιστήμιο Πατρών, παρουσιάζοντας στο χρήστη ένα live</w:t>
      </w:r>
      <w:r w:rsidR="009E6635" w:rsidRPr="00EB0E5F">
        <w:t xml:space="preserve"> </w:t>
      </w:r>
      <w:r w:rsidR="009E6635">
        <w:t>γράφημα κίνησης για την επιλεγμένη σύνδεση</w:t>
      </w:r>
      <w:r w:rsidR="00736BEA" w:rsidRPr="00736BEA">
        <w:t>.</w:t>
      </w:r>
    </w:p>
    <w:p w:rsidR="007D2835" w:rsidRDefault="005D7111" w:rsidP="007D2835">
      <w:pPr>
        <w:keepNext/>
        <w:jc w:val="center"/>
      </w:pPr>
      <w:r>
        <w:rPr>
          <w:noProof/>
          <w:lang w:val="en-US"/>
        </w:rPr>
        <w:drawing>
          <wp:inline distT="0" distB="0" distL="0" distR="0">
            <wp:extent cx="5165090" cy="2793365"/>
            <wp:effectExtent l="19050" t="0" r="0" b="0"/>
            <wp:docPr id="17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cstate="print"/>
                    <a:srcRect l="53458" t="9557" b="6416"/>
                    <a:stretch>
                      <a:fillRect/>
                    </a:stretch>
                  </pic:blipFill>
                  <pic:spPr bwMode="auto">
                    <a:xfrm>
                      <a:off x="0" y="0"/>
                      <a:ext cx="5165090" cy="2793365"/>
                    </a:xfrm>
                    <a:prstGeom prst="rect">
                      <a:avLst/>
                    </a:prstGeom>
                    <a:noFill/>
                    <a:ln w="9525">
                      <a:noFill/>
                      <a:miter lim="800000"/>
                      <a:headEnd/>
                      <a:tailEnd/>
                    </a:ln>
                  </pic:spPr>
                </pic:pic>
              </a:graphicData>
            </a:graphic>
          </wp:inline>
        </w:drawing>
      </w:r>
    </w:p>
    <w:p w:rsidR="009E6635" w:rsidRPr="00F51104" w:rsidRDefault="007D2835" w:rsidP="007D2835">
      <w:pPr>
        <w:pStyle w:val="Caption"/>
      </w:pPr>
      <w:bookmarkStart w:id="442" w:name="_Ref276260214"/>
      <w:bookmarkStart w:id="443" w:name="_Toc278673873"/>
      <w:r>
        <w:t xml:space="preserve">Σχήμα </w:t>
      </w:r>
      <w:r w:rsidR="00836830">
        <w:fldChar w:fldCharType="begin"/>
      </w:r>
      <w:r w:rsidR="003E3EEB">
        <w:instrText xml:space="preserve"> SEQ Σχήμα \* ARABIC </w:instrText>
      </w:r>
      <w:r w:rsidR="00836830">
        <w:fldChar w:fldCharType="separate"/>
      </w:r>
      <w:r w:rsidR="00DD3433">
        <w:rPr>
          <w:noProof/>
        </w:rPr>
        <w:t>95</w:t>
      </w:r>
      <w:r w:rsidR="00836830">
        <w:rPr>
          <w:noProof/>
        </w:rPr>
        <w:fldChar w:fldCharType="end"/>
      </w:r>
      <w:bookmarkEnd w:id="442"/>
      <w:r>
        <w:t>: Διάγραμμα κίνησης του Πανεπιστημίου Πατρών</w:t>
      </w:r>
      <w:bookmarkEnd w:id="443"/>
    </w:p>
    <w:p w:rsidR="009E6635" w:rsidRPr="00462220" w:rsidRDefault="009E6635" w:rsidP="00753DE3">
      <w:pPr>
        <w:pStyle w:val="Heading2"/>
      </w:pPr>
      <w:bookmarkStart w:id="444" w:name="_Toc276577722"/>
      <w:bookmarkStart w:id="445" w:name="_Toc278673757"/>
      <w:r>
        <w:t>Μοντελοποίηση CISCO</w:t>
      </w:r>
      <w:r w:rsidRPr="00462220">
        <w:t xml:space="preserve"> </w:t>
      </w:r>
      <w:r>
        <w:t>QOS</w:t>
      </w:r>
      <w:bookmarkEnd w:id="444"/>
      <w:bookmarkEnd w:id="445"/>
    </w:p>
    <w:p w:rsidR="009E6635" w:rsidRDefault="009E6635" w:rsidP="009E6635">
      <w:r>
        <w:t xml:space="preserve">Η διαδικασία ανακάλυψης των στοιχείων για το </w:t>
      </w:r>
      <w:r>
        <w:rPr>
          <w:lang w:val="en-GB"/>
        </w:rPr>
        <w:t>QoS</w:t>
      </w:r>
      <w:r w:rsidRPr="00B62204">
        <w:t xml:space="preserve"> </w:t>
      </w:r>
      <w:r>
        <w:t>από τις δικτυακές συσκευές</w:t>
      </w:r>
      <w:r w:rsidRPr="00B62204">
        <w:t xml:space="preserve"> </w:t>
      </w:r>
      <w:r>
        <w:t>είναι ενσωματωμένη στη γενικότερη διαδικασία ανακάλυψης στοιχείων του δικτύου.</w:t>
      </w:r>
      <w:r w:rsidRPr="00B62204">
        <w:t xml:space="preserve"> </w:t>
      </w:r>
      <w:r>
        <w:t xml:space="preserve">Η διαδικασία ανακάλυψης των στοιχείων για το </w:t>
      </w:r>
      <w:r>
        <w:rPr>
          <w:lang w:val="en-GB"/>
        </w:rPr>
        <w:t>QoS</w:t>
      </w:r>
      <w:r>
        <w:t xml:space="preserve"> καλείται από τη γενικότερη διαδικασία ανακάλυψης, μία φορά για κάθε κόμβο όταν «επισκέπτεται» αυτός ο κόμβος και μετά την ανακάλυψη των </w:t>
      </w:r>
      <w:r>
        <w:rPr>
          <w:lang w:val="en-GB"/>
        </w:rPr>
        <w:t>interfaces</w:t>
      </w:r>
      <w:r w:rsidRPr="00B62204">
        <w:t>.</w:t>
      </w:r>
    </w:p>
    <w:p w:rsidR="009E6635" w:rsidRPr="00736BEA" w:rsidRDefault="009E6635" w:rsidP="00DC29ED">
      <w:r>
        <w:lastRenderedPageBreak/>
        <w:t>Για την ανακάλυψη των επιθυμητών σχετικών με το QoS</w:t>
      </w:r>
      <w:r w:rsidRPr="00E2329D">
        <w:t xml:space="preserve"> </w:t>
      </w:r>
      <w:r>
        <w:t>πραγματοποιείται ανάγνωση των πινάκων της CISCO</w:t>
      </w:r>
      <w:r w:rsidRPr="00E2329D">
        <w:t xml:space="preserve"> </w:t>
      </w:r>
      <w:r>
        <w:t>proprietary</w:t>
      </w:r>
      <w:r w:rsidRPr="00E2329D">
        <w:t xml:space="preserve"> </w:t>
      </w:r>
      <w:r>
        <w:t>MIB</w:t>
      </w:r>
      <w:r w:rsidRPr="00E2329D">
        <w:t xml:space="preserve">, </w:t>
      </w:r>
      <w:r>
        <w:t>CISCO</w:t>
      </w:r>
      <w:r w:rsidRPr="00E2329D">
        <w:t>-</w:t>
      </w:r>
      <w:r>
        <w:t>CLASS</w:t>
      </w:r>
      <w:r w:rsidRPr="00E2329D">
        <w:t>-</w:t>
      </w:r>
      <w:r>
        <w:t>BASED</w:t>
      </w:r>
      <w:r w:rsidRPr="00E2329D">
        <w:t>-</w:t>
      </w:r>
      <w:r>
        <w:t>QOS</w:t>
      </w:r>
      <w:r w:rsidRPr="00E2329D">
        <w:t>-</w:t>
      </w:r>
      <w:r>
        <w:t>MIB.</w:t>
      </w:r>
      <w:r w:rsidR="00736BEA" w:rsidRPr="00736BEA">
        <w:t xml:space="preserve"> </w:t>
      </w:r>
      <w:r>
        <w:t>Τα δεδομένα εισάγονται μετά από σχετική επεξεργασία στη βάση δεδομένων</w:t>
      </w:r>
      <w:r w:rsidR="00736BEA" w:rsidRPr="00736BEA">
        <w:t>.</w:t>
      </w:r>
    </w:p>
    <w:p w:rsidR="007D2835" w:rsidRDefault="009E6635" w:rsidP="007D2835">
      <w:pPr>
        <w:pStyle w:val="Figure0"/>
      </w:pPr>
      <w:r>
        <w:object w:dxaOrig="12794" w:dyaOrig="11254">
          <v:shape id="_x0000_i1046" type="#_x0000_t75" style="width:348.1pt;height:306.85pt" o:ole="">
            <v:imagedata r:id="rId183" o:title=""/>
          </v:shape>
          <o:OLEObject Type="Embed" ProgID="Visio.Drawing.11" ShapeID="_x0000_i1046" DrawAspect="Content" ObjectID="_1352416844" r:id="rId184"/>
        </w:object>
      </w:r>
    </w:p>
    <w:p w:rsidR="009E6635" w:rsidRPr="007B45D4" w:rsidRDefault="007D2835" w:rsidP="007D2835">
      <w:pPr>
        <w:pStyle w:val="Caption"/>
      </w:pPr>
      <w:bookmarkStart w:id="446" w:name="_Ref276260215"/>
      <w:bookmarkStart w:id="447" w:name="_Toc278673874"/>
      <w:r>
        <w:t xml:space="preserve">Σχήμα </w:t>
      </w:r>
      <w:r w:rsidR="00836830">
        <w:fldChar w:fldCharType="begin"/>
      </w:r>
      <w:r w:rsidR="003E3EEB">
        <w:instrText xml:space="preserve"> SEQ Σχήμα \* ARABIC </w:instrText>
      </w:r>
      <w:r w:rsidR="00836830">
        <w:fldChar w:fldCharType="separate"/>
      </w:r>
      <w:r w:rsidR="00DD3433">
        <w:rPr>
          <w:noProof/>
        </w:rPr>
        <w:t>96</w:t>
      </w:r>
      <w:r w:rsidR="00836830">
        <w:rPr>
          <w:noProof/>
        </w:rPr>
        <w:fldChar w:fldCharType="end"/>
      </w:r>
      <w:bookmarkEnd w:id="446"/>
      <w:r>
        <w:t xml:space="preserve">: </w:t>
      </w:r>
      <w:r w:rsidRPr="00A7670F">
        <w:t>Το σχήμα της βάσης δεδομένων για την αποτύπωση της διαμόρφωσης QoS στο δίκτυο του ΕΔΕΤ</w:t>
      </w:r>
      <w:bookmarkEnd w:id="447"/>
    </w:p>
    <w:p w:rsidR="009E6635" w:rsidRPr="00736BEA" w:rsidRDefault="00736BEA" w:rsidP="009E6635">
      <w:r>
        <w:t>Στο</w:t>
      </w:r>
      <w:r w:rsidRPr="003E680E">
        <w:t xml:space="preserve"> </w:t>
      </w:r>
      <w:r>
        <w:rPr>
          <w:lang w:val="en-US"/>
        </w:rPr>
        <w:fldChar w:fldCharType="begin"/>
      </w:r>
      <w:r w:rsidRPr="003E680E">
        <w:instrText xml:space="preserve"> </w:instrText>
      </w:r>
      <w:r>
        <w:rPr>
          <w:lang w:val="en-US"/>
        </w:rPr>
        <w:instrText>REF</w:instrText>
      </w:r>
      <w:r w:rsidRPr="003E680E">
        <w:instrText xml:space="preserve"> _</w:instrText>
      </w:r>
      <w:r>
        <w:rPr>
          <w:lang w:val="en-US"/>
        </w:rPr>
        <w:instrText>Ref</w:instrText>
      </w:r>
      <w:r w:rsidRPr="003E680E">
        <w:instrText>276260215 \</w:instrText>
      </w:r>
      <w:r>
        <w:rPr>
          <w:lang w:val="en-US"/>
        </w:rPr>
        <w:instrText>h</w:instrText>
      </w:r>
      <w:r w:rsidRPr="003E680E">
        <w:instrText xml:space="preserve"> </w:instrText>
      </w:r>
      <w:r>
        <w:rPr>
          <w:lang w:val="en-US"/>
        </w:rPr>
      </w:r>
      <w:r>
        <w:rPr>
          <w:lang w:val="en-US"/>
        </w:rPr>
        <w:fldChar w:fldCharType="separate"/>
      </w:r>
      <w:r w:rsidR="00DD3433">
        <w:t xml:space="preserve">Σχήμα </w:t>
      </w:r>
      <w:r w:rsidR="00DD3433">
        <w:rPr>
          <w:noProof/>
        </w:rPr>
        <w:t>96</w:t>
      </w:r>
      <w:r>
        <w:rPr>
          <w:lang w:val="en-US"/>
        </w:rPr>
        <w:fldChar w:fldCharType="end"/>
      </w:r>
      <w:r>
        <w:t xml:space="preserve"> παρουσιάζεται το σχήμα </w:t>
      </w:r>
      <w:r w:rsidRPr="000A0A34">
        <w:t xml:space="preserve">της βάσης δεδομένων για την ανακάλυψη στοιχείων για </w:t>
      </w:r>
      <w:r w:rsidRPr="00056EFA">
        <w:rPr>
          <w:lang w:val="en-GB"/>
        </w:rPr>
        <w:t>QoS</w:t>
      </w:r>
      <w:r>
        <w:t>.</w:t>
      </w:r>
    </w:p>
    <w:p w:rsidR="009E6635" w:rsidRPr="00462220" w:rsidRDefault="009E6635" w:rsidP="00753DE3">
      <w:pPr>
        <w:pStyle w:val="Heading2"/>
      </w:pPr>
      <w:bookmarkStart w:id="448" w:name="_Toc276577723"/>
      <w:bookmarkStart w:id="449" w:name="_Toc278673758"/>
      <w:r>
        <w:t>Ανακάλυψη QoS</w:t>
      </w:r>
      <w:bookmarkEnd w:id="448"/>
      <w:bookmarkEnd w:id="449"/>
    </w:p>
    <w:p w:rsidR="009E6635" w:rsidRDefault="009E6635" w:rsidP="009E6635">
      <w:r>
        <w:t xml:space="preserve">Η διαδικασία ανακάλυψης των στοιχείων για το </w:t>
      </w:r>
      <w:r>
        <w:rPr>
          <w:lang w:val="en-GB"/>
        </w:rPr>
        <w:t>QoS</w:t>
      </w:r>
      <w:r w:rsidRPr="00B62204">
        <w:t xml:space="preserve"> </w:t>
      </w:r>
      <w:r>
        <w:t>ακολουθεί τα παρακάτω βήματα:</w:t>
      </w:r>
    </w:p>
    <w:p w:rsidR="009E6635" w:rsidRPr="009E6635" w:rsidRDefault="009E6635" w:rsidP="00D00194">
      <w:pPr>
        <w:pStyle w:val="ListNumber"/>
        <w:numPr>
          <w:ilvl w:val="0"/>
          <w:numId w:val="26"/>
        </w:numPr>
        <w:spacing w:before="120" w:after="0"/>
        <w:rPr>
          <w:lang w:val="el-GR"/>
        </w:rPr>
      </w:pPr>
      <w:r w:rsidRPr="009E6635">
        <w:rPr>
          <w:lang w:val="el-GR"/>
        </w:rPr>
        <w:t xml:space="preserve">Ανάγνωση με </w:t>
      </w:r>
      <w:r>
        <w:t>SNMP</w:t>
      </w:r>
      <w:r w:rsidRPr="009E6635">
        <w:rPr>
          <w:lang w:val="el-GR"/>
        </w:rPr>
        <w:t xml:space="preserve"> των σχετικών πινάκων της ΜΙΒ από τον εκάστοτε κόμβο</w:t>
      </w:r>
    </w:p>
    <w:p w:rsidR="009E6635" w:rsidRDefault="009E6635" w:rsidP="009E6635">
      <w:pPr>
        <w:pStyle w:val="ListContinue"/>
      </w:pPr>
      <w:r>
        <w:t xml:space="preserve">Οι πίνακες της ΜΙΒ που χρησιμοποιούνται για την ανακάλυψη των στοιχείων για </w:t>
      </w:r>
      <w:r>
        <w:rPr>
          <w:lang w:val="en-GB"/>
        </w:rPr>
        <w:t>QoS</w:t>
      </w:r>
      <w:r>
        <w:t xml:space="preserve"> είναι:</w:t>
      </w:r>
    </w:p>
    <w:p w:rsidR="009E6635" w:rsidRDefault="009E6635" w:rsidP="009E6635">
      <w:pPr>
        <w:pStyle w:val="ListBullet2"/>
        <w:tabs>
          <w:tab w:val="clear" w:pos="757"/>
          <w:tab w:val="left" w:pos="714"/>
        </w:tabs>
        <w:spacing w:before="120" w:after="0"/>
        <w:ind w:left="714" w:hanging="357"/>
      </w:pPr>
      <w:r>
        <w:rPr>
          <w:lang w:val="en-GB"/>
        </w:rPr>
        <w:t>cbQosIfIndex</w:t>
      </w:r>
      <w:r w:rsidRPr="00A435E5">
        <w:t xml:space="preserve">: </w:t>
      </w:r>
      <w:r>
        <w:t xml:space="preserve">Δίνει για κάθε </w:t>
      </w:r>
      <w:r>
        <w:rPr>
          <w:lang w:val="en-GB"/>
        </w:rPr>
        <w:t>policy</w:t>
      </w:r>
      <w:r w:rsidRPr="00A435E5">
        <w:t xml:space="preserve"> </w:t>
      </w:r>
      <w:r>
        <w:rPr>
          <w:lang w:val="en-GB"/>
        </w:rPr>
        <w:t>map</w:t>
      </w:r>
      <w:r>
        <w:t xml:space="preserve"> που εφαρμόζεται σε κάποιο </w:t>
      </w:r>
      <w:r>
        <w:rPr>
          <w:lang w:val="en-GB"/>
        </w:rPr>
        <w:t>interface</w:t>
      </w:r>
      <w:r w:rsidRPr="00A435E5">
        <w:t xml:space="preserve"> </w:t>
      </w:r>
      <w:r>
        <w:rPr>
          <w:lang w:val="en-GB"/>
        </w:rPr>
        <w:t>to</w:t>
      </w:r>
      <w:r w:rsidRPr="00A435E5">
        <w:t xml:space="preserve"> </w:t>
      </w:r>
      <w:r>
        <w:rPr>
          <w:lang w:val="en-GB"/>
        </w:rPr>
        <w:t>interface</w:t>
      </w:r>
      <w:r w:rsidRPr="00A435E5">
        <w:t xml:space="preserve"> </w:t>
      </w:r>
      <w:r>
        <w:t>αυτό</w:t>
      </w:r>
    </w:p>
    <w:p w:rsidR="009E6635" w:rsidRDefault="009E6635" w:rsidP="009E6635">
      <w:pPr>
        <w:pStyle w:val="ListBullet2"/>
        <w:tabs>
          <w:tab w:val="clear" w:pos="757"/>
          <w:tab w:val="left" w:pos="714"/>
        </w:tabs>
        <w:spacing w:before="120" w:after="0"/>
        <w:ind w:left="714" w:hanging="357"/>
      </w:pPr>
      <w:r>
        <w:rPr>
          <w:lang w:val="en-GB"/>
        </w:rPr>
        <w:t>cbQosConfigIndex</w:t>
      </w:r>
      <w:r>
        <w:t xml:space="preserve">: Δίνει για κάθε </w:t>
      </w:r>
      <w:r>
        <w:rPr>
          <w:lang w:val="en-GB"/>
        </w:rPr>
        <w:t>instance</w:t>
      </w:r>
      <w:r w:rsidRPr="00A435E5">
        <w:t xml:space="preserve"> </w:t>
      </w:r>
      <w:r>
        <w:t xml:space="preserve">ενός αντικειμένου </w:t>
      </w:r>
      <w:r>
        <w:rPr>
          <w:lang w:val="en-GB"/>
        </w:rPr>
        <w:t>QoS</w:t>
      </w:r>
      <w:r w:rsidRPr="00A435E5">
        <w:t xml:space="preserve"> </w:t>
      </w:r>
      <w:r>
        <w:t xml:space="preserve">το αντικείμενο με το οποίο είναι συνδεδεμένο το σχετικό </w:t>
      </w:r>
      <w:r>
        <w:rPr>
          <w:lang w:val="en-GB"/>
        </w:rPr>
        <w:t>configuration</w:t>
      </w:r>
      <w:r w:rsidRPr="00A435E5">
        <w:t xml:space="preserve"> (</w:t>
      </w:r>
      <w:r>
        <w:t xml:space="preserve">και </w:t>
      </w:r>
      <w:r>
        <w:lastRenderedPageBreak/>
        <w:t xml:space="preserve">το οποίο είναι κοινό για διαφορετικά </w:t>
      </w:r>
      <w:r>
        <w:rPr>
          <w:lang w:val="en-GB"/>
        </w:rPr>
        <w:t>instances</w:t>
      </w:r>
      <w:r w:rsidRPr="00A435E5">
        <w:t xml:space="preserve"> </w:t>
      </w:r>
      <w:r>
        <w:t>του ίδιου ουσιαστικά αντικειμένου)</w:t>
      </w:r>
    </w:p>
    <w:p w:rsidR="009E6635" w:rsidRPr="00B62204" w:rsidRDefault="009E6635" w:rsidP="009E6635">
      <w:pPr>
        <w:pStyle w:val="ListBullet2"/>
        <w:tabs>
          <w:tab w:val="clear" w:pos="757"/>
          <w:tab w:val="left" w:pos="714"/>
        </w:tabs>
        <w:spacing w:before="120" w:after="0"/>
        <w:ind w:left="714" w:hanging="357"/>
      </w:pPr>
      <w:r w:rsidRPr="00A435E5">
        <w:rPr>
          <w:lang w:val="en-GB"/>
        </w:rPr>
        <w:t>cbQosObjectsType</w:t>
      </w:r>
      <w:r>
        <w:t xml:space="preserve">: Δίνει τον τύπο του κάθε αντικειμένου </w:t>
      </w:r>
      <w:r>
        <w:rPr>
          <w:lang w:val="en-GB"/>
        </w:rPr>
        <w:t>QoS</w:t>
      </w:r>
    </w:p>
    <w:p w:rsidR="009E6635" w:rsidRPr="00B62204" w:rsidRDefault="009E6635" w:rsidP="009E6635">
      <w:pPr>
        <w:pStyle w:val="ListBullet2"/>
        <w:tabs>
          <w:tab w:val="clear" w:pos="757"/>
          <w:tab w:val="left" w:pos="714"/>
        </w:tabs>
        <w:spacing w:before="120" w:after="0"/>
        <w:ind w:left="714" w:hanging="357"/>
      </w:pPr>
      <w:r w:rsidRPr="00A435E5">
        <w:t>cbQosParentObjectsIndex</w:t>
      </w:r>
      <w:r>
        <w:t xml:space="preserve">: Δίνει τον αντικείμενο – «πατέρα» στην ιεραρχία </w:t>
      </w:r>
      <w:r>
        <w:rPr>
          <w:lang w:val="en-GB"/>
        </w:rPr>
        <w:t>MIB</w:t>
      </w:r>
    </w:p>
    <w:p w:rsidR="009E6635" w:rsidRPr="00B62204" w:rsidRDefault="009E6635" w:rsidP="009E6635">
      <w:pPr>
        <w:pStyle w:val="ListBullet2"/>
        <w:tabs>
          <w:tab w:val="clear" w:pos="757"/>
          <w:tab w:val="left" w:pos="714"/>
        </w:tabs>
        <w:spacing w:before="120" w:after="0"/>
        <w:ind w:left="714" w:hanging="357"/>
      </w:pPr>
      <w:r w:rsidRPr="00A435E5">
        <w:t>cbQosPolicyMapName</w:t>
      </w:r>
      <w:r>
        <w:t xml:space="preserve">: Δίνει το όνομα, για αντικείμενα τύπου </w:t>
      </w:r>
      <w:r>
        <w:rPr>
          <w:lang w:val="en-GB"/>
        </w:rPr>
        <w:t>pmap</w:t>
      </w:r>
    </w:p>
    <w:p w:rsidR="009E6635" w:rsidRPr="00B62204" w:rsidRDefault="009E6635" w:rsidP="009E6635">
      <w:pPr>
        <w:pStyle w:val="ListBullet2"/>
        <w:tabs>
          <w:tab w:val="clear" w:pos="757"/>
          <w:tab w:val="left" w:pos="714"/>
        </w:tabs>
        <w:spacing w:before="120" w:after="0"/>
        <w:ind w:left="714" w:hanging="357"/>
      </w:pPr>
      <w:r w:rsidRPr="00A435E5">
        <w:t>cbQosPolicyDirection</w:t>
      </w:r>
      <w:r>
        <w:t>: Δίνει την κατεύθυνση εφαρμογής (</w:t>
      </w:r>
      <w:r>
        <w:rPr>
          <w:lang w:val="en-GB"/>
        </w:rPr>
        <w:t>input</w:t>
      </w:r>
      <w:r w:rsidRPr="00C14BC3">
        <w:t xml:space="preserve"> </w:t>
      </w:r>
      <w:r>
        <w:t>ή</w:t>
      </w:r>
      <w:r w:rsidRPr="00C14BC3">
        <w:t xml:space="preserve"> </w:t>
      </w:r>
      <w:r>
        <w:rPr>
          <w:lang w:val="en-GB"/>
        </w:rPr>
        <w:t>output</w:t>
      </w:r>
      <w:r w:rsidRPr="00C14BC3">
        <w:t>)</w:t>
      </w:r>
      <w:r>
        <w:t>,</w:t>
      </w:r>
      <w:r w:rsidRPr="00C14BC3">
        <w:t xml:space="preserve"> </w:t>
      </w:r>
      <w:r>
        <w:t xml:space="preserve">για αντικείμενα τύπου </w:t>
      </w:r>
      <w:r>
        <w:rPr>
          <w:lang w:val="en-GB"/>
        </w:rPr>
        <w:t>pmap</w:t>
      </w:r>
      <w:r w:rsidRPr="00C14BC3">
        <w:t xml:space="preserve"> </w:t>
      </w:r>
      <w:r>
        <w:t xml:space="preserve">(για </w:t>
      </w:r>
      <w:r>
        <w:rPr>
          <w:lang w:val="en-GB"/>
        </w:rPr>
        <w:t>instances</w:t>
      </w:r>
      <w:r w:rsidRPr="00C14BC3">
        <w:t xml:space="preserve"> </w:t>
      </w:r>
      <w:r>
        <w:t xml:space="preserve">που εφαρμόζονται σε </w:t>
      </w:r>
      <w:r>
        <w:rPr>
          <w:lang w:val="en-GB"/>
        </w:rPr>
        <w:t>interface</w:t>
      </w:r>
      <w:r w:rsidRPr="00C14BC3">
        <w:t>)</w:t>
      </w:r>
    </w:p>
    <w:p w:rsidR="009E6635" w:rsidRPr="00B62204" w:rsidRDefault="009E6635" w:rsidP="009E6635">
      <w:pPr>
        <w:pStyle w:val="ListBullet2"/>
        <w:tabs>
          <w:tab w:val="clear" w:pos="757"/>
          <w:tab w:val="left" w:pos="714"/>
        </w:tabs>
        <w:spacing w:before="120" w:after="0"/>
        <w:ind w:left="714" w:hanging="357"/>
      </w:pPr>
      <w:r w:rsidRPr="00A435E5">
        <w:t>cbQosCMName</w:t>
      </w:r>
      <w:r>
        <w:t xml:space="preserve">: Δίνει το όνομα, για αντικείμενα τύπου </w:t>
      </w:r>
      <w:r>
        <w:rPr>
          <w:lang w:val="en-GB"/>
        </w:rPr>
        <w:t>cmap</w:t>
      </w:r>
    </w:p>
    <w:p w:rsidR="009E6635" w:rsidRPr="00B62204" w:rsidRDefault="009E6635" w:rsidP="009E6635">
      <w:pPr>
        <w:pStyle w:val="ListBullet2"/>
        <w:tabs>
          <w:tab w:val="clear" w:pos="757"/>
          <w:tab w:val="left" w:pos="714"/>
        </w:tabs>
        <w:spacing w:before="120" w:after="0"/>
        <w:ind w:left="714" w:hanging="357"/>
      </w:pPr>
      <w:r w:rsidRPr="00A435E5">
        <w:t>cbQosCMInfo</w:t>
      </w:r>
      <w:r w:rsidRPr="00C14BC3">
        <w:t xml:space="preserve">: </w:t>
      </w:r>
      <w:r>
        <w:t>Δίνει τον τύπο (</w:t>
      </w:r>
      <w:r>
        <w:rPr>
          <w:lang w:val="en-GB"/>
        </w:rPr>
        <w:t>match</w:t>
      </w:r>
      <w:r w:rsidRPr="00C14BC3">
        <w:t xml:space="preserve"> </w:t>
      </w:r>
      <w:r>
        <w:rPr>
          <w:lang w:val="en-GB"/>
        </w:rPr>
        <w:t>all</w:t>
      </w:r>
      <w:r w:rsidRPr="00C14BC3">
        <w:t xml:space="preserve"> </w:t>
      </w:r>
      <w:r>
        <w:t xml:space="preserve">ή </w:t>
      </w:r>
      <w:r>
        <w:rPr>
          <w:lang w:val="en-GB"/>
        </w:rPr>
        <w:t>match</w:t>
      </w:r>
      <w:r w:rsidRPr="00C14BC3">
        <w:t xml:space="preserve"> </w:t>
      </w:r>
      <w:r>
        <w:rPr>
          <w:lang w:val="en-GB"/>
        </w:rPr>
        <w:t>any</w:t>
      </w:r>
      <w:r w:rsidRPr="00C14BC3">
        <w:t>)</w:t>
      </w:r>
      <w:r>
        <w:t>,</w:t>
      </w:r>
      <w:r w:rsidRPr="00C14BC3">
        <w:t xml:space="preserve"> </w:t>
      </w:r>
      <w:r>
        <w:t xml:space="preserve">για αντικείμενα τύπου </w:t>
      </w:r>
      <w:r>
        <w:rPr>
          <w:lang w:val="en-GB"/>
        </w:rPr>
        <w:t>cmap</w:t>
      </w:r>
    </w:p>
    <w:p w:rsidR="009E6635" w:rsidRPr="00B62204" w:rsidRDefault="009E6635" w:rsidP="009E6635">
      <w:pPr>
        <w:pStyle w:val="ListBullet2"/>
        <w:tabs>
          <w:tab w:val="clear" w:pos="757"/>
          <w:tab w:val="left" w:pos="714"/>
        </w:tabs>
        <w:spacing w:before="120" w:after="0"/>
        <w:ind w:left="714" w:hanging="357"/>
      </w:pPr>
      <w:r w:rsidRPr="00A435E5">
        <w:t>cbQosMatchStmtName</w:t>
      </w:r>
      <w:r>
        <w:t>: Δίνει το όνομα,</w:t>
      </w:r>
      <w:r w:rsidRPr="00C14BC3">
        <w:t xml:space="preserve"> </w:t>
      </w:r>
      <w:r>
        <w:t xml:space="preserve">για αντικείμενα τύπου </w:t>
      </w:r>
      <w:r>
        <w:rPr>
          <w:lang w:val="en-GB"/>
        </w:rPr>
        <w:t>match</w:t>
      </w:r>
      <w:r w:rsidRPr="00C14BC3">
        <w:t xml:space="preserve"> </w:t>
      </w:r>
      <w:r>
        <w:rPr>
          <w:lang w:val="en-GB"/>
        </w:rPr>
        <w:t>statement</w:t>
      </w:r>
      <w:r w:rsidRPr="00C14BC3">
        <w:t xml:space="preserve"> (</w:t>
      </w:r>
      <w:r>
        <w:t>για την ακρίβεια</w:t>
      </w:r>
      <w:r w:rsidRPr="00C14BC3">
        <w:t xml:space="preserve"> </w:t>
      </w:r>
      <w:r>
        <w:t xml:space="preserve">δίνει όλο το </w:t>
      </w:r>
      <w:r>
        <w:rPr>
          <w:lang w:val="en-GB"/>
        </w:rPr>
        <w:t>match</w:t>
      </w:r>
      <w:r w:rsidRPr="00C14BC3">
        <w:t xml:space="preserve"> </w:t>
      </w:r>
      <w:r>
        <w:rPr>
          <w:lang w:val="en-GB"/>
        </w:rPr>
        <w:t>statement</w:t>
      </w:r>
      <w:r w:rsidRPr="00C14BC3">
        <w:t>)</w:t>
      </w:r>
    </w:p>
    <w:p w:rsidR="009E6635" w:rsidRPr="00B62204" w:rsidRDefault="009E6635" w:rsidP="009E6635">
      <w:pPr>
        <w:pStyle w:val="ListBullet2"/>
        <w:tabs>
          <w:tab w:val="clear" w:pos="757"/>
          <w:tab w:val="left" w:pos="714"/>
        </w:tabs>
        <w:spacing w:before="120" w:after="0"/>
        <w:ind w:left="714" w:hanging="357"/>
      </w:pPr>
      <w:r w:rsidRPr="00A435E5">
        <w:t>cbQosPoliceCfgPercentRateValue</w:t>
      </w:r>
      <w:r>
        <w:t xml:space="preserve">: Δίνει το ποσοστό της χωρητικότητας, για αντικείμενα τύπου </w:t>
      </w:r>
      <w:r>
        <w:rPr>
          <w:lang w:val="en-GB"/>
        </w:rPr>
        <w:t>police</w:t>
      </w:r>
    </w:p>
    <w:p w:rsidR="009E6635" w:rsidRPr="00B62204" w:rsidRDefault="009E6635" w:rsidP="009E6635">
      <w:pPr>
        <w:pStyle w:val="ListBullet2"/>
        <w:tabs>
          <w:tab w:val="clear" w:pos="757"/>
          <w:tab w:val="left" w:pos="714"/>
        </w:tabs>
        <w:spacing w:before="120" w:after="0"/>
        <w:ind w:left="714" w:hanging="357"/>
      </w:pPr>
      <w:r w:rsidRPr="00A435E5">
        <w:t>cbQosPoliceCfgRate</w:t>
      </w:r>
      <w:r>
        <w:t>: Δίνει το εύρος ζώνης</w:t>
      </w:r>
      <w:r w:rsidRPr="00CF474B">
        <w:t>,</w:t>
      </w:r>
      <w:r>
        <w:t xml:space="preserve"> για αντικείμενα τύπου </w:t>
      </w:r>
      <w:r>
        <w:rPr>
          <w:lang w:val="en-GB"/>
        </w:rPr>
        <w:t>police</w:t>
      </w:r>
    </w:p>
    <w:p w:rsidR="009E6635" w:rsidRPr="00B62204" w:rsidRDefault="009E6635" w:rsidP="009E6635">
      <w:pPr>
        <w:pStyle w:val="ListBullet2"/>
        <w:tabs>
          <w:tab w:val="clear" w:pos="757"/>
          <w:tab w:val="left" w:pos="714"/>
        </w:tabs>
        <w:spacing w:before="120" w:after="0"/>
        <w:ind w:left="714" w:hanging="357"/>
      </w:pPr>
      <w:r w:rsidRPr="00A435E5">
        <w:t>cbQosPoliceCfgConformAction</w:t>
      </w:r>
      <w:r>
        <w:t>:</w:t>
      </w:r>
      <w:r w:rsidRPr="00C14BC3">
        <w:t xml:space="preserve"> </w:t>
      </w:r>
      <w:r>
        <w:t xml:space="preserve">Δίνει την ενέργεια που γίνεται για κίνηση που συμμορφώνεται στα όρια, για αντικείμενα τύπου </w:t>
      </w:r>
      <w:r>
        <w:rPr>
          <w:lang w:val="en-GB"/>
        </w:rPr>
        <w:t>police</w:t>
      </w:r>
    </w:p>
    <w:p w:rsidR="009E6635" w:rsidRPr="00B62204" w:rsidRDefault="009E6635" w:rsidP="009E6635">
      <w:pPr>
        <w:pStyle w:val="ListBullet2"/>
        <w:tabs>
          <w:tab w:val="clear" w:pos="757"/>
          <w:tab w:val="left" w:pos="714"/>
        </w:tabs>
        <w:spacing w:before="120" w:after="0"/>
        <w:ind w:left="714" w:hanging="357"/>
      </w:pPr>
      <w:r w:rsidRPr="00A435E5">
        <w:t>cbQosPoliceCfgConformSetValue</w:t>
      </w:r>
      <w:r>
        <w:t>:</w:t>
      </w:r>
      <w:r w:rsidRPr="00C14BC3">
        <w:t xml:space="preserve"> </w:t>
      </w:r>
      <w:r>
        <w:t xml:space="preserve">Δίνει την παράμετρο για την ενέργεια που γίνεται για κίνηση που συμμορφώνεται στα όρια, για αντικείμενα τύπου </w:t>
      </w:r>
      <w:r>
        <w:rPr>
          <w:lang w:val="en-GB"/>
        </w:rPr>
        <w:t>police</w:t>
      </w:r>
    </w:p>
    <w:p w:rsidR="009E6635" w:rsidRDefault="009E6635" w:rsidP="009E6635">
      <w:pPr>
        <w:pStyle w:val="ListBullet2"/>
        <w:tabs>
          <w:tab w:val="clear" w:pos="757"/>
          <w:tab w:val="left" w:pos="714"/>
        </w:tabs>
        <w:spacing w:before="120" w:after="0"/>
        <w:ind w:left="714" w:hanging="357"/>
      </w:pPr>
      <w:r w:rsidRPr="00A435E5">
        <w:t>cbQosPoliceCfgExceedAction</w:t>
      </w:r>
      <w:r>
        <w:t>:</w:t>
      </w:r>
      <w:r w:rsidRPr="00C14BC3">
        <w:t xml:space="preserve"> </w:t>
      </w:r>
      <w:r>
        <w:t xml:space="preserve">Δίνει την ενέργεια που γίνεται για κίνηση που ξεπερνά τα όρια, για αντικείμενα τύπου </w:t>
      </w:r>
      <w:r>
        <w:rPr>
          <w:lang w:val="en-GB"/>
        </w:rPr>
        <w:t>police</w:t>
      </w:r>
    </w:p>
    <w:p w:rsidR="009E6635" w:rsidRPr="00B62204" w:rsidRDefault="009E6635" w:rsidP="009E6635">
      <w:pPr>
        <w:pStyle w:val="ListBullet2"/>
        <w:tabs>
          <w:tab w:val="clear" w:pos="757"/>
          <w:tab w:val="left" w:pos="714"/>
        </w:tabs>
        <w:spacing w:before="120" w:after="0"/>
        <w:ind w:left="714" w:hanging="357"/>
      </w:pPr>
      <w:r w:rsidRPr="00C14BC3">
        <w:t>cbQosPoliceCfgExceedSetValue</w:t>
      </w:r>
      <w:r>
        <w:t>:</w:t>
      </w:r>
      <w:r w:rsidRPr="00C14BC3">
        <w:t xml:space="preserve"> </w:t>
      </w:r>
      <w:r>
        <w:t xml:space="preserve">Δίνει την παράμετρο για την ενέργεια που γίνεται για κίνηση που ξεπερνά τα όρια, για αντικείμενα τύπου </w:t>
      </w:r>
      <w:r>
        <w:rPr>
          <w:lang w:val="en-GB"/>
        </w:rPr>
        <w:t>police</w:t>
      </w:r>
    </w:p>
    <w:p w:rsidR="009E6635" w:rsidRDefault="009E6635" w:rsidP="009E6635">
      <w:pPr>
        <w:pStyle w:val="ListBullet2"/>
        <w:tabs>
          <w:tab w:val="clear" w:pos="757"/>
          <w:tab w:val="left" w:pos="714"/>
        </w:tabs>
        <w:spacing w:before="120" w:after="0"/>
        <w:ind w:left="714" w:hanging="357"/>
      </w:pPr>
      <w:r w:rsidRPr="00A435E5">
        <w:t>cbQosSetCfgFeature</w:t>
      </w:r>
      <w:r>
        <w:t xml:space="preserve">: Δίνει το </w:t>
      </w:r>
      <w:r>
        <w:rPr>
          <w:lang w:val="en-GB"/>
        </w:rPr>
        <w:t>feature</w:t>
      </w:r>
      <w:r w:rsidRPr="00C14BC3">
        <w:t xml:space="preserve"> </w:t>
      </w:r>
      <w:r>
        <w:t xml:space="preserve">στο οποίο τίθεται νέα τιμή, για αντικείμενα τύπου </w:t>
      </w:r>
      <w:r>
        <w:rPr>
          <w:lang w:val="en-GB"/>
        </w:rPr>
        <w:t>set</w:t>
      </w:r>
    </w:p>
    <w:p w:rsidR="009E6635" w:rsidRPr="00B62204" w:rsidRDefault="009E6635" w:rsidP="009E6635">
      <w:pPr>
        <w:pStyle w:val="ListBullet2"/>
        <w:tabs>
          <w:tab w:val="clear" w:pos="757"/>
          <w:tab w:val="left" w:pos="714"/>
        </w:tabs>
        <w:spacing w:before="120" w:after="0"/>
        <w:ind w:left="714" w:hanging="357"/>
      </w:pPr>
      <w:r w:rsidRPr="00A435E5">
        <w:t>cbQosSetCfgIpDSCPValue</w:t>
      </w:r>
      <w:r>
        <w:t xml:space="preserve">: Δίνει την τιμή η οποία τίθεται στο </w:t>
      </w:r>
      <w:r>
        <w:rPr>
          <w:lang w:val="en-GB"/>
        </w:rPr>
        <w:t>DSCP</w:t>
      </w:r>
      <w:r>
        <w:t xml:space="preserve">, για αντικείμενα τύπου </w:t>
      </w:r>
      <w:r>
        <w:rPr>
          <w:lang w:val="en-GB"/>
        </w:rPr>
        <w:t>set</w:t>
      </w:r>
    </w:p>
    <w:p w:rsidR="009E6635" w:rsidRPr="00B62204" w:rsidRDefault="009E6635" w:rsidP="009E6635">
      <w:pPr>
        <w:pStyle w:val="ListBullet2"/>
        <w:tabs>
          <w:tab w:val="clear" w:pos="757"/>
          <w:tab w:val="left" w:pos="714"/>
        </w:tabs>
        <w:spacing w:before="120" w:after="0"/>
        <w:ind w:left="714" w:hanging="357"/>
      </w:pPr>
      <w:r w:rsidRPr="00A435E5">
        <w:t>cbQosSetCfgMplsExpValue</w:t>
      </w:r>
      <w:r>
        <w:t xml:space="preserve">: Δίνει την τιμή η οποία τίθεται στο </w:t>
      </w:r>
      <w:r>
        <w:rPr>
          <w:lang w:val="en-GB"/>
        </w:rPr>
        <w:t>MPLS</w:t>
      </w:r>
      <w:r w:rsidRPr="00C14BC3">
        <w:t xml:space="preserve"> </w:t>
      </w:r>
      <w:r>
        <w:rPr>
          <w:lang w:val="en-GB"/>
        </w:rPr>
        <w:t>EXP</w:t>
      </w:r>
      <w:r>
        <w:t xml:space="preserve">, για αντικείμενα τύπου </w:t>
      </w:r>
      <w:r>
        <w:rPr>
          <w:lang w:val="en-GB"/>
        </w:rPr>
        <w:t>set</w:t>
      </w:r>
    </w:p>
    <w:p w:rsidR="009E6635" w:rsidRPr="00B62204" w:rsidRDefault="009E6635" w:rsidP="009E6635">
      <w:pPr>
        <w:pStyle w:val="ListBullet2"/>
        <w:tabs>
          <w:tab w:val="clear" w:pos="757"/>
          <w:tab w:val="left" w:pos="714"/>
        </w:tabs>
        <w:spacing w:before="120" w:after="0"/>
        <w:ind w:left="714" w:hanging="357"/>
      </w:pPr>
      <w:r w:rsidRPr="00A435E5">
        <w:t>cbQosTSCfgPercentRateValue</w:t>
      </w:r>
      <w:r>
        <w:t xml:space="preserve">: Δίνει το ποσοστό της χωρητικότητας, για αντικείμενα τύπου </w:t>
      </w:r>
      <w:r>
        <w:rPr>
          <w:lang w:val="en-GB"/>
        </w:rPr>
        <w:t>traffic</w:t>
      </w:r>
      <w:r w:rsidRPr="00C14BC3">
        <w:t xml:space="preserve"> </w:t>
      </w:r>
      <w:r>
        <w:rPr>
          <w:lang w:val="en-GB"/>
        </w:rPr>
        <w:t>shaping</w:t>
      </w:r>
    </w:p>
    <w:p w:rsidR="009E6635" w:rsidRPr="00B62204" w:rsidRDefault="009E6635" w:rsidP="009E6635">
      <w:pPr>
        <w:pStyle w:val="ListBullet2"/>
        <w:tabs>
          <w:tab w:val="clear" w:pos="757"/>
          <w:tab w:val="left" w:pos="714"/>
        </w:tabs>
        <w:spacing w:before="120" w:after="0"/>
        <w:ind w:left="714" w:hanging="357"/>
      </w:pPr>
      <w:r w:rsidRPr="00A435E5">
        <w:t>cbQosTSCfgRate</w:t>
      </w:r>
      <w:r>
        <w:t>: Δίνει το εύρος ζώνης</w:t>
      </w:r>
      <w:r w:rsidRPr="00CF474B">
        <w:t>,</w:t>
      </w:r>
      <w:r>
        <w:t xml:space="preserve"> για αντικείμενα τύπου </w:t>
      </w:r>
      <w:r>
        <w:rPr>
          <w:lang w:val="en-GB"/>
        </w:rPr>
        <w:t>traffic</w:t>
      </w:r>
      <w:r w:rsidRPr="00C14BC3">
        <w:t xml:space="preserve"> </w:t>
      </w:r>
      <w:r>
        <w:rPr>
          <w:lang w:val="en-GB"/>
        </w:rPr>
        <w:t>shaping</w:t>
      </w:r>
    </w:p>
    <w:p w:rsidR="009E6635" w:rsidRPr="00B62204" w:rsidRDefault="009E6635" w:rsidP="009E6635">
      <w:pPr>
        <w:pStyle w:val="ListBullet2"/>
        <w:tabs>
          <w:tab w:val="clear" w:pos="757"/>
          <w:tab w:val="left" w:pos="714"/>
        </w:tabs>
        <w:spacing w:before="120" w:after="0"/>
        <w:ind w:left="714" w:hanging="357"/>
      </w:pPr>
      <w:r w:rsidRPr="00A435E5">
        <w:lastRenderedPageBreak/>
        <w:t>cbQosQueueingCfgPriorityEnabled</w:t>
      </w:r>
      <w:r>
        <w:t>:</w:t>
      </w:r>
      <w:r w:rsidRPr="00CF474B">
        <w:t xml:space="preserve"> </w:t>
      </w:r>
      <w:r>
        <w:t>Δείχνει αν ενεργοποιείται αντιμετώπιση προτεραιότητας</w:t>
      </w:r>
      <w:r w:rsidRPr="00CF474B">
        <w:t>,</w:t>
      </w:r>
      <w:r>
        <w:t xml:space="preserve"> για αντικείμενα τύπου </w:t>
      </w:r>
      <w:r>
        <w:rPr>
          <w:lang w:val="en-GB"/>
        </w:rPr>
        <w:t>queueing</w:t>
      </w:r>
    </w:p>
    <w:p w:rsidR="009E6635" w:rsidRPr="00B62204" w:rsidRDefault="009E6635" w:rsidP="009E6635">
      <w:pPr>
        <w:pStyle w:val="ListBullet2"/>
        <w:tabs>
          <w:tab w:val="clear" w:pos="757"/>
          <w:tab w:val="left" w:pos="714"/>
        </w:tabs>
        <w:spacing w:before="120" w:after="0"/>
        <w:ind w:left="714" w:hanging="357"/>
      </w:pPr>
      <w:r w:rsidRPr="00A435E5">
        <w:t>cbQosQueueingCfgBandwidth</w:t>
      </w:r>
      <w:r>
        <w:t>: Δίνει το εύρος ζώνης</w:t>
      </w:r>
      <w:r w:rsidRPr="00CF474B">
        <w:t>,</w:t>
      </w:r>
      <w:r>
        <w:t xml:space="preserve"> για αντικείμενα τύπου </w:t>
      </w:r>
      <w:r>
        <w:rPr>
          <w:lang w:val="en-GB"/>
        </w:rPr>
        <w:t>queueing</w:t>
      </w:r>
    </w:p>
    <w:p w:rsidR="009E6635" w:rsidRPr="00B62204" w:rsidRDefault="009E6635" w:rsidP="009E6635">
      <w:pPr>
        <w:pStyle w:val="ListBullet2"/>
        <w:tabs>
          <w:tab w:val="clear" w:pos="757"/>
          <w:tab w:val="left" w:pos="714"/>
        </w:tabs>
        <w:spacing w:before="120" w:after="0"/>
        <w:ind w:left="714" w:hanging="357"/>
      </w:pPr>
      <w:r w:rsidRPr="00A435E5">
        <w:t>cbQosQueueingCfgBandwidthUnits</w:t>
      </w:r>
      <w:r>
        <w:t>:</w:t>
      </w:r>
      <w:r w:rsidRPr="00CF474B">
        <w:t xml:space="preserve"> </w:t>
      </w:r>
      <w:r>
        <w:t>Δίνει τη μονάδα που χρησιμοποιείται για το εύρος ζώνης</w:t>
      </w:r>
      <w:r w:rsidRPr="00CF474B">
        <w:t>,</w:t>
      </w:r>
      <w:r>
        <w:t xml:space="preserve"> για αντικείμενα τύπου </w:t>
      </w:r>
      <w:r>
        <w:rPr>
          <w:lang w:val="en-GB"/>
        </w:rPr>
        <w:t>queueing</w:t>
      </w:r>
    </w:p>
    <w:p w:rsidR="009E6635" w:rsidRPr="009915F4" w:rsidRDefault="009E6635" w:rsidP="009E6635">
      <w:pPr>
        <w:pStyle w:val="ListContinue"/>
      </w:pPr>
      <w:r>
        <w:t xml:space="preserve">Όλοι οι παραπάνω πίνακες διαβάζονται από την </w:t>
      </w:r>
      <w:r>
        <w:rPr>
          <w:lang w:val="en-GB"/>
        </w:rPr>
        <w:t>MIB</w:t>
      </w:r>
      <w:r w:rsidRPr="00CF474B">
        <w:t xml:space="preserve"> </w:t>
      </w:r>
      <w:r>
        <w:t>του εκάστοτε κόμβου και καταχωρούνται σε πίνακες (της</w:t>
      </w:r>
      <w:r w:rsidRPr="00CF474B">
        <w:t xml:space="preserve"> </w:t>
      </w:r>
      <w:r>
        <w:rPr>
          <w:lang w:val="en-GB"/>
        </w:rPr>
        <w:t>PHP</w:t>
      </w:r>
      <w:r>
        <w:t>) στην μνήμη για περαιτέρω χρήση.</w:t>
      </w:r>
    </w:p>
    <w:p w:rsidR="009E6635" w:rsidRPr="009E6635" w:rsidRDefault="009E6635" w:rsidP="00D00194">
      <w:pPr>
        <w:pStyle w:val="ListNumber"/>
        <w:numPr>
          <w:ilvl w:val="0"/>
          <w:numId w:val="26"/>
        </w:numPr>
        <w:spacing w:before="120" w:after="0"/>
        <w:rPr>
          <w:lang w:val="el-GR"/>
        </w:rPr>
      </w:pPr>
      <w:r w:rsidRPr="009E6635">
        <w:rPr>
          <w:lang w:val="el-GR"/>
        </w:rPr>
        <w:t xml:space="preserve">Ανακάλυψη των </w:t>
      </w:r>
      <w:r>
        <w:t>policy</w:t>
      </w:r>
      <w:r w:rsidRPr="009E6635">
        <w:rPr>
          <w:lang w:val="el-GR"/>
        </w:rPr>
        <w:t xml:space="preserve"> </w:t>
      </w:r>
      <w:r>
        <w:t>maps</w:t>
      </w:r>
      <w:r w:rsidRPr="009E6635">
        <w:rPr>
          <w:lang w:val="el-GR"/>
        </w:rPr>
        <w:t xml:space="preserve"> που είναι εφαρμοσμένα σε κάποιο </w:t>
      </w:r>
      <w:r>
        <w:t>interface</w:t>
      </w:r>
    </w:p>
    <w:p w:rsidR="009E6635" w:rsidRDefault="009E6635" w:rsidP="009E6635">
      <w:pPr>
        <w:pStyle w:val="ListContinue"/>
      </w:pPr>
      <w:r>
        <w:t xml:space="preserve">Αυτό γίνεται παίρνοντας όλα τα στοιχεία του πίνακα που προέρχεται από τον </w:t>
      </w:r>
      <w:r>
        <w:rPr>
          <w:lang w:val="en-GB"/>
        </w:rPr>
        <w:t>cbQosIfIndex</w:t>
      </w:r>
      <w:r>
        <w:t xml:space="preserve"> και εισάγοντας το αντίστοιχο </w:t>
      </w:r>
      <w:r>
        <w:rPr>
          <w:lang w:val="en-GB"/>
        </w:rPr>
        <w:t>policy</w:t>
      </w:r>
      <w:r w:rsidRPr="00D114AC">
        <w:t xml:space="preserve"> </w:t>
      </w:r>
      <w:r>
        <w:rPr>
          <w:lang w:val="en-GB"/>
        </w:rPr>
        <w:t>map</w:t>
      </w:r>
      <w:r w:rsidRPr="00D114AC">
        <w:t xml:space="preserve"> </w:t>
      </w:r>
      <w:r>
        <w:t xml:space="preserve">στον πίνακα </w:t>
      </w:r>
      <w:r>
        <w:rPr>
          <w:lang w:val="en-GB"/>
        </w:rPr>
        <w:t>qos</w:t>
      </w:r>
      <w:r w:rsidRPr="00A63DEE">
        <w:t>_</w:t>
      </w:r>
      <w:r>
        <w:rPr>
          <w:lang w:val="en-GB"/>
        </w:rPr>
        <w:t>policy</w:t>
      </w:r>
      <w:r>
        <w:t xml:space="preserve"> της βάσης δεδομένων</w:t>
      </w:r>
      <w:r w:rsidRPr="00D114AC">
        <w:t>(</w:t>
      </w:r>
      <w:r>
        <w:t xml:space="preserve">εάν δεν υπάρχει ήδη). Το όνομα για το </w:t>
      </w:r>
      <w:r>
        <w:rPr>
          <w:lang w:val="en-GB"/>
        </w:rPr>
        <w:t>policy</w:t>
      </w:r>
      <w:r w:rsidRPr="00D114AC">
        <w:t xml:space="preserve"> </w:t>
      </w:r>
      <w:r>
        <w:rPr>
          <w:lang w:val="en-GB"/>
        </w:rPr>
        <w:t>map</w:t>
      </w:r>
      <w:r w:rsidRPr="00D114AC">
        <w:t xml:space="preserve"> </w:t>
      </w:r>
      <w:r>
        <w:t xml:space="preserve">που εισάγεται παίρνεται από τον πίνακα που προέρχεται από τον </w:t>
      </w:r>
      <w:r w:rsidRPr="00A435E5">
        <w:t>cbQosPolicyMapName</w:t>
      </w:r>
    </w:p>
    <w:p w:rsidR="009E6635" w:rsidRDefault="009E6635" w:rsidP="009E6635">
      <w:pPr>
        <w:pStyle w:val="ListContinue"/>
      </w:pPr>
      <w:r>
        <w:t xml:space="preserve">Στη συνέχεια εισάγεται η κατάλληλη εγγραφή στον πίνακα </w:t>
      </w:r>
      <w:r>
        <w:rPr>
          <w:lang w:val="en-GB"/>
        </w:rPr>
        <w:t>qos</w:t>
      </w:r>
      <w:r w:rsidRPr="00A63DEE">
        <w:t>_</w:t>
      </w:r>
      <w:r>
        <w:rPr>
          <w:lang w:val="en-GB"/>
        </w:rPr>
        <w:t>ifce</w:t>
      </w:r>
      <w:r w:rsidRPr="00A63DEE">
        <w:t xml:space="preserve"> </w:t>
      </w:r>
      <w:r>
        <w:t xml:space="preserve">της βάσης δεδομένων. Η κατεύθυνση παίρνεται από τον πίνακα που προέρχεται από τον </w:t>
      </w:r>
      <w:r w:rsidRPr="00A435E5">
        <w:t>cbQosPolicyDirection</w:t>
      </w:r>
      <w:r>
        <w:t>.</w:t>
      </w:r>
    </w:p>
    <w:p w:rsidR="009E6635" w:rsidRPr="00A63DEE" w:rsidRDefault="009E6635" w:rsidP="009E6635">
      <w:pPr>
        <w:pStyle w:val="ListContinue"/>
      </w:pPr>
      <w:r>
        <w:t xml:space="preserve">Παράλληλα εισάγεται στον πίνακα </w:t>
      </w:r>
      <w:r>
        <w:rPr>
          <w:lang w:val="en-GB"/>
        </w:rPr>
        <w:t>layerstack</w:t>
      </w:r>
      <w:r>
        <w:t xml:space="preserve"> της βάσης δεδομένων, εάν δεν υπάρχει ήδη, κατάλληλη εγγραφή για το συγκεκριμένο </w:t>
      </w:r>
      <w:r>
        <w:rPr>
          <w:lang w:val="en-GB"/>
        </w:rPr>
        <w:t>interface</w:t>
      </w:r>
      <w:r w:rsidRPr="00A63DEE">
        <w:t xml:space="preserve">, </w:t>
      </w:r>
      <w:r>
        <w:t xml:space="preserve">με </w:t>
      </w:r>
      <w:r>
        <w:rPr>
          <w:lang w:val="en-GB"/>
        </w:rPr>
        <w:t>layer</w:t>
      </w:r>
      <w:r w:rsidRPr="00A63DEE">
        <w:t xml:space="preserve"> </w:t>
      </w:r>
      <w:r>
        <w:t xml:space="preserve">το </w:t>
      </w:r>
      <w:r>
        <w:rPr>
          <w:lang w:val="en-GB"/>
        </w:rPr>
        <w:t>qos</w:t>
      </w:r>
      <w:r w:rsidRPr="00A63DEE">
        <w:t>.</w:t>
      </w:r>
    </w:p>
    <w:p w:rsidR="009E6635" w:rsidRPr="009E6635" w:rsidRDefault="009E6635" w:rsidP="00D00194">
      <w:pPr>
        <w:pStyle w:val="ListNumber"/>
        <w:numPr>
          <w:ilvl w:val="0"/>
          <w:numId w:val="26"/>
        </w:numPr>
        <w:spacing w:before="120" w:after="0"/>
        <w:rPr>
          <w:lang w:val="el-GR"/>
        </w:rPr>
      </w:pPr>
      <w:r w:rsidRPr="009E6635">
        <w:rPr>
          <w:lang w:val="el-GR"/>
        </w:rPr>
        <w:t xml:space="preserve">Ανακάλυψη των </w:t>
      </w:r>
      <w:r>
        <w:t>policy</w:t>
      </w:r>
      <w:r w:rsidRPr="009E6635">
        <w:rPr>
          <w:lang w:val="el-GR"/>
        </w:rPr>
        <w:t xml:space="preserve"> </w:t>
      </w:r>
      <w:r>
        <w:t>maps</w:t>
      </w:r>
      <w:r w:rsidRPr="009E6635">
        <w:rPr>
          <w:lang w:val="el-GR"/>
        </w:rPr>
        <w:t xml:space="preserve"> που δεν είναι εφαρμοσμένα σε κάποιο </w:t>
      </w:r>
      <w:r>
        <w:t>interface</w:t>
      </w:r>
    </w:p>
    <w:p w:rsidR="009E6635" w:rsidRDefault="009E6635" w:rsidP="009E6635">
      <w:pPr>
        <w:pStyle w:val="ListContinue"/>
      </w:pPr>
      <w:r>
        <w:t xml:space="preserve">Τέτοια </w:t>
      </w:r>
      <w:r>
        <w:rPr>
          <w:lang w:val="en-GB"/>
        </w:rPr>
        <w:t>policy</w:t>
      </w:r>
      <w:r w:rsidRPr="00A63DEE">
        <w:t xml:space="preserve"> </w:t>
      </w:r>
      <w:r>
        <w:rPr>
          <w:lang w:val="en-GB"/>
        </w:rPr>
        <w:t>maps</w:t>
      </w:r>
      <w:r w:rsidRPr="00A63DEE">
        <w:t xml:space="preserve">, </w:t>
      </w:r>
      <w:r>
        <w:t>μπορεί να εφαρμόζονται ως αποτέλεσμα κάποιας ενέργειας που γίνεται στο πλαίσιο κάποιας πολιτικής για κάποια κλάση κίνησης</w:t>
      </w:r>
      <w:r w:rsidR="00736BEA" w:rsidRPr="00736BEA">
        <w:t xml:space="preserve">. </w:t>
      </w:r>
      <w:r>
        <w:t xml:space="preserve">Η ανακάλυψη αυτών των </w:t>
      </w:r>
      <w:r>
        <w:rPr>
          <w:lang w:val="en-GB"/>
        </w:rPr>
        <w:t>policy</w:t>
      </w:r>
      <w:r w:rsidRPr="00A63DEE">
        <w:t xml:space="preserve"> </w:t>
      </w:r>
      <w:r>
        <w:rPr>
          <w:lang w:val="en-GB"/>
        </w:rPr>
        <w:t>maps</w:t>
      </w:r>
      <w:r>
        <w:t xml:space="preserve"> γίνεται παίρνοντας όλα τα στοιχεία του πίνακα που προέρχεται από τον </w:t>
      </w:r>
      <w:r w:rsidRPr="00A435E5">
        <w:rPr>
          <w:lang w:val="en-GB"/>
        </w:rPr>
        <w:t>cbQosObjectsType</w:t>
      </w:r>
      <w:r>
        <w:t xml:space="preserve"> και εισάγοντας, για τα αντικείμενα τύπου </w:t>
      </w:r>
      <w:r>
        <w:rPr>
          <w:lang w:val="en-GB"/>
        </w:rPr>
        <w:t>pmap</w:t>
      </w:r>
      <w:r>
        <w:t xml:space="preserve">, το αντίστοιχο </w:t>
      </w:r>
      <w:r>
        <w:rPr>
          <w:lang w:val="en-GB"/>
        </w:rPr>
        <w:t>policy</w:t>
      </w:r>
      <w:r w:rsidRPr="00D6621F">
        <w:t xml:space="preserve"> </w:t>
      </w:r>
      <w:r>
        <w:rPr>
          <w:lang w:val="en-GB"/>
        </w:rPr>
        <w:t>map</w:t>
      </w:r>
      <w:r w:rsidRPr="00D114AC">
        <w:t xml:space="preserve"> </w:t>
      </w:r>
      <w:r>
        <w:t xml:space="preserve">στον πίνακα </w:t>
      </w:r>
      <w:r>
        <w:rPr>
          <w:lang w:val="en-GB"/>
        </w:rPr>
        <w:t>qos</w:t>
      </w:r>
      <w:r w:rsidRPr="00A63DEE">
        <w:t>_</w:t>
      </w:r>
      <w:r>
        <w:rPr>
          <w:lang w:val="en-GB"/>
        </w:rPr>
        <w:t>policy</w:t>
      </w:r>
      <w:r>
        <w:t xml:space="preserve"> της βάσης δεδομένων</w:t>
      </w:r>
      <w:r w:rsidRPr="00D6621F">
        <w:t xml:space="preserve"> </w:t>
      </w:r>
      <w:r w:rsidRPr="00D114AC">
        <w:t>(</w:t>
      </w:r>
      <w:r>
        <w:t>εάν δεν υπάρχει ήδη), όπως και στο προηγούμενο βήμα.</w:t>
      </w:r>
    </w:p>
    <w:p w:rsidR="009E6635" w:rsidRPr="00B62204" w:rsidRDefault="009E6635" w:rsidP="00D00194">
      <w:pPr>
        <w:pStyle w:val="ListNumber"/>
        <w:numPr>
          <w:ilvl w:val="0"/>
          <w:numId w:val="26"/>
        </w:numPr>
        <w:spacing w:before="120" w:after="0"/>
      </w:pPr>
      <w:r>
        <w:t>Ανακάλυψη των class</w:t>
      </w:r>
      <w:r w:rsidRPr="00BA1FA8">
        <w:t xml:space="preserve"> </w:t>
      </w:r>
      <w:r>
        <w:t>maps</w:t>
      </w:r>
    </w:p>
    <w:p w:rsidR="009E6635" w:rsidRDefault="009E6635" w:rsidP="009E6635">
      <w:pPr>
        <w:pStyle w:val="ListContinue"/>
      </w:pPr>
      <w:r>
        <w:t xml:space="preserve">Η ανακάλυψη των </w:t>
      </w:r>
      <w:r>
        <w:rPr>
          <w:lang w:val="en-GB"/>
        </w:rPr>
        <w:t>class</w:t>
      </w:r>
      <w:r w:rsidRPr="00D6621F">
        <w:t xml:space="preserve"> </w:t>
      </w:r>
      <w:r>
        <w:rPr>
          <w:lang w:val="en-GB"/>
        </w:rPr>
        <w:t>maps</w:t>
      </w:r>
      <w:r>
        <w:t xml:space="preserve"> γίνεται παίρνοντας όλα τα στοιχεία του πίνακα που προέρχεται από τον </w:t>
      </w:r>
      <w:r w:rsidRPr="00A435E5">
        <w:rPr>
          <w:lang w:val="en-GB"/>
        </w:rPr>
        <w:t>cbQosObjectsType</w:t>
      </w:r>
      <w:r>
        <w:t xml:space="preserve"> και εισάγοντας, για τα αντικείμενα τύπου </w:t>
      </w:r>
      <w:r>
        <w:rPr>
          <w:lang w:val="en-GB"/>
        </w:rPr>
        <w:t>cmap</w:t>
      </w:r>
      <w:r>
        <w:t xml:space="preserve">, το αντίστοιχο </w:t>
      </w:r>
      <w:r>
        <w:rPr>
          <w:lang w:val="en-GB"/>
        </w:rPr>
        <w:t>class</w:t>
      </w:r>
      <w:r w:rsidRPr="00D6621F">
        <w:t xml:space="preserve"> </w:t>
      </w:r>
      <w:r>
        <w:rPr>
          <w:lang w:val="en-GB"/>
        </w:rPr>
        <w:t>map</w:t>
      </w:r>
      <w:r w:rsidRPr="00D114AC">
        <w:t xml:space="preserve"> </w:t>
      </w:r>
      <w:r>
        <w:t xml:space="preserve">στον πίνακα </w:t>
      </w:r>
      <w:r>
        <w:rPr>
          <w:lang w:val="en-GB"/>
        </w:rPr>
        <w:t>qos</w:t>
      </w:r>
      <w:r w:rsidRPr="00A63DEE">
        <w:t>_</w:t>
      </w:r>
      <w:r>
        <w:rPr>
          <w:lang w:val="en-GB"/>
        </w:rPr>
        <w:t>class</w:t>
      </w:r>
      <w:r>
        <w:t xml:space="preserve"> της βάσης δεδομένων</w:t>
      </w:r>
      <w:r w:rsidRPr="00D6621F">
        <w:t xml:space="preserve"> </w:t>
      </w:r>
      <w:r w:rsidRPr="00D114AC">
        <w:t>(</w:t>
      </w:r>
      <w:r>
        <w:t>εάν δεν υπάρχει ήδη).</w:t>
      </w:r>
      <w:r w:rsidRPr="00D6621F">
        <w:t xml:space="preserve"> </w:t>
      </w:r>
      <w:r>
        <w:t xml:space="preserve">Το όνομα και ο τύπος για το </w:t>
      </w:r>
      <w:r>
        <w:rPr>
          <w:lang w:val="en-GB"/>
        </w:rPr>
        <w:t>class</w:t>
      </w:r>
      <w:r w:rsidRPr="00D6621F">
        <w:t xml:space="preserve"> </w:t>
      </w:r>
      <w:r>
        <w:rPr>
          <w:lang w:val="en-GB"/>
        </w:rPr>
        <w:t>map</w:t>
      </w:r>
      <w:r w:rsidRPr="00D114AC">
        <w:t xml:space="preserve"> </w:t>
      </w:r>
      <w:r>
        <w:t xml:space="preserve">που εισάγεται παίρνονται από τους πίνακες που προέρχονται από τους </w:t>
      </w:r>
      <w:r w:rsidRPr="00A435E5">
        <w:t>cbQosCMName</w:t>
      </w:r>
      <w:r w:rsidRPr="00D6621F">
        <w:t xml:space="preserve"> </w:t>
      </w:r>
      <w:r>
        <w:t xml:space="preserve">και </w:t>
      </w:r>
      <w:r w:rsidRPr="00A435E5">
        <w:t>cbQosCMInfo</w:t>
      </w:r>
      <w:r>
        <w:t>.</w:t>
      </w:r>
      <w:r w:rsidR="00736BEA" w:rsidRPr="00736BEA">
        <w:t xml:space="preserve"> </w:t>
      </w:r>
      <w:r>
        <w:t>Στη συνέχεια εισάγεται</w:t>
      </w:r>
      <w:r w:rsidRPr="00D6621F">
        <w:t xml:space="preserve"> </w:t>
      </w:r>
      <w:r w:rsidRPr="00D114AC">
        <w:t>(</w:t>
      </w:r>
      <w:r>
        <w:t xml:space="preserve">εάν δεν υπάρχει ήδη) η κατάλληλη εγγραφή στον πίνακα </w:t>
      </w:r>
      <w:r>
        <w:rPr>
          <w:lang w:val="en-GB"/>
        </w:rPr>
        <w:t>qos</w:t>
      </w:r>
      <w:r w:rsidRPr="00A63DEE">
        <w:t>_</w:t>
      </w:r>
      <w:r>
        <w:rPr>
          <w:lang w:val="en-GB"/>
        </w:rPr>
        <w:t>policy</w:t>
      </w:r>
      <w:r w:rsidRPr="00D6621F">
        <w:t>_</w:t>
      </w:r>
      <w:r>
        <w:rPr>
          <w:lang w:val="en-GB"/>
        </w:rPr>
        <w:t>class</w:t>
      </w:r>
      <w:r w:rsidRPr="00D6621F">
        <w:t>_</w:t>
      </w:r>
      <w:r>
        <w:rPr>
          <w:lang w:val="en-GB"/>
        </w:rPr>
        <w:t>mapping</w:t>
      </w:r>
      <w:r>
        <w:t xml:space="preserve">. Το σχετικό </w:t>
      </w:r>
      <w:r>
        <w:rPr>
          <w:lang w:val="en-GB"/>
        </w:rPr>
        <w:t>pmap</w:t>
      </w:r>
      <w:r>
        <w:t xml:space="preserve"> βρίσκεται από τον πίνακα που προέρχεται από τον </w:t>
      </w:r>
      <w:r w:rsidRPr="00A435E5">
        <w:t>cbQosParentObjectsIndex</w:t>
      </w:r>
      <w:r>
        <w:t>.</w:t>
      </w:r>
    </w:p>
    <w:p w:rsidR="009E6635" w:rsidRPr="00B62204" w:rsidRDefault="009E6635" w:rsidP="00D00194">
      <w:pPr>
        <w:pStyle w:val="ListNumber"/>
        <w:numPr>
          <w:ilvl w:val="0"/>
          <w:numId w:val="26"/>
        </w:numPr>
        <w:spacing w:before="120" w:after="0"/>
      </w:pPr>
      <w:r>
        <w:t>Ανακάλυψη των match statements</w:t>
      </w:r>
    </w:p>
    <w:p w:rsidR="009E6635" w:rsidRDefault="009E6635" w:rsidP="009E6635">
      <w:pPr>
        <w:pStyle w:val="ListContinue"/>
      </w:pPr>
      <w:r>
        <w:lastRenderedPageBreak/>
        <w:t xml:space="preserve">Η ανακάλυψη των </w:t>
      </w:r>
      <w:r>
        <w:rPr>
          <w:lang w:val="en-GB"/>
        </w:rPr>
        <w:t>match</w:t>
      </w:r>
      <w:r w:rsidRPr="00D6621F">
        <w:t xml:space="preserve"> </w:t>
      </w:r>
      <w:r>
        <w:rPr>
          <w:lang w:val="en-GB"/>
        </w:rPr>
        <w:t>statements</w:t>
      </w:r>
      <w:r>
        <w:t xml:space="preserve"> γίνεται παίρνοντας όλα τα στοιχεία του πίνακα που προέρχεται από τον </w:t>
      </w:r>
      <w:r w:rsidRPr="00A435E5">
        <w:rPr>
          <w:lang w:val="en-GB"/>
        </w:rPr>
        <w:t>cbQosObjectsType</w:t>
      </w:r>
      <w:r>
        <w:t xml:space="preserve"> και εισάγοντας, για τα αντικείμενα τύπου </w:t>
      </w:r>
      <w:r>
        <w:rPr>
          <w:lang w:val="en-GB"/>
        </w:rPr>
        <w:t>match</w:t>
      </w:r>
      <w:r w:rsidRPr="00D6621F">
        <w:t xml:space="preserve"> </w:t>
      </w:r>
      <w:r>
        <w:rPr>
          <w:lang w:val="en-GB"/>
        </w:rPr>
        <w:t>statement</w:t>
      </w:r>
      <w:r>
        <w:t xml:space="preserve">, την αντίστοιχη εγγραφή στον πίνακα </w:t>
      </w:r>
      <w:r>
        <w:rPr>
          <w:lang w:val="en-GB"/>
        </w:rPr>
        <w:t>qos</w:t>
      </w:r>
      <w:r w:rsidRPr="00A63DEE">
        <w:t>_</w:t>
      </w:r>
      <w:r>
        <w:rPr>
          <w:lang w:val="en-GB"/>
        </w:rPr>
        <w:t>match</w:t>
      </w:r>
      <w:r w:rsidRPr="00D6621F">
        <w:t>_</w:t>
      </w:r>
      <w:r>
        <w:rPr>
          <w:lang w:val="en-GB"/>
        </w:rPr>
        <w:t>stmt</w:t>
      </w:r>
      <w:r>
        <w:t xml:space="preserve"> της βάσης δεδομένων</w:t>
      </w:r>
      <w:r w:rsidRPr="00D6621F">
        <w:t xml:space="preserve"> </w:t>
      </w:r>
      <w:r w:rsidRPr="00D114AC">
        <w:t>(</w:t>
      </w:r>
      <w:r>
        <w:t>εάν δεν υπάρχει ήδη).</w:t>
      </w:r>
      <w:r w:rsidRPr="00D6621F">
        <w:t xml:space="preserve"> </w:t>
      </w:r>
      <w:r>
        <w:t xml:space="preserve">Το </w:t>
      </w:r>
      <w:r>
        <w:rPr>
          <w:lang w:val="en-GB"/>
        </w:rPr>
        <w:t>match</w:t>
      </w:r>
      <w:r w:rsidRPr="00D6621F">
        <w:t xml:space="preserve"> </w:t>
      </w:r>
      <w:r>
        <w:rPr>
          <w:lang w:val="en-GB"/>
        </w:rPr>
        <w:t>statement</w:t>
      </w:r>
      <w:r w:rsidRPr="00D6621F">
        <w:t xml:space="preserve"> </w:t>
      </w:r>
      <w:r>
        <w:t xml:space="preserve">που εισάγεται παίρνεται από τον πίνακα που προέρχεται από τον </w:t>
      </w:r>
      <w:r w:rsidRPr="00A435E5">
        <w:t>cbQosMatchStmtName</w:t>
      </w:r>
      <w:r>
        <w:t>.</w:t>
      </w:r>
      <w:r w:rsidR="00476114" w:rsidRPr="00476114">
        <w:t xml:space="preserve"> </w:t>
      </w:r>
      <w:r>
        <w:t>Στη συνέχεια εισάγεται</w:t>
      </w:r>
      <w:r w:rsidRPr="00D6621F">
        <w:t xml:space="preserve"> </w:t>
      </w:r>
      <w:r w:rsidRPr="00D114AC">
        <w:t>(</w:t>
      </w:r>
      <w:r>
        <w:t xml:space="preserve">εάν δεν υπάρχει ήδη) η κατάλληλη εγγραφή στον πίνακα </w:t>
      </w:r>
      <w:r>
        <w:rPr>
          <w:lang w:val="en-GB"/>
        </w:rPr>
        <w:t>qos</w:t>
      </w:r>
      <w:r w:rsidRPr="00A63DEE">
        <w:t>_</w:t>
      </w:r>
      <w:r>
        <w:rPr>
          <w:lang w:val="en-GB"/>
        </w:rPr>
        <w:t>class</w:t>
      </w:r>
      <w:r w:rsidRPr="0065076E">
        <w:t>_</w:t>
      </w:r>
      <w:r>
        <w:rPr>
          <w:lang w:val="en-GB"/>
        </w:rPr>
        <w:t>stmt</w:t>
      </w:r>
      <w:r w:rsidRPr="00D6621F">
        <w:t>_</w:t>
      </w:r>
      <w:r>
        <w:rPr>
          <w:lang w:val="en-GB"/>
        </w:rPr>
        <w:t>mapping</w:t>
      </w:r>
      <w:r>
        <w:t xml:space="preserve">. Το σχετικό </w:t>
      </w:r>
      <w:r>
        <w:rPr>
          <w:lang w:val="en-GB"/>
        </w:rPr>
        <w:t>cmap</w:t>
      </w:r>
      <w:r>
        <w:t xml:space="preserve"> βρίσκεται από τον πίνακα που προέρχεται από τον </w:t>
      </w:r>
      <w:r w:rsidRPr="00A435E5">
        <w:t>cbQosParentObjectsIndex</w:t>
      </w:r>
      <w:r>
        <w:t>.</w:t>
      </w:r>
    </w:p>
    <w:p w:rsidR="009E6635" w:rsidRPr="00B62204" w:rsidRDefault="009E6635" w:rsidP="00D00194">
      <w:pPr>
        <w:pStyle w:val="ListNumber"/>
        <w:numPr>
          <w:ilvl w:val="0"/>
          <w:numId w:val="26"/>
        </w:numPr>
        <w:spacing w:before="120" w:after="0"/>
      </w:pPr>
      <w:r>
        <w:t>Ανακάλυψη των</w:t>
      </w:r>
      <w:r w:rsidRPr="00DA38F9">
        <w:rPr>
          <w:lang w:val="el-GR"/>
        </w:rPr>
        <w:t xml:space="preserve"> ενεργειών</w:t>
      </w:r>
      <w:r>
        <w:t xml:space="preserve"> set</w:t>
      </w:r>
    </w:p>
    <w:p w:rsidR="009E6635" w:rsidRDefault="009E6635" w:rsidP="009E6635">
      <w:pPr>
        <w:pStyle w:val="ListContinue"/>
      </w:pPr>
      <w:r>
        <w:t xml:space="preserve">Η ανακάλυψη των ενεργειών </w:t>
      </w:r>
      <w:r>
        <w:rPr>
          <w:lang w:val="en-GB"/>
        </w:rPr>
        <w:t>set</w:t>
      </w:r>
      <w:r>
        <w:t xml:space="preserve"> γίνεται παίρνοντας όλα τα στοιχεία του πίνακα που προέρχεται από τον </w:t>
      </w:r>
      <w:r w:rsidRPr="00A435E5">
        <w:rPr>
          <w:lang w:val="en-GB"/>
        </w:rPr>
        <w:t>cbQosObjectsType</w:t>
      </w:r>
      <w:r>
        <w:t xml:space="preserve"> και εισάγοντας, για τα αντικείμενα τύπου </w:t>
      </w:r>
      <w:r>
        <w:rPr>
          <w:lang w:val="en-GB"/>
        </w:rPr>
        <w:t>set</w:t>
      </w:r>
      <w:r>
        <w:t xml:space="preserve">, την αντίστοιχη εγγραφή στον πίνακα </w:t>
      </w:r>
      <w:r>
        <w:rPr>
          <w:lang w:val="en-GB"/>
        </w:rPr>
        <w:t>qos</w:t>
      </w:r>
      <w:r w:rsidRPr="00A63DEE">
        <w:t>_</w:t>
      </w:r>
      <w:r>
        <w:rPr>
          <w:lang w:val="en-GB"/>
        </w:rPr>
        <w:t>action</w:t>
      </w:r>
      <w:r>
        <w:t xml:space="preserve"> της βάσης δεδομένων</w:t>
      </w:r>
      <w:r w:rsidRPr="00D6621F">
        <w:t xml:space="preserve"> </w:t>
      </w:r>
      <w:r w:rsidRPr="00D114AC">
        <w:t>(</w:t>
      </w:r>
      <w:r>
        <w:t>εάν δεν υπάρχει ήδη).</w:t>
      </w:r>
      <w:r w:rsidRPr="00D6621F">
        <w:t xml:space="preserve"> </w:t>
      </w:r>
      <w:r>
        <w:t xml:space="preserve">Τα στοιχεία για την ενέργεια </w:t>
      </w:r>
      <w:r>
        <w:rPr>
          <w:lang w:val="en-GB"/>
        </w:rPr>
        <w:t>set</w:t>
      </w:r>
      <w:r>
        <w:t xml:space="preserve"> που εισάγεται παίρνονται από τους πίνακες που προέρχονται από τους </w:t>
      </w:r>
      <w:r w:rsidRPr="00A435E5">
        <w:t>cbQosSetCfgFeature</w:t>
      </w:r>
      <w:r w:rsidRPr="006A0815">
        <w:t xml:space="preserve">, </w:t>
      </w:r>
      <w:r w:rsidRPr="00A435E5">
        <w:t>cbQosSetCfgIpDSCPValue</w:t>
      </w:r>
      <w:r w:rsidRPr="006A0815">
        <w:t xml:space="preserve"> και </w:t>
      </w:r>
      <w:r w:rsidRPr="00A435E5">
        <w:t>cbQosSetCfgMplsExpValue</w:t>
      </w:r>
      <w:r>
        <w:t>.</w:t>
      </w:r>
      <w:r w:rsidR="00476114" w:rsidRPr="00476114">
        <w:t xml:space="preserve"> </w:t>
      </w:r>
      <w:r>
        <w:t>Στη συνέχεια εισάγεται</w:t>
      </w:r>
      <w:r w:rsidRPr="00D6621F">
        <w:t xml:space="preserve"> </w:t>
      </w:r>
      <w:r w:rsidRPr="00D114AC">
        <w:t>(</w:t>
      </w:r>
      <w:r>
        <w:t xml:space="preserve">εάν δεν υπάρχει ήδη) η κατάλληλη εγγραφή στον πίνακα </w:t>
      </w:r>
      <w:r>
        <w:rPr>
          <w:lang w:val="en-GB"/>
        </w:rPr>
        <w:t>qos</w:t>
      </w:r>
      <w:r w:rsidRPr="00A63DEE">
        <w:t>_</w:t>
      </w:r>
      <w:r>
        <w:rPr>
          <w:lang w:val="en-GB"/>
        </w:rPr>
        <w:t>policy</w:t>
      </w:r>
      <w:r w:rsidRPr="006A0815">
        <w:t>_</w:t>
      </w:r>
      <w:r>
        <w:rPr>
          <w:lang w:val="en-GB"/>
        </w:rPr>
        <w:t>class</w:t>
      </w:r>
      <w:r w:rsidRPr="0065076E">
        <w:t>_</w:t>
      </w:r>
      <w:r>
        <w:rPr>
          <w:lang w:val="en-GB"/>
        </w:rPr>
        <w:t>action</w:t>
      </w:r>
      <w:r w:rsidRPr="00D6621F">
        <w:t>_</w:t>
      </w:r>
      <w:r>
        <w:rPr>
          <w:lang w:val="en-GB"/>
        </w:rPr>
        <w:t>mapping</w:t>
      </w:r>
      <w:r>
        <w:t xml:space="preserve">. Τα στοιχεία για το σχετικό ζεύγος </w:t>
      </w:r>
      <w:r>
        <w:rPr>
          <w:lang w:val="en-GB"/>
        </w:rPr>
        <w:t>pmap</w:t>
      </w:r>
      <w:r w:rsidRPr="006A0815">
        <w:t xml:space="preserve"> – </w:t>
      </w:r>
      <w:r>
        <w:rPr>
          <w:lang w:val="en-GB"/>
        </w:rPr>
        <w:t>cmap</w:t>
      </w:r>
      <w:r>
        <w:t xml:space="preserve"> βρίσκονται από τον πίνακα που προέρχεται από τον </w:t>
      </w:r>
      <w:r w:rsidRPr="00A435E5">
        <w:t>cbQosParentObjectsIndex</w:t>
      </w:r>
      <w:r>
        <w:t>.</w:t>
      </w:r>
    </w:p>
    <w:p w:rsidR="009E6635" w:rsidRPr="00B62204" w:rsidRDefault="009E6635" w:rsidP="00D00194">
      <w:pPr>
        <w:pStyle w:val="ListNumber"/>
        <w:numPr>
          <w:ilvl w:val="0"/>
          <w:numId w:val="26"/>
        </w:numPr>
        <w:spacing w:before="120" w:after="0"/>
      </w:pPr>
      <w:r>
        <w:t>Ανακάλυψη των</w:t>
      </w:r>
      <w:r w:rsidRPr="00DA38F9">
        <w:rPr>
          <w:lang w:val="el-GR"/>
        </w:rPr>
        <w:t xml:space="preserve"> ενεργειών</w:t>
      </w:r>
      <w:r>
        <w:t xml:space="preserve"> queueing</w:t>
      </w:r>
    </w:p>
    <w:p w:rsidR="009E6635" w:rsidRDefault="009E6635" w:rsidP="009E6635">
      <w:pPr>
        <w:pStyle w:val="ListContinue"/>
      </w:pPr>
      <w:r>
        <w:t xml:space="preserve">Η ανακάλυψη των ενεργειών </w:t>
      </w:r>
      <w:r>
        <w:rPr>
          <w:lang w:val="en-GB"/>
        </w:rPr>
        <w:t>queueing</w:t>
      </w:r>
      <w:r>
        <w:t xml:space="preserve"> γίνεται παίρνοντας όλα τα στοιχεία του πίνακα που προέρχεται από τον </w:t>
      </w:r>
      <w:r w:rsidRPr="00A435E5">
        <w:rPr>
          <w:lang w:val="en-GB"/>
        </w:rPr>
        <w:t>cbQosObjectsType</w:t>
      </w:r>
      <w:r>
        <w:t xml:space="preserve"> και εισάγοντας, για τα αντικείμενα τύπου </w:t>
      </w:r>
      <w:r>
        <w:rPr>
          <w:lang w:val="en-GB"/>
        </w:rPr>
        <w:t>queueing</w:t>
      </w:r>
      <w:r>
        <w:t xml:space="preserve">, την αντίστοιχη εγγραφή στον πίνακα </w:t>
      </w:r>
      <w:r>
        <w:rPr>
          <w:lang w:val="en-GB"/>
        </w:rPr>
        <w:t>qos</w:t>
      </w:r>
      <w:r w:rsidRPr="00A63DEE">
        <w:t>_</w:t>
      </w:r>
      <w:r>
        <w:rPr>
          <w:lang w:val="en-GB"/>
        </w:rPr>
        <w:t>action</w:t>
      </w:r>
      <w:r>
        <w:t xml:space="preserve"> της βάσης δεδομένων</w:t>
      </w:r>
      <w:r w:rsidRPr="00D6621F">
        <w:t xml:space="preserve"> </w:t>
      </w:r>
      <w:r w:rsidRPr="00D114AC">
        <w:t>(</w:t>
      </w:r>
      <w:r>
        <w:t>εάν δεν υπάρχει ήδη).</w:t>
      </w:r>
      <w:r w:rsidRPr="00D6621F">
        <w:t xml:space="preserve"> </w:t>
      </w:r>
      <w:r>
        <w:t xml:space="preserve">Τα στοιχεία για την ενέργεια </w:t>
      </w:r>
      <w:r>
        <w:rPr>
          <w:lang w:val="en-GB"/>
        </w:rPr>
        <w:t>queueing</w:t>
      </w:r>
      <w:r>
        <w:t xml:space="preserve"> που εισάγεται παίρνονται από τους πίνακες που προέρχονται από τους </w:t>
      </w:r>
      <w:r w:rsidRPr="00A435E5">
        <w:t>cbQosQueueingCfgPriorityEnabled</w:t>
      </w:r>
      <w:r w:rsidRPr="009915F4">
        <w:t xml:space="preserve">, </w:t>
      </w:r>
      <w:r w:rsidRPr="00A435E5">
        <w:t>cbQosQueueingCfgBandwidth</w:t>
      </w:r>
      <w:r w:rsidRPr="009915F4">
        <w:t xml:space="preserve"> </w:t>
      </w:r>
      <w:r>
        <w:t xml:space="preserve">και </w:t>
      </w:r>
      <w:r w:rsidRPr="00A435E5">
        <w:t>cbQosQueueingCfgBandwidthUnits</w:t>
      </w:r>
      <w:r>
        <w:t>.</w:t>
      </w:r>
      <w:r w:rsidR="00476114" w:rsidRPr="00476114">
        <w:t xml:space="preserve"> </w:t>
      </w:r>
      <w:r>
        <w:t>Στη συνέχεια εισάγεται</w:t>
      </w:r>
      <w:r w:rsidRPr="00D6621F">
        <w:t xml:space="preserve"> </w:t>
      </w:r>
      <w:r w:rsidRPr="00D114AC">
        <w:t>(</w:t>
      </w:r>
      <w:r>
        <w:t xml:space="preserve">εάν δεν υπάρχει ήδη) η κατάλληλη εγγραφή στον πίνακα </w:t>
      </w:r>
      <w:r>
        <w:rPr>
          <w:lang w:val="en-GB"/>
        </w:rPr>
        <w:t>qos</w:t>
      </w:r>
      <w:r w:rsidRPr="00A63DEE">
        <w:t>_</w:t>
      </w:r>
      <w:r>
        <w:rPr>
          <w:lang w:val="en-GB"/>
        </w:rPr>
        <w:t>policy</w:t>
      </w:r>
      <w:r w:rsidRPr="006A0815">
        <w:t>_</w:t>
      </w:r>
      <w:r>
        <w:rPr>
          <w:lang w:val="en-GB"/>
        </w:rPr>
        <w:t>class</w:t>
      </w:r>
      <w:r w:rsidRPr="0065076E">
        <w:t>_</w:t>
      </w:r>
      <w:r>
        <w:rPr>
          <w:lang w:val="en-GB"/>
        </w:rPr>
        <w:t>action</w:t>
      </w:r>
      <w:r w:rsidRPr="00D6621F">
        <w:t>_</w:t>
      </w:r>
      <w:r>
        <w:rPr>
          <w:lang w:val="en-GB"/>
        </w:rPr>
        <w:t>mapping</w:t>
      </w:r>
      <w:r>
        <w:t xml:space="preserve">. Τα στοιχεία για το σχετικό ζεύγος </w:t>
      </w:r>
      <w:r>
        <w:rPr>
          <w:lang w:val="en-GB"/>
        </w:rPr>
        <w:t>pmap</w:t>
      </w:r>
      <w:r w:rsidRPr="006A0815">
        <w:t xml:space="preserve"> – </w:t>
      </w:r>
      <w:r>
        <w:rPr>
          <w:lang w:val="en-GB"/>
        </w:rPr>
        <w:t>cmap</w:t>
      </w:r>
      <w:r>
        <w:t xml:space="preserve"> βρίσκονται από τον πίνακα που προέρχεται από τον </w:t>
      </w:r>
      <w:r w:rsidRPr="00A435E5">
        <w:t>cbQosParentObjectsIndex</w:t>
      </w:r>
      <w:r>
        <w:t>.</w:t>
      </w:r>
    </w:p>
    <w:p w:rsidR="009E6635" w:rsidRPr="00B62204" w:rsidRDefault="009E6635" w:rsidP="00D00194">
      <w:pPr>
        <w:pStyle w:val="ListNumber"/>
        <w:numPr>
          <w:ilvl w:val="0"/>
          <w:numId w:val="26"/>
        </w:numPr>
        <w:spacing w:before="120" w:after="0"/>
      </w:pPr>
      <w:r>
        <w:t>Ανακάλυψη των ενεργειών police</w:t>
      </w:r>
    </w:p>
    <w:p w:rsidR="009E6635" w:rsidRDefault="009E6635" w:rsidP="009E6635">
      <w:pPr>
        <w:pStyle w:val="ListContinue"/>
      </w:pPr>
      <w:r>
        <w:t xml:space="preserve">Η ανακάλυψη των ενεργειών </w:t>
      </w:r>
      <w:r>
        <w:rPr>
          <w:lang w:val="en-GB"/>
        </w:rPr>
        <w:t>police</w:t>
      </w:r>
      <w:r w:rsidRPr="006A0815">
        <w:t xml:space="preserve"> </w:t>
      </w:r>
      <w:r>
        <w:t xml:space="preserve">γίνεται παίρνοντας όλα τα στοιχεία του πίνακα που προέρχεται από τον </w:t>
      </w:r>
      <w:r w:rsidRPr="00A435E5">
        <w:rPr>
          <w:lang w:val="en-GB"/>
        </w:rPr>
        <w:t>cbQosObjectsType</w:t>
      </w:r>
      <w:r>
        <w:t xml:space="preserve"> και εισάγοντας, για τα αντικείμενα τύπου </w:t>
      </w:r>
      <w:r>
        <w:rPr>
          <w:lang w:val="en-GB"/>
        </w:rPr>
        <w:t>police</w:t>
      </w:r>
      <w:r>
        <w:t xml:space="preserve">, την αντίστοιχη εγγραφή στον πίνακα </w:t>
      </w:r>
      <w:r>
        <w:rPr>
          <w:lang w:val="en-GB"/>
        </w:rPr>
        <w:t>qos</w:t>
      </w:r>
      <w:r w:rsidRPr="00A63DEE">
        <w:t>_</w:t>
      </w:r>
      <w:r>
        <w:rPr>
          <w:lang w:val="en-GB"/>
        </w:rPr>
        <w:t>action</w:t>
      </w:r>
      <w:r>
        <w:t xml:space="preserve"> της βάσης δεδομένων</w:t>
      </w:r>
      <w:r w:rsidRPr="00D6621F">
        <w:t xml:space="preserve"> </w:t>
      </w:r>
      <w:r w:rsidRPr="00D114AC">
        <w:t>(</w:t>
      </w:r>
      <w:r>
        <w:t>εάν δεν υπάρχει ήδη).</w:t>
      </w:r>
      <w:r w:rsidRPr="00D6621F">
        <w:t xml:space="preserve"> </w:t>
      </w:r>
      <w:r>
        <w:t xml:space="preserve">Τα στοιχεία για την ενέργεια </w:t>
      </w:r>
      <w:r>
        <w:rPr>
          <w:lang w:val="en-GB"/>
        </w:rPr>
        <w:t>police</w:t>
      </w:r>
      <w:r w:rsidRPr="006A0815">
        <w:t xml:space="preserve"> </w:t>
      </w:r>
      <w:r>
        <w:t xml:space="preserve">που εισάγεται παίρνονται από τους πίνακες που προέρχονται από τους </w:t>
      </w:r>
      <w:r w:rsidRPr="00A435E5">
        <w:t>cbQosPoliceCfgPercentRateValue</w:t>
      </w:r>
      <w:r>
        <w:t xml:space="preserve">, </w:t>
      </w:r>
      <w:r w:rsidRPr="00A435E5">
        <w:t>cbQosPoliceCfgRate</w:t>
      </w:r>
      <w:r w:rsidRPr="006A0815">
        <w:t xml:space="preserve">, </w:t>
      </w:r>
      <w:r w:rsidRPr="00A435E5">
        <w:t>cbQosPoliceCfgConformAction</w:t>
      </w:r>
      <w:r w:rsidRPr="006A0815">
        <w:t xml:space="preserve">, </w:t>
      </w:r>
      <w:r w:rsidRPr="00A435E5">
        <w:t>cbQosPoliceCfgConformSetValue</w:t>
      </w:r>
      <w:r w:rsidRPr="006A0815">
        <w:t xml:space="preserve">, </w:t>
      </w:r>
      <w:r w:rsidRPr="00A435E5">
        <w:t>cbQosPoliceCfgExceedAction</w:t>
      </w:r>
      <w:r w:rsidRPr="006A0815">
        <w:t xml:space="preserve"> και </w:t>
      </w:r>
      <w:r w:rsidRPr="00C14BC3">
        <w:t>cbQosPoliceCfgExceedSetValue</w:t>
      </w:r>
      <w:r>
        <w:t>.</w:t>
      </w:r>
      <w:r w:rsidR="00476114" w:rsidRPr="00476114">
        <w:t xml:space="preserve"> </w:t>
      </w:r>
      <w:r>
        <w:t>Στη συνέχεια εισάγεται</w:t>
      </w:r>
      <w:r w:rsidRPr="00D6621F">
        <w:t xml:space="preserve"> </w:t>
      </w:r>
      <w:r w:rsidRPr="00D114AC">
        <w:t>(</w:t>
      </w:r>
      <w:r>
        <w:t xml:space="preserve">εάν δεν υπάρχει ήδη) η κατάλληλη εγγραφή στον </w:t>
      </w:r>
      <w:r>
        <w:lastRenderedPageBreak/>
        <w:t xml:space="preserve">πίνακα </w:t>
      </w:r>
      <w:r>
        <w:rPr>
          <w:lang w:val="en-GB"/>
        </w:rPr>
        <w:t>qos</w:t>
      </w:r>
      <w:r w:rsidRPr="00A63DEE">
        <w:t>_</w:t>
      </w:r>
      <w:r>
        <w:rPr>
          <w:lang w:val="en-GB"/>
        </w:rPr>
        <w:t>policy</w:t>
      </w:r>
      <w:r w:rsidRPr="006A0815">
        <w:t>_</w:t>
      </w:r>
      <w:r>
        <w:rPr>
          <w:lang w:val="en-GB"/>
        </w:rPr>
        <w:t>class</w:t>
      </w:r>
      <w:r w:rsidRPr="0065076E">
        <w:t>_</w:t>
      </w:r>
      <w:r>
        <w:rPr>
          <w:lang w:val="en-GB"/>
        </w:rPr>
        <w:t>action</w:t>
      </w:r>
      <w:r w:rsidRPr="00D6621F">
        <w:t>_</w:t>
      </w:r>
      <w:r>
        <w:rPr>
          <w:lang w:val="en-GB"/>
        </w:rPr>
        <w:t>mapping</w:t>
      </w:r>
      <w:r>
        <w:t xml:space="preserve">. Τα στοιχεία για το σχετικό ζεύγος </w:t>
      </w:r>
      <w:r>
        <w:rPr>
          <w:lang w:val="en-GB"/>
        </w:rPr>
        <w:t>pmap</w:t>
      </w:r>
      <w:r w:rsidRPr="006A0815">
        <w:t xml:space="preserve"> – </w:t>
      </w:r>
      <w:r>
        <w:rPr>
          <w:lang w:val="en-GB"/>
        </w:rPr>
        <w:t>cmap</w:t>
      </w:r>
      <w:r>
        <w:t xml:space="preserve"> βρίσκονται από τον πίνακα που προέρχεται από τον </w:t>
      </w:r>
      <w:r w:rsidRPr="00A435E5">
        <w:t>cbQosParentObjectsIndex</w:t>
      </w:r>
      <w:r>
        <w:t>.</w:t>
      </w:r>
    </w:p>
    <w:p w:rsidR="009E6635" w:rsidRPr="00B62204" w:rsidRDefault="009E6635" w:rsidP="00D00194">
      <w:pPr>
        <w:pStyle w:val="ListNumber"/>
        <w:numPr>
          <w:ilvl w:val="0"/>
          <w:numId w:val="26"/>
        </w:numPr>
        <w:spacing w:before="120" w:after="0"/>
      </w:pPr>
      <w:r>
        <w:t>Ανακάλυψη των ενεργειών traffic shaping</w:t>
      </w:r>
    </w:p>
    <w:p w:rsidR="009E6635" w:rsidRDefault="009E6635" w:rsidP="009E6635">
      <w:pPr>
        <w:pStyle w:val="ListContinue"/>
      </w:pPr>
      <w:r>
        <w:t xml:space="preserve">Η ανακάλυψη των ενεργειών </w:t>
      </w:r>
      <w:r>
        <w:rPr>
          <w:lang w:val="en-GB"/>
        </w:rPr>
        <w:t>traffic</w:t>
      </w:r>
      <w:r w:rsidRPr="009915F4">
        <w:t xml:space="preserve"> </w:t>
      </w:r>
      <w:r>
        <w:rPr>
          <w:lang w:val="en-GB"/>
        </w:rPr>
        <w:t>shaping</w:t>
      </w:r>
      <w:r>
        <w:t xml:space="preserve"> γίνεται παίρνοντας όλα τα στοιχεία του πίνακα που προέρχεται από τον </w:t>
      </w:r>
      <w:r w:rsidRPr="00A435E5">
        <w:rPr>
          <w:lang w:val="en-GB"/>
        </w:rPr>
        <w:t>cbQosObjectsType</w:t>
      </w:r>
      <w:r>
        <w:t xml:space="preserve"> και εισάγοντας, για τα αντικείμενα τύπου </w:t>
      </w:r>
      <w:r>
        <w:rPr>
          <w:lang w:val="en-GB"/>
        </w:rPr>
        <w:t>traffic</w:t>
      </w:r>
      <w:r w:rsidRPr="009915F4">
        <w:t xml:space="preserve"> </w:t>
      </w:r>
      <w:r>
        <w:rPr>
          <w:lang w:val="en-GB"/>
        </w:rPr>
        <w:t>shaping</w:t>
      </w:r>
      <w:r>
        <w:t xml:space="preserve">, την αντίστοιχη εγγραφή στον πίνακα </w:t>
      </w:r>
      <w:r>
        <w:rPr>
          <w:lang w:val="en-GB"/>
        </w:rPr>
        <w:t>qos</w:t>
      </w:r>
      <w:r w:rsidRPr="00A63DEE">
        <w:t>_</w:t>
      </w:r>
      <w:r>
        <w:rPr>
          <w:lang w:val="en-GB"/>
        </w:rPr>
        <w:t>action</w:t>
      </w:r>
      <w:r>
        <w:t xml:space="preserve"> της βάσης δεδομένων</w:t>
      </w:r>
      <w:r w:rsidRPr="00D6621F">
        <w:t xml:space="preserve"> </w:t>
      </w:r>
      <w:r w:rsidRPr="00D114AC">
        <w:t>(</w:t>
      </w:r>
      <w:r>
        <w:t>εάν δεν υπάρχει ήδη).</w:t>
      </w:r>
      <w:r w:rsidRPr="00D6621F">
        <w:t xml:space="preserve"> </w:t>
      </w:r>
      <w:r>
        <w:t xml:space="preserve">Τα στοιχεία για την ενέργεια </w:t>
      </w:r>
      <w:r>
        <w:rPr>
          <w:lang w:val="en-GB"/>
        </w:rPr>
        <w:t>traffic</w:t>
      </w:r>
      <w:r w:rsidRPr="009915F4">
        <w:t xml:space="preserve"> </w:t>
      </w:r>
      <w:r>
        <w:rPr>
          <w:lang w:val="en-GB"/>
        </w:rPr>
        <w:t>shaping</w:t>
      </w:r>
      <w:r>
        <w:t xml:space="preserve"> που εισάγεται παίρνονται από τους πίνακες που προέρχονται από τους </w:t>
      </w:r>
      <w:r w:rsidRPr="00A435E5">
        <w:t>cbQosTSCfgPercentRateValue</w:t>
      </w:r>
      <w:r w:rsidRPr="006A0815">
        <w:t xml:space="preserve"> και </w:t>
      </w:r>
      <w:r w:rsidRPr="00A435E5">
        <w:t>cbQosTSCfgRate</w:t>
      </w:r>
      <w:r>
        <w:t>.</w:t>
      </w:r>
      <w:r w:rsidR="00476114" w:rsidRPr="00476114">
        <w:t xml:space="preserve"> </w:t>
      </w:r>
      <w:r>
        <w:t>Στη συνέχεια εισάγεται</w:t>
      </w:r>
      <w:r w:rsidRPr="00D6621F">
        <w:t xml:space="preserve"> </w:t>
      </w:r>
      <w:r w:rsidRPr="00D114AC">
        <w:t>(</w:t>
      </w:r>
      <w:r>
        <w:t xml:space="preserve">εάν δεν υπάρχει ήδη) η κατάλληλη εγγραφή στον πίνακα </w:t>
      </w:r>
      <w:r>
        <w:rPr>
          <w:lang w:val="en-GB"/>
        </w:rPr>
        <w:t>qos</w:t>
      </w:r>
      <w:r w:rsidRPr="00A63DEE">
        <w:t>_</w:t>
      </w:r>
      <w:r>
        <w:rPr>
          <w:lang w:val="en-GB"/>
        </w:rPr>
        <w:t>policy</w:t>
      </w:r>
      <w:r w:rsidRPr="006A0815">
        <w:t>_</w:t>
      </w:r>
      <w:r>
        <w:rPr>
          <w:lang w:val="en-GB"/>
        </w:rPr>
        <w:t>class</w:t>
      </w:r>
      <w:r w:rsidRPr="0065076E">
        <w:t>_</w:t>
      </w:r>
      <w:r>
        <w:rPr>
          <w:lang w:val="en-GB"/>
        </w:rPr>
        <w:t>action</w:t>
      </w:r>
      <w:r w:rsidRPr="00D6621F">
        <w:t>_</w:t>
      </w:r>
      <w:r>
        <w:rPr>
          <w:lang w:val="en-GB"/>
        </w:rPr>
        <w:t>mapping</w:t>
      </w:r>
      <w:r>
        <w:t xml:space="preserve">. Τα στοιχεία για το σχετικό ζεύγος </w:t>
      </w:r>
      <w:r>
        <w:rPr>
          <w:lang w:val="en-GB"/>
        </w:rPr>
        <w:t>pmap</w:t>
      </w:r>
      <w:r w:rsidRPr="006A0815">
        <w:t xml:space="preserve"> – </w:t>
      </w:r>
      <w:r>
        <w:rPr>
          <w:lang w:val="en-GB"/>
        </w:rPr>
        <w:t>cmap</w:t>
      </w:r>
      <w:r>
        <w:t xml:space="preserve"> βρίσκονται από τον πίνακα που προέρχεται από τον </w:t>
      </w:r>
      <w:r w:rsidRPr="00A435E5">
        <w:t>cbQosParentObjectsIndex</w:t>
      </w:r>
      <w:r>
        <w:t>.</w:t>
      </w:r>
    </w:p>
    <w:p w:rsidR="009E6635" w:rsidRPr="00B62204" w:rsidRDefault="009E6635" w:rsidP="00D00194">
      <w:pPr>
        <w:pStyle w:val="ListNumber"/>
        <w:numPr>
          <w:ilvl w:val="0"/>
          <w:numId w:val="26"/>
        </w:numPr>
        <w:spacing w:before="120" w:after="0"/>
      </w:pPr>
      <w:r>
        <w:t>Ανακάλυψη των ενεργειών service policy</w:t>
      </w:r>
    </w:p>
    <w:p w:rsidR="009E6635" w:rsidRPr="00C80F83" w:rsidRDefault="009E6635" w:rsidP="009E6635">
      <w:pPr>
        <w:pStyle w:val="ListContinue"/>
      </w:pPr>
      <w:r>
        <w:t xml:space="preserve">Η ανακάλυψη των ενεργειών </w:t>
      </w:r>
      <w:r>
        <w:rPr>
          <w:lang w:val="en-GB"/>
        </w:rPr>
        <w:t>service</w:t>
      </w:r>
      <w:r w:rsidRPr="009915F4">
        <w:t xml:space="preserve"> </w:t>
      </w:r>
      <w:r>
        <w:rPr>
          <w:lang w:val="en-GB"/>
        </w:rPr>
        <w:t>policy</w:t>
      </w:r>
      <w:r>
        <w:t xml:space="preserve"> γίνεται παίρνοντας όλα τα στοιχεία του πίνακα που προέρχεται από τον </w:t>
      </w:r>
      <w:r w:rsidRPr="00A435E5">
        <w:rPr>
          <w:lang w:val="en-GB"/>
        </w:rPr>
        <w:t>cbQosObjectsType</w:t>
      </w:r>
      <w:r>
        <w:t xml:space="preserve"> και διακρίνοντας τα αντικείμενα τύπου </w:t>
      </w:r>
      <w:r>
        <w:rPr>
          <w:lang w:val="en-GB"/>
        </w:rPr>
        <w:t>pmap</w:t>
      </w:r>
      <w:r w:rsidRPr="009915F4">
        <w:t xml:space="preserve"> (</w:t>
      </w:r>
      <w:r>
        <w:t xml:space="preserve">όπως και στο βήμα 3). Για τα αντικείμενα αυτά ελέγχεται ο τύπος του αντικειμένου «πατέρα», και αν αυτό είναι </w:t>
      </w:r>
      <w:r>
        <w:rPr>
          <w:lang w:val="en-GB"/>
        </w:rPr>
        <w:t>cmap</w:t>
      </w:r>
      <w:r>
        <w:t xml:space="preserve"> τότε εισάγεται μια εγγραφή, για ενέργεια </w:t>
      </w:r>
      <w:r>
        <w:rPr>
          <w:lang w:val="en-GB"/>
        </w:rPr>
        <w:t>service</w:t>
      </w:r>
      <w:r w:rsidRPr="00C80F83">
        <w:t xml:space="preserve"> </w:t>
      </w:r>
      <w:r>
        <w:rPr>
          <w:lang w:val="en-GB"/>
        </w:rPr>
        <w:t>policy</w:t>
      </w:r>
      <w:r w:rsidRPr="00C80F83">
        <w:t>,</w:t>
      </w:r>
      <w:r>
        <w:t xml:space="preserve"> στον πίνακα </w:t>
      </w:r>
      <w:r>
        <w:rPr>
          <w:lang w:val="en-GB"/>
        </w:rPr>
        <w:t>qos</w:t>
      </w:r>
      <w:r w:rsidRPr="00A63DEE">
        <w:t>_</w:t>
      </w:r>
      <w:r>
        <w:rPr>
          <w:lang w:val="en-GB"/>
        </w:rPr>
        <w:t>action</w:t>
      </w:r>
      <w:r>
        <w:t xml:space="preserve"> της βάσης δεδομένων</w:t>
      </w:r>
      <w:r w:rsidRPr="00D6621F">
        <w:t xml:space="preserve"> </w:t>
      </w:r>
      <w:r w:rsidRPr="00D114AC">
        <w:t>(</w:t>
      </w:r>
      <w:r>
        <w:t>εάν δεν υπάρχει ήδη).</w:t>
      </w:r>
      <w:r w:rsidRPr="00D6621F">
        <w:t xml:space="preserve"> </w:t>
      </w:r>
      <w:r>
        <w:t xml:space="preserve">Τα στοιχεία για την ενέργεια </w:t>
      </w:r>
      <w:r>
        <w:rPr>
          <w:lang w:val="en-GB"/>
        </w:rPr>
        <w:t>service</w:t>
      </w:r>
      <w:r w:rsidRPr="009915F4">
        <w:t xml:space="preserve"> </w:t>
      </w:r>
      <w:r>
        <w:rPr>
          <w:lang w:val="en-GB"/>
        </w:rPr>
        <w:t>policy</w:t>
      </w:r>
      <w:r>
        <w:t xml:space="preserve"> που εισάγεται </w:t>
      </w:r>
      <w:r w:rsidRPr="00C80F83">
        <w:t>(</w:t>
      </w:r>
      <w:r>
        <w:t xml:space="preserve">δηλαδή το </w:t>
      </w:r>
      <w:r>
        <w:rPr>
          <w:lang w:val="en-GB"/>
        </w:rPr>
        <w:t>policy</w:t>
      </w:r>
      <w:r w:rsidRPr="00C80F83">
        <w:t xml:space="preserve"> </w:t>
      </w:r>
      <w:r>
        <w:rPr>
          <w:lang w:val="en-GB"/>
        </w:rPr>
        <w:t>map</w:t>
      </w:r>
      <w:r w:rsidRPr="00C80F83">
        <w:t xml:space="preserve">) </w:t>
      </w:r>
      <w:r>
        <w:t xml:space="preserve">παίρνεται από τον πίνακα που προέρχεται από τον </w:t>
      </w:r>
      <w:r w:rsidRPr="00A435E5">
        <w:t>cbQosParentObjectsIndex</w:t>
      </w:r>
      <w:r>
        <w:t>.</w:t>
      </w:r>
      <w:r w:rsidR="00476114" w:rsidRPr="00476114">
        <w:t xml:space="preserve"> </w:t>
      </w:r>
      <w:r>
        <w:t>Στη συνέχεια εισάγεται</w:t>
      </w:r>
      <w:r w:rsidRPr="00D6621F">
        <w:t xml:space="preserve"> </w:t>
      </w:r>
      <w:r w:rsidRPr="00D114AC">
        <w:t>(</w:t>
      </w:r>
      <w:r>
        <w:t xml:space="preserve">εάν δεν υπάρχει ήδη) η κατάλληλη εγγραφή στον πίνακα </w:t>
      </w:r>
      <w:r>
        <w:rPr>
          <w:lang w:val="en-GB"/>
        </w:rPr>
        <w:t>qos</w:t>
      </w:r>
      <w:r w:rsidRPr="00A63DEE">
        <w:t>_</w:t>
      </w:r>
      <w:r>
        <w:rPr>
          <w:lang w:val="en-GB"/>
        </w:rPr>
        <w:t>policy</w:t>
      </w:r>
      <w:r w:rsidRPr="006A0815">
        <w:t>_</w:t>
      </w:r>
      <w:r>
        <w:rPr>
          <w:lang w:val="en-GB"/>
        </w:rPr>
        <w:t>class</w:t>
      </w:r>
      <w:r w:rsidRPr="0065076E">
        <w:t>_</w:t>
      </w:r>
      <w:r>
        <w:rPr>
          <w:lang w:val="en-GB"/>
        </w:rPr>
        <w:t>action</w:t>
      </w:r>
      <w:r w:rsidRPr="00D6621F">
        <w:t>_</w:t>
      </w:r>
      <w:r>
        <w:rPr>
          <w:lang w:val="en-GB"/>
        </w:rPr>
        <w:t>mapping</w:t>
      </w:r>
      <w:r>
        <w:t xml:space="preserve">. Τα στοιχεία για το σχετικό ζεύγος </w:t>
      </w:r>
      <w:r>
        <w:rPr>
          <w:lang w:val="en-GB"/>
        </w:rPr>
        <w:t>pmap</w:t>
      </w:r>
      <w:r w:rsidRPr="006A0815">
        <w:t xml:space="preserve"> – </w:t>
      </w:r>
      <w:r>
        <w:rPr>
          <w:lang w:val="en-GB"/>
        </w:rPr>
        <w:t>cmap</w:t>
      </w:r>
      <w:r>
        <w:t xml:space="preserve"> βρίσκονται από τον πίνακα που προέρχεται από τον </w:t>
      </w:r>
      <w:r w:rsidRPr="00A435E5">
        <w:t>cbQosParentObjectsIndex</w:t>
      </w:r>
      <w:r>
        <w:t>.</w:t>
      </w:r>
      <w:r w:rsidR="00476114" w:rsidRPr="00476114">
        <w:t xml:space="preserve"> </w:t>
      </w:r>
      <w:r>
        <w:t xml:space="preserve">Ο λόγος που η ενέργειες </w:t>
      </w:r>
      <w:r>
        <w:rPr>
          <w:lang w:val="en-GB"/>
        </w:rPr>
        <w:t>service</w:t>
      </w:r>
      <w:r w:rsidRPr="009915F4">
        <w:t xml:space="preserve"> </w:t>
      </w:r>
      <w:r>
        <w:rPr>
          <w:lang w:val="en-GB"/>
        </w:rPr>
        <w:t>policy</w:t>
      </w:r>
      <w:r>
        <w:t xml:space="preserve"> ανακαλύπτονται στο τελευταίο βήμα και όχι στο βήμα 2, είναι πως κατά το βήμα 2 δεν έχουν ανακαλυφθεί ακόμη τα </w:t>
      </w:r>
      <w:r>
        <w:rPr>
          <w:lang w:val="en-GB"/>
        </w:rPr>
        <w:t>cmaps</w:t>
      </w:r>
      <w:r>
        <w:t>.</w:t>
      </w:r>
    </w:p>
    <w:p w:rsidR="009E6635" w:rsidRDefault="009E6635" w:rsidP="009E6635">
      <w:pPr>
        <w:pStyle w:val="ListContinue"/>
        <w:ind w:left="0"/>
      </w:pPr>
      <w:r>
        <w:t xml:space="preserve">Με τα παραπάνω βήματα ολοκληρώνεται η διαδικασία ανακάλυψης των στοιχείων για το </w:t>
      </w:r>
      <w:r>
        <w:rPr>
          <w:lang w:val="en-GB"/>
        </w:rPr>
        <w:t>QoS</w:t>
      </w:r>
      <w:r>
        <w:t>, για ένα κόμβο.</w:t>
      </w:r>
      <w:r w:rsidR="003E7F08" w:rsidRPr="003E7F08">
        <w:t xml:space="preserve"> </w:t>
      </w:r>
      <w:r>
        <w:t xml:space="preserve">Με την επαναληπτική κλήση της παραπάνω διαδικασίας, για κάθε κόμβο, ολοκληρώνεται η ανακάλυψη των στοιχείων για το </w:t>
      </w:r>
      <w:r>
        <w:rPr>
          <w:lang w:val="en-GB"/>
        </w:rPr>
        <w:t>QoS</w:t>
      </w:r>
      <w:r>
        <w:t xml:space="preserve"> σε όλο το δίκτυο.</w:t>
      </w:r>
    </w:p>
    <w:p w:rsidR="009E6635" w:rsidRPr="00462220" w:rsidRDefault="009E6635" w:rsidP="00753DE3">
      <w:pPr>
        <w:pStyle w:val="Heading2"/>
      </w:pPr>
      <w:bookmarkStart w:id="450" w:name="_Toc276577724"/>
      <w:bookmarkStart w:id="451" w:name="_Toc278673759"/>
      <w:r>
        <w:t>Μοντελοποίηση VPNs</w:t>
      </w:r>
      <w:bookmarkEnd w:id="450"/>
      <w:bookmarkEnd w:id="451"/>
    </w:p>
    <w:p w:rsidR="009E6635" w:rsidRPr="00462220" w:rsidRDefault="009E6635" w:rsidP="009E6635">
      <w:r>
        <w:t>Σ</w:t>
      </w:r>
      <w:r w:rsidRPr="00462220">
        <w:t xml:space="preserve">τη </w:t>
      </w:r>
      <w:r>
        <w:t xml:space="preserve">βάση δεδομένων </w:t>
      </w:r>
      <w:r w:rsidRPr="00462220">
        <w:t xml:space="preserve">τα διάφορα είδη </w:t>
      </w:r>
      <w:r>
        <w:t>vpns</w:t>
      </w:r>
      <w:r w:rsidRPr="00462220">
        <w:t xml:space="preserve"> αντιπροσωπεύονται από πίνακες. Για την ευκολότερη διαχείριση της πληροφορίας η οποία ανακαλύπτεται και εισάγεται στη βάση, δημιουργήθηκαν κλάσεις οι οποίες αντιστοιχούν στα διάφορα </w:t>
      </w:r>
      <w:r>
        <w:t>domains.</w:t>
      </w:r>
    </w:p>
    <w:p w:rsidR="009E6635" w:rsidRPr="00476114" w:rsidRDefault="009E6635" w:rsidP="009E6635">
      <w:r w:rsidRPr="00462220">
        <w:lastRenderedPageBreak/>
        <w:t xml:space="preserve">Στη συνέχεια παρουσιάζονται οι πίνακες της βάσης οι οποίοι επηρεάζονται από τη διαδικασία </w:t>
      </w:r>
      <w:r>
        <w:t>ανακάλυψης των VPNs</w:t>
      </w:r>
      <w:r w:rsidRPr="00462220">
        <w:t xml:space="preserve"> </w:t>
      </w:r>
      <w:r>
        <w:t xml:space="preserve">καθώς </w:t>
      </w:r>
      <w:r w:rsidR="003E680E">
        <w:t>και οι σχέσεις τους (</w:t>
      </w:r>
      <w:r w:rsidR="00836830">
        <w:fldChar w:fldCharType="begin"/>
      </w:r>
      <w:r w:rsidR="003E680E">
        <w:instrText xml:space="preserve"> REF _Ref276260216 \h </w:instrText>
      </w:r>
      <w:r w:rsidR="00836830">
        <w:fldChar w:fldCharType="separate"/>
      </w:r>
      <w:r w:rsidR="00DD3433">
        <w:t>Σχήμα</w:t>
      </w:r>
      <w:r w:rsidR="00DD3433" w:rsidRPr="00AB04A6">
        <w:t xml:space="preserve"> </w:t>
      </w:r>
      <w:r w:rsidR="00DD3433" w:rsidRPr="00DD3433">
        <w:rPr>
          <w:noProof/>
        </w:rPr>
        <w:t>97</w:t>
      </w:r>
      <w:r w:rsidR="00836830">
        <w:fldChar w:fldCharType="end"/>
      </w:r>
      <w:r w:rsidR="003E680E">
        <w:t>)</w:t>
      </w:r>
      <w:r w:rsidR="00476114" w:rsidRPr="00476114">
        <w:t>.</w:t>
      </w:r>
    </w:p>
    <w:p w:rsidR="009E6635" w:rsidRPr="00462220" w:rsidRDefault="009E6635" w:rsidP="009E6635"/>
    <w:p w:rsidR="007D2835" w:rsidRDefault="009E6635" w:rsidP="007D2835">
      <w:pPr>
        <w:keepNext/>
        <w:jc w:val="center"/>
      </w:pPr>
      <w:r>
        <w:object w:dxaOrig="11750" w:dyaOrig="13178">
          <v:shape id="_x0000_i1047" type="#_x0000_t75" style="width:247.3pt;height:277.55pt" o:ole="">
            <v:imagedata r:id="rId185" o:title=""/>
          </v:shape>
          <o:OLEObject Type="Embed" ProgID="Visio.Drawing.11" ShapeID="_x0000_i1047" DrawAspect="Content" ObjectID="_1352416845" r:id="rId186"/>
        </w:object>
      </w:r>
    </w:p>
    <w:p w:rsidR="009E6635" w:rsidRPr="003E680E" w:rsidRDefault="007D2835" w:rsidP="007D2835">
      <w:pPr>
        <w:pStyle w:val="Caption"/>
      </w:pPr>
      <w:bookmarkStart w:id="452" w:name="_Ref276260216"/>
      <w:bookmarkStart w:id="453" w:name="_Toc278673875"/>
      <w:r>
        <w:t>Σχήμα</w:t>
      </w:r>
      <w:r w:rsidRPr="00AB04A6">
        <w:t xml:space="preserve"> </w:t>
      </w:r>
      <w:r w:rsidR="00836830">
        <w:fldChar w:fldCharType="begin"/>
      </w:r>
      <w:r w:rsidRPr="00AB04A6">
        <w:instrText xml:space="preserve"> </w:instrText>
      </w:r>
      <w:r w:rsidRPr="007D2835">
        <w:rPr>
          <w:lang w:val="en-US"/>
        </w:rPr>
        <w:instrText>SEQ</w:instrText>
      </w:r>
      <w:r w:rsidRPr="00AB04A6">
        <w:instrText xml:space="preserve"> </w:instrText>
      </w:r>
      <w:r>
        <w:instrText>Σχήμα</w:instrText>
      </w:r>
      <w:r w:rsidRPr="00AB04A6">
        <w:instrText xml:space="preserve"> \* </w:instrText>
      </w:r>
      <w:r w:rsidRPr="007D2835">
        <w:rPr>
          <w:lang w:val="en-US"/>
        </w:rPr>
        <w:instrText>ARABIC</w:instrText>
      </w:r>
      <w:r w:rsidRPr="00AB04A6">
        <w:instrText xml:space="preserve"> </w:instrText>
      </w:r>
      <w:r w:rsidR="00836830">
        <w:fldChar w:fldCharType="separate"/>
      </w:r>
      <w:r w:rsidR="00DD3433" w:rsidRPr="00DD3433">
        <w:rPr>
          <w:noProof/>
        </w:rPr>
        <w:t>97</w:t>
      </w:r>
      <w:r w:rsidR="00836830">
        <w:fldChar w:fldCharType="end"/>
      </w:r>
      <w:bookmarkEnd w:id="452"/>
      <w:r w:rsidRPr="00AB04A6">
        <w:t xml:space="preserve">: </w:t>
      </w:r>
      <w:r w:rsidRPr="00A82818">
        <w:t>Αποτύπωση</w:t>
      </w:r>
      <w:r w:rsidRPr="00AB04A6">
        <w:t xml:space="preserve"> </w:t>
      </w:r>
      <w:r w:rsidRPr="007D2835">
        <w:rPr>
          <w:lang w:val="en-US"/>
        </w:rPr>
        <w:t>vpn</w:t>
      </w:r>
      <w:r w:rsidRPr="00AB04A6">
        <w:t xml:space="preserve"> </w:t>
      </w:r>
      <w:r w:rsidRPr="007D2835">
        <w:rPr>
          <w:lang w:val="en-US"/>
        </w:rPr>
        <w:t>domains</w:t>
      </w:r>
      <w:r w:rsidRPr="00AB04A6">
        <w:t xml:space="preserve"> </w:t>
      </w:r>
      <w:r w:rsidRPr="00A82818">
        <w:t>στη</w:t>
      </w:r>
      <w:r w:rsidRPr="00AB04A6">
        <w:t xml:space="preserve"> </w:t>
      </w:r>
      <w:r w:rsidR="003E680E">
        <w:t>βάση δεδομένων</w:t>
      </w:r>
      <w:bookmarkEnd w:id="453"/>
    </w:p>
    <w:p w:rsidR="009E6635" w:rsidRPr="00462220" w:rsidRDefault="009E6635" w:rsidP="009E6635">
      <w:r w:rsidRPr="00462220">
        <w:t xml:space="preserve">Το μεγαλύτερο μέρος της πληροφορίας που αντλείται από το δίκτυο είναι με τη χρήση </w:t>
      </w:r>
      <w:r>
        <w:t>SNMP</w:t>
      </w:r>
      <w:r w:rsidRPr="00462220">
        <w:t xml:space="preserve"> </w:t>
      </w:r>
      <w:r>
        <w:t>MIBs</w:t>
      </w:r>
      <w:r w:rsidRPr="00462220">
        <w:t xml:space="preserve">, εκτός από λίγες περιπτώσεις για τις οποίες δεν ήταν αυτό δυνατό. Παρακάτω αναλύεται συγκεκριμένα κάθε περίπτωση </w:t>
      </w:r>
      <w:r>
        <w:t>VPN</w:t>
      </w:r>
      <w:r w:rsidRPr="00462220">
        <w:t xml:space="preserve"> και η πληροφορία που αντλείται, η </w:t>
      </w:r>
      <w:r>
        <w:t>MIB</w:t>
      </w:r>
      <w:r w:rsidRPr="00462220">
        <w:t xml:space="preserve"> η οποία χρησιμοποιείται (ή η εντολή </w:t>
      </w:r>
      <w:r w:rsidRPr="00734CFF">
        <w:t>CLI</w:t>
      </w:r>
      <w:r w:rsidRPr="00462220">
        <w:t>), καθώς και οι πίνακες στη Βάση Δεδομένων οι οποίοι επηρεάζονται.</w:t>
      </w:r>
    </w:p>
    <w:p w:rsidR="009E6635" w:rsidRPr="00584393" w:rsidRDefault="00584393" w:rsidP="00D00194">
      <w:pPr>
        <w:pStyle w:val="Heading3"/>
        <w:numPr>
          <w:ilvl w:val="2"/>
          <w:numId w:val="11"/>
        </w:numPr>
        <w:tabs>
          <w:tab w:val="num" w:pos="720"/>
        </w:tabs>
        <w:spacing w:after="60"/>
      </w:pPr>
      <w:bookmarkStart w:id="454" w:name="_Toc213829088"/>
      <w:bookmarkStart w:id="455" w:name="_Toc276577725"/>
      <w:bookmarkStart w:id="456" w:name="_Toc278673760"/>
      <w:r>
        <w:t>Ανακάλυψη</w:t>
      </w:r>
      <w:r w:rsidR="009E6635" w:rsidRPr="00584393">
        <w:t xml:space="preserve"> </w:t>
      </w:r>
      <w:r w:rsidR="009E6635">
        <w:t>για</w:t>
      </w:r>
      <w:r w:rsidR="009E6635" w:rsidRPr="00584393">
        <w:t xml:space="preserve"> </w:t>
      </w:r>
      <w:r w:rsidR="009E6635">
        <w:t>ψευδοσύρματα</w:t>
      </w:r>
      <w:r w:rsidR="009E6635" w:rsidRPr="00584393">
        <w:t xml:space="preserve"> </w:t>
      </w:r>
      <w:r w:rsidR="009E6635" w:rsidRPr="009E6635">
        <w:rPr>
          <w:lang w:val="en-US"/>
        </w:rPr>
        <w:t>mpls</w:t>
      </w:r>
      <w:r w:rsidR="009E6635" w:rsidRPr="00584393">
        <w:t xml:space="preserve"> (</w:t>
      </w:r>
      <w:r w:rsidR="009E6635" w:rsidRPr="009E6635">
        <w:rPr>
          <w:lang w:val="en-US"/>
        </w:rPr>
        <w:t>L</w:t>
      </w:r>
      <w:r w:rsidR="009E6635" w:rsidRPr="00584393">
        <w:t xml:space="preserve">2 </w:t>
      </w:r>
      <w:r w:rsidR="009E6635" w:rsidRPr="009E6635">
        <w:rPr>
          <w:lang w:val="en-US"/>
        </w:rPr>
        <w:t>Point</w:t>
      </w:r>
      <w:r w:rsidR="009E6635" w:rsidRPr="00584393">
        <w:t xml:space="preserve"> </w:t>
      </w:r>
      <w:r w:rsidR="009E6635" w:rsidRPr="009E6635">
        <w:rPr>
          <w:lang w:val="en-US"/>
        </w:rPr>
        <w:t>to</w:t>
      </w:r>
      <w:r w:rsidR="009E6635" w:rsidRPr="00584393">
        <w:t xml:space="preserve"> </w:t>
      </w:r>
      <w:r w:rsidR="009E6635" w:rsidRPr="009E6635">
        <w:rPr>
          <w:lang w:val="en-US"/>
        </w:rPr>
        <w:t>Point</w:t>
      </w:r>
      <w:r w:rsidR="009E6635" w:rsidRPr="00584393">
        <w:t xml:space="preserve"> </w:t>
      </w:r>
      <w:r w:rsidR="009E6635" w:rsidRPr="009E6635">
        <w:rPr>
          <w:lang w:val="en-US"/>
        </w:rPr>
        <w:t>VPNs</w:t>
      </w:r>
      <w:r w:rsidR="009E6635" w:rsidRPr="00584393">
        <w:t>)</w:t>
      </w:r>
      <w:bookmarkEnd w:id="454"/>
      <w:bookmarkEnd w:id="455"/>
      <w:bookmarkEnd w:id="456"/>
    </w:p>
    <w:p w:rsidR="009E6635" w:rsidRPr="00462220" w:rsidRDefault="009E6635" w:rsidP="009E6635">
      <w:r w:rsidRPr="00462220">
        <w:t xml:space="preserve">Σε αυτή την περίπτωση γίνεται ερώτηση για τη </w:t>
      </w:r>
      <w:r>
        <w:t>MIB</w:t>
      </w:r>
      <w:r w:rsidRPr="00462220">
        <w:t xml:space="preserve"> </w:t>
      </w:r>
      <w:r w:rsidRPr="007C31C9">
        <w:rPr>
          <w:rFonts w:cs="Arial"/>
        </w:rPr>
        <w:t>CISCO</w:t>
      </w:r>
      <w:r w:rsidRPr="00462220">
        <w:rPr>
          <w:rFonts w:cs="Arial"/>
        </w:rPr>
        <w:t>-</w:t>
      </w:r>
      <w:r w:rsidRPr="007C31C9">
        <w:rPr>
          <w:rFonts w:cs="Arial"/>
        </w:rPr>
        <w:t>IETF</w:t>
      </w:r>
      <w:r w:rsidRPr="00462220">
        <w:rPr>
          <w:rFonts w:cs="Arial"/>
        </w:rPr>
        <w:t>-</w:t>
      </w:r>
      <w:r w:rsidRPr="007C31C9">
        <w:rPr>
          <w:rFonts w:cs="Arial"/>
        </w:rPr>
        <w:t>PW</w:t>
      </w:r>
      <w:r w:rsidRPr="00462220">
        <w:rPr>
          <w:rFonts w:cs="Arial"/>
        </w:rPr>
        <w:t>-</w:t>
      </w:r>
      <w:r w:rsidRPr="007C31C9">
        <w:rPr>
          <w:rFonts w:cs="Arial"/>
        </w:rPr>
        <w:t>MIB</w:t>
      </w:r>
      <w:r w:rsidRPr="00462220">
        <w:t xml:space="preserve"> και λαμβάνονται υπόψη οι εξής τιμές:</w:t>
      </w:r>
    </w:p>
    <w:p w:rsidR="009E6635" w:rsidRPr="00462220" w:rsidRDefault="009E6635" w:rsidP="003E7F08">
      <w:pPr>
        <w:pStyle w:val="Bulleted-Square"/>
      </w:pPr>
      <w:r w:rsidRPr="00A330A3">
        <w:rPr>
          <w:rFonts w:ascii="Courier New" w:hAnsi="Courier New" w:cs="Courier New"/>
        </w:rPr>
        <w:t>cpwVcType</w:t>
      </w:r>
      <w:r w:rsidRPr="00462220">
        <w:t xml:space="preserve">: Δείχνει τον τύπο του </w:t>
      </w:r>
      <w:r>
        <w:t>vc</w:t>
      </w:r>
      <w:r w:rsidRPr="00462220">
        <w:t xml:space="preserve"> (υποστηρίζεται μόνο </w:t>
      </w:r>
      <w:r>
        <w:t>Ethernet</w:t>
      </w:r>
      <w:r w:rsidRPr="00462220">
        <w:t>)</w:t>
      </w:r>
    </w:p>
    <w:p w:rsidR="009E6635" w:rsidRPr="00462220" w:rsidRDefault="009E6635" w:rsidP="003E7F08">
      <w:pPr>
        <w:pStyle w:val="Bulleted-Square"/>
      </w:pPr>
      <w:r w:rsidRPr="00A330A3">
        <w:rPr>
          <w:rFonts w:ascii="Courier New" w:hAnsi="Courier New" w:cs="Courier New"/>
        </w:rPr>
        <w:t>cpwVcPsnType</w:t>
      </w:r>
      <w:r w:rsidRPr="00462220">
        <w:t xml:space="preserve">: Δείχνει τον τύπο του </w:t>
      </w:r>
      <w:r>
        <w:t>PSN</w:t>
      </w:r>
      <w:r w:rsidRPr="00462220">
        <w:t xml:space="preserve"> (υποστηρίζεται μόνο </w:t>
      </w:r>
      <w:r>
        <w:t>mpls</w:t>
      </w:r>
      <w:r w:rsidRPr="00462220">
        <w:t>)</w:t>
      </w:r>
    </w:p>
    <w:p w:rsidR="009E6635" w:rsidRPr="00462220" w:rsidRDefault="009E6635" w:rsidP="003E7F08">
      <w:pPr>
        <w:pStyle w:val="Bulleted-Square"/>
      </w:pPr>
      <w:r w:rsidRPr="00A330A3">
        <w:rPr>
          <w:rFonts w:ascii="Courier New" w:hAnsi="Courier New" w:cs="Courier New"/>
        </w:rPr>
        <w:t>cpwVcPeerAddrType</w:t>
      </w:r>
      <w:r w:rsidRPr="00462220">
        <w:t xml:space="preserve">: Δείχνει τον τύπο </w:t>
      </w:r>
      <w:r>
        <w:t>address</w:t>
      </w:r>
      <w:r w:rsidRPr="00462220">
        <w:t xml:space="preserve"> (</w:t>
      </w:r>
      <w:r>
        <w:t>Ipv</w:t>
      </w:r>
      <w:r w:rsidRPr="00462220">
        <w:t xml:space="preserve">4, </w:t>
      </w:r>
      <w:r>
        <w:t>Ipv</w:t>
      </w:r>
      <w:r w:rsidRPr="00462220">
        <w:t xml:space="preserve">6 κ.α.) του γειτονικού κόμβου (προς το παρόν υποστηρίζουμε μόνο </w:t>
      </w:r>
      <w:r>
        <w:t>Ipv</w:t>
      </w:r>
      <w:r w:rsidRPr="00462220">
        <w:t>4)</w:t>
      </w:r>
    </w:p>
    <w:p w:rsidR="009E6635" w:rsidRPr="00462220" w:rsidRDefault="009E6635" w:rsidP="003E7F08">
      <w:pPr>
        <w:pStyle w:val="Bulleted-Square"/>
      </w:pPr>
      <w:r w:rsidRPr="00A330A3">
        <w:rPr>
          <w:rFonts w:ascii="Courier New" w:hAnsi="Courier New" w:cs="Courier New"/>
        </w:rPr>
        <w:t>cpwVcPeerAddr</w:t>
      </w:r>
      <w:r w:rsidRPr="00462220">
        <w:t>: Επιστρέφει τη διεύθυνση του γειτονικού κόμβου</w:t>
      </w:r>
    </w:p>
    <w:p w:rsidR="009E6635" w:rsidRPr="00462220" w:rsidRDefault="009E6635" w:rsidP="003E7F08">
      <w:pPr>
        <w:pStyle w:val="Bulleted-Square"/>
      </w:pPr>
      <w:r w:rsidRPr="00A330A3">
        <w:rPr>
          <w:rFonts w:ascii="Courier New" w:hAnsi="Courier New" w:cs="Courier New"/>
        </w:rPr>
        <w:t>cpwVcID</w:t>
      </w:r>
      <w:r w:rsidRPr="00462220">
        <w:t xml:space="preserve">: Επιστρέφει το </w:t>
      </w:r>
      <w:r>
        <w:t>vc</w:t>
      </w:r>
      <w:r w:rsidRPr="00462220">
        <w:t xml:space="preserve"> </w:t>
      </w:r>
      <w:r>
        <w:t>id</w:t>
      </w:r>
      <w:r w:rsidRPr="00462220">
        <w:t>.</w:t>
      </w:r>
    </w:p>
    <w:p w:rsidR="009E6635" w:rsidRPr="00462220" w:rsidRDefault="009E6635" w:rsidP="003E7F08">
      <w:pPr>
        <w:pStyle w:val="Bulleted-Square"/>
      </w:pPr>
      <w:r w:rsidRPr="00A330A3">
        <w:rPr>
          <w:rFonts w:ascii="Courier New" w:hAnsi="Courier New" w:cs="Courier New"/>
        </w:rPr>
        <w:lastRenderedPageBreak/>
        <w:t>cpwVcName</w:t>
      </w:r>
      <w:r w:rsidRPr="00462220">
        <w:t xml:space="preserve">: Περιέχει το όνομα του </w:t>
      </w:r>
      <w:r>
        <w:t>vc</w:t>
      </w:r>
      <w:r w:rsidRPr="00462220">
        <w:t xml:space="preserve">. </w:t>
      </w:r>
    </w:p>
    <w:p w:rsidR="009E6635" w:rsidRPr="00462220" w:rsidRDefault="009E6635" w:rsidP="003E7F08">
      <w:pPr>
        <w:pStyle w:val="Bulleted-Square"/>
      </w:pPr>
      <w:r w:rsidRPr="00A330A3">
        <w:rPr>
          <w:rFonts w:ascii="Courier New" w:hAnsi="Courier New" w:cs="Courier New"/>
        </w:rPr>
        <w:t>cpwVcOperStatus</w:t>
      </w:r>
      <w:r w:rsidRPr="00462220">
        <w:t xml:space="preserve">: Δείχνει την τρέχουσα κατάσταση του συγκεκριμένου </w:t>
      </w:r>
      <w:r>
        <w:t>Vc</w:t>
      </w:r>
      <w:r w:rsidRPr="00462220">
        <w:t xml:space="preserve"> (</w:t>
      </w:r>
      <w:r>
        <w:t>up</w:t>
      </w:r>
      <w:r w:rsidRPr="00462220">
        <w:t xml:space="preserve">, </w:t>
      </w:r>
      <w:r>
        <w:t>down</w:t>
      </w:r>
      <w:r w:rsidRPr="00462220">
        <w:t>, κ.α.)</w:t>
      </w:r>
    </w:p>
    <w:p w:rsidR="009E6635" w:rsidRPr="00584393" w:rsidRDefault="00584393" w:rsidP="00D00194">
      <w:pPr>
        <w:pStyle w:val="Heading3"/>
        <w:numPr>
          <w:ilvl w:val="2"/>
          <w:numId w:val="11"/>
        </w:numPr>
        <w:tabs>
          <w:tab w:val="num" w:pos="720"/>
        </w:tabs>
        <w:spacing w:after="60"/>
      </w:pPr>
      <w:bookmarkStart w:id="457" w:name="_Toc213829089"/>
      <w:bookmarkStart w:id="458" w:name="_Toc276577726"/>
      <w:bookmarkStart w:id="459" w:name="_Toc278673761"/>
      <w:r>
        <w:t>Ανακάλυψη</w:t>
      </w:r>
      <w:r w:rsidR="009E6635" w:rsidRPr="00584393">
        <w:t xml:space="preserve"> </w:t>
      </w:r>
      <w:r w:rsidR="009E6635">
        <w:t>για</w:t>
      </w:r>
      <w:r w:rsidR="009E6635" w:rsidRPr="00584393">
        <w:t xml:space="preserve"> </w:t>
      </w:r>
      <w:r w:rsidR="009E6635" w:rsidRPr="002C1648">
        <w:rPr>
          <w:lang w:val="en-US"/>
        </w:rPr>
        <w:t>MPLS</w:t>
      </w:r>
      <w:r w:rsidR="009E6635" w:rsidRPr="00584393">
        <w:t xml:space="preserve"> </w:t>
      </w:r>
      <w:r w:rsidR="009E6635" w:rsidRPr="002C1648">
        <w:rPr>
          <w:lang w:val="en-US"/>
        </w:rPr>
        <w:t>L</w:t>
      </w:r>
      <w:r w:rsidR="009E6635" w:rsidRPr="00584393">
        <w:t xml:space="preserve">3 </w:t>
      </w:r>
      <w:r w:rsidR="009E6635" w:rsidRPr="002C1648">
        <w:rPr>
          <w:lang w:val="en-US"/>
        </w:rPr>
        <w:t>VPNs</w:t>
      </w:r>
      <w:bookmarkEnd w:id="457"/>
      <w:bookmarkEnd w:id="458"/>
      <w:bookmarkEnd w:id="459"/>
    </w:p>
    <w:p w:rsidR="009E6635" w:rsidRPr="00462220" w:rsidRDefault="009E6635" w:rsidP="009E6635">
      <w:r w:rsidRPr="00462220">
        <w:t xml:space="preserve">Για το </w:t>
      </w:r>
      <w:r>
        <w:t>discovery</w:t>
      </w:r>
      <w:r w:rsidRPr="00462220">
        <w:t xml:space="preserve"> των </w:t>
      </w:r>
      <w:r>
        <w:t>L</w:t>
      </w:r>
      <w:r w:rsidRPr="00462220">
        <w:t xml:space="preserve">3 </w:t>
      </w:r>
      <w:r>
        <w:t>MPLS</w:t>
      </w:r>
      <w:r w:rsidRPr="00462220">
        <w:t xml:space="preserve"> </w:t>
      </w:r>
      <w:r>
        <w:t>VPNs</w:t>
      </w:r>
      <w:r w:rsidRPr="00462220">
        <w:t xml:space="preserve"> γίνεται ερώτηση για το </w:t>
      </w:r>
      <w:r>
        <w:t>MIB</w:t>
      </w:r>
      <w:r w:rsidRPr="00462220">
        <w:t xml:space="preserve"> </w:t>
      </w:r>
      <w:r>
        <w:t>MPLS</w:t>
      </w:r>
      <w:r w:rsidRPr="00462220">
        <w:t>-</w:t>
      </w:r>
      <w:r>
        <w:t>VPN</w:t>
      </w:r>
      <w:r w:rsidRPr="00462220">
        <w:t>-</w:t>
      </w:r>
      <w:r>
        <w:t>MIB</w:t>
      </w:r>
      <w:r w:rsidRPr="00462220">
        <w:t>-</w:t>
      </w:r>
      <w:r>
        <w:t>V</w:t>
      </w:r>
      <w:r w:rsidRPr="00462220">
        <w:t>1</w:t>
      </w:r>
      <w:r>
        <w:t>SMI</w:t>
      </w:r>
      <w:r w:rsidRPr="00462220">
        <w:t xml:space="preserve"> και συγκεκριμένα για τα εξής χαρακτηριστικά: </w:t>
      </w:r>
    </w:p>
    <w:p w:rsidR="009E6635" w:rsidRPr="00462220" w:rsidRDefault="009E6635" w:rsidP="003E7F08">
      <w:pPr>
        <w:pStyle w:val="Bulleted-Square"/>
      </w:pPr>
      <w:r w:rsidRPr="00A330A3">
        <w:rPr>
          <w:rFonts w:ascii="Courier New" w:hAnsi="Courier New" w:cs="Courier New"/>
        </w:rPr>
        <w:t>mplsVpnInterfaceConfTable</w:t>
      </w:r>
      <w:r w:rsidRPr="00462220">
        <w:t xml:space="preserve">: Περιέχει πληροφορία που συνδέει όνομα </w:t>
      </w:r>
      <w:r>
        <w:t>vrf</w:t>
      </w:r>
      <w:r w:rsidRPr="00462220">
        <w:t xml:space="preserve"> με το αντίστοιχο </w:t>
      </w:r>
      <w:r>
        <w:t>interface</w:t>
      </w:r>
      <w:r w:rsidR="00481333">
        <w:t xml:space="preserve"> </w:t>
      </w:r>
    </w:p>
    <w:p w:rsidR="009E6635" w:rsidRPr="00462220" w:rsidRDefault="009E6635" w:rsidP="003E7F08">
      <w:pPr>
        <w:pStyle w:val="Bulleted-Square"/>
      </w:pPr>
      <w:r w:rsidRPr="00A330A3">
        <w:rPr>
          <w:rFonts w:ascii="Courier New" w:hAnsi="Courier New" w:cs="Courier New"/>
        </w:rPr>
        <w:t>mplsVpnVrfRouteDistinguisher</w:t>
      </w:r>
      <w:r w:rsidRPr="00462220">
        <w:t xml:space="preserve">: Περιέχει πληροφορία που συνδέει όνομα </w:t>
      </w:r>
      <w:r>
        <w:t>vrf</w:t>
      </w:r>
      <w:r w:rsidRPr="00462220">
        <w:t xml:space="preserve"> με το αντίστοιχο </w:t>
      </w:r>
      <w:r>
        <w:t>rd</w:t>
      </w:r>
      <w:r w:rsidRPr="00462220">
        <w:t>.</w:t>
      </w:r>
    </w:p>
    <w:p w:rsidR="009E6635" w:rsidRPr="00476114" w:rsidRDefault="009E6635" w:rsidP="009E6635">
      <w:r w:rsidRPr="00462220">
        <w:t xml:space="preserve">Με κατάλληλη επεξεργασία των τιμών που επιστρέφουν τα παραπάνω, καταχωρείται πληροφορία </w:t>
      </w:r>
      <w:r w:rsidR="00584393">
        <w:t>στη βάση δεδομένων</w:t>
      </w:r>
      <w:r w:rsidR="00476114" w:rsidRPr="00476114">
        <w:t>.</w:t>
      </w:r>
    </w:p>
    <w:p w:rsidR="009E6635" w:rsidRPr="00584393" w:rsidRDefault="00584393" w:rsidP="00D00194">
      <w:pPr>
        <w:pStyle w:val="Heading3"/>
        <w:numPr>
          <w:ilvl w:val="2"/>
          <w:numId w:val="11"/>
        </w:numPr>
        <w:tabs>
          <w:tab w:val="num" w:pos="720"/>
        </w:tabs>
        <w:spacing w:after="60"/>
      </w:pPr>
      <w:bookmarkStart w:id="460" w:name="_Toc213829090"/>
      <w:bookmarkStart w:id="461" w:name="_Toc276577727"/>
      <w:bookmarkStart w:id="462" w:name="_Toc278673762"/>
      <w:r>
        <w:t>Ανακάλυψη</w:t>
      </w:r>
      <w:r w:rsidR="009E6635" w:rsidRPr="00584393">
        <w:t xml:space="preserve"> </w:t>
      </w:r>
      <w:r w:rsidR="009E6635">
        <w:t>για</w:t>
      </w:r>
      <w:r w:rsidR="009E6635" w:rsidRPr="00584393">
        <w:t xml:space="preserve"> </w:t>
      </w:r>
      <w:r w:rsidR="009E6635" w:rsidRPr="009E6635">
        <w:rPr>
          <w:lang w:val="en-US"/>
        </w:rPr>
        <w:t>Vlan</w:t>
      </w:r>
      <w:r w:rsidR="009E6635" w:rsidRPr="00584393">
        <w:t xml:space="preserve"> </w:t>
      </w:r>
      <w:r w:rsidR="009E6635" w:rsidRPr="009E6635">
        <w:rPr>
          <w:lang w:val="en-US"/>
        </w:rPr>
        <w:t>vpn</w:t>
      </w:r>
      <w:r w:rsidR="009E6635" w:rsidRPr="00584393">
        <w:t xml:space="preserve"> </w:t>
      </w:r>
      <w:r w:rsidR="009E6635" w:rsidRPr="009E6635">
        <w:rPr>
          <w:lang w:val="en-US"/>
        </w:rPr>
        <w:t>domains</w:t>
      </w:r>
      <w:r w:rsidR="009E6635" w:rsidRPr="00584393">
        <w:t xml:space="preserve"> (</w:t>
      </w:r>
      <w:r w:rsidR="009E6635" w:rsidRPr="009E6635">
        <w:rPr>
          <w:lang w:val="en-US"/>
        </w:rPr>
        <w:t>L</w:t>
      </w:r>
      <w:r w:rsidR="009E6635" w:rsidRPr="00584393">
        <w:t xml:space="preserve">2 </w:t>
      </w:r>
      <w:r w:rsidR="009E6635" w:rsidRPr="009E6635">
        <w:rPr>
          <w:lang w:val="en-US"/>
        </w:rPr>
        <w:t>VPNs</w:t>
      </w:r>
      <w:r w:rsidR="009E6635" w:rsidRPr="00584393">
        <w:t>)</w:t>
      </w:r>
      <w:bookmarkEnd w:id="460"/>
      <w:bookmarkEnd w:id="461"/>
      <w:bookmarkEnd w:id="462"/>
    </w:p>
    <w:p w:rsidR="009E6635" w:rsidRPr="00462220" w:rsidRDefault="009E6635" w:rsidP="009E6635">
      <w:r w:rsidRPr="00462220">
        <w:t xml:space="preserve">Η εύρεση των </w:t>
      </w:r>
      <w:r>
        <w:t>vlans</w:t>
      </w:r>
      <w:r w:rsidRPr="00462220">
        <w:t xml:space="preserve"> στα διάφορα </w:t>
      </w:r>
      <w:r>
        <w:t>ethernet</w:t>
      </w:r>
      <w:r w:rsidRPr="00462220">
        <w:t xml:space="preserve"> </w:t>
      </w:r>
      <w:r>
        <w:t>switching</w:t>
      </w:r>
      <w:r w:rsidRPr="00462220">
        <w:t xml:space="preserve"> </w:t>
      </w:r>
      <w:r>
        <w:t>domains</w:t>
      </w:r>
      <w:r w:rsidRPr="00462220">
        <w:t xml:space="preserve"> γίνεται σε διάφορες φάσεις του </w:t>
      </w:r>
      <w:r>
        <w:t>discovery</w:t>
      </w:r>
      <w:r w:rsidRPr="00462220">
        <w:t xml:space="preserve">, χρησιμοποιώντας κυρίως τη </w:t>
      </w:r>
      <w:r>
        <w:t>CISCO</w:t>
      </w:r>
      <w:r w:rsidRPr="00462220">
        <w:t>-</w:t>
      </w:r>
      <w:r>
        <w:t>VTP</w:t>
      </w:r>
      <w:r w:rsidRPr="00462220">
        <w:t>-</w:t>
      </w:r>
      <w:r>
        <w:t>MIB</w:t>
      </w:r>
      <w:r w:rsidRPr="00462220">
        <w:t xml:space="preserve"> </w:t>
      </w:r>
      <w:r>
        <w:t>MIB</w:t>
      </w:r>
      <w:r w:rsidRPr="00462220">
        <w:t>.</w:t>
      </w:r>
    </w:p>
    <w:p w:rsidR="009E6635" w:rsidRPr="00734CFF" w:rsidRDefault="00584393" w:rsidP="00D00194">
      <w:pPr>
        <w:pStyle w:val="Heading3"/>
        <w:numPr>
          <w:ilvl w:val="2"/>
          <w:numId w:val="11"/>
        </w:numPr>
        <w:tabs>
          <w:tab w:val="num" w:pos="720"/>
        </w:tabs>
        <w:spacing w:after="60"/>
      </w:pPr>
      <w:bookmarkStart w:id="463" w:name="_Toc213829091"/>
      <w:bookmarkStart w:id="464" w:name="_Toc276577728"/>
      <w:bookmarkStart w:id="465" w:name="_Toc278673763"/>
      <w:r>
        <w:t>Ανακάλυψη</w:t>
      </w:r>
      <w:r w:rsidR="009E6635" w:rsidRPr="00734CFF">
        <w:t xml:space="preserve"> </w:t>
      </w:r>
      <w:r w:rsidR="009E6635">
        <w:t>για QinQ</w:t>
      </w:r>
      <w:r w:rsidR="009E6635" w:rsidRPr="00734CFF">
        <w:t xml:space="preserve"> </w:t>
      </w:r>
      <w:r w:rsidR="009E6635">
        <w:t>VPNs</w:t>
      </w:r>
      <w:bookmarkEnd w:id="463"/>
      <w:bookmarkEnd w:id="464"/>
      <w:bookmarkEnd w:id="465"/>
    </w:p>
    <w:p w:rsidR="009E6635" w:rsidRPr="00462220" w:rsidRDefault="009E6635" w:rsidP="009E6635">
      <w:r w:rsidRPr="00462220">
        <w:t xml:space="preserve">Για την περίπτωση των </w:t>
      </w:r>
      <w:r>
        <w:t>QinQ</w:t>
      </w:r>
      <w:r w:rsidRPr="00462220">
        <w:t xml:space="preserve"> </w:t>
      </w:r>
      <w:r>
        <w:t>VPNs</w:t>
      </w:r>
      <w:r w:rsidRPr="00462220">
        <w:t xml:space="preserve"> γίνεται κατάλληλη επεξεργασία του </w:t>
      </w:r>
      <w:r>
        <w:t>configuration</w:t>
      </w:r>
      <w:r w:rsidRPr="00462220">
        <w:t xml:space="preserve"> του κάθε κόμβου, το οποίο προκύπτει με την εντολή:</w:t>
      </w:r>
    </w:p>
    <w:p w:rsidR="009E6635" w:rsidRPr="00AB04A6" w:rsidRDefault="009E6635" w:rsidP="009E6635">
      <w:pPr>
        <w:rPr>
          <w:rFonts w:ascii="Courier New" w:hAnsi="Courier New" w:cs="Courier New"/>
          <w:lang w:val="en-US"/>
        </w:rPr>
      </w:pPr>
      <w:r w:rsidRPr="00AB04A6">
        <w:rPr>
          <w:rFonts w:ascii="Courier New" w:hAnsi="Courier New" w:cs="Courier New"/>
          <w:lang w:val="en-US"/>
        </w:rPr>
        <w:t>‘show interfaces switchport | include (Name:|Operational_Mode:)'</w:t>
      </w:r>
    </w:p>
    <w:p w:rsidR="009E6635" w:rsidRPr="00462220" w:rsidRDefault="009E6635" w:rsidP="009E6635">
      <w:r w:rsidRPr="00462220">
        <w:t xml:space="preserve">Συγκεκριμένα, από τα αποτελέσματα τα οποία επιστρέφονται, επιλέγονται τα </w:t>
      </w:r>
      <w:r>
        <w:t>interfaces</w:t>
      </w:r>
      <w:r w:rsidRPr="00462220">
        <w:t xml:space="preserve"> τα οποία λειτουργούν σε </w:t>
      </w:r>
      <w:r>
        <w:t>tunnel</w:t>
      </w:r>
      <w:r w:rsidRPr="00462220">
        <w:t xml:space="preserve"> </w:t>
      </w:r>
      <w:r>
        <w:t>mode</w:t>
      </w:r>
      <w:r w:rsidRPr="00462220">
        <w:t xml:space="preserve">. Έπειτα καταχωρείται κατάλληλα η πληροφορία στον πίνακα </w:t>
      </w:r>
      <w:r>
        <w:t>qinq</w:t>
      </w:r>
      <w:r w:rsidRPr="00462220">
        <w:t>_</w:t>
      </w:r>
      <w:r>
        <w:t>vpn</w:t>
      </w:r>
      <w:r w:rsidRPr="00462220">
        <w:t>_</w:t>
      </w:r>
      <w:r>
        <w:t>domain</w:t>
      </w:r>
      <w:r w:rsidRPr="00462220">
        <w:t>.</w:t>
      </w:r>
    </w:p>
    <w:p w:rsidR="009E6635" w:rsidRDefault="009E6635" w:rsidP="00D00194">
      <w:pPr>
        <w:pStyle w:val="Heading3"/>
        <w:numPr>
          <w:ilvl w:val="2"/>
          <w:numId w:val="11"/>
        </w:numPr>
        <w:tabs>
          <w:tab w:val="num" w:pos="720"/>
        </w:tabs>
        <w:spacing w:after="60"/>
      </w:pPr>
      <w:bookmarkStart w:id="466" w:name="_Toc213829092"/>
      <w:bookmarkStart w:id="467" w:name="_Toc276577729"/>
      <w:bookmarkStart w:id="468" w:name="_Toc278673764"/>
      <w:r>
        <w:t>Discovery για Local Switching</w:t>
      </w:r>
      <w:bookmarkEnd w:id="466"/>
      <w:bookmarkEnd w:id="467"/>
      <w:bookmarkEnd w:id="468"/>
    </w:p>
    <w:p w:rsidR="009E6635" w:rsidRPr="00462220" w:rsidRDefault="009E6635" w:rsidP="009E6635">
      <w:r w:rsidRPr="00462220">
        <w:t xml:space="preserve">Για την ανίχνευση </w:t>
      </w:r>
      <w:r>
        <w:t>local</w:t>
      </w:r>
      <w:r w:rsidRPr="00462220">
        <w:t xml:space="preserve"> </w:t>
      </w:r>
      <w:r>
        <w:t>switching</w:t>
      </w:r>
      <w:r w:rsidRPr="00462220">
        <w:t xml:space="preserve"> σε ένα δρομολογητή </w:t>
      </w:r>
      <w:r>
        <w:t>cisco</w:t>
      </w:r>
      <w:r w:rsidRPr="00462220">
        <w:t xml:space="preserve"> χρησιμοποιείται η </w:t>
      </w:r>
      <w:r>
        <w:t>cli</w:t>
      </w:r>
      <w:r w:rsidRPr="00462220">
        <w:t xml:space="preserve"> εντολή: </w:t>
      </w:r>
    </w:p>
    <w:p w:rsidR="009E6635" w:rsidRPr="00462220" w:rsidRDefault="009E6635" w:rsidP="009E6635">
      <w:r w:rsidRPr="00462220">
        <w:rPr>
          <w:rFonts w:ascii="Courier New" w:hAnsi="Courier New" w:cs="Courier New"/>
        </w:rPr>
        <w:t>‘</w:t>
      </w:r>
      <w:r w:rsidRPr="00517E3A">
        <w:rPr>
          <w:rFonts w:ascii="Courier New" w:hAnsi="Courier New" w:cs="Courier New"/>
        </w:rPr>
        <w:t>show</w:t>
      </w:r>
      <w:r w:rsidRPr="00462220">
        <w:rPr>
          <w:rFonts w:ascii="Courier New" w:hAnsi="Courier New" w:cs="Courier New"/>
        </w:rPr>
        <w:t xml:space="preserve"> </w:t>
      </w:r>
      <w:r w:rsidRPr="00517E3A">
        <w:rPr>
          <w:rFonts w:ascii="Courier New" w:hAnsi="Courier New" w:cs="Courier New"/>
        </w:rPr>
        <w:t>connection</w:t>
      </w:r>
      <w:r w:rsidRPr="00462220">
        <w:rPr>
          <w:rFonts w:ascii="Courier New" w:hAnsi="Courier New" w:cs="Courier New"/>
        </w:rPr>
        <w:t>’</w:t>
      </w:r>
      <w:r w:rsidRPr="00462220">
        <w:t xml:space="preserve"> </w:t>
      </w:r>
    </w:p>
    <w:p w:rsidR="009E6635" w:rsidRPr="00462220" w:rsidRDefault="009E6635" w:rsidP="009E6635">
      <w:r w:rsidRPr="00462220">
        <w:t>η οποία επιστρέφει έναν πίνακα με τις εξής στήλες:</w:t>
      </w:r>
    </w:p>
    <w:p w:rsidR="009E6635" w:rsidRPr="00AB04A6" w:rsidRDefault="00481333" w:rsidP="009E6635">
      <w:pPr>
        <w:rPr>
          <w:lang w:val="en-US"/>
        </w:rPr>
      </w:pPr>
      <w:r>
        <w:t xml:space="preserve"> </w:t>
      </w:r>
      <w:r w:rsidR="009E6635" w:rsidRPr="00AB04A6">
        <w:rPr>
          <w:lang w:val="en-US"/>
        </w:rPr>
        <w:t>ID</w:t>
      </w:r>
      <w:r>
        <w:rPr>
          <w:lang w:val="en-US"/>
        </w:rPr>
        <w:t xml:space="preserve"> </w:t>
      </w:r>
      <w:r w:rsidR="009E6635" w:rsidRPr="00AB04A6">
        <w:rPr>
          <w:lang w:val="en-US"/>
        </w:rPr>
        <w:t xml:space="preserve"> Name</w:t>
      </w:r>
      <w:r>
        <w:rPr>
          <w:lang w:val="en-US"/>
        </w:rPr>
        <w:t xml:space="preserve">      </w:t>
      </w:r>
      <w:r w:rsidR="009E6635" w:rsidRPr="00AB04A6">
        <w:rPr>
          <w:lang w:val="en-US"/>
        </w:rPr>
        <w:t>Segment 1</w:t>
      </w:r>
      <w:r>
        <w:rPr>
          <w:lang w:val="en-US"/>
        </w:rPr>
        <w:t xml:space="preserve">       </w:t>
      </w:r>
      <w:r w:rsidR="009E6635" w:rsidRPr="00AB04A6">
        <w:rPr>
          <w:lang w:val="en-US"/>
        </w:rPr>
        <w:t>Segment 2</w:t>
      </w:r>
      <w:r>
        <w:rPr>
          <w:lang w:val="en-US"/>
        </w:rPr>
        <w:t xml:space="preserve">         </w:t>
      </w:r>
      <w:r w:rsidR="009E6635" w:rsidRPr="00AB04A6">
        <w:rPr>
          <w:lang w:val="en-US"/>
        </w:rPr>
        <w:t>State</w:t>
      </w:r>
      <w:r>
        <w:rPr>
          <w:lang w:val="en-US"/>
        </w:rPr>
        <w:t xml:space="preserve">  </w:t>
      </w:r>
      <w:r w:rsidR="009E6635" w:rsidRPr="00AB04A6">
        <w:rPr>
          <w:lang w:val="en-US"/>
        </w:rPr>
        <w:t xml:space="preserve"> Description</w:t>
      </w:r>
    </w:p>
    <w:p w:rsidR="009E6635" w:rsidRPr="00462220" w:rsidRDefault="009E6635" w:rsidP="009E6635">
      <w:r w:rsidRPr="00462220">
        <w:lastRenderedPageBreak/>
        <w:t>Στην περίπτωση όπου ο παραπάνω πίνακας περιέχει αποτελέσματα, αυτά διοχετεύονται μετά την απαραίτητη επεξεργασία στον πίνακα ‘</w:t>
      </w:r>
      <w:r>
        <w:t>local</w:t>
      </w:r>
      <w:r w:rsidRPr="00462220">
        <w:t>_</w:t>
      </w:r>
      <w:r>
        <w:t>switching</w:t>
      </w:r>
      <w:r w:rsidRPr="00462220">
        <w:t>_</w:t>
      </w:r>
      <w:r>
        <w:t>vpn</w:t>
      </w:r>
      <w:r w:rsidRPr="00462220">
        <w:t>_</w:t>
      </w:r>
      <w:r>
        <w:t>domain</w:t>
      </w:r>
      <w:r w:rsidRPr="00462220">
        <w:t>’.</w:t>
      </w:r>
    </w:p>
    <w:p w:rsidR="009E6635" w:rsidRPr="00584393" w:rsidRDefault="009E6635" w:rsidP="009E6635">
      <w:r>
        <w:t xml:space="preserve">Η </w:t>
      </w:r>
      <w:r w:rsidR="003E680E">
        <w:t>ανακάλυψη</w:t>
      </w:r>
      <w:r>
        <w:t xml:space="preserve"> του QoS</w:t>
      </w:r>
      <w:r w:rsidRPr="009A68BF">
        <w:t xml:space="preserve"> </w:t>
      </w:r>
      <w:r>
        <w:t xml:space="preserve">σε </w:t>
      </w:r>
      <w:r w:rsidR="00A30FD5">
        <w:t>συνδυασμό</w:t>
      </w:r>
      <w:r>
        <w:t xml:space="preserve"> με την αποτύπωση των VPNs</w:t>
      </w:r>
      <w:r w:rsidRPr="008547B8">
        <w:t xml:space="preserve"> </w:t>
      </w:r>
      <w:r>
        <w:t>έδωσε ώθηση στις υπηρεσίες παροχής QoS</w:t>
      </w:r>
      <w:r w:rsidRPr="009A68BF">
        <w:t xml:space="preserve"> </w:t>
      </w:r>
      <w:r>
        <w:t>και VPNs</w:t>
      </w:r>
      <w:r w:rsidRPr="008547B8">
        <w:t xml:space="preserve"> </w:t>
      </w:r>
      <w:r>
        <w:t>ενώ με βάση τους παραπάνω πίνακες υλοποιήθηκε εξ’</w:t>
      </w:r>
      <w:r w:rsidR="00A30FD5" w:rsidRPr="00A30FD5">
        <w:t xml:space="preserve"> </w:t>
      </w:r>
      <w:r>
        <w:t>αρχής το εργαλείο παροχής προηγμένων υπηρεσιών ANSTool</w:t>
      </w:r>
      <w:r w:rsidRPr="009A68BF">
        <w:t xml:space="preserve"> (</w:t>
      </w:r>
      <w:r>
        <w:t>v</w:t>
      </w:r>
      <w:r w:rsidRPr="009A68BF">
        <w:t>2).</w:t>
      </w:r>
    </w:p>
    <w:p w:rsidR="00695CD1" w:rsidRDefault="00695CD1" w:rsidP="00695CD1">
      <w:pPr>
        <w:pStyle w:val="Heading1"/>
      </w:pPr>
      <w:bookmarkStart w:id="469" w:name="_Toc278673765"/>
      <w:r>
        <w:t>Σύνοψη</w:t>
      </w:r>
      <w:bookmarkEnd w:id="469"/>
    </w:p>
    <w:p w:rsidR="00695CD1" w:rsidRDefault="00695CD1" w:rsidP="00695CD1">
      <w:r w:rsidRPr="00695CD1">
        <w:t xml:space="preserve">Στο παρόν κεφάλαιο παρουσιάστηκε αναλυτικά ένα εργαλείο μοντελοποίησης του δικτύου πάνω από το οποίο μπορούν να υλοποιηθούν εφαρμογές που θα επιτρέπουν την αυτοματοποιημένη παροχή QoS. Επιπρόσθετα, παρουσιάζεται αναλυτικά η ανάπτυξη που πραγματοποιήθηκε στο πλαίσιο της παρούσας εργασίας, προκειμένου να υποστηρίζεται end-to-end QoS και QoS σε VPNs. </w:t>
      </w:r>
    </w:p>
    <w:p w:rsidR="00992FAB" w:rsidRPr="00AB04A6" w:rsidRDefault="00992FAB" w:rsidP="00992FAB"/>
    <w:p w:rsidR="00992FAB" w:rsidRPr="00AB04A6" w:rsidRDefault="00992FAB" w:rsidP="00992FAB">
      <w:pPr>
        <w:sectPr w:rsidR="00992FAB" w:rsidRPr="00AB04A6" w:rsidSect="00FB24F2">
          <w:headerReference w:type="default" r:id="rId187"/>
          <w:footerReference w:type="default" r:id="rId188"/>
          <w:type w:val="oddPage"/>
          <w:pgSz w:w="11906" w:h="16838"/>
          <w:pgMar w:top="1440" w:right="1800" w:bottom="1440" w:left="1800" w:header="708" w:footer="708" w:gutter="0"/>
          <w:cols w:space="708"/>
          <w:docGrid w:linePitch="360"/>
        </w:sectPr>
      </w:pPr>
    </w:p>
    <w:p w:rsidR="00992FAB" w:rsidRPr="00582958" w:rsidRDefault="00992FAB" w:rsidP="00F8649A">
      <w:pPr>
        <w:pStyle w:val="ChapterLabel"/>
        <w:outlineLvl w:val="0"/>
      </w:pPr>
      <w:bookmarkStart w:id="470" w:name="_Toc276577730"/>
      <w:bookmarkStart w:id="471" w:name="_Toc278673766"/>
      <w:r>
        <w:lastRenderedPageBreak/>
        <w:t>Αυτόματ</w:t>
      </w:r>
      <w:r w:rsidR="00E46F9D">
        <w:t>οποιημενη</w:t>
      </w:r>
      <w:r>
        <w:t xml:space="preserve"> Παρ</w:t>
      </w:r>
      <w:r>
        <w:rPr>
          <w:lang w:val="en-US"/>
        </w:rPr>
        <w:t>ox</w:t>
      </w:r>
      <w:r>
        <w:t>ή Υπηρεσιών QoS</w:t>
      </w:r>
      <w:bookmarkEnd w:id="470"/>
      <w:bookmarkEnd w:id="471"/>
    </w:p>
    <w:p w:rsidR="00992FAB" w:rsidRPr="00582958" w:rsidRDefault="00992FAB" w:rsidP="00992FAB"/>
    <w:p w:rsidR="00992FAB" w:rsidRPr="00582958" w:rsidRDefault="00992FAB" w:rsidP="00992FAB">
      <w:pPr>
        <w:tabs>
          <w:tab w:val="left" w:pos="1457"/>
        </w:tabs>
        <w:sectPr w:rsidR="00992FAB" w:rsidRPr="00582958" w:rsidSect="00FB24F2">
          <w:headerReference w:type="default" r:id="rId189"/>
          <w:footerReference w:type="default" r:id="rId190"/>
          <w:type w:val="oddPage"/>
          <w:pgSz w:w="11906" w:h="16838"/>
          <w:pgMar w:top="1440" w:right="1800" w:bottom="1440" w:left="1800" w:header="708" w:footer="708" w:gutter="0"/>
          <w:cols w:space="708"/>
          <w:docGrid w:linePitch="360"/>
        </w:sectPr>
      </w:pPr>
    </w:p>
    <w:p w:rsidR="00992FAB" w:rsidRDefault="00992FAB" w:rsidP="00F8649A">
      <w:pPr>
        <w:pStyle w:val="ChapterTitleTop"/>
        <w:outlineLvl w:val="9"/>
      </w:pPr>
      <w:bookmarkStart w:id="472" w:name="_Toc276577731"/>
      <w:r>
        <w:lastRenderedPageBreak/>
        <w:t>Αυτ</w:t>
      </w:r>
      <w:r w:rsidR="00A30FD5">
        <w:t>ο</w:t>
      </w:r>
      <w:r>
        <w:t>ματ</w:t>
      </w:r>
      <w:r w:rsidR="00E46F9D">
        <w:t>οποιημ</w:t>
      </w:r>
      <w:r w:rsidR="00A30FD5">
        <w:t>έ</w:t>
      </w:r>
      <w:r w:rsidR="00E46F9D">
        <w:t>νη</w:t>
      </w:r>
      <w:r>
        <w:t xml:space="preserve"> Παροχή Υπηρεσι</w:t>
      </w:r>
      <w:r w:rsidR="00A30FD5">
        <w:t>ώ</w:t>
      </w:r>
      <w:r>
        <w:t>ν QoS</w:t>
      </w:r>
      <w:bookmarkEnd w:id="472"/>
    </w:p>
    <w:p w:rsidR="00695CD1" w:rsidRPr="00695CD1" w:rsidRDefault="00695CD1" w:rsidP="00695CD1">
      <w:bookmarkStart w:id="473" w:name="_Toc276577732"/>
      <w:r w:rsidRPr="00695CD1">
        <w:t xml:space="preserve">Όπως αναφέρθηκε και στο προηγούμενο κεφάλαιο, η μαζική παροχή υπηρεσιών QoS σε ενοποιημένα Layer 2 και MPLS δίκτυα θα ήταν χρονοβόρα και πρακτικά αδύνατη χωρίς τη χρήση των κατάλληλων μηχανισμών και εργαλείων διαχείρισης. Στο ΕΔΕΤ, προκειμένου να παρέχονται προηγμένες υπηρεσίες QoS και VPNs χρησιμοποιείται το εργαλείο Advanced Network Services Tool (ANSTool), ένα εργαλείο αυτοματοποιημένης </w:t>
      </w:r>
      <w:r w:rsidR="00A30FD5" w:rsidRPr="00695CD1">
        <w:t>παροχής</w:t>
      </w:r>
      <w:r w:rsidRPr="00695CD1">
        <w:t xml:space="preserve"> προηγμένων δικτυακών υπηρεσιών διαχείρισης. Στην κατεύθυνση αυτή, στο παρόν κεφάλαιο παρουσιάζεται το εργαλείο αυτό το οποίο επεκτάθηκε, με την υλοποίηση και ενσωμάτωση των προηγμένων υπηρεσιών Layer 2 QoS και VPN QoS.</w:t>
      </w:r>
    </w:p>
    <w:p w:rsidR="009E6635" w:rsidRPr="00462220" w:rsidRDefault="009E6635" w:rsidP="00391E9F">
      <w:pPr>
        <w:pStyle w:val="Heading1"/>
      </w:pPr>
      <w:bookmarkStart w:id="474" w:name="_Toc278673767"/>
      <w:r>
        <w:t>ANSTool</w:t>
      </w:r>
      <w:bookmarkEnd w:id="473"/>
      <w:bookmarkEnd w:id="474"/>
    </w:p>
    <w:p w:rsidR="009E6635" w:rsidRDefault="009E6635" w:rsidP="009E6635">
      <w:r>
        <w:t>Η παροχή υπηρεσιών QoS</w:t>
      </w:r>
      <w:r w:rsidRPr="00462220">
        <w:t xml:space="preserve"> </w:t>
      </w:r>
      <w:r>
        <w:t>τόσο σε δρομολογητές όσο και σε switches</w:t>
      </w:r>
      <w:r w:rsidRPr="00462220">
        <w:t xml:space="preserve"> </w:t>
      </w:r>
      <w:r>
        <w:t>απαιτεί τη γνώση όλων εκείνων των εντολών διαμόρφωσης που απαιτούνται για την κάθε συσκευή και φυσικά τον κάθε κατασκευαστή. Πέρα από τη διαφορετικότητα του command</w:t>
      </w:r>
      <w:r w:rsidRPr="00462220">
        <w:t xml:space="preserve"> </w:t>
      </w:r>
      <w:r>
        <w:t>set</w:t>
      </w:r>
      <w:r w:rsidRPr="00462220">
        <w:t xml:space="preserve"> </w:t>
      </w:r>
      <w:r>
        <w:t>(για παράδειγμα σε Cisco</w:t>
      </w:r>
      <w:r w:rsidRPr="00462220">
        <w:t xml:space="preserve"> </w:t>
      </w:r>
      <w:r>
        <w:t>συσκευή η προβολή των interfaces</w:t>
      </w:r>
      <w:r w:rsidRPr="00462220">
        <w:t xml:space="preserve"> </w:t>
      </w:r>
      <w:r>
        <w:t>πραγματοποιείται με την εντολή show</w:t>
      </w:r>
      <w:r w:rsidRPr="00462220">
        <w:t xml:space="preserve"> </w:t>
      </w:r>
      <w:r>
        <w:t>interfaces ενώ σε Extreme</w:t>
      </w:r>
      <w:r w:rsidRPr="00462220">
        <w:t xml:space="preserve"> </w:t>
      </w:r>
      <w:r>
        <w:t>switch</w:t>
      </w:r>
      <w:r w:rsidRPr="00462220">
        <w:t xml:space="preserve"> </w:t>
      </w:r>
      <w:r>
        <w:t>με την εντολή show</w:t>
      </w:r>
      <w:r w:rsidRPr="00462220">
        <w:t xml:space="preserve"> </w:t>
      </w:r>
      <w:r>
        <w:t>ports</w:t>
      </w:r>
      <w:r w:rsidRPr="00462220">
        <w:t xml:space="preserve"> </w:t>
      </w:r>
      <w:r>
        <w:t>no</w:t>
      </w:r>
      <w:r w:rsidRPr="00462220">
        <w:t>-</w:t>
      </w:r>
      <w:r>
        <w:t>refresh</w:t>
      </w:r>
      <w:r w:rsidRPr="00462220">
        <w:t xml:space="preserve">) </w:t>
      </w:r>
      <w:r>
        <w:t>υφίσταται και διαφορετικότητα στη δόμηση των εντολών. Χαρακτηριστικό παράδειγμα αποτελεί το command</w:t>
      </w:r>
      <w:r w:rsidRPr="00007ECB">
        <w:t xml:space="preserve"> </w:t>
      </w:r>
      <w:r>
        <w:t>style</w:t>
      </w:r>
      <w:r w:rsidRPr="00007ECB">
        <w:t xml:space="preserve"> </w:t>
      </w:r>
      <w:r>
        <w:t>της Juniper</w:t>
      </w:r>
      <w:r w:rsidRPr="00007ECB">
        <w:t xml:space="preserve"> </w:t>
      </w:r>
      <w:r>
        <w:t>το οποίο αν και παρέχει μεγαλύτερη ευελιξία έχει εντελώς διαφορετική λογική από αυτό της Cisco</w:t>
      </w:r>
      <w:r w:rsidRPr="00007ECB">
        <w:t xml:space="preserve"> </w:t>
      </w:r>
      <w:r>
        <w:t>και σίγουρα μεγαλύτερο learning</w:t>
      </w:r>
      <w:r w:rsidRPr="00007ECB">
        <w:t>-</w:t>
      </w:r>
      <w:r>
        <w:t>curve</w:t>
      </w:r>
      <w:r w:rsidRPr="00007ECB">
        <w:t xml:space="preserve">. </w:t>
      </w:r>
      <w:r>
        <w:t>Πέρα από τα παραπάνω, η εφαρμογή του QoS</w:t>
      </w:r>
      <w:r w:rsidRPr="00007ECB">
        <w:t xml:space="preserve"> </w:t>
      </w:r>
      <w:r>
        <w:t>σε ένα δίκτυο παραγωγής απαιτεί τη διενέργεια τακτικών ελέγχων για το κατά πόσο ο κάθε πελάτης δικαιούται να λάβει τα αιτούμενα.</w:t>
      </w:r>
      <w:r w:rsidR="00481333">
        <w:t xml:space="preserve"> </w:t>
      </w:r>
      <w:r>
        <w:t>Όλα τα παραπάνω οδήγησαν στη δημιουργία του εργαλείου ANStool</w:t>
      </w:r>
      <w:r w:rsidRPr="00007ECB">
        <w:t xml:space="preserve"> </w:t>
      </w:r>
      <w:r>
        <w:t>(Advanced</w:t>
      </w:r>
      <w:r w:rsidRPr="00007ECB">
        <w:t xml:space="preserve"> </w:t>
      </w:r>
      <w:r>
        <w:t>Network</w:t>
      </w:r>
      <w:r w:rsidRPr="00007ECB">
        <w:t xml:space="preserve"> </w:t>
      </w:r>
      <w:r>
        <w:t>Services</w:t>
      </w:r>
      <w:r w:rsidRPr="00007ECB">
        <w:t xml:space="preserve"> </w:t>
      </w:r>
      <w:r>
        <w:t>Tool</w:t>
      </w:r>
      <w:r w:rsidR="00B160C2">
        <w:t>)</w:t>
      </w:r>
      <w:r w:rsidR="00B160C2">
        <w:fldChar w:fldCharType="begin"/>
      </w:r>
      <w:r w:rsidR="00B160C2">
        <w:instrText xml:space="preserve"> REF _Ref276683514 \r \h </w:instrText>
      </w:r>
      <w:r w:rsidR="00B160C2">
        <w:fldChar w:fldCharType="separate"/>
      </w:r>
      <w:r w:rsidR="00DD3433">
        <w:t>[48]</w:t>
      </w:r>
      <w:r w:rsidR="00B160C2">
        <w:fldChar w:fldCharType="end"/>
      </w:r>
      <w:r w:rsidR="00B160C2">
        <w:t>.</w:t>
      </w:r>
      <w:r>
        <w:t xml:space="preserve"> Η υλοποίησή του βασίζεται στη χρήση templates</w:t>
      </w:r>
      <w:r w:rsidR="00B160C2">
        <w:t>,</w:t>
      </w:r>
      <w:r w:rsidRPr="00007ECB">
        <w:t xml:space="preserve"> </w:t>
      </w:r>
      <w:r>
        <w:t xml:space="preserve">γεγονός το οποίο ευνοεί την αυτοματοποιημένη παραγωγή διαμόρφωσης για δρομολογητές </w:t>
      </w:r>
      <w:r w:rsidR="00B160C2">
        <w:t>και</w:t>
      </w:r>
      <w:r>
        <w:t xml:space="preserve"> switches</w:t>
      </w:r>
      <w:r w:rsidRPr="00007ECB">
        <w:t>.</w:t>
      </w:r>
    </w:p>
    <w:p w:rsidR="009E6635" w:rsidRDefault="009E6635" w:rsidP="009E6635">
      <w:r>
        <w:t>Το ANStool</w:t>
      </w:r>
      <w:r w:rsidR="00B160C2">
        <w:t xml:space="preserve"> </w:t>
      </w:r>
      <w:r>
        <w:t xml:space="preserve">έχει «γνώση» του δικτύου χρησιμοποιώντας την ίδια βάση δεδομένων με την εφαρμογή ανακάλυψης του δικτύου. Στην παρούσα του μορφή είναι προσβάσιμο από το </w:t>
      </w:r>
      <w:hyperlink r:id="rId191" w:history="1">
        <w:r w:rsidRPr="00C6013D">
          <w:rPr>
            <w:rStyle w:val="Hyperlink"/>
          </w:rPr>
          <w:t>http</w:t>
        </w:r>
        <w:r w:rsidRPr="00007ECB">
          <w:rPr>
            <w:rStyle w:val="Hyperlink"/>
          </w:rPr>
          <w:t>://</w:t>
        </w:r>
        <w:r w:rsidRPr="00C6013D">
          <w:rPr>
            <w:rStyle w:val="Hyperlink"/>
          </w:rPr>
          <w:t>anstool</w:t>
        </w:r>
        <w:r w:rsidRPr="00007ECB">
          <w:rPr>
            <w:rStyle w:val="Hyperlink"/>
          </w:rPr>
          <w:t>.</w:t>
        </w:r>
        <w:r w:rsidRPr="00C6013D">
          <w:rPr>
            <w:rStyle w:val="Hyperlink"/>
          </w:rPr>
          <w:t>grnet</w:t>
        </w:r>
        <w:r w:rsidRPr="00007ECB">
          <w:rPr>
            <w:rStyle w:val="Hyperlink"/>
          </w:rPr>
          <w:t>.</w:t>
        </w:r>
        <w:r w:rsidRPr="00C6013D">
          <w:rPr>
            <w:rStyle w:val="Hyperlink"/>
          </w:rPr>
          <w:t>gr</w:t>
        </w:r>
      </w:hyperlink>
      <w:r w:rsidRPr="00007ECB">
        <w:t xml:space="preserve"> </w:t>
      </w:r>
      <w:r>
        <w:t xml:space="preserve">και η υποβολή αιτημάτων πραγματοποιείται κατόπιν </w:t>
      </w:r>
      <w:r w:rsidR="00A30FD5">
        <w:t>συνεννόησης</w:t>
      </w:r>
      <w:r>
        <w:t xml:space="preserve"> του υπευθύνου του κάθε NOC</w:t>
      </w:r>
      <w:r w:rsidRPr="00007ECB">
        <w:t xml:space="preserve"> </w:t>
      </w:r>
      <w:r>
        <w:t>ιδρύματος με το Helpdesk</w:t>
      </w:r>
      <w:r w:rsidRPr="00007ECB">
        <w:t xml:space="preserve"> </w:t>
      </w:r>
      <w:r>
        <w:t>ή το NOC</w:t>
      </w:r>
      <w:r w:rsidRPr="00007ECB">
        <w:t xml:space="preserve"> </w:t>
      </w:r>
      <w:r>
        <w:t>του ΕΔΕΤ. Το ANSTool</w:t>
      </w:r>
      <w:r w:rsidRPr="00007ECB">
        <w:t xml:space="preserve">, </w:t>
      </w:r>
      <w:r>
        <w:t>έχοντας γνώση του δικτύου παρέχει ορισμένα ιδιαίτερα χαρακτηριστικά όπως:</w:t>
      </w:r>
    </w:p>
    <w:p w:rsidR="009E6635" w:rsidRDefault="009E6635" w:rsidP="003E7F08">
      <w:pPr>
        <w:pStyle w:val="Bulleted-Square"/>
      </w:pPr>
      <w:r>
        <w:t xml:space="preserve">Διαστασιολόγηση του δικτύου κορμού </w:t>
      </w:r>
    </w:p>
    <w:p w:rsidR="009E6635" w:rsidRDefault="009E6635" w:rsidP="003E7F08">
      <w:pPr>
        <w:pStyle w:val="Bulleted-Square"/>
      </w:pPr>
      <w:r>
        <w:lastRenderedPageBreak/>
        <w:t>Διαστασιολόγηση των γραμμών πρόσβασης</w:t>
      </w:r>
    </w:p>
    <w:p w:rsidR="009E6635" w:rsidRPr="00007ECB" w:rsidRDefault="009E6635" w:rsidP="003E7F08">
      <w:pPr>
        <w:pStyle w:val="Bulleted-Square"/>
      </w:pPr>
      <w:r>
        <w:t>Αυτόματη ενεργοποίηση αιτημάτων με την ανακάλυψή τους από την εφαρμογή discovery</w:t>
      </w:r>
    </w:p>
    <w:p w:rsidR="009E6635" w:rsidRDefault="009E6635" w:rsidP="003E7F08">
      <w:pPr>
        <w:pStyle w:val="Bulleted-Square"/>
      </w:pPr>
      <w:r>
        <w:t>Αυτόματη παραγωγή configuration</w:t>
      </w:r>
      <w:r w:rsidRPr="00007ECB">
        <w:t xml:space="preserve"> </w:t>
      </w:r>
      <w:r>
        <w:t>ανά κατασκευαστή, ανά σειρά συσκευής, και ανά firmware</w:t>
      </w:r>
      <w:r w:rsidRPr="00007ECB">
        <w:t xml:space="preserve"> </w:t>
      </w:r>
      <w:r>
        <w:t>συσκευής</w:t>
      </w:r>
    </w:p>
    <w:p w:rsidR="009E6635" w:rsidRPr="00007ECB" w:rsidRDefault="009E6635" w:rsidP="003E7F08">
      <w:pPr>
        <w:pStyle w:val="Bulleted-Square"/>
      </w:pPr>
      <w:r>
        <w:t>Yπηρεσίες QoS</w:t>
      </w:r>
    </w:p>
    <w:p w:rsidR="00992FAB" w:rsidRPr="00007ECB" w:rsidRDefault="00992FAB" w:rsidP="00D00194">
      <w:pPr>
        <w:pStyle w:val="Bulleted-Square"/>
        <w:numPr>
          <w:ilvl w:val="1"/>
          <w:numId w:val="45"/>
        </w:numPr>
        <w:ind w:left="851" w:hanging="284"/>
      </w:pPr>
      <w:r>
        <w:rPr>
          <w:lang w:val="en-US"/>
        </w:rPr>
        <w:t>Layer 2/3</w:t>
      </w:r>
    </w:p>
    <w:p w:rsidR="009E6635" w:rsidRPr="00007ECB" w:rsidRDefault="009E6635" w:rsidP="00D00194">
      <w:pPr>
        <w:pStyle w:val="Bulleted-Square"/>
        <w:numPr>
          <w:ilvl w:val="1"/>
          <w:numId w:val="45"/>
        </w:numPr>
        <w:ind w:left="851" w:hanging="284"/>
      </w:pPr>
      <w:r>
        <w:t>Διαλειτουργικότητα με AMPs</w:t>
      </w:r>
    </w:p>
    <w:p w:rsidR="009E6635" w:rsidRPr="00007ECB" w:rsidRDefault="009E6635" w:rsidP="003E7F08">
      <w:pPr>
        <w:pStyle w:val="Bulleted-Square"/>
      </w:pPr>
      <w:r>
        <w:t>Υπηρεσίες VPNs</w:t>
      </w:r>
    </w:p>
    <w:p w:rsidR="009E6635" w:rsidRPr="003E7F08" w:rsidRDefault="009E6635" w:rsidP="00D00194">
      <w:pPr>
        <w:pStyle w:val="Bulleted-Square"/>
        <w:numPr>
          <w:ilvl w:val="1"/>
          <w:numId w:val="45"/>
        </w:numPr>
        <w:ind w:left="851" w:hanging="284"/>
        <w:rPr>
          <w:lang w:val="en-US"/>
        </w:rPr>
      </w:pPr>
      <w:r w:rsidRPr="003E7F08">
        <w:rPr>
          <w:lang w:val="en-US"/>
        </w:rPr>
        <w:t>Layer 2 (point-to-point)</w:t>
      </w:r>
    </w:p>
    <w:p w:rsidR="009E6635" w:rsidRPr="003E7F08" w:rsidRDefault="009E6635" w:rsidP="00D00194">
      <w:pPr>
        <w:pStyle w:val="Bulleted-Square"/>
        <w:numPr>
          <w:ilvl w:val="1"/>
          <w:numId w:val="45"/>
        </w:numPr>
        <w:ind w:left="851" w:hanging="284"/>
        <w:rPr>
          <w:lang w:val="en-US"/>
        </w:rPr>
      </w:pPr>
      <w:r w:rsidRPr="003E7F08">
        <w:rPr>
          <w:lang w:val="en-US"/>
        </w:rPr>
        <w:t>Layer 3</w:t>
      </w:r>
    </w:p>
    <w:p w:rsidR="009E6635" w:rsidRPr="003E7F08" w:rsidRDefault="009E6635" w:rsidP="00D00194">
      <w:pPr>
        <w:pStyle w:val="Bulleted-Square"/>
        <w:numPr>
          <w:ilvl w:val="1"/>
          <w:numId w:val="45"/>
        </w:numPr>
        <w:ind w:left="851" w:hanging="284"/>
        <w:rPr>
          <w:lang w:val="en-US"/>
        </w:rPr>
      </w:pPr>
      <w:r w:rsidRPr="003E7F08">
        <w:rPr>
          <w:lang w:val="en-US"/>
        </w:rPr>
        <w:t>VPLS</w:t>
      </w:r>
    </w:p>
    <w:p w:rsidR="009E6635" w:rsidRPr="003E7F08" w:rsidRDefault="009E6635" w:rsidP="00D00194">
      <w:pPr>
        <w:pStyle w:val="Bulleted-Square"/>
        <w:numPr>
          <w:ilvl w:val="1"/>
          <w:numId w:val="45"/>
        </w:numPr>
        <w:ind w:left="851" w:hanging="284"/>
        <w:rPr>
          <w:lang w:val="en-US"/>
        </w:rPr>
      </w:pPr>
      <w:r w:rsidRPr="003E7F08">
        <w:rPr>
          <w:lang w:val="en-US"/>
        </w:rPr>
        <w:t>Dial-in VPNs</w:t>
      </w:r>
    </w:p>
    <w:p w:rsidR="009E6635" w:rsidRPr="003E7F08" w:rsidRDefault="009E6635" w:rsidP="00D00194">
      <w:pPr>
        <w:pStyle w:val="Bulleted-Square"/>
        <w:numPr>
          <w:ilvl w:val="1"/>
          <w:numId w:val="45"/>
        </w:numPr>
        <w:ind w:left="851" w:hanging="284"/>
        <w:rPr>
          <w:lang w:val="en-US"/>
        </w:rPr>
      </w:pPr>
      <w:r w:rsidRPr="003E7F08">
        <w:rPr>
          <w:lang w:val="en-US"/>
        </w:rPr>
        <w:t>Διαλειτουργικότητα με Autobahn</w:t>
      </w:r>
    </w:p>
    <w:p w:rsidR="009E6635" w:rsidRPr="00007ECB" w:rsidRDefault="009E6635" w:rsidP="009E6635">
      <w:r>
        <w:t xml:space="preserve">Η παρούσα </w:t>
      </w:r>
      <w:r w:rsidR="00992FAB">
        <w:t>ενότητα</w:t>
      </w:r>
      <w:r>
        <w:t xml:space="preserve"> εστιάζει στο κομμάτι του QoS</w:t>
      </w:r>
      <w:r w:rsidRPr="00007ECB">
        <w:t xml:space="preserve"> </w:t>
      </w:r>
      <w:r>
        <w:t>σε Layer</w:t>
      </w:r>
      <w:r w:rsidRPr="00007ECB">
        <w:t xml:space="preserve"> 2 </w:t>
      </w:r>
      <w:r>
        <w:t>MPLS</w:t>
      </w:r>
      <w:r w:rsidRPr="00007ECB">
        <w:t xml:space="preserve"> </w:t>
      </w:r>
      <w:r>
        <w:t>VPNs</w:t>
      </w:r>
      <w:r w:rsidRPr="00007ECB">
        <w:t xml:space="preserve"> (</w:t>
      </w:r>
      <w:r>
        <w:t>EoMPLS</w:t>
      </w:r>
      <w:r w:rsidRPr="00007ECB">
        <w:t xml:space="preserve">) </w:t>
      </w:r>
      <w:r w:rsidR="00992FAB">
        <w:t xml:space="preserve">στη διαμόρφωση των </w:t>
      </w:r>
      <w:r w:rsidR="00992FAB">
        <w:rPr>
          <w:lang w:val="en-US"/>
        </w:rPr>
        <w:t>switches</w:t>
      </w:r>
      <w:r w:rsidR="00992FAB" w:rsidRPr="00992FAB">
        <w:t xml:space="preserve"> </w:t>
      </w:r>
      <w:r w:rsidR="00992FAB">
        <w:t xml:space="preserve">για παροχή </w:t>
      </w:r>
      <w:r>
        <w:t>Layer</w:t>
      </w:r>
      <w:r w:rsidRPr="00007ECB">
        <w:t xml:space="preserve"> 2 </w:t>
      </w:r>
      <w:r>
        <w:t>QoS</w:t>
      </w:r>
      <w:r w:rsidR="00992FAB">
        <w:t xml:space="preserve">, καθώς και στην παροχή ενοποιημένων υπηρεσιών </w:t>
      </w:r>
      <w:r w:rsidR="00992FAB">
        <w:rPr>
          <w:lang w:val="en-US"/>
        </w:rPr>
        <w:t>Layer</w:t>
      </w:r>
      <w:r w:rsidR="00992FAB" w:rsidRPr="00992FAB">
        <w:t xml:space="preserve">2/3 </w:t>
      </w:r>
      <w:r w:rsidR="00992FAB">
        <w:rPr>
          <w:lang w:val="en-US"/>
        </w:rPr>
        <w:t>QoS</w:t>
      </w:r>
      <w:r w:rsidRPr="00007ECB">
        <w:t>.</w:t>
      </w:r>
    </w:p>
    <w:p w:rsidR="00992FAB" w:rsidRDefault="00992FAB" w:rsidP="00DC29ED">
      <w:pPr>
        <w:pStyle w:val="Heading1"/>
        <w:rPr>
          <w:lang w:val="en-US"/>
        </w:rPr>
      </w:pPr>
      <w:bookmarkStart w:id="475" w:name="_Ref213832802"/>
      <w:bookmarkStart w:id="476" w:name="_Toc214435941"/>
      <w:bookmarkStart w:id="477" w:name="_Toc276577733"/>
      <w:bookmarkStart w:id="478" w:name="_Toc278673768"/>
      <w:r w:rsidRPr="00391E9F">
        <w:t>Υπηρεσία</w:t>
      </w:r>
      <w:r>
        <w:t xml:space="preserve"> </w:t>
      </w:r>
      <w:r>
        <w:rPr>
          <w:lang w:val="en-US"/>
        </w:rPr>
        <w:t>L2 QoS</w:t>
      </w:r>
      <w:bookmarkEnd w:id="475"/>
      <w:bookmarkEnd w:id="476"/>
      <w:bookmarkEnd w:id="477"/>
      <w:bookmarkEnd w:id="478"/>
    </w:p>
    <w:p w:rsidR="00476114" w:rsidRPr="00476114" w:rsidRDefault="00476114" w:rsidP="00476114">
      <w:r>
        <w:t xml:space="preserve">Στην παρούσα ενότητα περιγράφεται αναλυτικά η παροχή της υπηρεσίας </w:t>
      </w:r>
      <w:r>
        <w:rPr>
          <w:lang w:val="en-US"/>
        </w:rPr>
        <w:t>L</w:t>
      </w:r>
      <w:r w:rsidRPr="00476114">
        <w:t xml:space="preserve">2 </w:t>
      </w:r>
      <w:r>
        <w:rPr>
          <w:lang w:val="en-US"/>
        </w:rPr>
        <w:t>QoS</w:t>
      </w:r>
      <w:r w:rsidRPr="00476114">
        <w:t>.</w:t>
      </w:r>
    </w:p>
    <w:p w:rsidR="00992FAB" w:rsidRDefault="00992FAB" w:rsidP="00DC29ED">
      <w:pPr>
        <w:pStyle w:val="Heading2"/>
      </w:pPr>
      <w:bookmarkStart w:id="479" w:name="_Toc276577734"/>
      <w:bookmarkStart w:id="480" w:name="_Toc278673769"/>
      <w:r>
        <w:t>Περιγραφή Υπηρεσίας</w:t>
      </w:r>
      <w:bookmarkEnd w:id="479"/>
      <w:bookmarkEnd w:id="480"/>
    </w:p>
    <w:p w:rsidR="00992FAB" w:rsidRDefault="00992FAB" w:rsidP="009E6635">
      <w:r>
        <w:t>Η υπηρεσία L</w:t>
      </w:r>
      <w:r w:rsidRPr="002D23AB">
        <w:t xml:space="preserve">2 </w:t>
      </w:r>
      <w:r>
        <w:t>QoS</w:t>
      </w:r>
      <w:r w:rsidRPr="002D23AB">
        <w:t xml:space="preserve"> </w:t>
      </w:r>
      <w:r>
        <w:t>παρέχεται unprovisoned</w:t>
      </w:r>
      <w:r w:rsidRPr="002D23AB">
        <w:t xml:space="preserve"> </w:t>
      </w:r>
      <w:r>
        <w:t>με την έννοια ότι δεν απαιτείται η υποβολή αιτημάτων για την παροχή της. Η διαδικασία για την παραγωγή L</w:t>
      </w:r>
      <w:r w:rsidRPr="0095016E">
        <w:t xml:space="preserve">2 </w:t>
      </w:r>
      <w:r>
        <w:t>QoS</w:t>
      </w:r>
      <w:r w:rsidRPr="0095016E">
        <w:t xml:space="preserve"> </w:t>
      </w:r>
      <w:r>
        <w:t>Configuration</w:t>
      </w:r>
      <w:r w:rsidRPr="0095016E">
        <w:t xml:space="preserve"> </w:t>
      </w:r>
      <w:r>
        <w:t>πραγματοποιείται από το διαχειριστή του εργαλείου και εφαρμόζεται σε κάθε switch που εγκαθίσταται στο δίκτυο</w:t>
      </w:r>
      <w:r w:rsidRPr="0095016E">
        <w:t>.</w:t>
      </w:r>
      <w:r>
        <w:t xml:space="preserve"> </w:t>
      </w:r>
      <w:bookmarkStart w:id="481" w:name="_Toc214435943"/>
      <w:r>
        <w:t xml:space="preserve">Αποτελεί τη βάση για την παροχή ενοποιημένων </w:t>
      </w:r>
      <w:r>
        <w:rPr>
          <w:lang w:val="en-US"/>
        </w:rPr>
        <w:t>Layer</w:t>
      </w:r>
      <w:r w:rsidRPr="00C652C5">
        <w:t xml:space="preserve"> 2 </w:t>
      </w:r>
      <w:r>
        <w:t xml:space="preserve">και </w:t>
      </w:r>
      <w:r>
        <w:rPr>
          <w:lang w:val="en-US"/>
        </w:rPr>
        <w:t>Layer</w:t>
      </w:r>
      <w:r w:rsidRPr="00C652C5">
        <w:t xml:space="preserve"> 3 </w:t>
      </w:r>
      <w:r>
        <w:t>υπηρεσιών.</w:t>
      </w:r>
    </w:p>
    <w:bookmarkEnd w:id="481"/>
    <w:p w:rsidR="00992FAB" w:rsidRPr="00037DD8" w:rsidRDefault="00992FAB" w:rsidP="009E6635">
      <w:r>
        <w:t>Από τη σχετική επιλογή για Layer</w:t>
      </w:r>
      <w:r w:rsidRPr="00A27FBB">
        <w:t xml:space="preserve"> 2 </w:t>
      </w:r>
      <w:r>
        <w:t>QoS</w:t>
      </w:r>
      <w:r w:rsidRPr="00A27FBB">
        <w:t xml:space="preserve"> </w:t>
      </w:r>
      <w:r>
        <w:t xml:space="preserve">εμφανίζεται η λίστα με τα </w:t>
      </w:r>
      <w:r w:rsidRPr="003E680E">
        <w:rPr>
          <w:lang w:val="en-US"/>
        </w:rPr>
        <w:t>sw</w:t>
      </w:r>
      <w:r>
        <w:rPr>
          <w:lang w:val="en-US"/>
        </w:rPr>
        <w:t>i</w:t>
      </w:r>
      <w:r w:rsidRPr="003E680E">
        <w:rPr>
          <w:lang w:val="en-US"/>
        </w:rPr>
        <w:t>tches</w:t>
      </w:r>
      <w:r w:rsidRPr="00037DD8">
        <w:t xml:space="preserve"> </w:t>
      </w:r>
      <w:r>
        <w:t xml:space="preserve">που έχουν ανακαλυφθεί από το </w:t>
      </w:r>
      <w:r w:rsidRPr="003E680E">
        <w:rPr>
          <w:lang w:val="en-US"/>
        </w:rPr>
        <w:t>discovery</w:t>
      </w:r>
      <w:r w:rsidRPr="003E680E">
        <w:t xml:space="preserve"> (</w:t>
      </w:r>
      <w:r w:rsidR="00836830">
        <w:fldChar w:fldCharType="begin"/>
      </w:r>
      <w:r>
        <w:instrText xml:space="preserve"> REF _Ref276260230 \h </w:instrText>
      </w:r>
      <w:r w:rsidR="00836830">
        <w:fldChar w:fldCharType="separate"/>
      </w:r>
      <w:r w:rsidR="00DD3433">
        <w:t>Σχήμα</w:t>
      </w:r>
      <w:r w:rsidR="00DD3433" w:rsidRPr="00AB04A6">
        <w:t xml:space="preserve"> </w:t>
      </w:r>
      <w:r w:rsidR="00DD3433" w:rsidRPr="00DD3433">
        <w:rPr>
          <w:noProof/>
        </w:rPr>
        <w:t>98</w:t>
      </w:r>
      <w:r w:rsidR="00836830">
        <w:fldChar w:fldCharType="end"/>
      </w:r>
      <w:r w:rsidRPr="003E680E">
        <w:t>)</w:t>
      </w:r>
      <w:r w:rsidRPr="00037DD8">
        <w:t>.</w:t>
      </w:r>
    </w:p>
    <w:p w:rsidR="00992FAB" w:rsidRDefault="005D7111" w:rsidP="00A951F7">
      <w:pPr>
        <w:keepNext/>
        <w:jc w:val="center"/>
      </w:pPr>
      <w:r>
        <w:rPr>
          <w:noProof/>
          <w:lang w:val="en-US"/>
        </w:rPr>
        <w:lastRenderedPageBreak/>
        <w:drawing>
          <wp:inline distT="0" distB="0" distL="0" distR="0">
            <wp:extent cx="1393825" cy="2383790"/>
            <wp:effectExtent l="19050" t="0" r="0" b="0"/>
            <wp:docPr id="1800" name="Picture 46" descr="all_c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ll_cpes"/>
                    <pic:cNvPicPr>
                      <a:picLocks noChangeAspect="1" noChangeArrowheads="1"/>
                    </pic:cNvPicPr>
                  </pic:nvPicPr>
                  <pic:blipFill>
                    <a:blip r:embed="rId192" cstate="print"/>
                    <a:srcRect/>
                    <a:stretch>
                      <a:fillRect/>
                    </a:stretch>
                  </pic:blipFill>
                  <pic:spPr bwMode="auto">
                    <a:xfrm>
                      <a:off x="0" y="0"/>
                      <a:ext cx="1393825" cy="2383790"/>
                    </a:xfrm>
                    <a:prstGeom prst="rect">
                      <a:avLst/>
                    </a:prstGeom>
                    <a:noFill/>
                    <a:ln w="9525">
                      <a:noFill/>
                      <a:miter lim="800000"/>
                      <a:headEnd/>
                      <a:tailEnd/>
                    </a:ln>
                  </pic:spPr>
                </pic:pic>
              </a:graphicData>
            </a:graphic>
          </wp:inline>
        </w:drawing>
      </w:r>
    </w:p>
    <w:p w:rsidR="00992FAB" w:rsidRPr="00AB04A6" w:rsidRDefault="00992FAB" w:rsidP="00A951F7">
      <w:pPr>
        <w:pStyle w:val="Caption"/>
      </w:pPr>
      <w:bookmarkStart w:id="482" w:name="_Ref276260230"/>
      <w:bookmarkStart w:id="483" w:name="_Toc278673876"/>
      <w:r>
        <w:t>Σχήμα</w:t>
      </w:r>
      <w:r w:rsidRPr="00AB04A6">
        <w:t xml:space="preserve"> </w:t>
      </w:r>
      <w:r w:rsidR="00836830">
        <w:fldChar w:fldCharType="begin"/>
      </w:r>
      <w:r w:rsidRPr="00AB04A6">
        <w:instrText xml:space="preserve"> </w:instrText>
      </w:r>
      <w:r w:rsidRPr="00A951F7">
        <w:rPr>
          <w:lang w:val="en-US"/>
        </w:rPr>
        <w:instrText>SEQ</w:instrText>
      </w:r>
      <w:r w:rsidRPr="00AB04A6">
        <w:instrText xml:space="preserve"> </w:instrText>
      </w:r>
      <w:r>
        <w:instrText>Σχήμα</w:instrText>
      </w:r>
      <w:r w:rsidRPr="00AB04A6">
        <w:instrText xml:space="preserve"> \* </w:instrText>
      </w:r>
      <w:r w:rsidRPr="00A951F7">
        <w:rPr>
          <w:lang w:val="en-US"/>
        </w:rPr>
        <w:instrText>ARABIC</w:instrText>
      </w:r>
      <w:r w:rsidRPr="00AB04A6">
        <w:instrText xml:space="preserve"> </w:instrText>
      </w:r>
      <w:r w:rsidR="00836830">
        <w:fldChar w:fldCharType="separate"/>
      </w:r>
      <w:r w:rsidR="00DD3433" w:rsidRPr="00DD3433">
        <w:rPr>
          <w:noProof/>
        </w:rPr>
        <w:t>98</w:t>
      </w:r>
      <w:r w:rsidR="00836830">
        <w:fldChar w:fldCharType="end"/>
      </w:r>
      <w:bookmarkEnd w:id="482"/>
      <w:r w:rsidRPr="00AB04A6">
        <w:t xml:space="preserve">: </w:t>
      </w:r>
      <w:r>
        <w:t>Πίνακας</w:t>
      </w:r>
      <w:r w:rsidRPr="00AB04A6">
        <w:t xml:space="preserve"> </w:t>
      </w:r>
      <w:r>
        <w:rPr>
          <w:lang w:val="en-US"/>
        </w:rPr>
        <w:t>CPE</w:t>
      </w:r>
      <w:r w:rsidRPr="00AB04A6">
        <w:t xml:space="preserve"> </w:t>
      </w:r>
      <w:r>
        <w:rPr>
          <w:lang w:val="en-US"/>
        </w:rPr>
        <w:t>switches</w:t>
      </w:r>
      <w:bookmarkEnd w:id="483"/>
    </w:p>
    <w:p w:rsidR="00992FAB" w:rsidRPr="00A951F7" w:rsidRDefault="00992FAB" w:rsidP="009E6635">
      <w:r>
        <w:t>Στη</w:t>
      </w:r>
      <w:r w:rsidRPr="00A951F7">
        <w:t xml:space="preserve"> </w:t>
      </w:r>
      <w:r>
        <w:t>συνέχεια</w:t>
      </w:r>
      <w:r w:rsidRPr="00A951F7">
        <w:t xml:space="preserve"> </w:t>
      </w:r>
      <w:r>
        <w:t>επιλέγεται</w:t>
      </w:r>
      <w:r w:rsidRPr="00A951F7">
        <w:t xml:space="preserve"> </w:t>
      </w:r>
      <w:r>
        <w:t>το</w:t>
      </w:r>
      <w:r w:rsidRPr="00A951F7">
        <w:t xml:space="preserve"> </w:t>
      </w:r>
      <w:r>
        <w:t>switch</w:t>
      </w:r>
      <w:r w:rsidRPr="00A951F7">
        <w:t xml:space="preserve"> </w:t>
      </w:r>
      <w:r>
        <w:t>του</w:t>
      </w:r>
      <w:r w:rsidRPr="00A951F7">
        <w:t xml:space="preserve"> </w:t>
      </w:r>
      <w:r>
        <w:t>φορέα</w:t>
      </w:r>
      <w:r w:rsidRPr="00A951F7">
        <w:t xml:space="preserve"> (</w:t>
      </w:r>
      <w:r>
        <w:t>π</w:t>
      </w:r>
      <w:r w:rsidRPr="00A951F7">
        <w:t>.</w:t>
      </w:r>
      <w:r>
        <w:t>χ</w:t>
      </w:r>
      <w:r w:rsidRPr="00A951F7">
        <w:t xml:space="preserve">. </w:t>
      </w:r>
      <w:r>
        <w:t>cti</w:t>
      </w:r>
      <w:r w:rsidRPr="00A951F7">
        <w:t>-</w:t>
      </w:r>
      <w:r>
        <w:t>asw</w:t>
      </w:r>
      <w:r w:rsidRPr="00A951F7">
        <w:t>.</w:t>
      </w:r>
      <w:r>
        <w:t>grnet</w:t>
      </w:r>
      <w:r w:rsidRPr="00A951F7">
        <w:t>.</w:t>
      </w:r>
      <w:r>
        <w:t>gr</w:t>
      </w:r>
      <w:r w:rsidRPr="00A951F7">
        <w:t xml:space="preserve">) </w:t>
      </w:r>
      <w:r>
        <w:t>και</w:t>
      </w:r>
      <w:r w:rsidRPr="00A951F7">
        <w:t xml:space="preserve"> </w:t>
      </w:r>
      <w:r>
        <w:t>εμφανίζονται</w:t>
      </w:r>
      <w:r w:rsidRPr="00A951F7">
        <w:t xml:space="preserve"> </w:t>
      </w:r>
      <w:r>
        <w:t>οι</w:t>
      </w:r>
      <w:r w:rsidRPr="00A951F7">
        <w:t xml:space="preserve"> </w:t>
      </w:r>
      <w:r>
        <w:t>επιλογές</w:t>
      </w:r>
      <w:r w:rsidRPr="00A951F7">
        <w:t xml:space="preserve"> </w:t>
      </w:r>
      <w:r>
        <w:t>για</w:t>
      </w:r>
      <w:r w:rsidRPr="00A951F7">
        <w:t xml:space="preserve"> </w:t>
      </w:r>
      <w:r>
        <w:t>παραγωγή</w:t>
      </w:r>
      <w:r w:rsidRPr="00A951F7">
        <w:t xml:space="preserve"> </w:t>
      </w:r>
      <w:r>
        <w:t>configuration</w:t>
      </w:r>
      <w:r w:rsidRPr="00A951F7">
        <w:t xml:space="preserve"> </w:t>
      </w:r>
      <w:r>
        <w:t>που</w:t>
      </w:r>
      <w:r w:rsidRPr="00A951F7">
        <w:t xml:space="preserve"> </w:t>
      </w:r>
      <w:r>
        <w:t>αφορά</w:t>
      </w:r>
      <w:r w:rsidRPr="00A951F7">
        <w:t xml:space="preserve"> </w:t>
      </w:r>
      <w:r>
        <w:t>σε</w:t>
      </w:r>
      <w:r w:rsidRPr="00A951F7">
        <w:t xml:space="preserve"> </w:t>
      </w:r>
      <w:r>
        <w:t>specific</w:t>
      </w:r>
      <w:r w:rsidRPr="00A951F7">
        <w:t xml:space="preserve"> </w:t>
      </w:r>
      <w:r>
        <w:t>configuration</w:t>
      </w:r>
      <w:r w:rsidRPr="00A951F7">
        <w:t xml:space="preserve"> </w:t>
      </w:r>
      <w:r>
        <w:t>του</w:t>
      </w:r>
      <w:r w:rsidRPr="00A951F7">
        <w:t xml:space="preserve"> </w:t>
      </w:r>
      <w:r>
        <w:t>uplink</w:t>
      </w:r>
      <w:r w:rsidRPr="00A951F7">
        <w:t xml:space="preserve"> </w:t>
      </w:r>
      <w:r>
        <w:t>interface</w:t>
      </w:r>
      <w:r w:rsidRPr="00A951F7">
        <w:t xml:space="preserve">, </w:t>
      </w:r>
      <w:r>
        <w:t>των</w:t>
      </w:r>
      <w:r w:rsidRPr="00A951F7">
        <w:t xml:space="preserve"> </w:t>
      </w:r>
      <w:r>
        <w:t>access</w:t>
      </w:r>
      <w:r w:rsidRPr="00A951F7">
        <w:t xml:space="preserve"> </w:t>
      </w:r>
      <w:r>
        <w:t>interfaces</w:t>
      </w:r>
      <w:r w:rsidRPr="00A951F7">
        <w:t xml:space="preserve"> </w:t>
      </w:r>
      <w:r>
        <w:t>καθώς</w:t>
      </w:r>
      <w:r w:rsidRPr="00A951F7">
        <w:t xml:space="preserve"> </w:t>
      </w:r>
      <w:r>
        <w:t>και</w:t>
      </w:r>
      <w:r w:rsidRPr="00A951F7">
        <w:t xml:space="preserve"> </w:t>
      </w:r>
      <w:r>
        <w:t>σε</w:t>
      </w:r>
      <w:r w:rsidRPr="00A951F7">
        <w:t xml:space="preserve"> </w:t>
      </w:r>
      <w:r>
        <w:t>standard</w:t>
      </w:r>
      <w:r w:rsidRPr="00A951F7">
        <w:t xml:space="preserve"> </w:t>
      </w:r>
      <w:r>
        <w:t>QoS</w:t>
      </w:r>
      <w:r w:rsidRPr="00A951F7">
        <w:t xml:space="preserve"> </w:t>
      </w:r>
      <w:r>
        <w:t>configuration</w:t>
      </w:r>
      <w:r w:rsidRPr="00A951F7">
        <w:t xml:space="preserve">, </w:t>
      </w:r>
      <w:r>
        <w:t>όπως</w:t>
      </w:r>
      <w:r w:rsidRPr="00A951F7">
        <w:t xml:space="preserve"> </w:t>
      </w:r>
      <w:r>
        <w:t>παρουσιάζεται</w:t>
      </w:r>
      <w:r w:rsidRPr="00A951F7">
        <w:t xml:space="preserve"> </w:t>
      </w:r>
      <w:r>
        <w:t>στ</w:t>
      </w:r>
      <w:r>
        <w:rPr>
          <w:lang w:val="en-US"/>
        </w:rPr>
        <w:t>o</w:t>
      </w:r>
      <w:r w:rsidRPr="003E680E">
        <w:t xml:space="preserve"> </w:t>
      </w:r>
      <w:r w:rsidR="00836830">
        <w:fldChar w:fldCharType="begin"/>
      </w:r>
      <w:r>
        <w:instrText xml:space="preserve"> REF _Ref276260231 \h </w:instrText>
      </w:r>
      <w:r w:rsidR="00836830">
        <w:fldChar w:fldCharType="separate"/>
      </w:r>
      <w:r w:rsidR="00DD3433">
        <w:t>Σχήμα</w:t>
      </w:r>
      <w:r w:rsidR="00DD3433" w:rsidRPr="00A951F7">
        <w:t xml:space="preserve"> </w:t>
      </w:r>
      <w:r w:rsidR="00DD3433" w:rsidRPr="00DD3433">
        <w:rPr>
          <w:noProof/>
        </w:rPr>
        <w:t>99</w:t>
      </w:r>
      <w:r w:rsidR="00836830">
        <w:fldChar w:fldCharType="end"/>
      </w:r>
      <w:r w:rsidRPr="00A951F7">
        <w:t>.</w:t>
      </w:r>
    </w:p>
    <w:p w:rsidR="00992FAB" w:rsidRDefault="005D7111" w:rsidP="00A951F7">
      <w:pPr>
        <w:keepNext/>
        <w:jc w:val="center"/>
      </w:pPr>
      <w:r>
        <w:rPr>
          <w:noProof/>
          <w:lang w:val="en-US"/>
        </w:rPr>
        <w:drawing>
          <wp:inline distT="0" distB="0" distL="0" distR="0">
            <wp:extent cx="1664970" cy="1172845"/>
            <wp:effectExtent l="19050" t="19050" r="11430" b="27305"/>
            <wp:docPr id="1801" name="Picture 47" descr="cti_c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ti_cpe"/>
                    <pic:cNvPicPr>
                      <a:picLocks noChangeAspect="1" noChangeArrowheads="1"/>
                    </pic:cNvPicPr>
                  </pic:nvPicPr>
                  <pic:blipFill>
                    <a:blip r:embed="rId193" cstate="print"/>
                    <a:srcRect/>
                    <a:stretch>
                      <a:fillRect/>
                    </a:stretch>
                  </pic:blipFill>
                  <pic:spPr bwMode="auto">
                    <a:xfrm>
                      <a:off x="0" y="0"/>
                      <a:ext cx="1664970" cy="1172845"/>
                    </a:xfrm>
                    <a:prstGeom prst="rect">
                      <a:avLst/>
                    </a:prstGeom>
                    <a:noFill/>
                    <a:ln w="9525" cmpd="sng">
                      <a:solidFill>
                        <a:srgbClr val="000000"/>
                      </a:solidFill>
                      <a:miter lim="800000"/>
                      <a:headEnd/>
                      <a:tailEnd/>
                    </a:ln>
                    <a:effectLst/>
                  </pic:spPr>
                </pic:pic>
              </a:graphicData>
            </a:graphic>
          </wp:inline>
        </w:drawing>
      </w:r>
    </w:p>
    <w:p w:rsidR="00992FAB" w:rsidRPr="00A951F7" w:rsidRDefault="00992FAB" w:rsidP="00A951F7">
      <w:pPr>
        <w:pStyle w:val="Caption"/>
      </w:pPr>
      <w:bookmarkStart w:id="484" w:name="_Ref276260231"/>
      <w:bookmarkStart w:id="485" w:name="_Toc278673877"/>
      <w:r>
        <w:t>Σχήμα</w:t>
      </w:r>
      <w:r w:rsidRPr="00A951F7">
        <w:t xml:space="preserve"> </w:t>
      </w:r>
      <w:r w:rsidR="00836830">
        <w:fldChar w:fldCharType="begin"/>
      </w:r>
      <w:r w:rsidRPr="00A951F7">
        <w:instrText xml:space="preserve"> </w:instrText>
      </w:r>
      <w:r w:rsidRPr="00A951F7">
        <w:rPr>
          <w:lang w:val="en-US"/>
        </w:rPr>
        <w:instrText>SEQ</w:instrText>
      </w:r>
      <w:r w:rsidRPr="00A951F7">
        <w:instrText xml:space="preserve"> </w:instrText>
      </w:r>
      <w:r>
        <w:instrText>Σχήμα</w:instrText>
      </w:r>
      <w:r w:rsidRPr="00A951F7">
        <w:instrText xml:space="preserve"> \* </w:instrText>
      </w:r>
      <w:r w:rsidRPr="00A951F7">
        <w:rPr>
          <w:lang w:val="en-US"/>
        </w:rPr>
        <w:instrText>ARABIC</w:instrText>
      </w:r>
      <w:r w:rsidRPr="00A951F7">
        <w:instrText xml:space="preserve"> </w:instrText>
      </w:r>
      <w:r w:rsidR="00836830">
        <w:fldChar w:fldCharType="separate"/>
      </w:r>
      <w:r w:rsidR="00DD3433" w:rsidRPr="00DD3433">
        <w:rPr>
          <w:noProof/>
        </w:rPr>
        <w:t>99</w:t>
      </w:r>
      <w:r w:rsidR="00836830">
        <w:fldChar w:fldCharType="end"/>
      </w:r>
      <w:bookmarkEnd w:id="484"/>
      <w:r>
        <w:t xml:space="preserve">: </w:t>
      </w:r>
      <w:r>
        <w:rPr>
          <w:lang w:val="en-US"/>
        </w:rPr>
        <w:t>CPE</w:t>
      </w:r>
      <w:r w:rsidRPr="00A951F7">
        <w:t xml:space="preserve"> </w:t>
      </w:r>
      <w:r>
        <w:rPr>
          <w:lang w:val="en-US"/>
        </w:rPr>
        <w:t>switch</w:t>
      </w:r>
      <w:r w:rsidRPr="00A951F7">
        <w:t xml:space="preserve"> </w:t>
      </w:r>
      <w:r>
        <w:t>φορέα</w:t>
      </w:r>
      <w:bookmarkEnd w:id="485"/>
    </w:p>
    <w:p w:rsidR="00992FAB" w:rsidRDefault="00992FAB" w:rsidP="009E6635">
      <w:r>
        <w:t>Επιλέγοντας</w:t>
      </w:r>
      <w:r w:rsidRPr="0095016E">
        <w:t xml:space="preserve"> </w:t>
      </w:r>
      <w:r>
        <w:t>το</w:t>
      </w:r>
      <w:r w:rsidRPr="0095016E">
        <w:t xml:space="preserve"> </w:t>
      </w:r>
      <w:r>
        <w:t>Standard</w:t>
      </w:r>
      <w:r w:rsidRPr="0095016E">
        <w:t xml:space="preserve"> </w:t>
      </w:r>
      <w:r>
        <w:t>CPE</w:t>
      </w:r>
      <w:r w:rsidRPr="0095016E">
        <w:t xml:space="preserve"> </w:t>
      </w:r>
      <w:r>
        <w:t>QoS</w:t>
      </w:r>
      <w:r w:rsidRPr="0095016E">
        <w:t xml:space="preserve"> </w:t>
      </w:r>
      <w:r>
        <w:t>Configuration</w:t>
      </w:r>
      <w:r w:rsidRPr="0095016E">
        <w:t xml:space="preserve"> </w:t>
      </w:r>
      <w:r>
        <w:t>παρουσιάζεται</w:t>
      </w:r>
      <w:r w:rsidRPr="0095016E">
        <w:t xml:space="preserve"> </w:t>
      </w:r>
      <w:r>
        <w:t>το</w:t>
      </w:r>
      <w:r w:rsidRPr="0095016E">
        <w:t xml:space="preserve"> </w:t>
      </w:r>
      <w:r>
        <w:t>configuration</w:t>
      </w:r>
      <w:r w:rsidRPr="0095016E">
        <w:t xml:space="preserve"> </w:t>
      </w:r>
      <w:r>
        <w:t>ενεργοποίησης του QoS</w:t>
      </w:r>
      <w:r w:rsidRPr="0095016E">
        <w:t xml:space="preserve"> </w:t>
      </w:r>
      <w:r>
        <w:t>στο switch</w:t>
      </w:r>
      <w:r w:rsidRPr="0095016E">
        <w:t xml:space="preserve"> </w:t>
      </w:r>
      <w:r>
        <w:t xml:space="preserve">καθώς και η διαμόρφωση των ουρών του, όπως φαίνεται στο </w:t>
      </w:r>
      <w:r w:rsidR="00836830">
        <w:fldChar w:fldCharType="begin"/>
      </w:r>
      <w:r>
        <w:instrText xml:space="preserve"> REF _Ref276260232 \h </w:instrText>
      </w:r>
      <w:r w:rsidR="00836830">
        <w:fldChar w:fldCharType="separate"/>
      </w:r>
      <w:r w:rsidR="00DD3433">
        <w:t xml:space="preserve">Σχήμα </w:t>
      </w:r>
      <w:r w:rsidR="00DD3433">
        <w:rPr>
          <w:noProof/>
        </w:rPr>
        <w:t>100</w:t>
      </w:r>
      <w:r w:rsidR="00836830">
        <w:fldChar w:fldCharType="end"/>
      </w:r>
      <w:r>
        <w:t>.</w:t>
      </w:r>
    </w:p>
    <w:p w:rsidR="00992FAB" w:rsidRDefault="005D7111" w:rsidP="00A951F7">
      <w:pPr>
        <w:pStyle w:val="Caption"/>
        <w:keepNext/>
      </w:pPr>
      <w:r>
        <w:rPr>
          <w:noProof/>
          <w:lang w:val="en-US"/>
        </w:rPr>
        <w:drawing>
          <wp:inline distT="0" distB="0" distL="0" distR="0">
            <wp:extent cx="1469390" cy="2188210"/>
            <wp:effectExtent l="19050" t="19050" r="16510" b="21590"/>
            <wp:docPr id="18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4" cstate="print"/>
                    <a:srcRect l="9731" t="13043" r="62708" b="21326"/>
                    <a:stretch>
                      <a:fillRect/>
                    </a:stretch>
                  </pic:blipFill>
                  <pic:spPr bwMode="auto">
                    <a:xfrm>
                      <a:off x="0" y="0"/>
                      <a:ext cx="1469390" cy="2188210"/>
                    </a:xfrm>
                    <a:prstGeom prst="rect">
                      <a:avLst/>
                    </a:prstGeom>
                    <a:noFill/>
                    <a:ln w="9525" cmpd="sng">
                      <a:solidFill>
                        <a:srgbClr val="000000"/>
                      </a:solidFill>
                      <a:miter lim="800000"/>
                      <a:headEnd/>
                      <a:tailEnd/>
                    </a:ln>
                    <a:effectLst/>
                  </pic:spPr>
                </pic:pic>
              </a:graphicData>
            </a:graphic>
          </wp:inline>
        </w:drawing>
      </w:r>
    </w:p>
    <w:p w:rsidR="00992FAB" w:rsidRDefault="00992FAB" w:rsidP="00A951F7">
      <w:pPr>
        <w:pStyle w:val="Caption"/>
        <w:rPr>
          <w:b w:val="0"/>
          <w:bCs/>
          <w:szCs w:val="24"/>
        </w:rPr>
      </w:pPr>
      <w:bookmarkStart w:id="486" w:name="_Ref276260232"/>
      <w:bookmarkStart w:id="487" w:name="_Toc278673878"/>
      <w:r>
        <w:t xml:space="preserve">Σχήμα </w:t>
      </w:r>
      <w:r w:rsidR="00836830">
        <w:fldChar w:fldCharType="begin"/>
      </w:r>
      <w:r w:rsidR="003E3EEB">
        <w:instrText xml:space="preserve"> SEQ Σχήμα \* ARABIC </w:instrText>
      </w:r>
      <w:r w:rsidR="00836830">
        <w:fldChar w:fldCharType="separate"/>
      </w:r>
      <w:r w:rsidR="00DD3433">
        <w:rPr>
          <w:noProof/>
        </w:rPr>
        <w:t>100</w:t>
      </w:r>
      <w:r w:rsidR="00836830">
        <w:rPr>
          <w:noProof/>
        </w:rPr>
        <w:fldChar w:fldCharType="end"/>
      </w:r>
      <w:bookmarkEnd w:id="486"/>
      <w:r w:rsidRPr="00A951F7">
        <w:t xml:space="preserve">: </w:t>
      </w:r>
      <w:r>
        <w:t xml:space="preserve">Σταθερή Διαμόρφωση </w:t>
      </w:r>
      <w:r>
        <w:rPr>
          <w:lang w:val="en-US"/>
        </w:rPr>
        <w:t>switch</w:t>
      </w:r>
      <w:bookmarkEnd w:id="487"/>
    </w:p>
    <w:p w:rsidR="00992FAB" w:rsidRPr="003E680E" w:rsidRDefault="00992FAB" w:rsidP="009E6635">
      <w:r>
        <w:lastRenderedPageBreak/>
        <w:t>Αντίστοιχα επιλέγοντας την uplink</w:t>
      </w:r>
      <w:r w:rsidRPr="00AD2806">
        <w:t xml:space="preserve"> </w:t>
      </w:r>
      <w:r>
        <w:t>θύρα ή/και τις access</w:t>
      </w:r>
      <w:r w:rsidRPr="00AD2806">
        <w:t xml:space="preserve">, </w:t>
      </w:r>
      <w:r>
        <w:t>παράγεται το αντίστοιχο configuration</w:t>
      </w:r>
      <w:r w:rsidRPr="00AD2806">
        <w:t xml:space="preserve"> </w:t>
      </w:r>
      <w:r>
        <w:t xml:space="preserve">, όπως παρουσιάζεται στο </w:t>
      </w:r>
      <w:r w:rsidR="00836830">
        <w:fldChar w:fldCharType="begin"/>
      </w:r>
      <w:r>
        <w:instrText xml:space="preserve"> REF _Ref276260233 \h </w:instrText>
      </w:r>
      <w:r w:rsidR="00836830">
        <w:fldChar w:fldCharType="separate"/>
      </w:r>
      <w:r w:rsidR="00DD3433">
        <w:t>Σχήμα</w:t>
      </w:r>
      <w:r w:rsidR="00DD3433" w:rsidRPr="00DD3433">
        <w:t xml:space="preserve"> </w:t>
      </w:r>
      <w:r w:rsidR="00DD3433" w:rsidRPr="00DD3433">
        <w:rPr>
          <w:noProof/>
        </w:rPr>
        <w:t>101</w:t>
      </w:r>
      <w:r w:rsidR="00836830">
        <w:fldChar w:fldCharType="end"/>
      </w:r>
      <w:r>
        <w:t xml:space="preserve"> και στο </w:t>
      </w:r>
      <w:r w:rsidR="00836830">
        <w:fldChar w:fldCharType="begin"/>
      </w:r>
      <w:r>
        <w:instrText xml:space="preserve"> REF _Ref276260234 \h </w:instrText>
      </w:r>
      <w:r w:rsidR="00836830">
        <w:fldChar w:fldCharType="separate"/>
      </w:r>
      <w:r w:rsidR="00DD3433">
        <w:t>Σχήμα</w:t>
      </w:r>
      <w:r w:rsidR="00DD3433" w:rsidRPr="0000564D">
        <w:t xml:space="preserve"> </w:t>
      </w:r>
      <w:r w:rsidR="00DD3433" w:rsidRPr="00DD3433">
        <w:rPr>
          <w:noProof/>
        </w:rPr>
        <w:t>102</w:t>
      </w:r>
      <w:r w:rsidR="00836830">
        <w:fldChar w:fldCharType="end"/>
      </w:r>
      <w:r w:rsidRPr="003E680E">
        <w:t>.</w:t>
      </w:r>
    </w:p>
    <w:p w:rsidR="00992FAB" w:rsidRPr="00A951F7" w:rsidRDefault="005D7111" w:rsidP="00E81C7A">
      <w:pPr>
        <w:pStyle w:val="Caption"/>
        <w:rPr>
          <w:lang w:val="en-US"/>
        </w:rPr>
      </w:pPr>
      <w:r>
        <w:rPr>
          <w:b w:val="0"/>
          <w:noProof/>
          <w:lang w:val="en-US"/>
        </w:rPr>
        <w:drawing>
          <wp:anchor distT="0" distB="0" distL="114300" distR="114300" simplePos="0" relativeHeight="251657216" behindDoc="0" locked="0" layoutInCell="1" allowOverlap="1">
            <wp:simplePos x="0" y="0"/>
            <wp:positionH relativeFrom="column">
              <wp:posOffset>1229995</wp:posOffset>
            </wp:positionH>
            <wp:positionV relativeFrom="paragraph">
              <wp:posOffset>20320</wp:posOffset>
            </wp:positionV>
            <wp:extent cx="2814955" cy="1370330"/>
            <wp:effectExtent l="19050" t="19050" r="23495" b="20320"/>
            <wp:wrapTopAndBottom/>
            <wp:docPr id="4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5" cstate="print"/>
                    <a:srcRect l="9731" t="22153" r="65150" b="58310"/>
                    <a:stretch>
                      <a:fillRect/>
                    </a:stretch>
                  </pic:blipFill>
                  <pic:spPr bwMode="auto">
                    <a:xfrm>
                      <a:off x="0" y="0"/>
                      <a:ext cx="2814955" cy="1370330"/>
                    </a:xfrm>
                    <a:prstGeom prst="rect">
                      <a:avLst/>
                    </a:prstGeom>
                    <a:noFill/>
                    <a:ln w="3175">
                      <a:solidFill>
                        <a:srgbClr val="000000"/>
                      </a:solidFill>
                      <a:miter lim="800000"/>
                      <a:headEnd/>
                      <a:tailEnd/>
                    </a:ln>
                  </pic:spPr>
                </pic:pic>
              </a:graphicData>
            </a:graphic>
          </wp:anchor>
        </w:drawing>
      </w:r>
      <w:bookmarkStart w:id="488" w:name="_Ref276260233"/>
      <w:bookmarkStart w:id="489" w:name="_Toc278673879"/>
      <w:r w:rsidR="00992FAB">
        <w:t>Σχήμα</w:t>
      </w:r>
      <w:r w:rsidR="00992FAB" w:rsidRPr="00A951F7">
        <w:rPr>
          <w:lang w:val="en-US"/>
        </w:rPr>
        <w:t xml:space="preserve"> </w:t>
      </w:r>
      <w:r w:rsidR="00836830">
        <w:fldChar w:fldCharType="begin"/>
      </w:r>
      <w:r w:rsidR="00992FAB" w:rsidRPr="00A951F7">
        <w:rPr>
          <w:lang w:val="en-US"/>
        </w:rPr>
        <w:instrText xml:space="preserve"> SEQ </w:instrText>
      </w:r>
      <w:r w:rsidR="00992FAB">
        <w:instrText>Σχήμα</w:instrText>
      </w:r>
      <w:r w:rsidR="00992FAB" w:rsidRPr="00A951F7">
        <w:rPr>
          <w:lang w:val="en-US"/>
        </w:rPr>
        <w:instrText xml:space="preserve"> \* ARABIC </w:instrText>
      </w:r>
      <w:r w:rsidR="00836830">
        <w:fldChar w:fldCharType="separate"/>
      </w:r>
      <w:r w:rsidR="00DD3433">
        <w:rPr>
          <w:noProof/>
          <w:lang w:val="en-US"/>
        </w:rPr>
        <w:t>101</w:t>
      </w:r>
      <w:r w:rsidR="00836830">
        <w:fldChar w:fldCharType="end"/>
      </w:r>
      <w:bookmarkEnd w:id="488"/>
      <w:r w:rsidR="00992FAB">
        <w:rPr>
          <w:lang w:val="en-US"/>
        </w:rPr>
        <w:t xml:space="preserve">: </w:t>
      </w:r>
      <w:r w:rsidR="00992FAB">
        <w:rPr>
          <w:noProof/>
        </w:rPr>
        <w:t>Διαμόρφωση</w:t>
      </w:r>
      <w:r w:rsidR="00992FAB" w:rsidRPr="00A951F7">
        <w:rPr>
          <w:noProof/>
          <w:lang w:val="en-US"/>
        </w:rPr>
        <w:t xml:space="preserve"> </w:t>
      </w:r>
      <w:r w:rsidR="00992FAB">
        <w:rPr>
          <w:noProof/>
          <w:lang w:val="en-US"/>
        </w:rPr>
        <w:t>Uplink</w:t>
      </w:r>
      <w:bookmarkEnd w:id="489"/>
    </w:p>
    <w:p w:rsidR="00992FAB" w:rsidRDefault="005D7111" w:rsidP="00A951F7">
      <w:pPr>
        <w:keepNext/>
        <w:jc w:val="center"/>
      </w:pPr>
      <w:r>
        <w:rPr>
          <w:noProof/>
          <w:lang w:val="en-US"/>
        </w:rPr>
        <w:drawing>
          <wp:inline distT="0" distB="0" distL="0" distR="0">
            <wp:extent cx="2850515" cy="1109980"/>
            <wp:effectExtent l="19050" t="19050" r="26035" b="13970"/>
            <wp:docPr id="180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6" cstate="print"/>
                    <a:srcRect l="9740" t="24223" r="64877" b="60040"/>
                    <a:stretch>
                      <a:fillRect/>
                    </a:stretch>
                  </pic:blipFill>
                  <pic:spPr bwMode="auto">
                    <a:xfrm>
                      <a:off x="0" y="0"/>
                      <a:ext cx="2850515" cy="1109980"/>
                    </a:xfrm>
                    <a:prstGeom prst="rect">
                      <a:avLst/>
                    </a:prstGeom>
                    <a:noFill/>
                    <a:ln w="3175" cmpd="sng">
                      <a:solidFill>
                        <a:srgbClr val="000000"/>
                      </a:solidFill>
                      <a:miter lim="800000"/>
                      <a:headEnd/>
                      <a:tailEnd/>
                    </a:ln>
                    <a:effectLst/>
                  </pic:spPr>
                </pic:pic>
              </a:graphicData>
            </a:graphic>
          </wp:inline>
        </w:drawing>
      </w:r>
    </w:p>
    <w:p w:rsidR="00992FAB" w:rsidRDefault="00992FAB" w:rsidP="00A951F7">
      <w:pPr>
        <w:pStyle w:val="Caption"/>
      </w:pPr>
      <w:bookmarkStart w:id="490" w:name="_Ref276260234"/>
      <w:bookmarkStart w:id="491" w:name="_Toc278673880"/>
      <w:r>
        <w:t>Σχήμα</w:t>
      </w:r>
      <w:r w:rsidRPr="0000564D">
        <w:t xml:space="preserve"> </w:t>
      </w:r>
      <w:r w:rsidR="00836830">
        <w:fldChar w:fldCharType="begin"/>
      </w:r>
      <w:r w:rsidRPr="0000564D">
        <w:instrText xml:space="preserve"> </w:instrText>
      </w:r>
      <w:r w:rsidRPr="00A951F7">
        <w:rPr>
          <w:lang w:val="en-US"/>
        </w:rPr>
        <w:instrText>SEQ</w:instrText>
      </w:r>
      <w:r w:rsidRPr="0000564D">
        <w:instrText xml:space="preserve"> </w:instrText>
      </w:r>
      <w:r>
        <w:instrText>Σχήμα</w:instrText>
      </w:r>
      <w:r w:rsidRPr="0000564D">
        <w:instrText xml:space="preserve"> \* </w:instrText>
      </w:r>
      <w:r w:rsidRPr="00A951F7">
        <w:rPr>
          <w:lang w:val="en-US"/>
        </w:rPr>
        <w:instrText>ARABIC</w:instrText>
      </w:r>
      <w:r w:rsidRPr="0000564D">
        <w:instrText xml:space="preserve"> </w:instrText>
      </w:r>
      <w:r w:rsidR="00836830">
        <w:fldChar w:fldCharType="separate"/>
      </w:r>
      <w:r w:rsidR="00DD3433" w:rsidRPr="00DD3433">
        <w:rPr>
          <w:noProof/>
        </w:rPr>
        <w:t>102</w:t>
      </w:r>
      <w:r w:rsidR="00836830">
        <w:fldChar w:fldCharType="end"/>
      </w:r>
      <w:bookmarkEnd w:id="490"/>
      <w:r w:rsidRPr="0000564D">
        <w:t xml:space="preserve">: </w:t>
      </w:r>
      <w:r>
        <w:t xml:space="preserve">Σταθερή Διαμόρφωση </w:t>
      </w:r>
      <w:r>
        <w:rPr>
          <w:lang w:val="en-US"/>
        </w:rPr>
        <w:t>access</w:t>
      </w:r>
      <w:r>
        <w:t xml:space="preserve"> </w:t>
      </w:r>
      <w:r>
        <w:rPr>
          <w:lang w:val="en-US"/>
        </w:rPr>
        <w:t>interface</w:t>
      </w:r>
      <w:bookmarkEnd w:id="491"/>
    </w:p>
    <w:p w:rsidR="00992FAB" w:rsidRPr="006F56B6" w:rsidRDefault="00992FAB" w:rsidP="003E680E">
      <w:r>
        <w:t xml:space="preserve">Στα </w:t>
      </w:r>
      <w:r>
        <w:rPr>
          <w:lang w:val="en-US"/>
        </w:rPr>
        <w:t>backbone</w:t>
      </w:r>
      <w:r w:rsidRPr="006F56B6">
        <w:t xml:space="preserve"> </w:t>
      </w:r>
      <w:r>
        <w:rPr>
          <w:lang w:val="en-US"/>
        </w:rPr>
        <w:t>switches</w:t>
      </w:r>
      <w:r w:rsidRPr="006F56B6">
        <w:t xml:space="preserve"> </w:t>
      </w:r>
      <w:r>
        <w:t xml:space="preserve">όπου η έννοια της </w:t>
      </w:r>
      <w:r>
        <w:rPr>
          <w:lang w:val="en-US"/>
        </w:rPr>
        <w:t>access</w:t>
      </w:r>
      <w:r w:rsidRPr="006F56B6">
        <w:t xml:space="preserve"> </w:t>
      </w:r>
      <w:r>
        <w:t xml:space="preserve">θύρας δεν υφίσταται, εφαρμόζεται το σταθερό </w:t>
      </w:r>
      <w:r>
        <w:rPr>
          <w:lang w:val="en-US"/>
        </w:rPr>
        <w:t>configuration</w:t>
      </w:r>
      <w:r w:rsidRPr="006F56B6">
        <w:t xml:space="preserve"> </w:t>
      </w:r>
      <w:r>
        <w:t xml:space="preserve">χωρίς τα </w:t>
      </w:r>
      <w:r>
        <w:rPr>
          <w:lang w:val="en-US"/>
        </w:rPr>
        <w:t>class</w:t>
      </w:r>
      <w:r w:rsidRPr="006F56B6">
        <w:t>-</w:t>
      </w:r>
      <w:r>
        <w:rPr>
          <w:lang w:val="en-US"/>
        </w:rPr>
        <w:t>maps</w:t>
      </w:r>
      <w:r w:rsidRPr="006F56B6">
        <w:t xml:space="preserve"> </w:t>
      </w:r>
      <w:r>
        <w:t xml:space="preserve">και </w:t>
      </w:r>
      <w:r>
        <w:rPr>
          <w:lang w:val="en-US"/>
        </w:rPr>
        <w:t>policy</w:t>
      </w:r>
      <w:r w:rsidRPr="006F56B6">
        <w:t>-</w:t>
      </w:r>
      <w:r>
        <w:rPr>
          <w:lang w:val="en-US"/>
        </w:rPr>
        <w:t>maps</w:t>
      </w:r>
      <w:r w:rsidRPr="006F56B6">
        <w:t xml:space="preserve"> </w:t>
      </w:r>
      <w:r>
        <w:t xml:space="preserve">και σε κάθε θύρα εφαρμόζεται το </w:t>
      </w:r>
      <w:r>
        <w:rPr>
          <w:lang w:val="en-US"/>
        </w:rPr>
        <w:t>configuration</w:t>
      </w:r>
      <w:r w:rsidRPr="006F56B6">
        <w:t xml:space="preserve"> </w:t>
      </w:r>
      <w:r>
        <w:t>που προκύπτει από το εργαλείο όπως φαίνεται στο</w:t>
      </w:r>
      <w:r w:rsidRPr="006F56B6">
        <w:t xml:space="preserve"> </w:t>
      </w:r>
      <w:r w:rsidR="00836830">
        <w:fldChar w:fldCharType="begin"/>
      </w:r>
      <w:r>
        <w:instrText xml:space="preserve"> REF _Ref276426783 \h </w:instrText>
      </w:r>
      <w:r w:rsidR="00836830">
        <w:fldChar w:fldCharType="separate"/>
      </w:r>
      <w:r w:rsidR="00DD3433">
        <w:t xml:space="preserve">Σχήμα </w:t>
      </w:r>
      <w:r w:rsidR="00DD3433">
        <w:rPr>
          <w:noProof/>
        </w:rPr>
        <w:t>103</w:t>
      </w:r>
      <w:r w:rsidR="00836830">
        <w:fldChar w:fldCharType="end"/>
      </w:r>
      <w:r w:rsidRPr="006F56B6">
        <w:t xml:space="preserve">. </w:t>
      </w:r>
      <w:r>
        <w:t xml:space="preserve">Καθώς έχει εξασφαλιστεί η ακεραιότητα των </w:t>
      </w:r>
      <w:r>
        <w:rPr>
          <w:lang w:val="en-US"/>
        </w:rPr>
        <w:t>CoS</w:t>
      </w:r>
      <w:r w:rsidRPr="006F56B6">
        <w:t xml:space="preserve"> </w:t>
      </w:r>
      <w:r>
        <w:t xml:space="preserve">και </w:t>
      </w:r>
      <w:r>
        <w:rPr>
          <w:lang w:val="en-US"/>
        </w:rPr>
        <w:t>DSCP</w:t>
      </w:r>
      <w:r w:rsidRPr="006F56B6">
        <w:t xml:space="preserve"> </w:t>
      </w:r>
      <w:r>
        <w:t xml:space="preserve">στην περίμετρο του δικτύου, η εφαρμογή </w:t>
      </w:r>
      <w:r>
        <w:rPr>
          <w:lang w:val="en-US"/>
        </w:rPr>
        <w:t>service</w:t>
      </w:r>
      <w:r w:rsidRPr="006F56B6">
        <w:t xml:space="preserve"> </w:t>
      </w:r>
      <w:r>
        <w:rPr>
          <w:lang w:val="en-US"/>
        </w:rPr>
        <w:t>policy</w:t>
      </w:r>
      <w:r w:rsidRPr="006F56B6">
        <w:t xml:space="preserve"> </w:t>
      </w:r>
      <w:r>
        <w:t>θεωρείται περιττή.</w:t>
      </w:r>
    </w:p>
    <w:p w:rsidR="00992FAB" w:rsidRDefault="005D7111" w:rsidP="006F56B6">
      <w:pPr>
        <w:keepNext/>
        <w:jc w:val="center"/>
      </w:pPr>
      <w:r>
        <w:rPr>
          <w:noProof/>
          <w:lang w:val="en-US"/>
        </w:rPr>
        <w:drawing>
          <wp:inline distT="0" distB="0" distL="0" distR="0">
            <wp:extent cx="2560320" cy="1009015"/>
            <wp:effectExtent l="19050" t="19050" r="11430" b="19685"/>
            <wp:docPr id="180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7" cstate="print"/>
                    <a:srcRect l="9390" t="23698" r="65483" b="60405"/>
                    <a:stretch>
                      <a:fillRect/>
                    </a:stretch>
                  </pic:blipFill>
                  <pic:spPr bwMode="auto">
                    <a:xfrm>
                      <a:off x="0" y="0"/>
                      <a:ext cx="2560320" cy="1009015"/>
                    </a:xfrm>
                    <a:prstGeom prst="rect">
                      <a:avLst/>
                    </a:prstGeom>
                    <a:noFill/>
                    <a:ln w="3175" cmpd="sng">
                      <a:solidFill>
                        <a:srgbClr val="000000"/>
                      </a:solidFill>
                      <a:miter lim="800000"/>
                      <a:headEnd/>
                      <a:tailEnd/>
                    </a:ln>
                    <a:effectLst/>
                  </pic:spPr>
                </pic:pic>
              </a:graphicData>
            </a:graphic>
          </wp:inline>
        </w:drawing>
      </w:r>
    </w:p>
    <w:p w:rsidR="00992FAB" w:rsidRPr="006F56B6" w:rsidRDefault="00992FAB" w:rsidP="006F56B6">
      <w:pPr>
        <w:pStyle w:val="Caption"/>
      </w:pPr>
      <w:bookmarkStart w:id="492" w:name="_Ref276426783"/>
      <w:bookmarkStart w:id="493" w:name="_Toc278673881"/>
      <w:r>
        <w:t xml:space="preserve">Σχήμα </w:t>
      </w:r>
      <w:r w:rsidR="00836830">
        <w:fldChar w:fldCharType="begin"/>
      </w:r>
      <w:r w:rsidR="003E3EEB">
        <w:instrText xml:space="preserve"> SEQ Σχήμα \* ARABIC </w:instrText>
      </w:r>
      <w:r w:rsidR="00836830">
        <w:fldChar w:fldCharType="separate"/>
      </w:r>
      <w:r w:rsidR="00DD3433">
        <w:rPr>
          <w:noProof/>
        </w:rPr>
        <w:t>103</w:t>
      </w:r>
      <w:r w:rsidR="00836830">
        <w:rPr>
          <w:noProof/>
        </w:rPr>
        <w:fldChar w:fldCharType="end"/>
      </w:r>
      <w:bookmarkEnd w:id="492"/>
      <w:r>
        <w:t xml:space="preserve">: Διαμόρφωση θύρας </w:t>
      </w:r>
      <w:r>
        <w:rPr>
          <w:lang w:val="en-US"/>
        </w:rPr>
        <w:t>backbone</w:t>
      </w:r>
      <w:r w:rsidRPr="006F56B6">
        <w:t xml:space="preserve"> </w:t>
      </w:r>
      <w:r>
        <w:rPr>
          <w:lang w:val="en-US"/>
        </w:rPr>
        <w:t>switch</w:t>
      </w:r>
      <w:bookmarkEnd w:id="493"/>
    </w:p>
    <w:p w:rsidR="00992FAB" w:rsidRPr="0000564D" w:rsidRDefault="00992FAB" w:rsidP="003E680E">
      <w:r>
        <w:t xml:space="preserve">Με την εφαρμογή των παραγόμενων διαμορφώσεων στις συσκευές, δίνεται η δυνατότητα για παροχή υπηρεσιών που βασίζονται στο </w:t>
      </w:r>
      <w:r>
        <w:rPr>
          <w:lang w:val="en-US"/>
        </w:rPr>
        <w:t>Layer</w:t>
      </w:r>
      <w:r w:rsidRPr="00992FAB">
        <w:t xml:space="preserve"> 2 </w:t>
      </w:r>
      <w:r>
        <w:rPr>
          <w:lang w:val="en-US"/>
        </w:rPr>
        <w:t>QoS</w:t>
      </w:r>
      <w:r w:rsidRPr="003E680E">
        <w:t>.</w:t>
      </w:r>
    </w:p>
    <w:p w:rsidR="00E46F9D" w:rsidRDefault="00E46F9D" w:rsidP="00EA7DAC">
      <w:pPr>
        <w:pStyle w:val="Heading1"/>
      </w:pPr>
      <w:bookmarkStart w:id="494" w:name="_Toc276577735"/>
      <w:bookmarkStart w:id="495" w:name="_Toc278673770"/>
      <w:r>
        <w:t xml:space="preserve">Υπηρεσία συνδυασμένου </w:t>
      </w:r>
      <w:r>
        <w:rPr>
          <w:lang w:val="en-US"/>
        </w:rPr>
        <w:t>Layer 2/3 QoS</w:t>
      </w:r>
      <w:bookmarkEnd w:id="494"/>
      <w:bookmarkEnd w:id="495"/>
    </w:p>
    <w:p w:rsidR="00E46F9D" w:rsidRDefault="00E46F9D" w:rsidP="0000564D">
      <w:r>
        <w:t xml:space="preserve">Η υπηρεσία που τελικά παρέχεται και συνδυάζει τις υπηρεσίες </w:t>
      </w:r>
      <w:r>
        <w:rPr>
          <w:lang w:val="en-US"/>
        </w:rPr>
        <w:t>Layer</w:t>
      </w:r>
      <w:r w:rsidRPr="0000564D">
        <w:t xml:space="preserve"> 2 </w:t>
      </w:r>
      <w:r>
        <w:rPr>
          <w:lang w:val="en-US"/>
        </w:rPr>
        <w:t>QoS</w:t>
      </w:r>
      <w:r w:rsidRPr="0000564D">
        <w:t xml:space="preserve"> </w:t>
      </w:r>
      <w:r>
        <w:t xml:space="preserve">και </w:t>
      </w:r>
      <w:r>
        <w:rPr>
          <w:lang w:val="en-US"/>
        </w:rPr>
        <w:t>Layer</w:t>
      </w:r>
      <w:r w:rsidRPr="0000564D">
        <w:t xml:space="preserve"> 3 </w:t>
      </w:r>
      <w:r>
        <w:rPr>
          <w:lang w:val="en-US"/>
        </w:rPr>
        <w:t>QoS</w:t>
      </w:r>
      <w:r w:rsidRPr="0000564D">
        <w:t xml:space="preserve"> </w:t>
      </w:r>
      <w:r>
        <w:t xml:space="preserve">είναι η </w:t>
      </w:r>
      <w:r>
        <w:rPr>
          <w:lang w:val="en-US"/>
        </w:rPr>
        <w:t>Layer</w:t>
      </w:r>
      <w:r w:rsidRPr="0000564D">
        <w:t xml:space="preserve">2/3 </w:t>
      </w:r>
      <w:r>
        <w:rPr>
          <w:lang w:val="en-US"/>
        </w:rPr>
        <w:t>QoS</w:t>
      </w:r>
      <w:r w:rsidRPr="0000564D">
        <w:t xml:space="preserve">. </w:t>
      </w:r>
      <w:r>
        <w:t xml:space="preserve">Η υπηρεσία έχει σα στόχο να παρέχει </w:t>
      </w:r>
      <w:r>
        <w:rPr>
          <w:lang w:val="en-US"/>
        </w:rPr>
        <w:t>end</w:t>
      </w:r>
      <w:r w:rsidRPr="0000564D">
        <w:t>-</w:t>
      </w:r>
      <w:r>
        <w:rPr>
          <w:lang w:val="en-US"/>
        </w:rPr>
        <w:t>to</w:t>
      </w:r>
      <w:r w:rsidRPr="0000564D">
        <w:t>-</w:t>
      </w:r>
      <w:r>
        <w:rPr>
          <w:lang w:val="en-US"/>
        </w:rPr>
        <w:t>end</w:t>
      </w:r>
      <w:r w:rsidRPr="0000564D">
        <w:t xml:space="preserve"> </w:t>
      </w:r>
      <w:r>
        <w:rPr>
          <w:lang w:val="en-US"/>
        </w:rPr>
        <w:t>QoS</w:t>
      </w:r>
      <w:r w:rsidRPr="0000564D">
        <w:t xml:space="preserve"> </w:t>
      </w:r>
      <w:r>
        <w:t xml:space="preserve">στο </w:t>
      </w:r>
      <w:r>
        <w:rPr>
          <w:lang w:val="en-US"/>
        </w:rPr>
        <w:t>admin</w:t>
      </w:r>
      <w:r w:rsidRPr="0000564D">
        <w:t xml:space="preserve"> </w:t>
      </w:r>
      <w:r>
        <w:rPr>
          <w:lang w:val="en-US"/>
        </w:rPr>
        <w:t>domain</w:t>
      </w:r>
      <w:r w:rsidRPr="0000564D">
        <w:t xml:space="preserve"> </w:t>
      </w:r>
      <w:r>
        <w:t xml:space="preserve">του ΕΔΕΤ. Για το λόγο αυτό εφαρμόζονται όλα όσα </w:t>
      </w:r>
      <w:r>
        <w:lastRenderedPageBreak/>
        <w:t xml:space="preserve">έχουν αναφερθεί στα προηγούμενα κεφάλαια και τα οποία επιτρέπουν τη διαλειτουργικότητα μεταξύ δρομολογητή και </w:t>
      </w:r>
      <w:r>
        <w:rPr>
          <w:lang w:val="en-US"/>
        </w:rPr>
        <w:t>switch</w:t>
      </w:r>
      <w:r w:rsidRPr="0000564D">
        <w:t xml:space="preserve"> </w:t>
      </w:r>
      <w:r>
        <w:t xml:space="preserve">όσον αφορά το </w:t>
      </w:r>
      <w:r>
        <w:rPr>
          <w:lang w:val="en-US"/>
        </w:rPr>
        <w:t>QoS</w:t>
      </w:r>
      <w:r w:rsidRPr="0000564D">
        <w:t>.</w:t>
      </w:r>
    </w:p>
    <w:p w:rsidR="00E46F9D" w:rsidRDefault="00E46F9D" w:rsidP="0000564D">
      <w:r>
        <w:t xml:space="preserve">Η υπηρεσία παρέχεται </w:t>
      </w:r>
      <w:r>
        <w:rPr>
          <w:lang w:val="en-US"/>
        </w:rPr>
        <w:t>on</w:t>
      </w:r>
      <w:r w:rsidRPr="0000564D">
        <w:t>-</w:t>
      </w:r>
      <w:r>
        <w:rPr>
          <w:lang w:val="en-US"/>
        </w:rPr>
        <w:t>demand</w:t>
      </w:r>
      <w:r w:rsidRPr="0000564D">
        <w:t xml:space="preserve"> </w:t>
      </w:r>
      <w:r>
        <w:t xml:space="preserve">με αίτηση του </w:t>
      </w:r>
      <w:r>
        <w:rPr>
          <w:lang w:val="en-US"/>
        </w:rPr>
        <w:t>NOC</w:t>
      </w:r>
      <w:r w:rsidRPr="0000564D">
        <w:t xml:space="preserve"> </w:t>
      </w:r>
      <w:r>
        <w:t>του ενδιαφερόμενου φορέα ή φορέων.</w:t>
      </w:r>
      <w:r w:rsidR="00476114" w:rsidRPr="00476114">
        <w:t xml:space="preserve"> </w:t>
      </w:r>
      <w:r>
        <w:t xml:space="preserve">Η αίτηση υλοποιείται και εφαρμόζεται από το </w:t>
      </w:r>
      <w:r>
        <w:rPr>
          <w:lang w:val="en-US"/>
        </w:rPr>
        <w:t>NOC</w:t>
      </w:r>
      <w:r w:rsidRPr="0000564D">
        <w:t xml:space="preserve"> </w:t>
      </w:r>
      <w:r>
        <w:t xml:space="preserve">του ΕΔΕΤ στο εργαλείο </w:t>
      </w:r>
      <w:r>
        <w:rPr>
          <w:lang w:val="en-US"/>
        </w:rPr>
        <w:t>ANStool</w:t>
      </w:r>
      <w:r w:rsidRPr="0000564D">
        <w:t>.</w:t>
      </w:r>
      <w:r w:rsidR="00476114" w:rsidRPr="00476114">
        <w:t xml:space="preserve"> </w:t>
      </w:r>
      <w:r>
        <w:t xml:space="preserve">Το αποτέλεσμα της υπηρεσίας είναι η παραγωγή διαμόρφωσης για </w:t>
      </w:r>
      <w:r>
        <w:rPr>
          <w:lang w:val="en-US"/>
        </w:rPr>
        <w:t>switch</w:t>
      </w:r>
      <w:r w:rsidRPr="0000564D">
        <w:t xml:space="preserve"> </w:t>
      </w:r>
      <w:r>
        <w:t xml:space="preserve">και δρομολογητές προκειμένου το </w:t>
      </w:r>
      <w:r>
        <w:rPr>
          <w:lang w:val="en-US"/>
        </w:rPr>
        <w:t>policing</w:t>
      </w:r>
      <w:r w:rsidRPr="0000564D">
        <w:t xml:space="preserve"> </w:t>
      </w:r>
      <w:r>
        <w:t xml:space="preserve">να εφαρμόζεται κατά το δυνατόν στα </w:t>
      </w:r>
      <w:r>
        <w:rPr>
          <w:lang w:val="en-US"/>
        </w:rPr>
        <w:t>switches</w:t>
      </w:r>
      <w:r>
        <w:t xml:space="preserve">. Για τη διευκόλυνση των διαχειριστών και των φορέων παράγεται διαμόρφωση τόσο για το </w:t>
      </w:r>
      <w:r>
        <w:rPr>
          <w:lang w:val="en-US"/>
        </w:rPr>
        <w:t>switch</w:t>
      </w:r>
      <w:r w:rsidRPr="0000564D">
        <w:t xml:space="preserve"> </w:t>
      </w:r>
      <w:r>
        <w:t>όσο και για το δρομολογητή.</w:t>
      </w:r>
    </w:p>
    <w:p w:rsidR="00E46F9D" w:rsidRPr="009E0AA0" w:rsidRDefault="00E46F9D" w:rsidP="0000564D">
      <w:r>
        <w:t xml:space="preserve">Στο </w:t>
      </w:r>
      <w:r w:rsidR="00836830">
        <w:fldChar w:fldCharType="begin"/>
      </w:r>
      <w:r>
        <w:instrText xml:space="preserve"> REF _Ref276422569 \h </w:instrText>
      </w:r>
      <w:r w:rsidR="00836830">
        <w:fldChar w:fldCharType="separate"/>
      </w:r>
      <w:r w:rsidR="00DD3433">
        <w:t xml:space="preserve">Σχήμα </w:t>
      </w:r>
      <w:r w:rsidR="00DD3433">
        <w:rPr>
          <w:noProof/>
        </w:rPr>
        <w:t>104</w:t>
      </w:r>
      <w:r w:rsidR="00836830">
        <w:fldChar w:fldCharType="end"/>
      </w:r>
      <w:r>
        <w:t xml:space="preserve"> παρουσιάζεται ένα στιγμιότυπο όπου επιλέγεται το άκρο για το φορέα ΕΑΙΤΥ. </w:t>
      </w:r>
    </w:p>
    <w:p w:rsidR="00E46F9D" w:rsidRPr="009E0AA0" w:rsidRDefault="005D7111" w:rsidP="009E0AA0">
      <w:pPr>
        <w:keepNext/>
        <w:jc w:val="center"/>
        <w:rPr>
          <w:lang w:val="en-US"/>
        </w:rPr>
      </w:pPr>
      <w:r>
        <w:rPr>
          <w:noProof/>
          <w:lang w:val="en-US"/>
        </w:rPr>
        <w:drawing>
          <wp:inline distT="0" distB="0" distL="0" distR="0">
            <wp:extent cx="2926080" cy="4180840"/>
            <wp:effectExtent l="19050" t="0" r="7620" b="0"/>
            <wp:docPr id="180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8" cstate="print"/>
                    <a:srcRect l="7837" t="16562" r="56822" b="3043"/>
                    <a:stretch>
                      <a:fillRect/>
                    </a:stretch>
                  </pic:blipFill>
                  <pic:spPr bwMode="auto">
                    <a:xfrm>
                      <a:off x="0" y="0"/>
                      <a:ext cx="2926080" cy="4180840"/>
                    </a:xfrm>
                    <a:prstGeom prst="rect">
                      <a:avLst/>
                    </a:prstGeom>
                    <a:noFill/>
                    <a:ln w="9525">
                      <a:noFill/>
                      <a:miter lim="800000"/>
                      <a:headEnd/>
                      <a:tailEnd/>
                    </a:ln>
                  </pic:spPr>
                </pic:pic>
              </a:graphicData>
            </a:graphic>
          </wp:inline>
        </w:drawing>
      </w:r>
    </w:p>
    <w:p w:rsidR="00E46F9D" w:rsidRDefault="00E46F9D" w:rsidP="009E0AA0">
      <w:pPr>
        <w:pStyle w:val="Caption"/>
      </w:pPr>
      <w:bookmarkStart w:id="496" w:name="_Ref276422569"/>
      <w:bookmarkStart w:id="497" w:name="_Ref276422565"/>
      <w:bookmarkStart w:id="498" w:name="_Toc278673882"/>
      <w:r>
        <w:t xml:space="preserve">Σχήμα </w:t>
      </w:r>
      <w:r w:rsidR="00836830">
        <w:fldChar w:fldCharType="begin"/>
      </w:r>
      <w:r w:rsidR="003E3EEB">
        <w:instrText xml:space="preserve"> SEQ Σχήμα \* ARABIC </w:instrText>
      </w:r>
      <w:r w:rsidR="00836830">
        <w:fldChar w:fldCharType="separate"/>
      </w:r>
      <w:r w:rsidR="00DD3433">
        <w:rPr>
          <w:noProof/>
        </w:rPr>
        <w:t>104</w:t>
      </w:r>
      <w:r w:rsidR="00836830">
        <w:rPr>
          <w:noProof/>
        </w:rPr>
        <w:fldChar w:fldCharType="end"/>
      </w:r>
      <w:bookmarkEnd w:id="496"/>
      <w:r>
        <w:t>: Επιλογή συσκευής εκκίνησης τερματισμού αιτήματος</w:t>
      </w:r>
      <w:bookmarkEnd w:id="497"/>
      <w:bookmarkEnd w:id="498"/>
    </w:p>
    <w:p w:rsidR="00E46F9D" w:rsidRPr="009E0AA0" w:rsidRDefault="00E46F9D" w:rsidP="009E0AA0">
      <w:pPr>
        <w:tabs>
          <w:tab w:val="left" w:pos="2268"/>
        </w:tabs>
      </w:pPr>
      <w:r>
        <w:t xml:space="preserve">Η διαμόρφωση που παράγεται από το παραπάνω αίτημα παρουσιάζεται στο </w:t>
      </w:r>
      <w:r w:rsidR="00836830">
        <w:fldChar w:fldCharType="begin"/>
      </w:r>
      <w:r>
        <w:instrText xml:space="preserve"> REF _Ref276423011 \h </w:instrText>
      </w:r>
      <w:r w:rsidR="00836830">
        <w:fldChar w:fldCharType="separate"/>
      </w:r>
      <w:r w:rsidR="00DD3433">
        <w:t xml:space="preserve">Σχήμα </w:t>
      </w:r>
      <w:r w:rsidR="00DD3433">
        <w:rPr>
          <w:noProof/>
        </w:rPr>
        <w:t>105</w:t>
      </w:r>
      <w:r w:rsidR="00836830">
        <w:fldChar w:fldCharType="end"/>
      </w:r>
      <w:r>
        <w:t xml:space="preserve">. Σημειώνονται με κόκκινα βέλη τα σημεία όπου παράγεται η διαμόρφωση για το </w:t>
      </w:r>
      <w:r>
        <w:rPr>
          <w:lang w:val="en-US"/>
        </w:rPr>
        <w:t>switch</w:t>
      </w:r>
      <w:r w:rsidRPr="009E0AA0">
        <w:t xml:space="preserve">, </w:t>
      </w:r>
      <w:r>
        <w:t xml:space="preserve">η εφαρμογή του </w:t>
      </w:r>
      <w:r>
        <w:rPr>
          <w:lang w:val="en-US"/>
        </w:rPr>
        <w:t>service</w:t>
      </w:r>
      <w:r w:rsidRPr="009E0AA0">
        <w:t>-</w:t>
      </w:r>
      <w:r>
        <w:rPr>
          <w:lang w:val="en-US"/>
        </w:rPr>
        <w:t>policy</w:t>
      </w:r>
      <w:r w:rsidRPr="009E0AA0">
        <w:t xml:space="preserve"> </w:t>
      </w:r>
      <w:r>
        <w:t xml:space="preserve">στο </w:t>
      </w:r>
      <w:r>
        <w:rPr>
          <w:lang w:val="en-US"/>
        </w:rPr>
        <w:t>interface</w:t>
      </w:r>
      <w:r w:rsidRPr="009E0AA0">
        <w:t xml:space="preserve"> </w:t>
      </w:r>
      <w:r>
        <w:t xml:space="preserve">του φορέα καθώς και η εναλλακτική εφαρμογή </w:t>
      </w:r>
      <w:r>
        <w:rPr>
          <w:lang w:val="en-US"/>
        </w:rPr>
        <w:t>QoS</w:t>
      </w:r>
      <w:r w:rsidRPr="009E0AA0">
        <w:t xml:space="preserve"> </w:t>
      </w:r>
      <w:r>
        <w:t>στο δρομολογητή όπου τερματίζει η σύνδεση του φορέα.</w:t>
      </w:r>
    </w:p>
    <w:p w:rsidR="00E46F9D" w:rsidRDefault="00836830" w:rsidP="009E0AA0">
      <w:pPr>
        <w:keepNext/>
        <w:jc w:val="center"/>
      </w:pPr>
      <w:r>
        <w:rPr>
          <w:noProof/>
          <w:lang w:val="en-US"/>
        </w:rPr>
        <w:lastRenderedPageBreak/>
        <w:pict>
          <v:shapetype id="_x0000_t32" coordsize="21600,21600" o:spt="32" o:oned="t" path="m,l21600,21600e" filled="f">
            <v:path arrowok="t" fillok="f" o:connecttype="none"/>
            <o:lock v:ext="edit" shapetype="t"/>
          </v:shapetype>
          <v:shape id="AutoShape 58" o:spid="_x0000_s1042" type="#_x0000_t32" style="position:absolute;left:0;text-align:left;margin-left:174.85pt;margin-top:303.6pt;width:58.6pt;height:.05pt;flip:x;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" strokecolor="red" strokeweight="3pt">
            <v:stroke endarrow="block"/>
            <v:shadow color="#622423" opacity=".5" offset="1pt"/>
          </v:shape>
        </w:pict>
      </w:r>
      <w:r>
        <w:rPr>
          <w:noProof/>
          <w:lang w:val="en-US"/>
        </w:rPr>
        <w:pict>
          <v:shape id="AutoShape 57" o:spid="_x0000_s1041" type="#_x0000_t32" style="position:absolute;left:0;text-align:left;margin-left:200.65pt;margin-top:254.15pt;width:58.6pt;height:.05pt;flip:x;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" strokecolor="red" strokeweight="3pt">
            <v:stroke endarrow="block"/>
            <v:shadow color="#622423" opacity=".5" offset="1pt"/>
          </v:shape>
        </w:pict>
      </w:r>
      <w:r>
        <w:rPr>
          <w:noProof/>
          <w:lang w:val="en-US"/>
        </w:rPr>
        <w:pict>
          <v:shape id="AutoShape 56" o:spid="_x0000_s1040" type="#_x0000_t32" style="position:absolute;left:0;text-align:left;margin-left:162.5pt;margin-top:10.3pt;width:58.6pt;height:.05pt;flip:x;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" strokecolor="red" strokeweight="3pt">
            <v:stroke endarrow="block"/>
            <v:shadow color="#622423" opacity=".5" offset="1pt"/>
          </v:shape>
        </w:pict>
      </w:r>
      <w:r w:rsidR="005D7111">
        <w:rPr>
          <w:noProof/>
          <w:lang w:val="en-US"/>
        </w:rPr>
        <w:drawing>
          <wp:inline distT="0" distB="0" distL="0" distR="0">
            <wp:extent cx="3582035" cy="4881245"/>
            <wp:effectExtent l="19050" t="0" r="0" b="0"/>
            <wp:docPr id="180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9" cstate="print"/>
                    <a:srcRect l="9213" t="9317" r="51012" b="4141"/>
                    <a:stretch>
                      <a:fillRect/>
                    </a:stretch>
                  </pic:blipFill>
                  <pic:spPr bwMode="auto">
                    <a:xfrm>
                      <a:off x="0" y="0"/>
                      <a:ext cx="3582035" cy="4881245"/>
                    </a:xfrm>
                    <a:prstGeom prst="rect">
                      <a:avLst/>
                    </a:prstGeom>
                    <a:noFill/>
                    <a:ln w="9525">
                      <a:noFill/>
                      <a:miter lim="800000"/>
                      <a:headEnd/>
                      <a:tailEnd/>
                    </a:ln>
                  </pic:spPr>
                </pic:pic>
              </a:graphicData>
            </a:graphic>
          </wp:inline>
        </w:drawing>
      </w:r>
    </w:p>
    <w:p w:rsidR="00E46F9D" w:rsidRPr="00540571" w:rsidRDefault="00E46F9D" w:rsidP="00D24181">
      <w:pPr>
        <w:pStyle w:val="Caption"/>
      </w:pPr>
      <w:bookmarkStart w:id="499" w:name="_Ref276423011"/>
      <w:bookmarkStart w:id="500" w:name="_Toc278673883"/>
      <w:r>
        <w:t xml:space="preserve">Σχήμα </w:t>
      </w:r>
      <w:r w:rsidR="00836830">
        <w:fldChar w:fldCharType="begin"/>
      </w:r>
      <w:r w:rsidR="003E3EEB">
        <w:instrText xml:space="preserve"> SEQ Σχήμα \* ARABIC </w:instrText>
      </w:r>
      <w:r w:rsidR="00836830">
        <w:fldChar w:fldCharType="separate"/>
      </w:r>
      <w:r w:rsidR="00DD3433">
        <w:rPr>
          <w:noProof/>
        </w:rPr>
        <w:t>105</w:t>
      </w:r>
      <w:r w:rsidR="00836830">
        <w:rPr>
          <w:noProof/>
        </w:rPr>
        <w:fldChar w:fldCharType="end"/>
      </w:r>
      <w:bookmarkEnd w:id="499"/>
      <w:r>
        <w:t xml:space="preserve">: Διαμόρφωση από την υπηρεσία </w:t>
      </w:r>
      <w:r>
        <w:rPr>
          <w:lang w:val="en-US"/>
        </w:rPr>
        <w:t>L</w:t>
      </w:r>
      <w:r w:rsidRPr="009E0AA0">
        <w:t>2/</w:t>
      </w:r>
      <w:r>
        <w:rPr>
          <w:lang w:val="en-US"/>
        </w:rPr>
        <w:t>L</w:t>
      </w:r>
      <w:r w:rsidRPr="009E0AA0">
        <w:t xml:space="preserve">3 </w:t>
      </w:r>
      <w:r>
        <w:rPr>
          <w:lang w:val="en-US"/>
        </w:rPr>
        <w:t>QoS</w:t>
      </w:r>
      <w:bookmarkEnd w:id="500"/>
    </w:p>
    <w:p w:rsidR="009E6635" w:rsidRPr="00007ECB" w:rsidRDefault="009E6635" w:rsidP="00DC29ED">
      <w:pPr>
        <w:pStyle w:val="Heading1"/>
      </w:pPr>
      <w:bookmarkStart w:id="501" w:name="_Toc276577736"/>
      <w:bookmarkStart w:id="502" w:name="_Toc278673771"/>
      <w:r>
        <w:t>Δημιουργία VPN</w:t>
      </w:r>
      <w:bookmarkEnd w:id="501"/>
      <w:bookmarkEnd w:id="502"/>
    </w:p>
    <w:p w:rsidR="009E6635" w:rsidRPr="00517BAE" w:rsidRDefault="009E6635" w:rsidP="002C1648">
      <w:r w:rsidRPr="00007ECB">
        <w:t xml:space="preserve">Για να πραγματοποιηθεί ένα αίτημα για ένα </w:t>
      </w:r>
      <w:r>
        <w:t>vpn</w:t>
      </w:r>
      <w:r w:rsidRPr="00007ECB">
        <w:t xml:space="preserve">, καταρχήν εμφανίζεται μία πρώτη φόρμα </w:t>
      </w:r>
      <w:r w:rsidR="003E680E">
        <w:t>(</w:t>
      </w:r>
      <w:r w:rsidR="00836830">
        <w:fldChar w:fldCharType="begin"/>
      </w:r>
      <w:r w:rsidR="003E680E">
        <w:instrText xml:space="preserve"> REF _Ref276260217 \h </w:instrText>
      </w:r>
      <w:r w:rsidR="00836830">
        <w:fldChar w:fldCharType="separate"/>
      </w:r>
      <w:r w:rsidR="00DD3433">
        <w:t xml:space="preserve">Σχήμα </w:t>
      </w:r>
      <w:r w:rsidR="00DD3433">
        <w:rPr>
          <w:noProof/>
        </w:rPr>
        <w:t>106</w:t>
      </w:r>
      <w:r w:rsidR="00836830">
        <w:fldChar w:fldCharType="end"/>
      </w:r>
      <w:r w:rsidR="003E680E">
        <w:t xml:space="preserve">) </w:t>
      </w:r>
      <w:r w:rsidRPr="00007ECB">
        <w:t xml:space="preserve">στην οποία ο χρήστης δίνει τα γενικά στοιχεία, </w:t>
      </w:r>
    </w:p>
    <w:p w:rsidR="007D2835" w:rsidRDefault="005D7111" w:rsidP="007D2835">
      <w:pPr>
        <w:keepNext/>
        <w:jc w:val="center"/>
      </w:pPr>
      <w:r>
        <w:rPr>
          <w:noProof/>
          <w:lang w:val="en-US"/>
        </w:rPr>
        <w:drawing>
          <wp:inline distT="0" distB="0" distL="0" distR="0">
            <wp:extent cx="2282825" cy="1299210"/>
            <wp:effectExtent l="19050" t="19050" r="22225" b="15240"/>
            <wp:docPr id="18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cstate="print"/>
                    <a:srcRect/>
                    <a:stretch>
                      <a:fillRect/>
                    </a:stretch>
                  </pic:blipFill>
                  <pic:spPr bwMode="auto">
                    <a:xfrm>
                      <a:off x="0" y="0"/>
                      <a:ext cx="2282825" cy="1299210"/>
                    </a:xfrm>
                    <a:prstGeom prst="rect">
                      <a:avLst/>
                    </a:prstGeom>
                    <a:noFill/>
                    <a:ln w="9525" cmpd="sng">
                      <a:solidFill>
                        <a:srgbClr val="000000"/>
                      </a:solidFill>
                      <a:miter lim="800000"/>
                      <a:headEnd/>
                      <a:tailEnd/>
                    </a:ln>
                    <a:effectLst/>
                  </pic:spPr>
                </pic:pic>
              </a:graphicData>
            </a:graphic>
          </wp:inline>
        </w:drawing>
      </w:r>
    </w:p>
    <w:p w:rsidR="009E6635" w:rsidRDefault="007D2835" w:rsidP="007D2835">
      <w:pPr>
        <w:pStyle w:val="Caption"/>
      </w:pPr>
      <w:bookmarkStart w:id="503" w:name="_Ref276260217"/>
      <w:bookmarkStart w:id="504" w:name="_Toc278673884"/>
      <w:r>
        <w:t xml:space="preserve">Σχήμα </w:t>
      </w:r>
      <w:r w:rsidR="00836830">
        <w:fldChar w:fldCharType="begin"/>
      </w:r>
      <w:r w:rsidR="003E3EEB">
        <w:instrText xml:space="preserve"> SEQ Σχήμα \* ARABIC </w:instrText>
      </w:r>
      <w:r w:rsidR="00836830">
        <w:fldChar w:fldCharType="separate"/>
      </w:r>
      <w:r w:rsidR="00DD3433">
        <w:rPr>
          <w:noProof/>
        </w:rPr>
        <w:t>106</w:t>
      </w:r>
      <w:r w:rsidR="00836830">
        <w:rPr>
          <w:noProof/>
        </w:rPr>
        <w:fldChar w:fldCharType="end"/>
      </w:r>
      <w:bookmarkEnd w:id="503"/>
      <w:r>
        <w:t>: Εισαγωγή στοιχείων αιτήματος</w:t>
      </w:r>
      <w:bookmarkEnd w:id="504"/>
    </w:p>
    <w:p w:rsidR="009E6635" w:rsidRPr="007D2835" w:rsidRDefault="009E6635" w:rsidP="009E6635"/>
    <w:p w:rsidR="009E6635" w:rsidRPr="00007ECB" w:rsidRDefault="009E6635" w:rsidP="009E6635">
      <w:r w:rsidRPr="00007ECB">
        <w:lastRenderedPageBreak/>
        <w:t>Συνεχίζοντας, εμφανίζονται ακόμα τόσες φόρμες, όσα τα σημεία του αιτήματος</w:t>
      </w:r>
      <w:r w:rsidR="003E680E">
        <w:t xml:space="preserve"> (</w:t>
      </w:r>
      <w:r w:rsidR="00836830">
        <w:fldChar w:fldCharType="begin"/>
      </w:r>
      <w:r w:rsidR="003E680E">
        <w:instrText xml:space="preserve"> REF _Ref276260218 \h </w:instrText>
      </w:r>
      <w:r w:rsidR="00836830">
        <w:fldChar w:fldCharType="separate"/>
      </w:r>
      <w:r w:rsidR="00DD3433">
        <w:t xml:space="preserve">Σχήμα </w:t>
      </w:r>
      <w:r w:rsidR="00DD3433">
        <w:rPr>
          <w:noProof/>
        </w:rPr>
        <w:t>107</w:t>
      </w:r>
      <w:r w:rsidR="00836830">
        <w:fldChar w:fldCharType="end"/>
      </w:r>
      <w:r w:rsidR="003E680E">
        <w:t>)</w:t>
      </w:r>
      <w:r w:rsidRPr="00007ECB">
        <w:t xml:space="preserve">. </w:t>
      </w:r>
    </w:p>
    <w:p w:rsidR="007D2835" w:rsidRDefault="005D7111" w:rsidP="007D2835">
      <w:pPr>
        <w:keepNext/>
        <w:jc w:val="center"/>
      </w:pPr>
      <w:r>
        <w:rPr>
          <w:noProof/>
          <w:lang w:val="en-US"/>
        </w:rPr>
        <w:drawing>
          <wp:inline distT="0" distB="0" distL="0" distR="0">
            <wp:extent cx="3147060" cy="1740535"/>
            <wp:effectExtent l="19050" t="19050" r="15240" b="12065"/>
            <wp:docPr id="18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cstate="print"/>
                    <a:srcRect/>
                    <a:stretch>
                      <a:fillRect/>
                    </a:stretch>
                  </pic:blipFill>
                  <pic:spPr bwMode="auto">
                    <a:xfrm>
                      <a:off x="0" y="0"/>
                      <a:ext cx="3147060" cy="1740535"/>
                    </a:xfrm>
                    <a:prstGeom prst="rect">
                      <a:avLst/>
                    </a:prstGeom>
                    <a:noFill/>
                    <a:ln w="9525" cmpd="sng">
                      <a:solidFill>
                        <a:srgbClr val="000000"/>
                      </a:solidFill>
                      <a:miter lim="800000"/>
                      <a:headEnd/>
                      <a:tailEnd/>
                    </a:ln>
                    <a:effectLst/>
                  </pic:spPr>
                </pic:pic>
              </a:graphicData>
            </a:graphic>
          </wp:inline>
        </w:drawing>
      </w:r>
    </w:p>
    <w:p w:rsidR="009E6635" w:rsidRDefault="007D2835" w:rsidP="007D2835">
      <w:pPr>
        <w:pStyle w:val="Caption"/>
      </w:pPr>
      <w:bookmarkStart w:id="505" w:name="_Ref276260218"/>
      <w:bookmarkStart w:id="506" w:name="_Toc278673885"/>
      <w:r>
        <w:t xml:space="preserve">Σχήμα </w:t>
      </w:r>
      <w:r w:rsidR="00836830">
        <w:fldChar w:fldCharType="begin"/>
      </w:r>
      <w:r w:rsidR="003E3EEB">
        <w:instrText xml:space="preserve"> SEQ Σχήμα \* ARABIC </w:instrText>
      </w:r>
      <w:r w:rsidR="00836830">
        <w:fldChar w:fldCharType="separate"/>
      </w:r>
      <w:r w:rsidR="00DD3433">
        <w:rPr>
          <w:noProof/>
        </w:rPr>
        <w:t>107</w:t>
      </w:r>
      <w:r w:rsidR="00836830">
        <w:rPr>
          <w:noProof/>
        </w:rPr>
        <w:fldChar w:fldCharType="end"/>
      </w:r>
      <w:bookmarkEnd w:id="505"/>
      <w:r>
        <w:t>: Επιλογή Άκρων αιτήματος</w:t>
      </w:r>
      <w:bookmarkEnd w:id="506"/>
    </w:p>
    <w:p w:rsidR="009E6635" w:rsidRPr="00575BA4" w:rsidRDefault="009E6635" w:rsidP="009E6635">
      <w:r w:rsidRPr="00007ECB">
        <w:t xml:space="preserve">Στα αιτήματα για </w:t>
      </w:r>
      <w:r>
        <w:t>L</w:t>
      </w:r>
      <w:r w:rsidRPr="00007ECB">
        <w:t xml:space="preserve">2 </w:t>
      </w:r>
      <w:r>
        <w:t>VPNs</w:t>
      </w:r>
      <w:r w:rsidRPr="00007ECB">
        <w:t xml:space="preserve"> μεταξύ δύο σημείων, ο χρήστης καλείται να καθορίσει μόνο τα ακραία </w:t>
      </w:r>
      <w:r>
        <w:t>interfaces</w:t>
      </w:r>
      <w:r w:rsidRPr="00007ECB">
        <w:t xml:space="preserve"> από πλευράς εξοπλισμού του ΕΔΕΤ. Το </w:t>
      </w:r>
      <w:r>
        <w:t>anstool</w:t>
      </w:r>
      <w:r w:rsidRPr="00007ECB">
        <w:t xml:space="preserve"> αναλαμβάνει στη συνέχεια να υπολογίσει και να καταχωρήσει στη ΒΔ τα απαραίτητα δεδομένα, ανάλογα με την επιλογή του χρήστη. </w:t>
      </w:r>
      <w:r>
        <w:t>Συγκεκριμένα</w:t>
      </w:r>
      <w:r w:rsidRPr="00575BA4">
        <w:t>:</w:t>
      </w:r>
    </w:p>
    <w:p w:rsidR="009E6635" w:rsidRDefault="009E6635" w:rsidP="003E7F08">
      <w:pPr>
        <w:pStyle w:val="Bulleted-Square"/>
      </w:pPr>
      <w:r w:rsidRPr="00007ECB">
        <w:t xml:space="preserve">Ελέγχεται αν τα δύο άκρα μπορούν να συνδεθούν στο </w:t>
      </w:r>
      <w:r>
        <w:t>L</w:t>
      </w:r>
      <w:r w:rsidRPr="00007ECB">
        <w:t xml:space="preserve">2 επίπεδο, χωρίς τη μεσολάβηση δρομολογητή </w:t>
      </w:r>
      <w:r>
        <w:t>PE</w:t>
      </w:r>
      <w:r w:rsidRPr="00007ECB">
        <w:t xml:space="preserve">. </w:t>
      </w:r>
      <w:r>
        <w:t>Αν ναι, καταχωρούνται τα στοιχεία του αιτήματος στη βάση.</w:t>
      </w:r>
    </w:p>
    <w:p w:rsidR="009E6635" w:rsidRPr="00007ECB" w:rsidRDefault="009E6635" w:rsidP="003E7F08">
      <w:pPr>
        <w:pStyle w:val="Bulleted-Square"/>
      </w:pPr>
      <w:r w:rsidRPr="00007ECB">
        <w:t xml:space="preserve">Αν δεν ισχύει το παραπάνω, τότε για κάθε άκρο βρίσκεται σε ποιο </w:t>
      </w:r>
      <w:r>
        <w:t>interface</w:t>
      </w:r>
      <w:r w:rsidRPr="00007ECB">
        <w:t xml:space="preserve"> δρομολογητή </w:t>
      </w:r>
      <w:r>
        <w:t>PE</w:t>
      </w:r>
      <w:r w:rsidRPr="00007ECB">
        <w:t xml:space="preserve"> μπορεί να συνδεθεί, οπότε καταχωρούνται και τα στοιχεία αυτού του </w:t>
      </w:r>
      <w:r>
        <w:t>interface</w:t>
      </w:r>
      <w:r w:rsidRPr="00007ECB">
        <w:t xml:space="preserve"> στη ΒΔ. </w:t>
      </w:r>
    </w:p>
    <w:p w:rsidR="009E6635" w:rsidRPr="00007ECB" w:rsidRDefault="009E6635" w:rsidP="003E7F08">
      <w:pPr>
        <w:pStyle w:val="Bulleted-Square"/>
      </w:pPr>
      <w:r w:rsidRPr="00007ECB">
        <w:t xml:space="preserve">Σημειώνεται ότι αν τουλάχιστο το ένα από τα δύο άκρα είναι </w:t>
      </w:r>
      <w:r>
        <w:t>interface</w:t>
      </w:r>
      <w:r w:rsidRPr="00007ECB">
        <w:t xml:space="preserve"> σε δρομολογητή </w:t>
      </w:r>
      <w:r>
        <w:t>PE</w:t>
      </w:r>
      <w:r w:rsidRPr="00007ECB">
        <w:t>, τότε το πρώτο βήμα αγνοείται.</w:t>
      </w:r>
    </w:p>
    <w:p w:rsidR="009E6635" w:rsidRDefault="009E6635" w:rsidP="009E6635">
      <w:r w:rsidRPr="00007ECB">
        <w:t xml:space="preserve">Τα παραπάνω υλοποιούνται με αλγόριθμους οι οποίοι βασίζονται στον </w:t>
      </w:r>
      <w:r w:rsidR="00A30FD5" w:rsidRPr="00007ECB">
        <w:t>έλεγχο</w:t>
      </w:r>
      <w:r w:rsidRPr="00007ECB">
        <w:t xml:space="preserve"> είτε της γειτνίασης κόμβων στο </w:t>
      </w:r>
      <w:r>
        <w:t>ethernet</w:t>
      </w:r>
      <w:r w:rsidRPr="00007ECB">
        <w:t xml:space="preserve"> </w:t>
      </w:r>
      <w:r>
        <w:t>layer</w:t>
      </w:r>
      <w:r w:rsidRPr="00007ECB">
        <w:t xml:space="preserve"> </w:t>
      </w:r>
      <w:r>
        <w:t>όπως προκύπτει από την εφαρμογή ανακάλυψης του δικτύου.</w:t>
      </w:r>
    </w:p>
    <w:p w:rsidR="009E6635" w:rsidRPr="00007ECB" w:rsidRDefault="009E6635" w:rsidP="009E6635">
      <w:r>
        <w:t>Με την ολοκλήρωση της υποβολής του αιτήματος δίνεται η δυνατότητα για προβολή της διαμόρφωσης του δρομολογητή ή του switch</w:t>
      </w:r>
      <w:r w:rsidR="003E680E">
        <w:t xml:space="preserve"> (</w:t>
      </w:r>
      <w:r w:rsidR="00836830">
        <w:fldChar w:fldCharType="begin"/>
      </w:r>
      <w:r w:rsidR="003E680E">
        <w:instrText xml:space="preserve"> REF _Ref276260219 \h </w:instrText>
      </w:r>
      <w:r w:rsidR="00836830">
        <w:fldChar w:fldCharType="separate"/>
      </w:r>
      <w:r w:rsidR="00DD3433">
        <w:t xml:space="preserve">Σχήμα </w:t>
      </w:r>
      <w:r w:rsidR="00DD3433">
        <w:rPr>
          <w:noProof/>
        </w:rPr>
        <w:t>108</w:t>
      </w:r>
      <w:r w:rsidR="00836830">
        <w:fldChar w:fldCharType="end"/>
      </w:r>
      <w:r w:rsidR="003E680E">
        <w:t>)</w:t>
      </w:r>
      <w:r w:rsidRPr="00007ECB">
        <w:t xml:space="preserve">. </w:t>
      </w:r>
    </w:p>
    <w:p w:rsidR="007D2835" w:rsidRDefault="005D7111" w:rsidP="007D2835">
      <w:pPr>
        <w:keepNext/>
        <w:jc w:val="center"/>
      </w:pPr>
      <w:r>
        <w:rPr>
          <w:noProof/>
          <w:lang w:val="en-US"/>
        </w:rPr>
        <w:lastRenderedPageBreak/>
        <w:drawing>
          <wp:inline distT="0" distB="0" distL="0" distR="0">
            <wp:extent cx="2478405" cy="2970530"/>
            <wp:effectExtent l="19050" t="19050" r="17145" b="20320"/>
            <wp:docPr id="18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2" cstate="print"/>
                    <a:srcRect/>
                    <a:stretch>
                      <a:fillRect/>
                    </a:stretch>
                  </pic:blipFill>
                  <pic:spPr bwMode="auto">
                    <a:xfrm>
                      <a:off x="0" y="0"/>
                      <a:ext cx="2478405" cy="2970530"/>
                    </a:xfrm>
                    <a:prstGeom prst="rect">
                      <a:avLst/>
                    </a:prstGeom>
                    <a:noFill/>
                    <a:ln w="3175" cmpd="sng">
                      <a:solidFill>
                        <a:srgbClr val="000000"/>
                      </a:solidFill>
                      <a:miter lim="800000"/>
                      <a:headEnd/>
                      <a:tailEnd/>
                    </a:ln>
                    <a:effectLst/>
                  </pic:spPr>
                </pic:pic>
              </a:graphicData>
            </a:graphic>
          </wp:inline>
        </w:drawing>
      </w:r>
    </w:p>
    <w:p w:rsidR="009E6635" w:rsidRPr="0091628D" w:rsidRDefault="007D2835" w:rsidP="007D2835">
      <w:pPr>
        <w:pStyle w:val="Caption"/>
      </w:pPr>
      <w:bookmarkStart w:id="507" w:name="_Ref276260219"/>
      <w:bookmarkStart w:id="508" w:name="_Toc278673886"/>
      <w:r>
        <w:t xml:space="preserve">Σχήμα </w:t>
      </w:r>
      <w:r w:rsidR="00836830">
        <w:fldChar w:fldCharType="begin"/>
      </w:r>
      <w:r w:rsidR="003E3EEB">
        <w:instrText xml:space="preserve"> SEQ Σχήμα \* ARABIC </w:instrText>
      </w:r>
      <w:r w:rsidR="00836830">
        <w:fldChar w:fldCharType="separate"/>
      </w:r>
      <w:r w:rsidR="00DD3433">
        <w:rPr>
          <w:noProof/>
        </w:rPr>
        <w:t>108</w:t>
      </w:r>
      <w:r w:rsidR="00836830">
        <w:rPr>
          <w:noProof/>
        </w:rPr>
        <w:fldChar w:fldCharType="end"/>
      </w:r>
      <w:bookmarkEnd w:id="507"/>
      <w:r>
        <w:t>: Επιλογή συσκευής και προβολή διαμόρφωσης</w:t>
      </w:r>
      <w:bookmarkEnd w:id="508"/>
    </w:p>
    <w:p w:rsidR="009E6635" w:rsidRPr="00007ECB" w:rsidRDefault="009E6635" w:rsidP="009E6635">
      <w:r>
        <w:t>Όταν η διαμόρφωση εφαρμοσθεί στο δίκτυο το αίτημα ενεργοποιείται μέχρι την ημερομηνία λήξης του.</w:t>
      </w:r>
    </w:p>
    <w:p w:rsidR="009E6635" w:rsidRPr="002F45A4" w:rsidRDefault="009E6635" w:rsidP="00992FAB">
      <w:pPr>
        <w:pStyle w:val="Heading1"/>
      </w:pPr>
      <w:bookmarkStart w:id="509" w:name="_Toc276577737"/>
      <w:bookmarkStart w:id="510" w:name="_Toc278673772"/>
      <w:r>
        <w:t>Layer</w:t>
      </w:r>
      <w:r w:rsidRPr="002F45A4">
        <w:t xml:space="preserve"> 2 </w:t>
      </w:r>
      <w:r>
        <w:t>VPN</w:t>
      </w:r>
      <w:r w:rsidRPr="002F45A4">
        <w:t xml:space="preserve"> </w:t>
      </w:r>
      <w:r>
        <w:t>QoS</w:t>
      </w:r>
      <w:bookmarkEnd w:id="509"/>
      <w:bookmarkEnd w:id="510"/>
    </w:p>
    <w:p w:rsidR="009E6635" w:rsidRPr="009B479C" w:rsidRDefault="009E6635" w:rsidP="009E6635">
      <w:r w:rsidRPr="009B479C">
        <w:t xml:space="preserve">Η υπηρεσία απευθύνεται σε φορείς που επιθυμούν συνδέσεις εγγυημένου εύρους ζώνης με άλλον φορέα ή φορείς. Η υπηρεσία αυτή παρέχεται σε όλους τους φορείς του δικτύου του ΕΔΕΤ3 που το επιθυμούν σε επίπεδο 2 (Layer-2). </w:t>
      </w:r>
    </w:p>
    <w:p w:rsidR="009E6635" w:rsidRDefault="009E6635" w:rsidP="009E6635">
      <w:r>
        <w:t>Η υπηρεσία διαλειτουργεί με την υπηρεσία VPΝs</w:t>
      </w:r>
      <w:r w:rsidRPr="00007ECB">
        <w:t xml:space="preserve"> </w:t>
      </w:r>
      <w:r>
        <w:t>και η λογική της είναι η εξής:</w:t>
      </w:r>
    </w:p>
    <w:p w:rsidR="009E6635" w:rsidRPr="003E680E" w:rsidRDefault="009E6635" w:rsidP="003E7F08">
      <w:pPr>
        <w:pStyle w:val="Bulleted-Square"/>
      </w:pPr>
      <w:r w:rsidRPr="003E680E">
        <w:t>Δημιουργείται L2 VPN μέσω της υπηρεσίας VPNs</w:t>
      </w:r>
    </w:p>
    <w:p w:rsidR="009E6635" w:rsidRPr="003E680E" w:rsidRDefault="009E6635" w:rsidP="003E7F08">
      <w:pPr>
        <w:pStyle w:val="Bulleted-Square"/>
      </w:pPr>
      <w:r w:rsidRPr="003E680E">
        <w:t>Αφού δημιουργηθεί το VPN και ουσιαστικά γίνει Active στο εργαλείο μέσω του discovery, είναι εφικτή η παροχή εγγυήσεων ποιότητας υπηρεσίας πάνω από αυτό.</w:t>
      </w:r>
    </w:p>
    <w:p w:rsidR="009E6635" w:rsidRPr="003E680E" w:rsidRDefault="009E6635" w:rsidP="003E7F08">
      <w:pPr>
        <w:pStyle w:val="Bulleted-Square"/>
      </w:pPr>
      <w:r w:rsidRPr="003E680E">
        <w:t>Επιλέγονται τα parent interfaces τα οποία θα «χρεωθούν» το αιτούμενο bandwidth</w:t>
      </w:r>
    </w:p>
    <w:p w:rsidR="009E6635" w:rsidRPr="003E680E" w:rsidRDefault="009E6635" w:rsidP="003E7F08">
      <w:pPr>
        <w:pStyle w:val="Bulleted-Square"/>
      </w:pPr>
      <w:r w:rsidRPr="003E680E">
        <w:t>Επιλέγεται διάστημα χρήσης της υπηρεσίας (ημερομηνία έναρξης, λήξης)</w:t>
      </w:r>
    </w:p>
    <w:p w:rsidR="009E6635" w:rsidRPr="003E680E" w:rsidRDefault="009E6635" w:rsidP="003E7F08">
      <w:pPr>
        <w:pStyle w:val="Bulleted-Square"/>
      </w:pPr>
      <w:r w:rsidRPr="003E680E">
        <w:t>Εκτελείται ένας αλγόριθμος ο οποίος βρίσκει, για τα parent interfaces, ποιο είναι το κοινό μέγιστο bandwidth το οποίο μπορεί να δεσμευθεί.</w:t>
      </w:r>
    </w:p>
    <w:p w:rsidR="009E6635" w:rsidRPr="003E680E" w:rsidRDefault="009E6635" w:rsidP="003E7F08">
      <w:pPr>
        <w:pStyle w:val="Bulleted-Square"/>
      </w:pPr>
      <w:r w:rsidRPr="003E680E">
        <w:t>Πραγματοποιείται υποβολή του αιτήματος</w:t>
      </w:r>
    </w:p>
    <w:p w:rsidR="009E6635" w:rsidRPr="003E680E" w:rsidRDefault="009E6635" w:rsidP="003E7F08">
      <w:pPr>
        <w:pStyle w:val="Bulleted-Square"/>
      </w:pPr>
      <w:r w:rsidRPr="003E680E">
        <w:t>Αφού εφαρμοσθεί το παραγόμενο configuration μπορεί να γίνει ενεργοποίηση της υπηρεσίας και δέσμευση του bandwidth</w:t>
      </w:r>
    </w:p>
    <w:p w:rsidR="009E6635" w:rsidRPr="00476114" w:rsidRDefault="009E6635" w:rsidP="009E6635">
      <w:pPr>
        <w:pStyle w:val="Bulleted-Square"/>
      </w:pPr>
      <w:r w:rsidRPr="003E680E">
        <w:lastRenderedPageBreak/>
        <w:t>Με τη λήξη του αιτήματος, αφαιρείται το configuration από τους δρομολογητές και διαγράφεται το αίτημα.</w:t>
      </w:r>
    </w:p>
    <w:p w:rsidR="009E6635" w:rsidRPr="00007ECB" w:rsidRDefault="009E6635" w:rsidP="009E6635">
      <w:r w:rsidRPr="007C4ACC">
        <w:t xml:space="preserve">Τα αιτήματα περιγράφονται </w:t>
      </w:r>
      <w:r>
        <w:t>πλήρως από 2 πίνακες στη βάση δεδομένων</w:t>
      </w:r>
      <w:r w:rsidR="003E680E">
        <w:t xml:space="preserve"> (</w:t>
      </w:r>
      <w:r w:rsidR="00836830">
        <w:fldChar w:fldCharType="begin"/>
      </w:r>
      <w:r w:rsidR="003E680E">
        <w:instrText xml:space="preserve"> REF _Ref276260220 \h </w:instrText>
      </w:r>
      <w:r w:rsidR="00836830">
        <w:fldChar w:fldCharType="separate"/>
      </w:r>
      <w:r w:rsidR="00DD3433">
        <w:t xml:space="preserve">Σχήμα </w:t>
      </w:r>
      <w:r w:rsidR="00DD3433">
        <w:rPr>
          <w:noProof/>
        </w:rPr>
        <w:t>109</w:t>
      </w:r>
      <w:r w:rsidR="00836830">
        <w:fldChar w:fldCharType="end"/>
      </w:r>
      <w:r w:rsidR="003E680E">
        <w:t>)</w:t>
      </w:r>
      <w:r>
        <w:t>.</w:t>
      </w:r>
    </w:p>
    <w:p w:rsidR="007D2835" w:rsidRDefault="009E6635" w:rsidP="007D2835">
      <w:pPr>
        <w:keepNext/>
        <w:jc w:val="center"/>
      </w:pPr>
      <w:r>
        <w:object w:dxaOrig="9490" w:dyaOrig="4909">
          <v:shape id="_x0000_i1048" type="#_x0000_t75" style="width:298.9pt;height:155.9pt" o:ole="">
            <v:imagedata r:id="rId203" o:title=""/>
          </v:shape>
          <o:OLEObject Type="Embed" ProgID="Visio.Drawing.11" ShapeID="_x0000_i1048" DrawAspect="Content" ObjectID="_1352416846" r:id="rId204"/>
        </w:object>
      </w:r>
    </w:p>
    <w:p w:rsidR="009E6635" w:rsidRPr="0000564D" w:rsidRDefault="007D2835" w:rsidP="007D2835">
      <w:pPr>
        <w:pStyle w:val="Caption"/>
      </w:pPr>
      <w:bookmarkStart w:id="511" w:name="_Ref276260220"/>
      <w:bookmarkStart w:id="512" w:name="_Toc278673887"/>
      <w:r>
        <w:t xml:space="preserve">Σχήμα </w:t>
      </w:r>
      <w:r w:rsidR="00836830">
        <w:fldChar w:fldCharType="begin"/>
      </w:r>
      <w:r w:rsidR="003E3EEB">
        <w:instrText xml:space="preserve"> SEQ Σχήμα \* ARABIC </w:instrText>
      </w:r>
      <w:r w:rsidR="00836830">
        <w:fldChar w:fldCharType="separate"/>
      </w:r>
      <w:r w:rsidR="00DD3433">
        <w:rPr>
          <w:noProof/>
        </w:rPr>
        <w:t>109</w:t>
      </w:r>
      <w:r w:rsidR="00836830">
        <w:rPr>
          <w:noProof/>
        </w:rPr>
        <w:fldChar w:fldCharType="end"/>
      </w:r>
      <w:bookmarkEnd w:id="511"/>
      <w:r>
        <w:t xml:space="preserve">: </w:t>
      </w:r>
      <w:r w:rsidRPr="006C3B16">
        <w:t xml:space="preserve">Πίνακες </w:t>
      </w:r>
      <w:r w:rsidR="003E680E">
        <w:t xml:space="preserve">αιτημάτων </w:t>
      </w:r>
      <w:r w:rsidR="003E680E">
        <w:rPr>
          <w:lang w:val="en-US"/>
        </w:rPr>
        <w:t>VPN</w:t>
      </w:r>
      <w:r w:rsidR="003E680E" w:rsidRPr="0000564D">
        <w:t xml:space="preserve"> </w:t>
      </w:r>
      <w:r w:rsidR="003E680E">
        <w:rPr>
          <w:lang w:val="en-US"/>
        </w:rPr>
        <w:t>QoS</w:t>
      </w:r>
      <w:bookmarkEnd w:id="512"/>
    </w:p>
    <w:p w:rsidR="009E6635" w:rsidRPr="006D2501" w:rsidRDefault="009E6635" w:rsidP="009E6635">
      <w:r>
        <w:t>Τα αιτήματα της υπηρεσίας υλοποιούνται από τους διαχειριστές του εργαλείου. Για την υποβολή νέου αιτήματος πραγματοποιείται αίτημα από τους ενδιαφερόμενους φορείς προς το helpdesk</w:t>
      </w:r>
      <w:r w:rsidRPr="006D2501">
        <w:t xml:space="preserve"> </w:t>
      </w:r>
      <w:r>
        <w:t>το οποίο προωθείται στο NOC</w:t>
      </w:r>
      <w:r w:rsidRPr="00007ECB">
        <w:t xml:space="preserve"> </w:t>
      </w:r>
      <w:r>
        <w:t>του ΕΔΕΤ</w:t>
      </w:r>
      <w:r w:rsidRPr="006D2501">
        <w:t xml:space="preserve">. </w:t>
      </w:r>
      <w:r>
        <w:t>Το αίτημα εφαρμόζεται από το διαχειριστή του εργαλείου και ειδοποιούνται οι φορείς για την ενεργοποίησή του.</w:t>
      </w:r>
    </w:p>
    <w:p w:rsidR="009E6635" w:rsidRPr="00476114" w:rsidRDefault="009E6635" w:rsidP="009E6635">
      <w:r>
        <w:t>Η επιλογή δημιουργίας αιτήματος γίνεται από την αντίστοιχη επιλογή</w:t>
      </w:r>
      <w:r w:rsidR="003E680E" w:rsidRPr="003E680E">
        <w:t xml:space="preserve"> </w:t>
      </w:r>
      <w:r w:rsidR="003E680E">
        <w:t xml:space="preserve">όπως φαίνεται στο </w:t>
      </w:r>
      <w:r w:rsidR="00836830">
        <w:fldChar w:fldCharType="begin"/>
      </w:r>
      <w:r w:rsidR="003E680E">
        <w:instrText xml:space="preserve"> REF _Ref276260221 \h </w:instrText>
      </w:r>
      <w:r w:rsidR="00836830">
        <w:fldChar w:fldCharType="separate"/>
      </w:r>
      <w:r w:rsidR="00DD3433">
        <w:t xml:space="preserve">Σχήμα </w:t>
      </w:r>
      <w:r w:rsidR="00DD3433">
        <w:rPr>
          <w:noProof/>
        </w:rPr>
        <w:t>110</w:t>
      </w:r>
      <w:r w:rsidR="00836830">
        <w:fldChar w:fldCharType="end"/>
      </w:r>
      <w:r w:rsidR="00476114" w:rsidRPr="00476114">
        <w:t>.</w:t>
      </w:r>
    </w:p>
    <w:p w:rsidR="007D2835" w:rsidRDefault="009E6635" w:rsidP="007D2835">
      <w:pPr>
        <w:keepNext/>
        <w:jc w:val="center"/>
      </w:pPr>
      <w:r>
        <w:object w:dxaOrig="2159" w:dyaOrig="3244">
          <v:shape id="_x0000_i1049" type="#_x0000_t75" style="width:107.75pt;height:162.35pt" o:ole="" o:bordertopcolor="this" o:borderleftcolor="this" o:borderbottomcolor="this" o:borderrightcolor="this">
            <v:imagedata r:id="rId205" o:title=""/>
            <w10:bordertop type="single" width="4"/>
            <w10:borderleft type="single" width="4"/>
            <w10:borderbottom type="single" width="4"/>
            <w10:borderright type="single" width="4"/>
          </v:shape>
          <o:OLEObject Type="Embed" ProgID="Unknown" ShapeID="_x0000_i1049" DrawAspect="Content" ObjectID="_1352416847" r:id="rId206"/>
        </w:object>
      </w:r>
    </w:p>
    <w:p w:rsidR="009E6635" w:rsidRDefault="007D2835" w:rsidP="007D2835">
      <w:pPr>
        <w:pStyle w:val="Caption"/>
      </w:pPr>
      <w:bookmarkStart w:id="513" w:name="_Ref276260221"/>
      <w:bookmarkStart w:id="514" w:name="_Toc278673888"/>
      <w:r>
        <w:t xml:space="preserve">Σχήμα </w:t>
      </w:r>
      <w:r w:rsidR="00836830">
        <w:fldChar w:fldCharType="begin"/>
      </w:r>
      <w:r w:rsidR="003E3EEB">
        <w:instrText xml:space="preserve"> SEQ Σχήμα \* ARABIC </w:instrText>
      </w:r>
      <w:r w:rsidR="00836830">
        <w:fldChar w:fldCharType="separate"/>
      </w:r>
      <w:r w:rsidR="00DD3433">
        <w:rPr>
          <w:noProof/>
        </w:rPr>
        <w:t>110</w:t>
      </w:r>
      <w:r w:rsidR="00836830">
        <w:rPr>
          <w:noProof/>
        </w:rPr>
        <w:fldChar w:fldCharType="end"/>
      </w:r>
      <w:bookmarkEnd w:id="513"/>
      <w:r>
        <w:t xml:space="preserve">: </w:t>
      </w:r>
      <w:r w:rsidRPr="00C44075">
        <w:t>Επιλογή Υπηρεσίας VPNQoS</w:t>
      </w:r>
      <w:bookmarkEnd w:id="514"/>
    </w:p>
    <w:p w:rsidR="009E6635" w:rsidRDefault="009E6635" w:rsidP="009E6635">
      <w:r>
        <w:t>Εμφανίζεται ο πίνακας με τα ενεργά VPN</w:t>
      </w:r>
      <w:r w:rsidRPr="002974B1">
        <w:t xml:space="preserve"> </w:t>
      </w:r>
      <w:r>
        <w:t>αιτήματα πάνω από τα οποία μπορεί να υλοποιηθεί η υπηρεσία</w:t>
      </w:r>
      <w:r w:rsidR="003E680E">
        <w:t xml:space="preserve"> (</w:t>
      </w:r>
      <w:r w:rsidR="00836830">
        <w:fldChar w:fldCharType="begin"/>
      </w:r>
      <w:r w:rsidR="003E680E">
        <w:instrText xml:space="preserve"> REF _Ref276260222 \h </w:instrText>
      </w:r>
      <w:r w:rsidR="00836830">
        <w:fldChar w:fldCharType="separate"/>
      </w:r>
      <w:r w:rsidR="00DD3433">
        <w:t xml:space="preserve">Σχήμα </w:t>
      </w:r>
      <w:r w:rsidR="00DD3433">
        <w:rPr>
          <w:noProof/>
        </w:rPr>
        <w:t>111</w:t>
      </w:r>
      <w:r w:rsidR="00836830">
        <w:fldChar w:fldCharType="end"/>
      </w:r>
      <w:r w:rsidR="003E680E">
        <w:t>)</w:t>
      </w:r>
      <w:r>
        <w:t>.</w:t>
      </w:r>
    </w:p>
    <w:p w:rsidR="009E6635" w:rsidRDefault="009E6635" w:rsidP="009E6635"/>
    <w:p w:rsidR="007D2835" w:rsidRDefault="009E6635" w:rsidP="007D2835">
      <w:pPr>
        <w:keepNext/>
        <w:jc w:val="center"/>
      </w:pPr>
      <w:r>
        <w:object w:dxaOrig="6476" w:dyaOrig="2162">
          <v:shape id="_x0000_i1050" type="#_x0000_t75" style="width:206.05pt;height:79.45pt" o:ole="" o:bordertopcolor="this" o:borderleftcolor="this" o:borderbottomcolor="this" o:borderrightcolor="this">
            <v:imagedata r:id="rId207" o:title=""/>
            <w10:bordertop type="single" width="4"/>
            <w10:borderleft type="single" width="4"/>
            <w10:borderbottom type="single" width="4"/>
            <w10:borderright type="single" width="4"/>
          </v:shape>
          <o:OLEObject Type="Embed" ProgID="Unknown" ShapeID="_x0000_i1050" DrawAspect="Content" ObjectID="_1352416848" r:id="rId208"/>
        </w:object>
      </w:r>
    </w:p>
    <w:p w:rsidR="009E6635" w:rsidRDefault="007D2835" w:rsidP="007D2835">
      <w:pPr>
        <w:pStyle w:val="Caption"/>
      </w:pPr>
      <w:bookmarkStart w:id="515" w:name="_Ref276260222"/>
      <w:bookmarkStart w:id="516" w:name="_Toc278673889"/>
      <w:r>
        <w:t xml:space="preserve">Σχήμα </w:t>
      </w:r>
      <w:r w:rsidR="00836830">
        <w:fldChar w:fldCharType="begin"/>
      </w:r>
      <w:r w:rsidR="003E3EEB">
        <w:instrText xml:space="preserve"> SEQ Σχήμα \* ARABIC </w:instrText>
      </w:r>
      <w:r w:rsidR="00836830">
        <w:fldChar w:fldCharType="separate"/>
      </w:r>
      <w:r w:rsidR="00DD3433">
        <w:rPr>
          <w:noProof/>
        </w:rPr>
        <w:t>111</w:t>
      </w:r>
      <w:r w:rsidR="00836830">
        <w:rPr>
          <w:noProof/>
        </w:rPr>
        <w:fldChar w:fldCharType="end"/>
      </w:r>
      <w:bookmarkEnd w:id="515"/>
      <w:r>
        <w:t xml:space="preserve">: </w:t>
      </w:r>
      <w:r w:rsidRPr="00301F49">
        <w:t>Δημιουργία αιτήματος VPNQoS</w:t>
      </w:r>
      <w:bookmarkEnd w:id="516"/>
    </w:p>
    <w:p w:rsidR="009E6635" w:rsidRPr="00476114" w:rsidRDefault="009E6635" w:rsidP="009E6635">
      <w:r>
        <w:t>Επιλέγοντας Create</w:t>
      </w:r>
      <w:r w:rsidRPr="007C1EAB">
        <w:t xml:space="preserve"> </w:t>
      </w:r>
      <w:r>
        <w:t>ξεκινά η διαδικασία υποβολής νέου αιτήματος.</w:t>
      </w:r>
      <w:r w:rsidR="00476114" w:rsidRPr="00476114">
        <w:t xml:space="preserve"> </w:t>
      </w:r>
      <w:r>
        <w:t>Στη συνέχεια επιλέγονται τα interfaces</w:t>
      </w:r>
      <w:r w:rsidR="003E680E">
        <w:t xml:space="preserve"> σύνδεσης των φορέων(</w:t>
      </w:r>
      <w:r w:rsidR="00836830">
        <w:fldChar w:fldCharType="begin"/>
      </w:r>
      <w:r w:rsidR="003E680E">
        <w:instrText xml:space="preserve"> REF _Ref276260223 \h </w:instrText>
      </w:r>
      <w:r w:rsidR="00836830">
        <w:fldChar w:fldCharType="separate"/>
      </w:r>
      <w:r w:rsidR="00DD3433">
        <w:t>Σχήμα</w:t>
      </w:r>
      <w:r w:rsidR="00DD3433" w:rsidRPr="007D2835">
        <w:t xml:space="preserve"> </w:t>
      </w:r>
      <w:r w:rsidR="00DD3433" w:rsidRPr="00DD3433">
        <w:rPr>
          <w:noProof/>
        </w:rPr>
        <w:t>112</w:t>
      </w:r>
      <w:r w:rsidR="00836830">
        <w:fldChar w:fldCharType="end"/>
      </w:r>
      <w:r w:rsidR="003E680E">
        <w:t>)</w:t>
      </w:r>
      <w:r>
        <w:t>.</w:t>
      </w:r>
    </w:p>
    <w:p w:rsidR="007D2835" w:rsidRDefault="009E6635" w:rsidP="007D2835">
      <w:pPr>
        <w:keepNext/>
        <w:jc w:val="center"/>
      </w:pPr>
      <w:r>
        <w:object w:dxaOrig="6476" w:dyaOrig="3244">
          <v:shape id="_x0000_i1051" type="#_x0000_t75" style="width:220.45pt;height:110.75pt" o:ole="" o:bordertopcolor="this" o:borderleftcolor="this" o:borderbottomcolor="this" o:borderrightcolor="this">
            <v:imagedata r:id="rId209" o:title=""/>
            <w10:bordertop type="single" width="4"/>
            <w10:borderleft type="single" width="4"/>
            <w10:borderbottom type="single" width="4"/>
            <w10:borderright type="single" width="4"/>
          </v:shape>
          <o:OLEObject Type="Embed" ProgID="Unknown" ShapeID="_x0000_i1051" DrawAspect="Content" ObjectID="_1352416849" r:id="rId210"/>
        </w:object>
      </w:r>
    </w:p>
    <w:p w:rsidR="009E6635" w:rsidRPr="00C162D6" w:rsidRDefault="007D2835" w:rsidP="00476114">
      <w:pPr>
        <w:pStyle w:val="Caption"/>
      </w:pPr>
      <w:bookmarkStart w:id="517" w:name="_Ref276260223"/>
      <w:bookmarkStart w:id="518" w:name="_Toc278673890"/>
      <w:r>
        <w:t>Σχήμα</w:t>
      </w:r>
      <w:r w:rsidRPr="007D2835">
        <w:t xml:space="preserve"> </w:t>
      </w:r>
      <w:r w:rsidR="00836830">
        <w:fldChar w:fldCharType="begin"/>
      </w:r>
      <w:r w:rsidRPr="007D2835">
        <w:instrText xml:space="preserve"> </w:instrText>
      </w:r>
      <w:r w:rsidRPr="007D2835">
        <w:rPr>
          <w:lang w:val="en-US"/>
        </w:rPr>
        <w:instrText>SEQ</w:instrText>
      </w:r>
      <w:r w:rsidRPr="007D2835">
        <w:instrText xml:space="preserve"> </w:instrText>
      </w:r>
      <w:r>
        <w:instrText>Σχήμα</w:instrText>
      </w:r>
      <w:r w:rsidRPr="007D2835">
        <w:instrText xml:space="preserve"> \* </w:instrText>
      </w:r>
      <w:r w:rsidRPr="007D2835">
        <w:rPr>
          <w:lang w:val="en-US"/>
        </w:rPr>
        <w:instrText>ARABIC</w:instrText>
      </w:r>
      <w:r w:rsidRPr="007D2835">
        <w:instrText xml:space="preserve"> </w:instrText>
      </w:r>
      <w:r w:rsidR="00836830">
        <w:fldChar w:fldCharType="separate"/>
      </w:r>
      <w:r w:rsidR="00DD3433" w:rsidRPr="00DD3433">
        <w:rPr>
          <w:noProof/>
        </w:rPr>
        <w:t>112</w:t>
      </w:r>
      <w:r w:rsidR="00836830">
        <w:fldChar w:fldCharType="end"/>
      </w:r>
      <w:bookmarkEnd w:id="517"/>
      <w:r w:rsidRPr="007D2835">
        <w:t xml:space="preserve">: </w:t>
      </w:r>
      <w:r w:rsidRPr="00DA61FE">
        <w:t>Επιλογή</w:t>
      </w:r>
      <w:r w:rsidRPr="007D2835">
        <w:t xml:space="preserve"> </w:t>
      </w:r>
      <w:r w:rsidRPr="007D2835">
        <w:rPr>
          <w:lang w:val="en-US"/>
        </w:rPr>
        <w:t>parent</w:t>
      </w:r>
      <w:r w:rsidRPr="007D2835">
        <w:t xml:space="preserve"> </w:t>
      </w:r>
      <w:r w:rsidRPr="007D2835">
        <w:rPr>
          <w:lang w:val="en-US"/>
        </w:rPr>
        <w:t>interfaces</w:t>
      </w:r>
      <w:r w:rsidRPr="007D2835">
        <w:t xml:space="preserve"> </w:t>
      </w:r>
      <w:r>
        <w:t>φορέων</w:t>
      </w:r>
      <w:bookmarkEnd w:id="518"/>
    </w:p>
    <w:p w:rsidR="009E6635" w:rsidRPr="00476114" w:rsidRDefault="009E6635" w:rsidP="009E6635">
      <w:r>
        <w:t>Έπειτα, επιλέγεται η χρονική διάρκεια του αιτήματος. Στη συνέχεια και με βάση τη χρονική διάρκεια και τα interfaces</w:t>
      </w:r>
      <w:r w:rsidRPr="00334260">
        <w:t xml:space="preserve"> </w:t>
      </w:r>
      <w:r w:rsidR="003E680E">
        <w:t xml:space="preserve">σύνδεσης </w:t>
      </w:r>
      <w:r>
        <w:t>υπολογίζεται το μέγιστο bandwidth</w:t>
      </w:r>
      <w:r w:rsidRPr="00334260">
        <w:t xml:space="preserve"> </w:t>
      </w:r>
      <w:r>
        <w:t>που μπορεί να δεσμευθεί</w:t>
      </w:r>
      <w:r w:rsidR="003E680E">
        <w:t xml:space="preserve"> (</w:t>
      </w:r>
      <w:r w:rsidR="00836830">
        <w:fldChar w:fldCharType="begin"/>
      </w:r>
      <w:r w:rsidR="003E680E">
        <w:instrText xml:space="preserve"> REF _Ref276260224 \h </w:instrText>
      </w:r>
      <w:r w:rsidR="00836830">
        <w:fldChar w:fldCharType="separate"/>
      </w:r>
      <w:r w:rsidR="00DD3433">
        <w:t xml:space="preserve">Σχήμα </w:t>
      </w:r>
      <w:r w:rsidR="00DD3433">
        <w:rPr>
          <w:noProof/>
        </w:rPr>
        <w:t>113</w:t>
      </w:r>
      <w:r w:rsidR="00836830">
        <w:fldChar w:fldCharType="end"/>
      </w:r>
      <w:r w:rsidR="003E680E">
        <w:t>)</w:t>
      </w:r>
      <w:r w:rsidRPr="00334260">
        <w:t>.</w:t>
      </w:r>
    </w:p>
    <w:p w:rsidR="007D2835" w:rsidRDefault="009E6635" w:rsidP="007D2835">
      <w:pPr>
        <w:keepNext/>
        <w:jc w:val="center"/>
      </w:pPr>
      <w:r>
        <w:object w:dxaOrig="6476" w:dyaOrig="2162">
          <v:shape id="_x0000_i1052" type="#_x0000_t75" style="width:258.7pt;height:86.9pt" o:ole="" o:bordertopcolor="this" o:borderleftcolor="this" o:borderbottomcolor="this" o:borderrightcolor="this">
            <v:imagedata r:id="rId211" o:title=""/>
            <w10:bordertop type="single" width="4"/>
            <w10:borderleft type="single" width="4"/>
            <w10:borderbottom type="single" width="4"/>
            <w10:borderright type="single" width="4"/>
          </v:shape>
          <o:OLEObject Type="Embed" ProgID="Unknown" ShapeID="_x0000_i1052" DrawAspect="Content" ObjectID="_1352416850" r:id="rId212"/>
        </w:object>
      </w:r>
    </w:p>
    <w:p w:rsidR="009E6635" w:rsidRPr="007D2835" w:rsidRDefault="007D2835" w:rsidP="007D2835">
      <w:pPr>
        <w:pStyle w:val="Caption"/>
      </w:pPr>
      <w:bookmarkStart w:id="519" w:name="_Ref276260224"/>
      <w:bookmarkStart w:id="520" w:name="_Toc278673891"/>
      <w:r>
        <w:t xml:space="preserve">Σχήμα </w:t>
      </w:r>
      <w:r w:rsidR="00836830">
        <w:fldChar w:fldCharType="begin"/>
      </w:r>
      <w:r w:rsidR="003E3EEB">
        <w:instrText xml:space="preserve"> SEQ Σχήμα \* ARABIC </w:instrText>
      </w:r>
      <w:r w:rsidR="00836830">
        <w:fldChar w:fldCharType="separate"/>
      </w:r>
      <w:r w:rsidR="00DD3433">
        <w:rPr>
          <w:noProof/>
        </w:rPr>
        <w:t>113</w:t>
      </w:r>
      <w:r w:rsidR="00836830">
        <w:rPr>
          <w:noProof/>
        </w:rPr>
        <w:fldChar w:fldCharType="end"/>
      </w:r>
      <w:bookmarkEnd w:id="519"/>
      <w:r w:rsidRPr="00A951F7">
        <w:t xml:space="preserve">: </w:t>
      </w:r>
      <w:r>
        <w:t xml:space="preserve">Εισαγωγή αιτούμενου </w:t>
      </w:r>
      <w:r>
        <w:rPr>
          <w:lang w:val="en-US"/>
        </w:rPr>
        <w:t>bandwidth</w:t>
      </w:r>
      <w:bookmarkEnd w:id="520"/>
    </w:p>
    <w:p w:rsidR="009E6635" w:rsidRPr="00476114" w:rsidRDefault="009E6635" w:rsidP="009E6635">
      <w:r>
        <w:t>Αφού εισαχθεί το bandwidth</w:t>
      </w:r>
      <w:r w:rsidRPr="006D2501">
        <w:t xml:space="preserve">, </w:t>
      </w:r>
      <w:r>
        <w:t>εκτελούνται οι απαραίτητοι έλεγχοι και εμφανίζεται το αποτέλεσμα της διαδικασίας</w:t>
      </w:r>
      <w:r w:rsidR="003E680E">
        <w:t xml:space="preserve"> (</w:t>
      </w:r>
      <w:r w:rsidR="00836830">
        <w:fldChar w:fldCharType="begin"/>
      </w:r>
      <w:r w:rsidR="003E680E">
        <w:instrText xml:space="preserve"> REF _Ref276260225 \h </w:instrText>
      </w:r>
      <w:r w:rsidR="00836830">
        <w:fldChar w:fldCharType="separate"/>
      </w:r>
      <w:r w:rsidR="00DD3433">
        <w:t xml:space="preserve">Σχήμα </w:t>
      </w:r>
      <w:r w:rsidR="00DD3433">
        <w:rPr>
          <w:noProof/>
        </w:rPr>
        <w:t>114</w:t>
      </w:r>
      <w:r w:rsidR="00836830">
        <w:fldChar w:fldCharType="end"/>
      </w:r>
      <w:r w:rsidR="003E680E">
        <w:t>)</w:t>
      </w:r>
      <w:r>
        <w:t>.</w:t>
      </w:r>
    </w:p>
    <w:p w:rsidR="007D2835" w:rsidRDefault="009E6635" w:rsidP="007D2835">
      <w:pPr>
        <w:keepNext/>
        <w:jc w:val="center"/>
      </w:pPr>
      <w:r>
        <w:object w:dxaOrig="6476" w:dyaOrig="3244">
          <v:shape id="_x0000_i1053" type="#_x0000_t75" style="width:195.15pt;height:97.3pt" o:ole="" o:bordertopcolor="this" o:borderleftcolor="this" o:borderbottomcolor="this" o:borderrightcolor="this">
            <v:imagedata r:id="rId213" o:title=""/>
            <w10:bordertop type="single" width="4"/>
            <w10:borderleft type="single" width="4"/>
            <w10:borderbottom type="single" width="4"/>
            <w10:borderright type="single" width="4"/>
          </v:shape>
          <o:OLEObject Type="Embed" ProgID="Unknown" ShapeID="_x0000_i1053" DrawAspect="Content" ObjectID="_1352416851" r:id="rId214"/>
        </w:object>
      </w:r>
    </w:p>
    <w:p w:rsidR="009E6635" w:rsidRPr="00C162D6" w:rsidRDefault="007D2835" w:rsidP="00476114">
      <w:pPr>
        <w:pStyle w:val="Caption"/>
      </w:pPr>
      <w:bookmarkStart w:id="521" w:name="_Ref276260225"/>
      <w:bookmarkStart w:id="522" w:name="_Toc278673892"/>
      <w:r>
        <w:t xml:space="preserve">Σχήμα </w:t>
      </w:r>
      <w:r w:rsidR="00836830">
        <w:fldChar w:fldCharType="begin"/>
      </w:r>
      <w:r w:rsidR="003E3EEB">
        <w:instrText xml:space="preserve"> SEQ Σχήμα \* ARABIC </w:instrText>
      </w:r>
      <w:r w:rsidR="00836830">
        <w:fldChar w:fldCharType="separate"/>
      </w:r>
      <w:r w:rsidR="00DD3433">
        <w:rPr>
          <w:noProof/>
        </w:rPr>
        <w:t>114</w:t>
      </w:r>
      <w:r w:rsidR="00836830">
        <w:rPr>
          <w:noProof/>
        </w:rPr>
        <w:fldChar w:fldCharType="end"/>
      </w:r>
      <w:bookmarkEnd w:id="521"/>
      <w:r>
        <w:t>: Αποτέλεσμα αιτήματος</w:t>
      </w:r>
      <w:bookmarkEnd w:id="522"/>
    </w:p>
    <w:p w:rsidR="009E6635" w:rsidRDefault="009E6635" w:rsidP="009E6635">
      <w:r>
        <w:lastRenderedPageBreak/>
        <w:t>Επιλέγοντας Configuration</w:t>
      </w:r>
      <w:r w:rsidRPr="006D2501">
        <w:t xml:space="preserve">, </w:t>
      </w:r>
      <w:r>
        <w:t>παράγεται το configuration</w:t>
      </w:r>
      <w:r w:rsidRPr="006D2501">
        <w:t xml:space="preserve"> </w:t>
      </w:r>
      <w:r>
        <w:t>που θα πρέπει να περαστεί στους δρομολογητές προκειμένου να υλοποιηθεί το αίτημα</w:t>
      </w:r>
      <w:r w:rsidR="003E680E">
        <w:t xml:space="preserve"> (</w:t>
      </w:r>
      <w:r w:rsidR="00836830">
        <w:fldChar w:fldCharType="begin"/>
      </w:r>
      <w:r w:rsidR="003E680E">
        <w:instrText xml:space="preserve"> REF _Ref276260226 \h </w:instrText>
      </w:r>
      <w:r w:rsidR="00836830">
        <w:fldChar w:fldCharType="separate"/>
      </w:r>
      <w:r w:rsidR="00DD3433">
        <w:t xml:space="preserve">Σχήμα </w:t>
      </w:r>
      <w:r w:rsidR="00DD3433">
        <w:rPr>
          <w:noProof/>
        </w:rPr>
        <w:t>115</w:t>
      </w:r>
      <w:r w:rsidR="00836830">
        <w:fldChar w:fldCharType="end"/>
      </w:r>
      <w:r w:rsidR="003E680E">
        <w:t>)</w:t>
      </w:r>
      <w:r>
        <w:t>.</w:t>
      </w:r>
    </w:p>
    <w:p w:rsidR="007D2835" w:rsidRDefault="009E6635" w:rsidP="007D2835">
      <w:pPr>
        <w:keepNext/>
        <w:jc w:val="center"/>
      </w:pPr>
      <w:r>
        <w:object w:dxaOrig="7556" w:dyaOrig="6487">
          <v:shape id="_x0000_i1054" type="#_x0000_t75" style="width:255.7pt;height:217.5pt" o:ole="" o:bordertopcolor="this" o:borderleftcolor="this" o:borderbottomcolor="this" o:borderrightcolor="this">
            <v:imagedata r:id="rId215" o:title=""/>
            <w10:bordertop type="single" width="4"/>
            <w10:borderleft type="single" width="4"/>
            <w10:borderbottom type="single" width="4"/>
            <w10:borderright type="single" width="4"/>
          </v:shape>
          <o:OLEObject Type="Embed" ProgID="Unknown" ShapeID="_x0000_i1054" DrawAspect="Content" ObjectID="_1352416852" r:id="rId216"/>
        </w:object>
      </w:r>
    </w:p>
    <w:p w:rsidR="009E6635" w:rsidRPr="007D2835" w:rsidRDefault="007D2835" w:rsidP="007D2835">
      <w:pPr>
        <w:pStyle w:val="Caption"/>
      </w:pPr>
      <w:bookmarkStart w:id="523" w:name="_Ref276260226"/>
      <w:bookmarkStart w:id="524" w:name="_Toc278673893"/>
      <w:r>
        <w:t xml:space="preserve">Σχήμα </w:t>
      </w:r>
      <w:r w:rsidR="00836830">
        <w:fldChar w:fldCharType="begin"/>
      </w:r>
      <w:r w:rsidR="003E3EEB">
        <w:instrText xml:space="preserve"> SEQ Σχήμα \* ARABIC </w:instrText>
      </w:r>
      <w:r w:rsidR="00836830">
        <w:fldChar w:fldCharType="separate"/>
      </w:r>
      <w:r w:rsidR="00DD3433">
        <w:rPr>
          <w:noProof/>
        </w:rPr>
        <w:t>115</w:t>
      </w:r>
      <w:r w:rsidR="00836830">
        <w:rPr>
          <w:noProof/>
        </w:rPr>
        <w:fldChar w:fldCharType="end"/>
      </w:r>
      <w:bookmarkEnd w:id="523"/>
      <w:r>
        <w:t>: Παραγόμενη δ</w:t>
      </w:r>
      <w:r>
        <w:rPr>
          <w:noProof/>
        </w:rPr>
        <w:t xml:space="preserve">ιαμόρφωση </w:t>
      </w:r>
      <w:r>
        <w:rPr>
          <w:noProof/>
          <w:lang w:val="en-US"/>
        </w:rPr>
        <w:t>VPN</w:t>
      </w:r>
      <w:r w:rsidRPr="007D2835">
        <w:rPr>
          <w:noProof/>
        </w:rPr>
        <w:t xml:space="preserve"> </w:t>
      </w:r>
      <w:r>
        <w:rPr>
          <w:noProof/>
          <w:lang w:val="en-US"/>
        </w:rPr>
        <w:t>QoS</w:t>
      </w:r>
      <w:r w:rsidRPr="007D2835">
        <w:rPr>
          <w:noProof/>
        </w:rPr>
        <w:t xml:space="preserve"> </w:t>
      </w:r>
      <w:r>
        <w:rPr>
          <w:noProof/>
        </w:rPr>
        <w:t>συσκευής</w:t>
      </w:r>
      <w:bookmarkEnd w:id="524"/>
      <w:r>
        <w:rPr>
          <w:noProof/>
        </w:rPr>
        <w:t xml:space="preserve"> </w:t>
      </w:r>
    </w:p>
    <w:p w:rsidR="009E6635" w:rsidRPr="006D2501" w:rsidRDefault="009E6635" w:rsidP="009E6635">
      <w:r>
        <w:t>Στη συνέχεια επιλέγοντας Activate</w:t>
      </w:r>
      <w:r w:rsidRPr="006D2501">
        <w:t xml:space="preserve"> </w:t>
      </w:r>
      <w:r>
        <w:t>το αίτημα ενεργοποιείται.</w:t>
      </w:r>
      <w:r w:rsidR="003E680E">
        <w:t xml:space="preserve"> </w:t>
      </w:r>
      <w:r>
        <w:t>Για την απενεργοποίηση του αιτήματος και την αφαίρεση του configuration</w:t>
      </w:r>
      <w:r w:rsidRPr="006D2501">
        <w:t xml:space="preserve"> </w:t>
      </w:r>
      <w:r>
        <w:t>από τους δρομολογητές, από την κεντρική οθόνη επιλέγεται Show</w:t>
      </w:r>
      <w:r w:rsidR="003E680E">
        <w:t xml:space="preserve"> - </w:t>
      </w:r>
      <w:r w:rsidR="00836830">
        <w:fldChar w:fldCharType="begin"/>
      </w:r>
      <w:r w:rsidR="003E680E">
        <w:instrText xml:space="preserve"> REF _Ref276260227 \h </w:instrText>
      </w:r>
      <w:r w:rsidR="00836830">
        <w:fldChar w:fldCharType="separate"/>
      </w:r>
      <w:r w:rsidR="00DD3433">
        <w:t>Σχήμα</w:t>
      </w:r>
      <w:r w:rsidR="00DD3433" w:rsidRPr="00A951F7">
        <w:t xml:space="preserve"> </w:t>
      </w:r>
      <w:r w:rsidR="00DD3433" w:rsidRPr="00DD3433">
        <w:rPr>
          <w:noProof/>
        </w:rPr>
        <w:t>116</w:t>
      </w:r>
      <w:r w:rsidR="00836830">
        <w:fldChar w:fldCharType="end"/>
      </w:r>
      <w:r w:rsidR="003E680E">
        <w:t>.</w:t>
      </w:r>
    </w:p>
    <w:p w:rsidR="00A951F7" w:rsidRDefault="009E6635" w:rsidP="00A951F7">
      <w:pPr>
        <w:keepNext/>
        <w:jc w:val="center"/>
      </w:pPr>
      <w:r>
        <w:object w:dxaOrig="6476" w:dyaOrig="2162">
          <v:shape id="_x0000_i1055" type="#_x0000_t75" style="width:286.5pt;height:94.85pt" o:ole="" o:bordertopcolor="this" o:borderleftcolor="this" o:borderbottomcolor="this" o:borderrightcolor="this">
            <v:imagedata r:id="rId217" o:title=""/>
            <w10:bordertop type="single" width="4"/>
            <w10:borderleft type="single" width="4"/>
            <w10:borderbottom type="single" width="4"/>
            <w10:borderright type="single" width="4"/>
          </v:shape>
          <o:OLEObject Type="Embed" ProgID="Unknown" ShapeID="_x0000_i1055" DrawAspect="Content" ObjectID="_1352416853" r:id="rId218"/>
        </w:object>
      </w:r>
    </w:p>
    <w:p w:rsidR="009E6635" w:rsidRDefault="00A951F7" w:rsidP="00A951F7">
      <w:pPr>
        <w:pStyle w:val="Caption"/>
      </w:pPr>
      <w:bookmarkStart w:id="525" w:name="_Ref276260227"/>
      <w:bookmarkStart w:id="526" w:name="_Toc278673894"/>
      <w:r>
        <w:t>Σχήμα</w:t>
      </w:r>
      <w:r w:rsidRPr="00A951F7">
        <w:t xml:space="preserve"> </w:t>
      </w:r>
      <w:r w:rsidR="00836830">
        <w:fldChar w:fldCharType="begin"/>
      </w:r>
      <w:r w:rsidRPr="00A951F7">
        <w:instrText xml:space="preserve"> </w:instrText>
      </w:r>
      <w:r w:rsidRPr="00A951F7">
        <w:rPr>
          <w:lang w:val="en-US"/>
        </w:rPr>
        <w:instrText>SEQ</w:instrText>
      </w:r>
      <w:r w:rsidRPr="00A951F7">
        <w:instrText xml:space="preserve"> </w:instrText>
      </w:r>
      <w:r>
        <w:instrText>Σχήμα</w:instrText>
      </w:r>
      <w:r w:rsidRPr="00A951F7">
        <w:instrText xml:space="preserve"> \* </w:instrText>
      </w:r>
      <w:r w:rsidRPr="00A951F7">
        <w:rPr>
          <w:lang w:val="en-US"/>
        </w:rPr>
        <w:instrText>ARABIC</w:instrText>
      </w:r>
      <w:r w:rsidRPr="00A951F7">
        <w:instrText xml:space="preserve"> </w:instrText>
      </w:r>
      <w:r w:rsidR="00836830">
        <w:fldChar w:fldCharType="separate"/>
      </w:r>
      <w:r w:rsidR="00DD3433" w:rsidRPr="00DD3433">
        <w:rPr>
          <w:noProof/>
        </w:rPr>
        <w:t>116</w:t>
      </w:r>
      <w:r w:rsidR="00836830">
        <w:fldChar w:fldCharType="end"/>
      </w:r>
      <w:bookmarkEnd w:id="525"/>
      <w:r w:rsidRPr="00A951F7">
        <w:t xml:space="preserve">: </w:t>
      </w:r>
      <w:r>
        <w:t>Κατάσταση</w:t>
      </w:r>
      <w:r w:rsidRPr="00A951F7">
        <w:t xml:space="preserve"> </w:t>
      </w:r>
      <w:r>
        <w:t>αιτημάτων</w:t>
      </w:r>
      <w:r w:rsidRPr="00A951F7">
        <w:t xml:space="preserve"> </w:t>
      </w:r>
      <w:r>
        <w:rPr>
          <w:lang w:val="en-US"/>
        </w:rPr>
        <w:t>VPN</w:t>
      </w:r>
      <w:r w:rsidRPr="00A951F7">
        <w:t xml:space="preserve"> </w:t>
      </w:r>
      <w:r>
        <w:rPr>
          <w:lang w:val="en-US"/>
        </w:rPr>
        <w:t>QoS</w:t>
      </w:r>
      <w:bookmarkEnd w:id="526"/>
    </w:p>
    <w:p w:rsidR="009E6635" w:rsidRDefault="009E6635" w:rsidP="009E6635">
      <w:r>
        <w:t>Στη συνέχεια με την επιλογή Deactivate</w:t>
      </w:r>
      <w:r w:rsidRPr="006D2501">
        <w:t xml:space="preserve"> </w:t>
      </w:r>
      <w:r>
        <w:t>παρουσιάζεται το configuration</w:t>
      </w:r>
      <w:r w:rsidRPr="006D2501">
        <w:t xml:space="preserve"> </w:t>
      </w:r>
      <w:r>
        <w:t>αφαίρεσης</w:t>
      </w:r>
      <w:r w:rsidR="003E680E">
        <w:t xml:space="preserve"> (</w:t>
      </w:r>
      <w:r w:rsidR="00836830">
        <w:fldChar w:fldCharType="begin"/>
      </w:r>
      <w:r w:rsidR="003E680E">
        <w:instrText xml:space="preserve"> REF _Ref276260228 \h </w:instrText>
      </w:r>
      <w:r w:rsidR="00836830">
        <w:fldChar w:fldCharType="separate"/>
      </w:r>
      <w:r w:rsidR="00DD3433">
        <w:t xml:space="preserve">Σχήμα </w:t>
      </w:r>
      <w:r w:rsidR="00DD3433">
        <w:rPr>
          <w:noProof/>
        </w:rPr>
        <w:t>117</w:t>
      </w:r>
      <w:r w:rsidR="00836830">
        <w:fldChar w:fldCharType="end"/>
      </w:r>
      <w:r w:rsidR="003E680E">
        <w:t>).</w:t>
      </w:r>
    </w:p>
    <w:p w:rsidR="00A951F7" w:rsidRDefault="009E6635" w:rsidP="00A951F7">
      <w:pPr>
        <w:keepNext/>
        <w:jc w:val="center"/>
      </w:pPr>
      <w:r>
        <w:object w:dxaOrig="6476" w:dyaOrig="3244">
          <v:shape id="_x0000_i1056" type="#_x0000_t75" style="width:225.95pt;height:112.7pt" o:ole="" o:bordertopcolor="this" o:borderleftcolor="this" o:borderbottomcolor="this" o:borderrightcolor="this">
            <v:imagedata r:id="rId219" o:title=""/>
            <w10:bordertop type="single" width="4"/>
            <w10:borderleft type="single" width="4"/>
            <w10:borderbottom type="single" width="4"/>
            <w10:borderright type="single" width="4"/>
          </v:shape>
          <o:OLEObject Type="Embed" ProgID="Unknown" ShapeID="_x0000_i1056" DrawAspect="Content" ObjectID="_1352416854" r:id="rId220"/>
        </w:object>
      </w:r>
    </w:p>
    <w:p w:rsidR="009E6635" w:rsidRDefault="00A951F7" w:rsidP="00A951F7">
      <w:pPr>
        <w:pStyle w:val="Caption"/>
      </w:pPr>
      <w:bookmarkStart w:id="527" w:name="_Ref276260228"/>
      <w:bookmarkStart w:id="528" w:name="_Toc278673895"/>
      <w:r>
        <w:t xml:space="preserve">Σχήμα </w:t>
      </w:r>
      <w:r w:rsidR="00836830">
        <w:fldChar w:fldCharType="begin"/>
      </w:r>
      <w:r w:rsidR="003E3EEB">
        <w:instrText xml:space="preserve"> SEQ Σχήμα \* ARABIC </w:instrText>
      </w:r>
      <w:r w:rsidR="00836830">
        <w:fldChar w:fldCharType="separate"/>
      </w:r>
      <w:r w:rsidR="00DD3433">
        <w:rPr>
          <w:noProof/>
        </w:rPr>
        <w:t>117</w:t>
      </w:r>
      <w:r w:rsidR="00836830">
        <w:rPr>
          <w:noProof/>
        </w:rPr>
        <w:fldChar w:fldCharType="end"/>
      </w:r>
      <w:bookmarkEnd w:id="527"/>
      <w:r w:rsidRPr="00A951F7">
        <w:t xml:space="preserve">: </w:t>
      </w:r>
      <w:r w:rsidRPr="0045066B">
        <w:t>Απενεργοποίηση αιτήματος</w:t>
      </w:r>
      <w:r w:rsidRPr="00A951F7">
        <w:t xml:space="preserve"> </w:t>
      </w:r>
      <w:r>
        <w:rPr>
          <w:lang w:val="en-US"/>
        </w:rPr>
        <w:t>VPN</w:t>
      </w:r>
      <w:r w:rsidRPr="00A951F7">
        <w:t>-</w:t>
      </w:r>
      <w:r>
        <w:rPr>
          <w:lang w:val="en-US"/>
        </w:rPr>
        <w:t>QoS</w:t>
      </w:r>
      <w:bookmarkEnd w:id="528"/>
    </w:p>
    <w:p w:rsidR="00A951F7" w:rsidRDefault="009E6635" w:rsidP="00A951F7">
      <w:pPr>
        <w:keepNext/>
        <w:jc w:val="center"/>
      </w:pPr>
      <w:r>
        <w:object w:dxaOrig="6476" w:dyaOrig="7569">
          <v:shape id="_x0000_i1057" type="#_x0000_t75" style="width:218.5pt;height:257.2pt" o:ole="" o:bordertopcolor="this" o:borderleftcolor="this" o:borderbottomcolor="this" o:borderrightcolor="this">
            <v:imagedata r:id="rId221" o:title=""/>
            <w10:bordertop type="single" width="4"/>
            <w10:borderleft type="single" width="4"/>
            <w10:borderbottom type="single" width="4"/>
            <w10:borderright type="single" width="4"/>
          </v:shape>
          <o:OLEObject Type="Embed" ProgID="Unknown" ShapeID="_x0000_i1057" DrawAspect="Content" ObjectID="_1352416855" r:id="rId222"/>
        </w:object>
      </w:r>
    </w:p>
    <w:p w:rsidR="009E6635" w:rsidRPr="00584393" w:rsidRDefault="00A951F7" w:rsidP="00A951F7">
      <w:pPr>
        <w:pStyle w:val="Caption"/>
      </w:pPr>
      <w:bookmarkStart w:id="529" w:name="_Ref276260229"/>
      <w:bookmarkStart w:id="530" w:name="_Toc278673896"/>
      <w:r>
        <w:t>Σχήμα</w:t>
      </w:r>
      <w:r w:rsidRPr="00A951F7">
        <w:t xml:space="preserve"> </w:t>
      </w:r>
      <w:r w:rsidR="00836830">
        <w:fldChar w:fldCharType="begin"/>
      </w:r>
      <w:r w:rsidRPr="00A951F7">
        <w:instrText xml:space="preserve"> </w:instrText>
      </w:r>
      <w:r w:rsidRPr="00A951F7">
        <w:rPr>
          <w:lang w:val="en-US"/>
        </w:rPr>
        <w:instrText>SEQ</w:instrText>
      </w:r>
      <w:r w:rsidRPr="00A951F7">
        <w:instrText xml:space="preserve"> </w:instrText>
      </w:r>
      <w:r>
        <w:instrText>Σχήμα</w:instrText>
      </w:r>
      <w:r w:rsidRPr="00A951F7">
        <w:instrText xml:space="preserve"> \* </w:instrText>
      </w:r>
      <w:r w:rsidRPr="00A951F7">
        <w:rPr>
          <w:lang w:val="en-US"/>
        </w:rPr>
        <w:instrText>ARABIC</w:instrText>
      </w:r>
      <w:r w:rsidRPr="00A951F7">
        <w:instrText xml:space="preserve"> </w:instrText>
      </w:r>
      <w:r w:rsidR="00836830">
        <w:fldChar w:fldCharType="separate"/>
      </w:r>
      <w:r w:rsidR="00DD3433" w:rsidRPr="00DD3433">
        <w:rPr>
          <w:noProof/>
        </w:rPr>
        <w:t>118</w:t>
      </w:r>
      <w:r w:rsidR="00836830">
        <w:fldChar w:fldCharType="end"/>
      </w:r>
      <w:bookmarkEnd w:id="529"/>
      <w:r w:rsidRPr="00A951F7">
        <w:t xml:space="preserve">: </w:t>
      </w:r>
      <w:r>
        <w:t>Διαμόρφωση</w:t>
      </w:r>
      <w:r w:rsidRPr="00A951F7">
        <w:t xml:space="preserve"> </w:t>
      </w:r>
      <w:r>
        <w:t>αφαίρεσης</w:t>
      </w:r>
      <w:r w:rsidRPr="00A951F7">
        <w:t xml:space="preserve"> </w:t>
      </w:r>
      <w:r>
        <w:t>αιτήματος</w:t>
      </w:r>
      <w:r w:rsidRPr="00A951F7">
        <w:t xml:space="preserve"> </w:t>
      </w:r>
      <w:r>
        <w:rPr>
          <w:lang w:val="en-US"/>
        </w:rPr>
        <w:t>VPN</w:t>
      </w:r>
      <w:r w:rsidRPr="00A951F7">
        <w:t xml:space="preserve"> </w:t>
      </w:r>
      <w:r>
        <w:rPr>
          <w:lang w:val="en-US"/>
        </w:rPr>
        <w:t>QoS</w:t>
      </w:r>
      <w:bookmarkEnd w:id="530"/>
    </w:p>
    <w:p w:rsidR="00345462" w:rsidRPr="00007ECB" w:rsidRDefault="00345462" w:rsidP="00345462">
      <w:r>
        <w:t xml:space="preserve">Επιλέγοντας τελικά Deactivate και εφαρμόζοντας το παραγόμενο </w:t>
      </w:r>
      <w:r>
        <w:rPr>
          <w:lang w:val="en-US"/>
        </w:rPr>
        <w:t>configuration</w:t>
      </w:r>
      <w:r w:rsidRPr="003E680E">
        <w:t xml:space="preserve"> </w:t>
      </w:r>
      <w:r>
        <w:t>αφαίρεσης αιτήματος (</w:t>
      </w:r>
      <w:r>
        <w:fldChar w:fldCharType="begin"/>
      </w:r>
      <w:r>
        <w:instrText xml:space="preserve"> REF _Ref276260229 \h </w:instrText>
      </w:r>
      <w:r>
        <w:fldChar w:fldCharType="separate"/>
      </w:r>
      <w:r w:rsidR="00DD3433">
        <w:t>Σχήμα</w:t>
      </w:r>
      <w:r w:rsidR="00DD3433" w:rsidRPr="00A951F7">
        <w:t xml:space="preserve"> </w:t>
      </w:r>
      <w:r w:rsidR="00DD3433" w:rsidRPr="00DD3433">
        <w:rPr>
          <w:noProof/>
        </w:rPr>
        <w:t>118</w:t>
      </w:r>
      <w:r>
        <w:fldChar w:fldCharType="end"/>
      </w:r>
      <w:r>
        <w:t>)</w:t>
      </w:r>
      <w:r w:rsidRPr="006D2501">
        <w:t xml:space="preserve">, </w:t>
      </w:r>
      <w:r>
        <w:t>το αίτημα διαγράφεται ενώ αποδεσμεύεται το bandwidth</w:t>
      </w:r>
      <w:r w:rsidRPr="006D2501">
        <w:t xml:space="preserve"> </w:t>
      </w:r>
      <w:r>
        <w:t>από τα</w:t>
      </w:r>
      <w:r w:rsidRPr="006D2501">
        <w:t xml:space="preserve"> </w:t>
      </w:r>
      <w:r>
        <w:t>parent</w:t>
      </w:r>
      <w:r w:rsidRPr="006D2501">
        <w:t xml:space="preserve"> </w:t>
      </w:r>
      <w:r>
        <w:t>interfaces.</w:t>
      </w:r>
    </w:p>
    <w:p w:rsidR="00695CD1" w:rsidRDefault="00695CD1" w:rsidP="00695CD1">
      <w:pPr>
        <w:pStyle w:val="Heading1"/>
      </w:pPr>
      <w:bookmarkStart w:id="531" w:name="_Toc278673773"/>
      <w:r>
        <w:t>Σύνοψη</w:t>
      </w:r>
      <w:bookmarkEnd w:id="531"/>
    </w:p>
    <w:p w:rsidR="005A36EB" w:rsidRPr="00695CD1" w:rsidRDefault="00695CD1" w:rsidP="009E6635">
      <w:r w:rsidRPr="00695CD1">
        <w:t>Στο κεφάλαιο αυτό παρουσιάστηκε το εργαλείο Advanced Network Services</w:t>
      </w:r>
      <w:r w:rsidR="00345462" w:rsidRPr="00345462">
        <w:t xml:space="preserve"> </w:t>
      </w:r>
      <w:r w:rsidR="00345462">
        <w:rPr>
          <w:lang w:val="en-US"/>
        </w:rPr>
        <w:t>Tool</w:t>
      </w:r>
      <w:r w:rsidRPr="00695CD1">
        <w:t xml:space="preserve">, ένα εργαλείο αυτοματοποιημένης </w:t>
      </w:r>
      <w:r w:rsidR="00A30FD5" w:rsidRPr="00695CD1">
        <w:t>παροχής</w:t>
      </w:r>
      <w:r w:rsidRPr="00695CD1">
        <w:t xml:space="preserve"> προηγμένων δικτυακών υπηρεσιών διαχείρισης καθώς και οι επεκτάσεις και τροποποιήσεις που πραγματοποιήθηκαν στο εργαλείο αυτό στο πλαίσιο της παρούσας διατριβής για την υλοποίηση και ενσωμάτωση των προηγμένων υπηρεσιών Layer 2 QoS και VPN QoS.</w:t>
      </w:r>
    </w:p>
    <w:p w:rsidR="005A36EB" w:rsidRPr="00481333" w:rsidRDefault="005A36EB" w:rsidP="005A36EB">
      <w:pPr>
        <w:tabs>
          <w:tab w:val="left" w:pos="1457"/>
        </w:tabs>
        <w:sectPr w:rsidR="005A36EB" w:rsidRPr="00481333" w:rsidSect="00FB24F2">
          <w:headerReference w:type="default" r:id="rId223"/>
          <w:footerReference w:type="default" r:id="rId224"/>
          <w:type w:val="oddPage"/>
          <w:pgSz w:w="11906" w:h="16838"/>
          <w:pgMar w:top="1440" w:right="1800" w:bottom="1440" w:left="1800" w:header="708" w:footer="708" w:gutter="0"/>
          <w:cols w:space="708"/>
          <w:docGrid w:linePitch="360"/>
        </w:sectPr>
      </w:pPr>
    </w:p>
    <w:p w:rsidR="005A36EB" w:rsidRDefault="00760C1F" w:rsidP="00DC4377">
      <w:pPr>
        <w:pStyle w:val="ChapterLabel"/>
        <w:outlineLvl w:val="0"/>
      </w:pPr>
      <w:bookmarkStart w:id="532" w:name="_Toc278673774"/>
      <w:r>
        <w:lastRenderedPageBreak/>
        <w:t>Συμπεράσματα</w:t>
      </w:r>
      <w:bookmarkEnd w:id="532"/>
    </w:p>
    <w:p w:rsidR="005A36EB" w:rsidRDefault="005A36EB" w:rsidP="005A36EB"/>
    <w:p w:rsidR="005A36EB" w:rsidRDefault="005A36EB" w:rsidP="005A36EB">
      <w:pPr>
        <w:sectPr w:rsidR="005A36EB" w:rsidSect="00FB24F2">
          <w:headerReference w:type="default" r:id="rId225"/>
          <w:footerReference w:type="default" r:id="rId226"/>
          <w:type w:val="oddPage"/>
          <w:pgSz w:w="11906" w:h="16838"/>
          <w:pgMar w:top="1440" w:right="1800" w:bottom="1440" w:left="1800" w:header="708" w:footer="708" w:gutter="0"/>
          <w:cols w:space="708"/>
          <w:docGrid w:linePitch="360"/>
        </w:sectPr>
      </w:pPr>
    </w:p>
    <w:p w:rsidR="005A36EB" w:rsidRDefault="00760C1F" w:rsidP="00DC4377">
      <w:pPr>
        <w:pStyle w:val="ChapterTitleTop"/>
        <w:outlineLvl w:val="9"/>
      </w:pPr>
      <w:r>
        <w:lastRenderedPageBreak/>
        <w:t>Συμπεράσματα</w:t>
      </w:r>
    </w:p>
    <w:p w:rsidR="00DC4377" w:rsidRDefault="00DC4377" w:rsidP="00DC4377">
      <w:bookmarkStart w:id="533" w:name="_Toc276577690"/>
      <w:r w:rsidRPr="00DC4377">
        <w:t xml:space="preserve">Στην παρούσα εργασία μελετήθηκαν και υλοποιήθηκαν </w:t>
      </w:r>
      <w:r w:rsidR="00A30FD5" w:rsidRPr="00DC4377">
        <w:t>μηχανισμοί</w:t>
      </w:r>
      <w:r w:rsidRPr="00DC4377">
        <w:t xml:space="preserve"> οι οποίοι επιτυγχάνουν την επέκταση και διαλειτουργικότητα του</w:t>
      </w:r>
      <w:r>
        <w:t xml:space="preserve"> </w:t>
      </w:r>
      <w:r>
        <w:rPr>
          <w:lang w:val="en-US"/>
        </w:rPr>
        <w:t>Layer</w:t>
      </w:r>
      <w:r w:rsidRPr="00DC4377">
        <w:t xml:space="preserve"> 2 </w:t>
      </w:r>
      <w:r w:rsidRPr="00DC4377">
        <w:rPr>
          <w:lang w:val="en-US"/>
        </w:rPr>
        <w:t>QoS</w:t>
      </w:r>
      <w:r w:rsidRPr="00DC4377">
        <w:t xml:space="preserve"> με το </w:t>
      </w:r>
      <w:r w:rsidRPr="00DC4377">
        <w:rPr>
          <w:lang w:val="en-US"/>
        </w:rPr>
        <w:t>Layer</w:t>
      </w:r>
      <w:r w:rsidRPr="00DC4377">
        <w:t xml:space="preserve"> 3 και τα </w:t>
      </w:r>
      <w:r w:rsidRPr="00DC4377">
        <w:rPr>
          <w:lang w:val="en-US"/>
        </w:rPr>
        <w:t>MPLS</w:t>
      </w:r>
      <w:r w:rsidRPr="00DC4377">
        <w:t xml:space="preserve"> </w:t>
      </w:r>
      <w:r w:rsidRPr="00DC4377">
        <w:rPr>
          <w:lang w:val="en-US"/>
        </w:rPr>
        <w:t>VPNs</w:t>
      </w:r>
      <w:r w:rsidRPr="00DC4377">
        <w:t xml:space="preserve"> (</w:t>
      </w:r>
      <w:r w:rsidRPr="00DC4377">
        <w:rPr>
          <w:lang w:val="en-US"/>
        </w:rPr>
        <w:t>EoMPLS</w:t>
      </w:r>
      <w:r w:rsidRPr="00DC4377">
        <w:t xml:space="preserve">, </w:t>
      </w:r>
      <w:r w:rsidRPr="00DC4377">
        <w:rPr>
          <w:lang w:val="en-US"/>
        </w:rPr>
        <w:t>VPLS</w:t>
      </w:r>
      <w:r w:rsidRPr="00DC4377">
        <w:t xml:space="preserve">). </w:t>
      </w:r>
      <w:r>
        <w:t>Κ</w:t>
      </w:r>
      <w:r w:rsidRPr="00DC4377">
        <w:t>αθώς η επέκταση των δικτύων κυρίως με μεταγωγείς (</w:t>
      </w:r>
      <w:r w:rsidRPr="00DC4377">
        <w:rPr>
          <w:lang w:val="en-US"/>
        </w:rPr>
        <w:t>switches</w:t>
      </w:r>
      <w:r w:rsidRPr="00DC4377">
        <w:t xml:space="preserve">), δημιουργεί την ανάγκη για την εφαρμογή των μηχανισμών </w:t>
      </w:r>
      <w:r w:rsidRPr="00DC4377">
        <w:rPr>
          <w:lang w:val="en-US"/>
        </w:rPr>
        <w:t>QoS</w:t>
      </w:r>
      <w:r w:rsidRPr="00DC4377">
        <w:t>, στο αμέσως χαμηλότερο επίπεδο, στο επίπεδο ζεύξης δεδομένων (Layer</w:t>
      </w:r>
      <w:r>
        <w:t xml:space="preserve"> 2), η παρούσα εργασία κάλυψε την ανάγκη</w:t>
      </w:r>
      <w:r w:rsidRPr="00DC4377">
        <w:t xml:space="preserve"> </w:t>
      </w:r>
      <w:r>
        <w:t>αυτή.</w:t>
      </w:r>
    </w:p>
    <w:p w:rsidR="00103E15" w:rsidRDefault="00103E15" w:rsidP="00103E15">
      <w:r>
        <w:t xml:space="preserve">Έτσι </w:t>
      </w:r>
      <w:r w:rsidRPr="00CF1484">
        <w:t>παρουσιά</w:t>
      </w:r>
      <w:r>
        <w:t>στηκε</w:t>
      </w:r>
      <w:r w:rsidRPr="00CF1484">
        <w:t xml:space="preserve"> αναλυτικά η έννοια της Ποιότητας Υπ</w:t>
      </w:r>
      <w:r>
        <w:t>ηρεσίας (Quality of Service-QoS) με</w:t>
      </w:r>
      <w:r w:rsidRPr="00CF1484">
        <w:t xml:space="preserve"> </w:t>
      </w:r>
      <w:r>
        <w:t xml:space="preserve">τις </w:t>
      </w:r>
      <w:r w:rsidRPr="00CF1484">
        <w:t xml:space="preserve">μετρικές </w:t>
      </w:r>
      <w:r>
        <w:t>της,</w:t>
      </w:r>
      <w:r w:rsidRPr="00CF1484">
        <w:t xml:space="preserve"> ενώ </w:t>
      </w:r>
      <w:r>
        <w:t xml:space="preserve">περιγράφθηκαν </w:t>
      </w:r>
      <w:r w:rsidRPr="00CF1484">
        <w:t xml:space="preserve">οι μηχανισμοί για QoS σε διαφορετικά επίπεδα (φυσικό επίπεδο, επίπεδο </w:t>
      </w:r>
      <w:r>
        <w:t>ζεύξης δεδομένων</w:t>
      </w:r>
      <w:r w:rsidRPr="00CF1484">
        <w:t xml:space="preserve">, επίπεδο δικτύου και μεταφοράς). </w:t>
      </w:r>
      <w:r>
        <w:t>Στη συνέχεια παρουσιάστηκαν</w:t>
      </w:r>
      <w:r w:rsidRPr="00CF1484">
        <w:t xml:space="preserve"> οι βασικές </w:t>
      </w:r>
      <w:r>
        <w:t xml:space="preserve">τεχνολογίες παροχής Layer2 QoS και συγκεκριμένα </w:t>
      </w:r>
      <w:r w:rsidRPr="00CF1484">
        <w:t xml:space="preserve">το πρότυπο 802.1q, η τεχνολογία MPLS καθώς και η τεχνολογία MPLS VPNs. Για κάθε μια από τις παραπάνω τεχνολογίες </w:t>
      </w:r>
      <w:r>
        <w:t>περιγράφθηκε</w:t>
      </w:r>
      <w:r w:rsidRPr="00CF1484">
        <w:t xml:space="preserve"> ο τρόπος παροχής QoS</w:t>
      </w:r>
      <w:r>
        <w:t>.</w:t>
      </w:r>
    </w:p>
    <w:p w:rsidR="00DC4377" w:rsidRPr="002A75A1" w:rsidRDefault="00103E15" w:rsidP="00DC4377">
      <w:r>
        <w:t xml:space="preserve">Επιιλέον μελετήθηκε και παρουσιάσθηκε η μετάβαση από ένα υπάρχον σχήμα με </w:t>
      </w:r>
      <w:r>
        <w:rPr>
          <w:lang w:val="en-US"/>
        </w:rPr>
        <w:t>Layer</w:t>
      </w:r>
      <w:r w:rsidRPr="00EB3C84">
        <w:t xml:space="preserve"> 3 </w:t>
      </w:r>
      <w:r>
        <w:rPr>
          <w:lang w:val="en-US"/>
        </w:rPr>
        <w:t>QoS</w:t>
      </w:r>
      <w:r w:rsidRPr="00EB3C84">
        <w:t xml:space="preserve"> </w:t>
      </w:r>
      <w:r>
        <w:t>μόνο,</w:t>
      </w:r>
      <w:r w:rsidRPr="008F43A9">
        <w:t xml:space="preserve"> </w:t>
      </w:r>
      <w:r>
        <w:t>στο</w:t>
      </w:r>
      <w:r w:rsidRPr="008F43A9">
        <w:t xml:space="preserve"> μηχανισμό παροχής end-to-end</w:t>
      </w:r>
      <w:r w:rsidRPr="00103E15">
        <w:t xml:space="preserve"> </w:t>
      </w:r>
      <w:r>
        <w:rPr>
          <w:lang w:val="en-US"/>
        </w:rPr>
        <w:t>QoS</w:t>
      </w:r>
      <w:r>
        <w:t>.</w:t>
      </w:r>
      <w:r w:rsidRPr="00103E15">
        <w:t xml:space="preserve"> </w:t>
      </w:r>
      <w:r>
        <w:rPr>
          <w:lang w:val="en-US"/>
        </w:rPr>
        <w:t>M</w:t>
      </w:r>
      <w:r w:rsidR="00DC4377">
        <w:t>ελετήθηκαν</w:t>
      </w:r>
      <w:r w:rsidR="00DC4377" w:rsidRPr="00A33791">
        <w:t xml:space="preserve"> περιπτώσεις όπου, για την υλοποίηση L2 VPNs χρησιμοποιούνται τεχνικές βασισμένες στο MPLS (L2 MPLS VPNs</w:t>
      </w:r>
      <w:r w:rsidR="00DC4377" w:rsidRPr="00506E9E">
        <w:t xml:space="preserve"> - </w:t>
      </w:r>
      <w:r w:rsidR="00DC4377">
        <w:rPr>
          <w:lang w:val="en-US"/>
        </w:rPr>
        <w:t>EoMPLS</w:t>
      </w:r>
      <w:r w:rsidR="00DC4377" w:rsidRPr="00A33791">
        <w:t xml:space="preserve">), που παρέχουν είτε point to point είτε point to multipoint συνδέσεις. </w:t>
      </w:r>
      <w:r>
        <w:rPr>
          <w:lang w:val="en-US"/>
        </w:rPr>
        <w:t>M</w:t>
      </w:r>
      <w:r w:rsidR="00DC4377">
        <w:t>ελετήθηκε</w:t>
      </w:r>
      <w:r w:rsidR="00DC4377" w:rsidRPr="00A33791">
        <w:t xml:space="preserve"> η επέκταση της παροχής ποιότητας </w:t>
      </w:r>
      <w:r w:rsidR="00DC4377" w:rsidRPr="007E7C35">
        <w:t xml:space="preserve">υπηρεσίας σε L2 MPLS VPNs και σε ακραία σημεία που είναι </w:t>
      </w:r>
      <w:r w:rsidR="008E75F7">
        <w:t>αποκλειστικά</w:t>
      </w:r>
      <w:r w:rsidR="00DC4377" w:rsidRPr="007E7C35">
        <w:t xml:space="preserve"> L2 domain. Η μελέτη στο L2 domain πραγματοποιήθηκε με χρήση του προτύπου IEEE 802.1p. Επίσης, διερευνήθηκε η δυνατότητα παροχής QoS και σε multipoint L2 VPNs (</w:t>
      </w:r>
      <w:r w:rsidR="00DC4377" w:rsidRPr="007E7C35">
        <w:rPr>
          <w:lang w:val="en-US"/>
        </w:rPr>
        <w:t>VPLS</w:t>
      </w:r>
      <w:r w:rsidR="00DC4377" w:rsidRPr="007E7C35">
        <w:t>). Η διερεύνηση εστίασε αρχικά σε L3 συσκευές (δρομολογητές) και στην συνέχεια επεκτάθηκε και στις L2 με χρήση του IEEE 802.1p. Με τον τρόπο αυτό η συνολική υλοποίηση βασίστηκε σε συνδυασμένη χρήση 802.1p</w:t>
      </w:r>
      <w:r w:rsidRPr="00103E15">
        <w:t xml:space="preserve"> (</w:t>
      </w:r>
      <w:r>
        <w:rPr>
          <w:lang w:val="en-US"/>
        </w:rPr>
        <w:t>CoS</w:t>
      </w:r>
      <w:r w:rsidRPr="00103E15">
        <w:t>)</w:t>
      </w:r>
      <w:r w:rsidR="00DC4377" w:rsidRPr="007E7C35">
        <w:t xml:space="preserve">, </w:t>
      </w:r>
      <w:r w:rsidR="00DC4377" w:rsidRPr="007E7C35">
        <w:rPr>
          <w:lang w:val="en-US"/>
        </w:rPr>
        <w:t>DSCP</w:t>
      </w:r>
      <w:r w:rsidR="00DC4377" w:rsidRPr="007E7C35">
        <w:t>και MPLS EXP.</w:t>
      </w:r>
    </w:p>
    <w:p w:rsidR="00357F36" w:rsidRPr="00357F36" w:rsidRDefault="00103E15" w:rsidP="00357F36">
      <w:pPr>
        <w:rPr>
          <w:szCs w:val="20"/>
        </w:rPr>
      </w:pPr>
      <w:r>
        <w:t>Παράλληλα</w:t>
      </w:r>
      <w:r w:rsidR="008E75F7">
        <w:t>,</w:t>
      </w:r>
      <w:r>
        <w:t xml:space="preserve"> παρουσιάσθηκαν τα πειράματα που πραγματοποιήθηκαν στα πλαίσια της παρούσας μεταπτυχιακής διατριβής</w:t>
      </w:r>
      <w:r w:rsidRPr="00585D95">
        <w:t xml:space="preserve"> για την πιστοποίηση και αξιολόγηση των μηχανισμών παροχής L2 QoS</w:t>
      </w:r>
      <w:r>
        <w:t xml:space="preserve">. Έτσι, </w:t>
      </w:r>
      <w:r>
        <w:rPr>
          <w:szCs w:val="20"/>
        </w:rPr>
        <w:t xml:space="preserve">πραγματοποιήθηκαν πειράματα και </w:t>
      </w:r>
      <w:r w:rsidRPr="00892EF1">
        <w:rPr>
          <w:szCs w:val="20"/>
        </w:rPr>
        <w:t xml:space="preserve">δοκιμές απόδοσης </w:t>
      </w:r>
      <w:r>
        <w:t>σε</w:t>
      </w:r>
      <w:r w:rsidRPr="00892EF1">
        <w:rPr>
          <w:szCs w:val="20"/>
        </w:rPr>
        <w:t xml:space="preserve"> μεταγωγείς</w:t>
      </w:r>
      <w:r>
        <w:t xml:space="preserve"> ταξινομώντας</w:t>
      </w:r>
      <w:r w:rsidRPr="00892EF1">
        <w:rPr>
          <w:szCs w:val="20"/>
        </w:rPr>
        <w:t xml:space="preserve"> τη</w:t>
      </w:r>
      <w:r>
        <w:t>ν</w:t>
      </w:r>
      <w:r w:rsidRPr="00892EF1">
        <w:rPr>
          <w:szCs w:val="20"/>
        </w:rPr>
        <w:t xml:space="preserve"> κίνηση </w:t>
      </w:r>
      <w:r>
        <w:t>βάσει</w:t>
      </w:r>
      <w:r w:rsidRPr="00892EF1">
        <w:rPr>
          <w:szCs w:val="20"/>
        </w:rPr>
        <w:t xml:space="preserve"> το</w:t>
      </w:r>
      <w:r>
        <w:t>υ</w:t>
      </w:r>
      <w:r w:rsidRPr="00892EF1">
        <w:rPr>
          <w:szCs w:val="20"/>
        </w:rPr>
        <w:t xml:space="preserve"> CoS</w:t>
      </w:r>
      <w:r>
        <w:t xml:space="preserve">, από τις οποίες </w:t>
      </w:r>
      <w:r w:rsidRPr="00892EF1">
        <w:rPr>
          <w:szCs w:val="20"/>
        </w:rPr>
        <w:t>προκύπτουν έως 8 διαφορετικές κλάσεις</w:t>
      </w:r>
      <w:r>
        <w:t xml:space="preserve"> κίνησης. Μελετήθηκαν</w:t>
      </w:r>
      <w:r w:rsidR="00357F36">
        <w:t xml:space="preserve"> </w:t>
      </w:r>
      <w:r w:rsidR="00357F36">
        <w:rPr>
          <w:szCs w:val="20"/>
        </w:rPr>
        <w:t>τεχνικές διαμόρφωσης των ουρών των μεταγωγών σε συνδιασμό με την περίπτωση προτεραιότητας per</w:t>
      </w:r>
      <w:r w:rsidR="00357F36" w:rsidRPr="00A33791">
        <w:rPr>
          <w:szCs w:val="20"/>
        </w:rPr>
        <w:t xml:space="preserve"> </w:t>
      </w:r>
      <w:r w:rsidR="00357F36">
        <w:rPr>
          <w:szCs w:val="20"/>
        </w:rPr>
        <w:t>port</w:t>
      </w:r>
      <w:r w:rsidR="00357F36" w:rsidRPr="00A33791">
        <w:rPr>
          <w:szCs w:val="20"/>
        </w:rPr>
        <w:t>/</w:t>
      </w:r>
      <w:r w:rsidR="00357F36">
        <w:rPr>
          <w:szCs w:val="20"/>
        </w:rPr>
        <w:t>per</w:t>
      </w:r>
      <w:r w:rsidR="00357F36" w:rsidRPr="00A33791">
        <w:rPr>
          <w:szCs w:val="20"/>
        </w:rPr>
        <w:t xml:space="preserve"> 802.1</w:t>
      </w:r>
      <w:r w:rsidR="00357F36">
        <w:rPr>
          <w:szCs w:val="20"/>
        </w:rPr>
        <w:t>q</w:t>
      </w:r>
      <w:r w:rsidR="00357F36" w:rsidRPr="00A33791">
        <w:rPr>
          <w:szCs w:val="20"/>
        </w:rPr>
        <w:t xml:space="preserve"> </w:t>
      </w:r>
      <w:r w:rsidR="00357F36">
        <w:rPr>
          <w:szCs w:val="20"/>
        </w:rPr>
        <w:t>καθώς και το classification</w:t>
      </w:r>
      <w:r w:rsidR="00357F36" w:rsidRPr="00A33791">
        <w:rPr>
          <w:szCs w:val="20"/>
        </w:rPr>
        <w:t xml:space="preserve"> </w:t>
      </w:r>
      <w:r w:rsidR="00357F36">
        <w:rPr>
          <w:szCs w:val="20"/>
        </w:rPr>
        <w:t>της κίνησης</w:t>
      </w:r>
      <w:r w:rsidR="00357F36">
        <w:t xml:space="preserve">. </w:t>
      </w:r>
      <w:r>
        <w:t xml:space="preserve">Τα πειράματα πραγματοποιήθηκαν σε 3 στάδια. Αρχικά, σε περιβάλλον εργαστηρίου και σε επίπεδο τμήματος του Πανεπιστημίου Πατρών όπου πιστοποιήθηκαν, αξιολογήθηκαν και επιβεβαιώθηκαν. Η επιτυχής εφαρμογή τους επέτρεψε την πραγματοποίηση </w:t>
      </w:r>
      <w:r>
        <w:lastRenderedPageBreak/>
        <w:t xml:space="preserve">πειραμάτων μεγάλης κλίμακας, στο δίκτυο παραγωγής του ΕΔΕΤ. Κατά τη διάρκεια των πειραμάτων μελετήθηκαν οι βασικές μετρικές του QoS </w:t>
      </w:r>
    </w:p>
    <w:p w:rsidR="00DC4377" w:rsidRDefault="00DC4377" w:rsidP="00DC4377">
      <w:r w:rsidRPr="007E7C35">
        <w:t xml:space="preserve">Για την αποδοτικότερη διαχείριση και </w:t>
      </w:r>
      <w:r w:rsidR="00A30FD5" w:rsidRPr="007E7C35">
        <w:t>εφαρμογή</w:t>
      </w:r>
      <w:r w:rsidRPr="007E7C35">
        <w:t xml:space="preserve"> του </w:t>
      </w:r>
      <w:r w:rsidRPr="007E7C35">
        <w:rPr>
          <w:lang w:val="en-US"/>
        </w:rPr>
        <w:t>QoS</w:t>
      </w:r>
      <w:r w:rsidRPr="007E7C35">
        <w:t xml:space="preserve">, υλοποιήθηκε η μοντελοποίηση των L2 QoS enabled μεταγωγών, η αυτοματοποιημένη παραγωγή configuration για την παροχή </w:t>
      </w:r>
      <w:r w:rsidR="00A30FD5" w:rsidRPr="007E7C35">
        <w:t>ενιαίου</w:t>
      </w:r>
      <w:r w:rsidRPr="007E7C35">
        <w:t xml:space="preserve"> QoS καθώς και η ανακάλυψη, η αποτύπωση και ο έλεγχος των παραμέτρων της ποιότητας υπηρεσίας σε μεταγωγείς με τη χρήση του πρωτοκόλλου SNMP.</w:t>
      </w:r>
    </w:p>
    <w:p w:rsidR="00357F36" w:rsidRDefault="00AF6676" w:rsidP="00DC4377">
      <w:r>
        <w:t xml:space="preserve">Υπηρεσίες όπως η τηλεφωνία, το </w:t>
      </w:r>
      <w:r>
        <w:rPr>
          <w:lang w:val="en-US"/>
        </w:rPr>
        <w:t>HD</w:t>
      </w:r>
      <w:r w:rsidRPr="00AF6676">
        <w:t xml:space="preserve"> </w:t>
      </w:r>
      <w:r>
        <w:rPr>
          <w:lang w:val="en-US"/>
        </w:rPr>
        <w:t>videoconference</w:t>
      </w:r>
      <w:r w:rsidRPr="00AF6676">
        <w:t xml:space="preserve">, </w:t>
      </w:r>
      <w:r>
        <w:t xml:space="preserve">το </w:t>
      </w:r>
      <w:r>
        <w:rPr>
          <w:lang w:val="en-US"/>
        </w:rPr>
        <w:t>HD</w:t>
      </w:r>
      <w:r w:rsidRPr="00AF6676">
        <w:t xml:space="preserve"> </w:t>
      </w:r>
      <w:r>
        <w:rPr>
          <w:lang w:val="en-US"/>
        </w:rPr>
        <w:t>Video</w:t>
      </w:r>
      <w:r w:rsidRPr="00AF6676">
        <w:t xml:space="preserve"> </w:t>
      </w:r>
      <w:r>
        <w:rPr>
          <w:lang w:val="en-US"/>
        </w:rPr>
        <w:t>On</w:t>
      </w:r>
      <w:r w:rsidRPr="00AF6676">
        <w:t xml:space="preserve"> </w:t>
      </w:r>
      <w:r>
        <w:rPr>
          <w:lang w:val="en-US"/>
        </w:rPr>
        <w:t>Demand</w:t>
      </w:r>
      <w:r w:rsidRPr="00AF6676">
        <w:t xml:space="preserve">, </w:t>
      </w:r>
      <w:r>
        <w:t xml:space="preserve">η πραγματοποίηση πειραμάτων με ευαίσθητα (σε μετρικές </w:t>
      </w:r>
      <w:r>
        <w:rPr>
          <w:lang w:val="en-US"/>
        </w:rPr>
        <w:t>QoS</w:t>
      </w:r>
      <w:r w:rsidRPr="00AF6676">
        <w:t xml:space="preserve"> </w:t>
      </w:r>
      <w:r>
        <w:t xml:space="preserve">και σε ασφάλεια) δεδομένα οφείλουν να παρέχονται με τη χρήση μηχανισμών </w:t>
      </w:r>
      <w:r>
        <w:rPr>
          <w:lang w:val="en-US"/>
        </w:rPr>
        <w:t>end</w:t>
      </w:r>
      <w:r w:rsidRPr="00AF6676">
        <w:t>-</w:t>
      </w:r>
      <w:r>
        <w:rPr>
          <w:lang w:val="en-US"/>
        </w:rPr>
        <w:t>to</w:t>
      </w:r>
      <w:r w:rsidRPr="00AF6676">
        <w:t>-</w:t>
      </w:r>
      <w:r>
        <w:rPr>
          <w:lang w:val="en-US"/>
        </w:rPr>
        <w:t>end</w:t>
      </w:r>
      <w:r w:rsidRPr="00AF6676">
        <w:t xml:space="preserve"> </w:t>
      </w:r>
      <w:r>
        <w:rPr>
          <w:lang w:val="en-US"/>
        </w:rPr>
        <w:t>QoS</w:t>
      </w:r>
      <w:r w:rsidRPr="00AF6676">
        <w:t>.</w:t>
      </w:r>
      <w:r>
        <w:t xml:space="preserve"> Η</w:t>
      </w:r>
      <w:r w:rsidR="00357F36">
        <w:t xml:space="preserve"> παρούσα εργασία καταδεικνύει πόσο απαραίτητη είναι η εφαρμογή και η υποστήριξη </w:t>
      </w:r>
      <w:r w:rsidR="00357F36">
        <w:rPr>
          <w:lang w:val="en-US"/>
        </w:rPr>
        <w:t>end</w:t>
      </w:r>
      <w:r w:rsidR="00357F36" w:rsidRPr="00357F36">
        <w:t>-</w:t>
      </w:r>
      <w:r w:rsidR="00357F36">
        <w:rPr>
          <w:lang w:val="en-US"/>
        </w:rPr>
        <w:t>to</w:t>
      </w:r>
      <w:r w:rsidR="00357F36" w:rsidRPr="00357F36">
        <w:t>-</w:t>
      </w:r>
      <w:r w:rsidR="00357F36">
        <w:rPr>
          <w:lang w:val="en-US"/>
        </w:rPr>
        <w:t>end</w:t>
      </w:r>
      <w:r w:rsidR="00357F36" w:rsidRPr="00357F36">
        <w:t xml:space="preserve"> </w:t>
      </w:r>
      <w:r w:rsidR="00357F36">
        <w:rPr>
          <w:lang w:val="en-US"/>
        </w:rPr>
        <w:t>QoS</w:t>
      </w:r>
      <w:r w:rsidR="00357F36">
        <w:t xml:space="preserve"> σε ένα δίκτυο λαμβάνοντας υπόψη </w:t>
      </w:r>
      <w:r>
        <w:t>τις υπηρεσίες του</w:t>
      </w:r>
      <w:r w:rsidR="008E75F7">
        <w:t>,</w:t>
      </w:r>
      <w:r>
        <w:t xml:space="preserve"> την</w:t>
      </w:r>
      <w:r w:rsidR="00357F36">
        <w:t xml:space="preserve"> παρούσα μορφή</w:t>
      </w:r>
      <w:r w:rsidR="008E75F7">
        <w:t xml:space="preserve"> του αλλά πολύ περισσότερο</w:t>
      </w:r>
      <w:r w:rsidR="00357F36">
        <w:t xml:space="preserve"> την προοπτική επέκτασής του. Με δεδομένη την επέκταση των σημερινών δικτύων </w:t>
      </w:r>
      <w:r w:rsidR="008E75F7">
        <w:t xml:space="preserve">κυρίως </w:t>
      </w:r>
      <w:r w:rsidR="00357F36">
        <w:t xml:space="preserve">με </w:t>
      </w:r>
      <w:r w:rsidR="00357F36">
        <w:rPr>
          <w:lang w:val="en-US"/>
        </w:rPr>
        <w:t>Layer</w:t>
      </w:r>
      <w:r w:rsidR="00357F36" w:rsidRPr="00AF6676">
        <w:t xml:space="preserve"> 2 </w:t>
      </w:r>
      <w:r w:rsidR="00357F36">
        <w:t>συσκευ</w:t>
      </w:r>
      <w:r>
        <w:t xml:space="preserve">ές, η εφαρμογή </w:t>
      </w:r>
      <w:r>
        <w:rPr>
          <w:lang w:val="en-US"/>
        </w:rPr>
        <w:t>QoS</w:t>
      </w:r>
      <w:r w:rsidRPr="00AF6676">
        <w:t xml:space="preserve"> </w:t>
      </w:r>
      <w:r>
        <w:t xml:space="preserve">στο </w:t>
      </w:r>
      <w:r>
        <w:rPr>
          <w:lang w:val="en-US"/>
        </w:rPr>
        <w:t>Layer</w:t>
      </w:r>
      <w:r w:rsidRPr="00AF6676">
        <w:t xml:space="preserve"> </w:t>
      </w:r>
      <w:r>
        <w:t xml:space="preserve">2 και η διαλειτουργικότητα με υπάρχοντες μηχανισμούς </w:t>
      </w:r>
      <w:r>
        <w:rPr>
          <w:lang w:val="en-US"/>
        </w:rPr>
        <w:t>QoS</w:t>
      </w:r>
      <w:r w:rsidRPr="00AF6676">
        <w:t xml:space="preserve"> </w:t>
      </w:r>
      <w:r>
        <w:t xml:space="preserve">στο </w:t>
      </w:r>
      <w:r>
        <w:rPr>
          <w:lang w:val="en-US"/>
        </w:rPr>
        <w:t>Layer</w:t>
      </w:r>
      <w:r w:rsidRPr="00AF6676">
        <w:t xml:space="preserve"> 3 </w:t>
      </w:r>
      <w:r>
        <w:t>μπορεί να αποτελέσει τη βάση για την παροχή προηγμένων, ποιοτικών και προστιθέμενης αξίας υπηρεσιών</w:t>
      </w:r>
      <w:r w:rsidRPr="00AF6676">
        <w:t xml:space="preserve"> </w:t>
      </w:r>
      <w:r>
        <w:t xml:space="preserve">στους τελικούς χρήστες. </w:t>
      </w:r>
      <w:r w:rsidRPr="007E7C35">
        <w:t xml:space="preserve">Αξίζει να σημειωθεί πως τα αποτελέσματα της </w:t>
      </w:r>
      <w:r>
        <w:t xml:space="preserve">παρούσας εργασίας εφαρμόσθηκαν </w:t>
      </w:r>
      <w:r w:rsidR="008F4F41">
        <w:t xml:space="preserve">με επιτυχία </w:t>
      </w:r>
      <w:r w:rsidRPr="007E7C35">
        <w:t>στο δίκτυο παραγωγής του ΕΔΕΤ.</w:t>
      </w:r>
    </w:p>
    <w:bookmarkEnd w:id="533"/>
    <w:p w:rsidR="005A36EB" w:rsidRPr="003C1B54" w:rsidRDefault="005A36EB" w:rsidP="005A36EB"/>
    <w:p w:rsidR="00760C1F" w:rsidRDefault="00760C1F" w:rsidP="00936CA6">
      <w:pPr>
        <w:sectPr w:rsidR="00760C1F" w:rsidSect="00FB24F2">
          <w:headerReference w:type="default" r:id="rId227"/>
          <w:footerReference w:type="default" r:id="rId228"/>
          <w:type w:val="oddPage"/>
          <w:pgSz w:w="11906" w:h="16838"/>
          <w:pgMar w:top="1440" w:right="1800" w:bottom="1440" w:left="1800" w:header="708" w:footer="708" w:gutter="0"/>
          <w:cols w:space="708"/>
          <w:docGrid w:linePitch="360"/>
        </w:sectPr>
      </w:pPr>
    </w:p>
    <w:p w:rsidR="00760C1F" w:rsidRDefault="00760C1F" w:rsidP="00760C1F">
      <w:pPr>
        <w:pStyle w:val="ChapterLabel"/>
        <w:outlineLvl w:val="0"/>
      </w:pPr>
      <w:bookmarkStart w:id="534" w:name="_Toc278673775"/>
      <w:r>
        <w:lastRenderedPageBreak/>
        <w:t>Μελλοντική Εργασία</w:t>
      </w:r>
      <w:bookmarkEnd w:id="534"/>
    </w:p>
    <w:p w:rsidR="00760C1F" w:rsidRDefault="00760C1F" w:rsidP="00760C1F"/>
    <w:p w:rsidR="00760C1F" w:rsidRDefault="00760C1F" w:rsidP="00760C1F">
      <w:pPr>
        <w:sectPr w:rsidR="00760C1F" w:rsidSect="00FB24F2">
          <w:headerReference w:type="default" r:id="rId229"/>
          <w:footerReference w:type="default" r:id="rId230"/>
          <w:type w:val="oddPage"/>
          <w:pgSz w:w="11906" w:h="16838"/>
          <w:pgMar w:top="1440" w:right="1800" w:bottom="1440" w:left="1800" w:header="708" w:footer="708" w:gutter="0"/>
          <w:cols w:space="708"/>
          <w:docGrid w:linePitch="360"/>
        </w:sectPr>
      </w:pPr>
    </w:p>
    <w:p w:rsidR="00760C1F" w:rsidRDefault="00760C1F" w:rsidP="00760C1F">
      <w:pPr>
        <w:pStyle w:val="ChapterTitleTop"/>
        <w:outlineLvl w:val="9"/>
      </w:pPr>
      <w:r>
        <w:lastRenderedPageBreak/>
        <w:t>Μελλοντική Εργασία</w:t>
      </w:r>
    </w:p>
    <w:p w:rsidR="00760C1F" w:rsidRPr="003C1B54" w:rsidRDefault="00760C1F" w:rsidP="00760C1F">
      <w:r>
        <w:t>Στην παρούσα ενότητα παρουσιάζονται πιθανές προτεινόμενες μελλοντικές επεκτάσεις στην παρούσα εργασία.</w:t>
      </w:r>
    </w:p>
    <w:p w:rsidR="00760C1F" w:rsidRPr="003C1B54" w:rsidRDefault="00760C1F" w:rsidP="00760C1F">
      <w:pPr>
        <w:pStyle w:val="Heading1"/>
      </w:pPr>
      <w:bookmarkStart w:id="535" w:name="_Toc278673776"/>
      <w:r w:rsidRPr="003C1B54">
        <w:t>End-to-End QoS (από σταθμό εργασίας σε σταθμό εργασίας)</w:t>
      </w:r>
      <w:bookmarkEnd w:id="535"/>
    </w:p>
    <w:p w:rsidR="00760C1F" w:rsidRPr="00A12065" w:rsidRDefault="00760C1F" w:rsidP="00760C1F">
      <w:r>
        <w:t xml:space="preserve">Στο </w:t>
      </w:r>
      <w:r>
        <w:fldChar w:fldCharType="begin"/>
      </w:r>
      <w:r>
        <w:instrText xml:space="preserve"> REF _Ref276516896 \h </w:instrText>
      </w:r>
      <w:r>
        <w:fldChar w:fldCharType="separate"/>
      </w:r>
      <w:r w:rsidR="00DD3433">
        <w:t xml:space="preserve">Σχήμα </w:t>
      </w:r>
      <w:r w:rsidR="00DD3433">
        <w:rPr>
          <w:noProof/>
        </w:rPr>
        <w:t>119</w:t>
      </w:r>
      <w:r>
        <w:fldChar w:fldCharType="end"/>
      </w:r>
      <w:r>
        <w:t xml:space="preserve"> παρουσιάζεται μια υλοποίηση η οποία θα μπορούσε να παρέχει</w:t>
      </w:r>
      <w:r w:rsidRPr="00A12065">
        <w:t xml:space="preserve"> </w:t>
      </w:r>
      <w:r>
        <w:t>end</w:t>
      </w:r>
      <w:r w:rsidRPr="00A12065">
        <w:t>-</w:t>
      </w:r>
      <w:r>
        <w:t>to</w:t>
      </w:r>
      <w:r w:rsidRPr="00A12065">
        <w:t>-</w:t>
      </w:r>
      <w:r>
        <w:t>end</w:t>
      </w:r>
      <w:r w:rsidRPr="00A12065">
        <w:t xml:space="preserve"> </w:t>
      </w:r>
      <w:r>
        <w:t>QoS με την έννοια από υπολογιστή σε υπολογιστή ή από υποδίκτυο σε υποδίκτυο.</w:t>
      </w:r>
      <w:r w:rsidRPr="003C1B54">
        <w:t xml:space="preserve"> </w:t>
      </w:r>
      <w:r>
        <w:t xml:space="preserve">Η δυσκολία στην περίπτωση αυτή έγκειται σε ύπαρξη εξοπλισμού που δεν υποστηρίζει </w:t>
      </w:r>
      <w:r>
        <w:rPr>
          <w:lang w:val="en-US"/>
        </w:rPr>
        <w:t>QoS</w:t>
      </w:r>
      <w:r>
        <w:t xml:space="preserve"> καθώς και στις πολιτικές που εφαρμόζονται στα δίκτυα εσωτερικά των φορέων.</w:t>
      </w:r>
    </w:p>
    <w:p w:rsidR="00760C1F" w:rsidRDefault="00760C1F" w:rsidP="00760C1F">
      <w:pPr>
        <w:keepNext/>
        <w:jc w:val="center"/>
      </w:pPr>
      <w:r>
        <w:object w:dxaOrig="28608" w:dyaOrig="16689">
          <v:shape id="_x0000_i1058" type="#_x0000_t75" style="width:403.2pt;height:235.35pt" o:ole="">
            <v:imagedata r:id="rId231" o:title=""/>
          </v:shape>
          <o:OLEObject Type="Embed" ProgID="Visio.Drawing.11" ShapeID="_x0000_i1058" DrawAspect="Content" ObjectID="_1352416856" r:id="rId232"/>
        </w:object>
      </w:r>
    </w:p>
    <w:p w:rsidR="00760C1F" w:rsidRDefault="00760C1F" w:rsidP="00760C1F">
      <w:pPr>
        <w:pStyle w:val="Caption"/>
      </w:pPr>
      <w:bookmarkStart w:id="536" w:name="_Ref276516896"/>
      <w:bookmarkStart w:id="537" w:name="_Toc278673897"/>
      <w:r>
        <w:t xml:space="preserve">Σχήμα </w:t>
      </w:r>
      <w:fldSimple w:instr=" SEQ Σχήμα \* ARABIC ">
        <w:r w:rsidR="00DD3433">
          <w:rPr>
            <w:noProof/>
          </w:rPr>
          <w:t>119</w:t>
        </w:r>
      </w:fldSimple>
      <w:bookmarkEnd w:id="536"/>
      <w:r>
        <w:t xml:space="preserve">: </w:t>
      </w:r>
      <w:r>
        <w:rPr>
          <w:noProof/>
          <w:lang w:val="en-US"/>
        </w:rPr>
        <w:t>End</w:t>
      </w:r>
      <w:r w:rsidRPr="00D24E50">
        <w:rPr>
          <w:noProof/>
        </w:rPr>
        <w:t>-</w:t>
      </w:r>
      <w:r>
        <w:rPr>
          <w:noProof/>
          <w:lang w:val="en-US"/>
        </w:rPr>
        <w:t>to</w:t>
      </w:r>
      <w:r w:rsidRPr="00D24E50">
        <w:rPr>
          <w:noProof/>
        </w:rPr>
        <w:t>-</w:t>
      </w:r>
      <w:r>
        <w:rPr>
          <w:noProof/>
          <w:lang w:val="en-US"/>
        </w:rPr>
        <w:t>End</w:t>
      </w:r>
      <w:r w:rsidRPr="00D24E50">
        <w:rPr>
          <w:noProof/>
        </w:rPr>
        <w:t xml:space="preserve"> </w:t>
      </w:r>
      <w:r>
        <w:rPr>
          <w:noProof/>
          <w:lang w:val="en-US"/>
        </w:rPr>
        <w:t>QoS</w:t>
      </w:r>
      <w:r w:rsidRPr="00D24E50">
        <w:rPr>
          <w:noProof/>
        </w:rPr>
        <w:t xml:space="preserve"> </w:t>
      </w:r>
      <w:r>
        <w:rPr>
          <w:noProof/>
        </w:rPr>
        <w:t>από υπολογιστή σε υπολογιστή</w:t>
      </w:r>
      <w:bookmarkEnd w:id="537"/>
    </w:p>
    <w:p w:rsidR="00760C1F" w:rsidRDefault="00760C1F" w:rsidP="00760C1F">
      <w:r>
        <w:t>Η υλοποίηση απαιτεί συντονισμό των διαχειριστών δικτύων των φορέων που αιτούνται την παροχή QoS</w:t>
      </w:r>
      <w:r w:rsidRPr="00A12065">
        <w:t xml:space="preserve"> </w:t>
      </w:r>
      <w:r>
        <w:t xml:space="preserve">και πάνω απ’ όλα την ορθή συγκρότηση των συσκευών των δικτύων τους. Ως εκ τούτου θα πρέπει να ορισθεί ένα αυστηρό πλαίσιο εργασίας για την παροχή </w:t>
      </w:r>
      <w:r>
        <w:rPr>
          <w:lang w:val="en-US"/>
        </w:rPr>
        <w:t>QoS</w:t>
      </w:r>
      <w:r w:rsidRPr="003C1B54">
        <w:t xml:space="preserve"> </w:t>
      </w:r>
      <w:r>
        <w:t>από υπολογιστή σε υπολογιστή. Ορισμένα σημεία που θα πρέπει να προσεχθούν:</w:t>
      </w:r>
    </w:p>
    <w:p w:rsidR="00760C1F" w:rsidRDefault="00760C1F" w:rsidP="00760C1F">
      <w:pPr>
        <w:pStyle w:val="Bulleted-Square"/>
      </w:pPr>
      <w:r>
        <w:t>Συμβατότητα εξοπλισμού κυρίως στο core</w:t>
      </w:r>
      <w:r w:rsidRPr="00A12065">
        <w:t xml:space="preserve"> </w:t>
      </w:r>
      <w:r>
        <w:t>του δικτύου του φορέα με την προτεινόμενη διαμόρφωση QoS</w:t>
      </w:r>
      <w:r w:rsidRPr="00476114">
        <w:t>.</w:t>
      </w:r>
    </w:p>
    <w:p w:rsidR="00760C1F" w:rsidRDefault="00760C1F" w:rsidP="00760C1F">
      <w:pPr>
        <w:pStyle w:val="Bulleted-Square"/>
      </w:pPr>
      <w:r>
        <w:lastRenderedPageBreak/>
        <w:t>Προσυμφωνία με τον πάροχο για το μαρκάρισμα της κίνησης στα σημεία όπου το domain</w:t>
      </w:r>
      <w:r w:rsidRPr="00A12065">
        <w:t xml:space="preserve"> </w:t>
      </w:r>
      <w:r>
        <w:t>του φορέα συνδέεται με το domain</w:t>
      </w:r>
      <w:r w:rsidRPr="00A12065">
        <w:t xml:space="preserve"> </w:t>
      </w:r>
      <w:r>
        <w:t xml:space="preserve">του παρόχου (χωρίς απαραίτητα να άρεται το </w:t>
      </w:r>
      <w:r>
        <w:rPr>
          <w:lang w:val="en-US"/>
        </w:rPr>
        <w:t>untrusting</w:t>
      </w:r>
      <w:r w:rsidRPr="00657774">
        <w:t xml:space="preserve"> </w:t>
      </w:r>
      <w:r>
        <w:t xml:space="preserve">στην ένωση των </w:t>
      </w:r>
      <w:r>
        <w:rPr>
          <w:lang w:val="en-US"/>
        </w:rPr>
        <w:t>domains</w:t>
      </w:r>
      <w:r w:rsidRPr="00657774">
        <w:t>)</w:t>
      </w:r>
      <w:r w:rsidRPr="00476114">
        <w:t>.</w:t>
      </w:r>
    </w:p>
    <w:p w:rsidR="00760C1F" w:rsidRDefault="00760C1F" w:rsidP="00760C1F">
      <w:pPr>
        <w:pStyle w:val="Bulleted-Square"/>
      </w:pPr>
      <w:r>
        <w:t>Μηχανισμός μέσα από αυστηρά ορισμένες διαδικασίες για την εξυπηρέτηση αιτημάτων</w:t>
      </w:r>
      <w:r w:rsidRPr="00476114">
        <w:t>.</w:t>
      </w:r>
    </w:p>
    <w:p w:rsidR="00760C1F" w:rsidRDefault="00760C1F" w:rsidP="00760C1F">
      <w:pPr>
        <w:pStyle w:val="Heading1"/>
        <w:ind w:left="578" w:hanging="578"/>
      </w:pPr>
      <w:bookmarkStart w:id="538" w:name="_Toc278673777"/>
      <w:r>
        <w:t xml:space="preserve">Πλήρως αυτοματοποιημένη εφαρμογή </w:t>
      </w:r>
      <w:r w:rsidRPr="00760C1F">
        <w:t>QoS</w:t>
      </w:r>
      <w:r w:rsidRPr="003C1B54">
        <w:t xml:space="preserve"> </w:t>
      </w:r>
      <w:r>
        <w:t>σε συσκευές του δικτύου</w:t>
      </w:r>
      <w:bookmarkEnd w:id="538"/>
    </w:p>
    <w:p w:rsidR="00936CA6" w:rsidRDefault="00760C1F" w:rsidP="00760C1F">
      <w:r>
        <w:t xml:space="preserve">Θα μπορούσε να αναπτυχθεί με αρθρωτό προγραμματισμό </w:t>
      </w:r>
      <w:r w:rsidRPr="003C1B54">
        <w:t>(</w:t>
      </w:r>
      <w:r>
        <w:rPr>
          <w:lang w:val="en-US"/>
        </w:rPr>
        <w:t>modular</w:t>
      </w:r>
      <w:r w:rsidRPr="003C1B54">
        <w:t xml:space="preserve">), </w:t>
      </w:r>
      <w:r>
        <w:t xml:space="preserve">μια διεπαφή η οποία θα επικοινωνούσε με τις συσκευές του δικτύου και θα εφάρμοζε τη συγκρότηση </w:t>
      </w:r>
      <w:r>
        <w:rPr>
          <w:lang w:val="en-US"/>
        </w:rPr>
        <w:t>QoS</w:t>
      </w:r>
      <w:r w:rsidRPr="003C1B54">
        <w:t xml:space="preserve"> </w:t>
      </w:r>
      <w:r>
        <w:t xml:space="preserve">αυτοματοποιημένα. Σε αυτή την περίπτωση προτείνονται διεπαφές κυρίως </w:t>
      </w:r>
      <w:r>
        <w:rPr>
          <w:lang w:val="en-US"/>
        </w:rPr>
        <w:t>XML</w:t>
      </w:r>
      <w:r w:rsidRPr="003C1B54">
        <w:t>-</w:t>
      </w:r>
      <w:r>
        <w:rPr>
          <w:lang w:val="en-US"/>
        </w:rPr>
        <w:t>RPC</w:t>
      </w:r>
      <w:r w:rsidRPr="003C1B54">
        <w:t xml:space="preserve"> </w:t>
      </w:r>
      <w:r>
        <w:t xml:space="preserve">με δυνατότητα για </w:t>
      </w:r>
      <w:r>
        <w:rPr>
          <w:lang w:val="en-US"/>
        </w:rPr>
        <w:t>CLI</w:t>
      </w:r>
      <w:r w:rsidRPr="003C1B54">
        <w:t xml:space="preserve"> </w:t>
      </w:r>
      <w:r>
        <w:rPr>
          <w:lang w:val="en-US"/>
        </w:rPr>
        <w:t>fallback</w:t>
      </w:r>
      <w:r w:rsidRPr="003C1B54">
        <w:t xml:space="preserve"> </w:t>
      </w:r>
      <w:r>
        <w:t xml:space="preserve">όπου κάτι τέτοιο είναι αδύνατο. Η ιδέα είναι πως ένας φορέας πραγματοποιεί ένα αίτημα για </w:t>
      </w:r>
      <w:r>
        <w:rPr>
          <w:lang w:val="en-US"/>
        </w:rPr>
        <w:t>QoS</w:t>
      </w:r>
      <w:r w:rsidRPr="003C1B54">
        <w:t xml:space="preserve">. </w:t>
      </w:r>
      <w:r>
        <w:t xml:space="preserve">Η αποδοχή του στη συνέχεια έχει ως αποτέλεσμα την εφαρμογή </w:t>
      </w:r>
      <w:r>
        <w:rPr>
          <w:lang w:val="en-US"/>
        </w:rPr>
        <w:t>QoS</w:t>
      </w:r>
      <w:r w:rsidRPr="003C1B54">
        <w:t xml:space="preserve"> </w:t>
      </w:r>
      <w:r>
        <w:t xml:space="preserve">στις συσκευές στα άκρα του δικτύου, αλλά και τον έλεγχο στις ενδιάμεσες συσκευές για το κατά πόσο διατηρείται το μαρκάρισμα του </w:t>
      </w:r>
      <w:r>
        <w:rPr>
          <w:lang w:val="en-US"/>
        </w:rPr>
        <w:t>cos</w:t>
      </w:r>
      <w:r w:rsidRPr="003C1B54">
        <w:t xml:space="preserve"> </w:t>
      </w:r>
      <w:r>
        <w:t xml:space="preserve">σε όλο το μονοπάτι από άκρο σε άκρο. Το όλο εγχείρημα θα πρέπει να συνοδεύεται από αυστηρό </w:t>
      </w:r>
      <w:r>
        <w:rPr>
          <w:lang w:val="en-US"/>
        </w:rPr>
        <w:t>authentication</w:t>
      </w:r>
      <w:r w:rsidRPr="003C1B54">
        <w:t xml:space="preserve"> </w:t>
      </w:r>
      <w:r>
        <w:t xml:space="preserve">και </w:t>
      </w:r>
      <w:r>
        <w:rPr>
          <w:lang w:val="en-US"/>
        </w:rPr>
        <w:t>authorization</w:t>
      </w:r>
      <w:r w:rsidRPr="003C1B54">
        <w:t xml:space="preserve"> </w:t>
      </w:r>
      <w:r>
        <w:t xml:space="preserve">και ως εκ τούτου θα μπορούσε να εφαρμοσθεί στο υπάρχον εργαλείο </w:t>
      </w:r>
      <w:r>
        <w:rPr>
          <w:lang w:val="en-US"/>
        </w:rPr>
        <w:t>ANSTool</w:t>
      </w:r>
      <w:r w:rsidRPr="003C1B54">
        <w:t xml:space="preserve">, </w:t>
      </w:r>
      <w:r>
        <w:t xml:space="preserve">μια ορθή πολιτική </w:t>
      </w:r>
      <w:r>
        <w:rPr>
          <w:lang w:val="en-US"/>
        </w:rPr>
        <w:t>SSO</w:t>
      </w:r>
      <w:r w:rsidRPr="003C1B54">
        <w:t xml:space="preserve"> </w:t>
      </w:r>
      <w:r>
        <w:t xml:space="preserve">με τη χρήση </w:t>
      </w:r>
      <w:r>
        <w:rPr>
          <w:lang w:val="en-US"/>
        </w:rPr>
        <w:t>Shibboleth</w:t>
      </w:r>
      <w:r w:rsidRPr="003C1B54">
        <w:t>.</w:t>
      </w:r>
    </w:p>
    <w:p w:rsidR="00936CA6" w:rsidRDefault="00936CA6" w:rsidP="00936CA6"/>
    <w:p w:rsidR="00760C1F" w:rsidRDefault="00760C1F" w:rsidP="00936CA6">
      <w:pPr>
        <w:sectPr w:rsidR="00760C1F" w:rsidSect="00FB24F2">
          <w:type w:val="oddPage"/>
          <w:pgSz w:w="11906" w:h="16838"/>
          <w:pgMar w:top="1440" w:right="1800" w:bottom="1440" w:left="1800" w:header="708" w:footer="708" w:gutter="0"/>
          <w:cols w:space="708"/>
          <w:docGrid w:linePitch="360"/>
        </w:sectPr>
      </w:pPr>
    </w:p>
    <w:p w:rsidR="00936CA6" w:rsidRDefault="00936CA6" w:rsidP="00936CA6">
      <w:pPr>
        <w:pStyle w:val="ChapterLabel"/>
      </w:pPr>
      <w:bookmarkStart w:id="539" w:name="_Toc276577741"/>
      <w:bookmarkStart w:id="540" w:name="_Toc278673778"/>
      <w:r>
        <w:lastRenderedPageBreak/>
        <w:t>Βιβλιογραφία</w:t>
      </w:r>
      <w:bookmarkEnd w:id="539"/>
      <w:bookmarkEnd w:id="540"/>
    </w:p>
    <w:p w:rsidR="00936CA6" w:rsidRDefault="00936CA6" w:rsidP="00936CA6">
      <w:pPr>
        <w:sectPr w:rsidR="00936CA6" w:rsidSect="00FB24F2">
          <w:headerReference w:type="default" r:id="rId233"/>
          <w:footerReference w:type="default" r:id="rId234"/>
          <w:type w:val="oddPage"/>
          <w:pgSz w:w="11906" w:h="16838"/>
          <w:pgMar w:top="1440" w:right="1800" w:bottom="1440" w:left="1800" w:header="708" w:footer="708" w:gutter="0"/>
          <w:cols w:space="708"/>
          <w:docGrid w:linePitch="360"/>
        </w:sectPr>
      </w:pPr>
    </w:p>
    <w:p w:rsidR="00936CA6" w:rsidRDefault="00936CA6" w:rsidP="00936CA6">
      <w:pPr>
        <w:pStyle w:val="ChapterTitleTop"/>
      </w:pPr>
      <w:bookmarkStart w:id="541" w:name="_Toc276577742"/>
      <w:r>
        <w:lastRenderedPageBreak/>
        <w:t>Βιβλιογραφία</w:t>
      </w:r>
      <w:bookmarkEnd w:id="541"/>
    </w:p>
    <w:p w:rsidR="007D01D7" w:rsidRPr="00EB3C84" w:rsidRDefault="007D01D7" w:rsidP="007D01D7">
      <w:pPr>
        <w:pStyle w:val="MyReferencesLeo"/>
        <w:rPr>
          <w:lang w:val="el-GR"/>
        </w:rPr>
      </w:pPr>
      <w:bookmarkStart w:id="542" w:name="_Ref276641354"/>
      <w:bookmarkStart w:id="543" w:name="_Ref276583423"/>
      <w:r w:rsidRPr="00EB3C84">
        <w:rPr>
          <w:lang w:val="el-GR"/>
        </w:rPr>
        <w:t xml:space="preserve">Δίκτυα Υπολογιστών, Τρίτη Έκδοση, </w:t>
      </w:r>
      <w:r w:rsidRPr="001E75A9">
        <w:t>Andrew</w:t>
      </w:r>
      <w:r w:rsidRPr="00EB3C84">
        <w:rPr>
          <w:lang w:val="el-GR"/>
        </w:rPr>
        <w:t xml:space="preserve"> </w:t>
      </w:r>
      <w:r w:rsidRPr="001E75A9">
        <w:t>Tanenbaum</w:t>
      </w:r>
      <w:bookmarkEnd w:id="542"/>
    </w:p>
    <w:p w:rsidR="007D01D7" w:rsidRPr="001E75A9" w:rsidRDefault="007D01D7" w:rsidP="007D01D7">
      <w:pPr>
        <w:pStyle w:val="MyReferencesLeo"/>
      </w:pPr>
      <w:bookmarkStart w:id="544" w:name="_Ref276641549"/>
      <w:r w:rsidRPr="001E75A9">
        <w:t>S. Vegesna, ‘IP Quality of Service: the complete resource for understanding and deploying IP quality of service for Cisco networks’, Cisco Press, 2001</w:t>
      </w:r>
      <w:bookmarkEnd w:id="544"/>
    </w:p>
    <w:p w:rsidR="007D01D7" w:rsidRPr="00696ABB" w:rsidRDefault="00EB3C84" w:rsidP="005C1255">
      <w:pPr>
        <w:pStyle w:val="MyReferencesLeo"/>
        <w:rPr>
          <w:lang w:val="el-GR"/>
        </w:rPr>
      </w:pPr>
      <w:bookmarkStart w:id="545" w:name="_Ref276642975"/>
      <w:r>
        <w:rPr>
          <w:lang w:val="el-GR"/>
        </w:rPr>
        <w:t>Ειδικά Θέματα Δικτύων και Υπηρεσιών, Α. Γκάμας, Β. Καπούλας, Χ. Μπούρας, Δ. Πρίμπας, Κ. Στάμος, Ελληνικά Γράμματα, 2004</w:t>
      </w:r>
      <w:bookmarkEnd w:id="545"/>
    </w:p>
    <w:p w:rsidR="00696ABB" w:rsidRPr="00342354" w:rsidRDefault="00696ABB" w:rsidP="005C1255">
      <w:pPr>
        <w:pStyle w:val="MyReferencesLeo"/>
        <w:rPr>
          <w:lang w:val="el-GR"/>
        </w:rPr>
      </w:pPr>
      <w:bookmarkStart w:id="546" w:name="_Ref276643174"/>
      <w:r w:rsidRPr="00580E56">
        <w:rPr>
          <w:lang w:val="el-GR"/>
        </w:rPr>
        <w:t>Εισαγωγή στις νέες τεχνολογίες επικοινωνιών, Ανδρέας Πομπόρτσης, εκδόσεις Α. Τζιόλα Ε.</w:t>
      </w:r>
      <w:bookmarkEnd w:id="546"/>
    </w:p>
    <w:bookmarkStart w:id="547" w:name="_Ref276647726"/>
    <w:p w:rsidR="00342354" w:rsidRPr="00342354" w:rsidRDefault="00836830" w:rsidP="00342354">
      <w:pPr>
        <w:pStyle w:val="MyReferencesLeo"/>
        <w:rPr>
          <w:lang w:val="el-GR"/>
        </w:rPr>
      </w:pPr>
      <w:r>
        <w:rPr>
          <w:lang w:val="el-GR"/>
        </w:rPr>
        <w:fldChar w:fldCharType="begin"/>
      </w:r>
      <w:r w:rsidR="00342354">
        <w:rPr>
          <w:lang w:val="el-GR"/>
        </w:rPr>
        <w:instrText xml:space="preserve"> HYPERLINK "</w:instrText>
      </w:r>
      <w:r w:rsidR="00342354" w:rsidRPr="00342354">
        <w:rPr>
          <w:lang w:val="el-GR"/>
        </w:rPr>
        <w:instrText>http://www.ietf.org/html.charters/intserv-charter.html</w:instrText>
      </w:r>
      <w:r w:rsidR="00342354">
        <w:rPr>
          <w:lang w:val="el-GR"/>
        </w:rPr>
        <w:instrText xml:space="preserve">" </w:instrText>
      </w:r>
      <w:r w:rsidR="00584393">
        <w:rPr>
          <w:lang w:val="el-GR"/>
        </w:rPr>
      </w:r>
      <w:r>
        <w:rPr>
          <w:lang w:val="el-GR"/>
        </w:rPr>
        <w:fldChar w:fldCharType="separate"/>
      </w:r>
      <w:bookmarkStart w:id="548" w:name="_Ref276647845"/>
      <w:r w:rsidR="00342354" w:rsidRPr="002D432D">
        <w:rPr>
          <w:rStyle w:val="Hyperlink"/>
          <w:lang w:val="el-GR"/>
        </w:rPr>
        <w:t>http://www.ietf.org/html.charters/intserv-charter.html</w:t>
      </w:r>
      <w:bookmarkEnd w:id="547"/>
      <w:bookmarkEnd w:id="548"/>
      <w:r>
        <w:rPr>
          <w:lang w:val="el-GR"/>
        </w:rPr>
        <w:fldChar w:fldCharType="end"/>
      </w:r>
    </w:p>
    <w:p w:rsidR="00342354" w:rsidRDefault="00342354" w:rsidP="00342354">
      <w:pPr>
        <w:pStyle w:val="MyReferencesLeo"/>
      </w:pPr>
      <w:bookmarkStart w:id="549" w:name="_Ref276647860"/>
      <w:r w:rsidRPr="001E75A9">
        <w:t xml:space="preserve">RSVP ReSerVation Protocol: http:// </w:t>
      </w:r>
      <w:hyperlink r:id="rId235" w:history="1">
        <w:r w:rsidRPr="002D432D">
          <w:rPr>
            <w:rStyle w:val="Hyperlink"/>
          </w:rPr>
          <w:t>www.isi.edu/div7/rsvp/rsvp.html</w:t>
        </w:r>
      </w:hyperlink>
      <w:bookmarkEnd w:id="549"/>
    </w:p>
    <w:p w:rsidR="00342354" w:rsidRPr="00342354" w:rsidRDefault="00342354" w:rsidP="00342354">
      <w:pPr>
        <w:pStyle w:val="MyReferencesLeo"/>
      </w:pPr>
      <w:bookmarkStart w:id="550" w:name="_Ref276647866"/>
      <w:r w:rsidRPr="001E75A9">
        <w:t xml:space="preserve">RFC 2205, R. Braden, L. Zhang, S. Berson, S. Herzog, </w:t>
      </w:r>
      <w:smartTag w:uri="urn:schemas-microsoft-com:office:smarttags" w:element="place">
        <w:r w:rsidRPr="001E75A9">
          <w:t>S. Jamin</w:t>
        </w:r>
      </w:smartTag>
      <w:r w:rsidRPr="001E75A9">
        <w:t>, "Resource ReSerVation Protocol (RSVP) - Version 1 Functional Specification", IETF</w:t>
      </w:r>
      <w:bookmarkEnd w:id="550"/>
    </w:p>
    <w:p w:rsidR="00342354" w:rsidRPr="00342354" w:rsidRDefault="00342354" w:rsidP="00342354">
      <w:pPr>
        <w:pStyle w:val="MyReferencesLeo"/>
      </w:pPr>
      <w:bookmarkStart w:id="551" w:name="_Ref276647733"/>
      <w:r w:rsidRPr="00342354">
        <w:t>http://www.ietf.org/html.charters/OLD/diffserv-charter.html</w:t>
      </w:r>
      <w:bookmarkEnd w:id="551"/>
    </w:p>
    <w:p w:rsidR="00342354" w:rsidRDefault="00FD700C" w:rsidP="005C1255">
      <w:pPr>
        <w:pStyle w:val="MyReferencesLeo"/>
      </w:pPr>
      <w:bookmarkStart w:id="552" w:name="_Ref276649414"/>
      <w:r w:rsidRPr="001E75A9">
        <w:t>Internet Protocol, Version 6 (IPv6) Specification - RFC 2460</w:t>
      </w:r>
      <w:bookmarkEnd w:id="552"/>
    </w:p>
    <w:p w:rsidR="00FD700C" w:rsidRPr="00FD700C" w:rsidRDefault="00FD700C" w:rsidP="005C1255">
      <w:pPr>
        <w:pStyle w:val="MyReferencesLeo"/>
      </w:pPr>
      <w:bookmarkStart w:id="553" w:name="_Ref276649415"/>
      <w:r w:rsidRPr="009E62E2">
        <w:rPr>
          <w:lang w:val="sv-SE"/>
        </w:rPr>
        <w:t>S. Deering, R. Hinden. (1998). “Intenet Protocol, Version 6 (IPv6)”, RFC2460</w:t>
      </w:r>
      <w:bookmarkEnd w:id="553"/>
    </w:p>
    <w:p w:rsidR="00FD700C" w:rsidRDefault="00FD700C" w:rsidP="005C1255">
      <w:pPr>
        <w:pStyle w:val="MyReferencesLeo"/>
      </w:pPr>
      <w:bookmarkStart w:id="554" w:name="_Ref276649416"/>
      <w:r>
        <w:t>J.Rayahalme et al. (2004). “IPv6 Flow Label Specification”, RFC3697</w:t>
      </w:r>
      <w:bookmarkEnd w:id="554"/>
    </w:p>
    <w:p w:rsidR="00FD700C" w:rsidRDefault="00FD700C" w:rsidP="00FD700C">
      <w:pPr>
        <w:pStyle w:val="MyReferencesLeo"/>
      </w:pPr>
      <w:bookmarkStart w:id="555" w:name="_Ref276649561"/>
      <w:r w:rsidRPr="0089744A">
        <w:t>RFC 3270, “Multi-Protocol Label Switching (MPLS), Support of Differentiated Services”, F. Le Faucheur, L. Wu, B. Davie, S. Davari, P. Vaananen, R. Krishnan, P. Cheval, J. Heinanen, May 2002</w:t>
      </w:r>
      <w:bookmarkEnd w:id="555"/>
    </w:p>
    <w:p w:rsidR="00FD700C" w:rsidRDefault="00FD700C" w:rsidP="005C1255">
      <w:pPr>
        <w:pStyle w:val="MyReferencesLeo"/>
      </w:pPr>
      <w:bookmarkStart w:id="556" w:name="_Ref276649566"/>
      <w:r>
        <w:t>P. Trimintzios, I. Andrikopoulos, G. Pavlou, P. Flegkas, D. Griffin, P. Georgatsos, D. Goderis, Y. T'Joens, L. Georgiadis, C. Jacquenet, R. Egan, “A Management and Control Architecture for Providing IP Differentiated Services in MPLS-based Networks”, IEEE Communications, special issue in IP-Oriented Operations and Management, Vol. 39, No. 5, pp. 80-88, IEEE, May 2001</w:t>
      </w:r>
      <w:bookmarkEnd w:id="556"/>
    </w:p>
    <w:p w:rsidR="002D652D" w:rsidRPr="001E75A9" w:rsidRDefault="002D652D" w:rsidP="002D652D">
      <w:pPr>
        <w:pStyle w:val="MyReferencesLeo"/>
      </w:pPr>
      <w:bookmarkStart w:id="557" w:name="_Ref276650214"/>
      <w:r w:rsidRPr="001E75A9">
        <w:t xml:space="preserve">C Bouras, M. Campanella, M. Przybylski, A. Sevasti “QoS and </w:t>
      </w:r>
      <w:smartTag w:uri="urn:schemas-microsoft-com:office:smarttags" w:element="place">
        <w:r w:rsidRPr="001E75A9">
          <w:t>SLA</w:t>
        </w:r>
      </w:smartTag>
      <w:r w:rsidRPr="001E75A9">
        <w:t xml:space="preserve"> aspects across multiple management domains: The SEQUIN approach” (http://www.elsevier.com/locate/future). Future Generation Computer Systems 19 (2003) 313-326</w:t>
      </w:r>
      <w:bookmarkEnd w:id="557"/>
    </w:p>
    <w:p w:rsidR="00FD700C" w:rsidRDefault="002D652D" w:rsidP="005C1255">
      <w:pPr>
        <w:pStyle w:val="MyReferencesLeo"/>
      </w:pPr>
      <w:bookmarkStart w:id="558" w:name="_Ref276650219"/>
      <w:r>
        <w:t>C. Bouras, M. Campanella, A. Sevasth, "SLA definition for the provision of an EF-based service", 16th International Workshop on Communications Quality &amp; Reliability (CQR 2002), Okinawa, Japan, May 14-16 2002, pp. 17-21</w:t>
      </w:r>
      <w:bookmarkEnd w:id="558"/>
    </w:p>
    <w:p w:rsidR="002D652D" w:rsidRPr="001E75A9" w:rsidRDefault="002D652D" w:rsidP="002D652D">
      <w:pPr>
        <w:pStyle w:val="MyReferencesLeo"/>
      </w:pPr>
      <w:bookmarkStart w:id="559" w:name="_Ref276650345"/>
      <w:r w:rsidRPr="001E75A9">
        <w:t>J. Heinanen, R. Guerin, “A single rate three color marker”, RFC 2697, September 1999</w:t>
      </w:r>
      <w:bookmarkEnd w:id="559"/>
    </w:p>
    <w:p w:rsidR="002D652D" w:rsidRPr="001E75A9" w:rsidRDefault="002D652D" w:rsidP="002D652D">
      <w:pPr>
        <w:pStyle w:val="MyReferencesLeo"/>
      </w:pPr>
      <w:bookmarkStart w:id="560" w:name="_Ref276650347"/>
      <w:r w:rsidRPr="001E75A9">
        <w:t>J. Heinanen, R. Guerin, “A Two Rate Three Color Marker”, RFC 2698, September 1999</w:t>
      </w:r>
      <w:bookmarkEnd w:id="560"/>
    </w:p>
    <w:p w:rsidR="002D652D" w:rsidRPr="001E75A9" w:rsidRDefault="002D652D" w:rsidP="002D652D">
      <w:pPr>
        <w:pStyle w:val="MyReferencesLeo"/>
      </w:pPr>
      <w:bookmarkStart w:id="561" w:name="_Ref276650349"/>
      <w:r w:rsidRPr="001E75A9">
        <w:t xml:space="preserve">W. Fang, </w:t>
      </w:r>
      <w:smartTag w:uri="urn:schemas-microsoft-com:office:smarttags" w:element="place">
        <w:r w:rsidRPr="001E75A9">
          <w:t>N. Seddigh</w:t>
        </w:r>
      </w:smartTag>
      <w:r w:rsidRPr="001E75A9">
        <w:t>, “A Time Sliding Window Three Color Marker (TSWTCM),” RFC 2859, June 2000</w:t>
      </w:r>
      <w:bookmarkEnd w:id="561"/>
    </w:p>
    <w:p w:rsidR="002D652D" w:rsidRDefault="00DD50EF" w:rsidP="005C1255">
      <w:pPr>
        <w:pStyle w:val="MyReferencesLeo"/>
      </w:pPr>
      <w:bookmarkStart w:id="562" w:name="_Ref276650929"/>
      <w:r w:rsidRPr="001E75A9">
        <w:t>K.Ramakrishman and S.Floyd, “A proposal to Add Explicit Congestion Notification (ECN) to IP”, RFC 2481, January 1999</w:t>
      </w:r>
      <w:bookmarkEnd w:id="562"/>
    </w:p>
    <w:p w:rsidR="00DD50EF" w:rsidRPr="001E75A9" w:rsidRDefault="00DD50EF" w:rsidP="00DD50EF">
      <w:pPr>
        <w:pStyle w:val="MyReferencesLeo"/>
      </w:pPr>
      <w:r w:rsidRPr="001E75A9">
        <w:t xml:space="preserve">C. Dovrolis, D. Stiliadis and P. Ramanathan, “Proportional Differentiated Services: Delay Differentiation and Packet Scheduling”, in proceedings of ACM SIGCOMM ’99 Conference, </w:t>
      </w:r>
      <w:smartTag w:uri="urn:schemas-microsoft-com:office:smarttags" w:element="place">
        <w:smartTag w:uri="urn:schemas-microsoft-com:office:smarttags" w:element="City">
          <w:r w:rsidRPr="001E75A9">
            <w:t>Boston</w:t>
          </w:r>
        </w:smartTag>
        <w:r w:rsidRPr="001E75A9">
          <w:t xml:space="preserve">, </w:t>
        </w:r>
        <w:smartTag w:uri="urn:schemas-microsoft-com:office:smarttags" w:element="country-region">
          <w:r w:rsidRPr="001E75A9">
            <w:t>USA</w:t>
          </w:r>
        </w:smartTag>
      </w:smartTag>
      <w:r w:rsidRPr="001E75A9">
        <w:t>, 1999</w:t>
      </w:r>
    </w:p>
    <w:p w:rsidR="00DD50EF" w:rsidRDefault="00DD50EF" w:rsidP="005C1255">
      <w:pPr>
        <w:pStyle w:val="MyReferencesLeo"/>
      </w:pPr>
      <w:bookmarkStart w:id="563" w:name="_Ref276651544"/>
      <w:r w:rsidRPr="001E75A9">
        <w:lastRenderedPageBreak/>
        <w:t>E.Hahne and R.Gallager, “Round Robin Scheduling for Fair Flow Control in Data Communication Networks”, IEEE International Conference on Communications, June 1986</w:t>
      </w:r>
      <w:bookmarkEnd w:id="563"/>
    </w:p>
    <w:p w:rsidR="00DD50EF" w:rsidRPr="001E75A9" w:rsidRDefault="00DD50EF" w:rsidP="00DD50EF">
      <w:pPr>
        <w:pStyle w:val="MyReferencesLeo"/>
      </w:pPr>
      <w:bookmarkStart w:id="564" w:name="_Ref276651533"/>
      <w:r w:rsidRPr="001E75A9">
        <w:t>M.Shreedhar and G.Varghese, “Efficient Fair Queueing Using Deficit Round Robin”, Proceedings of ACM SIGCOMM 95, October 1995</w:t>
      </w:r>
      <w:bookmarkEnd w:id="564"/>
    </w:p>
    <w:p w:rsidR="00DD50EF" w:rsidRPr="001E75A9" w:rsidRDefault="00DD50EF" w:rsidP="00DD50EF">
      <w:pPr>
        <w:pStyle w:val="MyReferencesLeo"/>
      </w:pPr>
      <w:bookmarkStart w:id="565" w:name="_Ref276651575"/>
      <w:r w:rsidRPr="001E75A9">
        <w:t>“Class-Based Weighted Fair Queueing”, CISCO Documentation</w:t>
      </w:r>
      <w:bookmarkEnd w:id="565"/>
    </w:p>
    <w:p w:rsidR="00DD50EF" w:rsidRPr="00DD50EF" w:rsidRDefault="00DD50EF" w:rsidP="00DD50EF">
      <w:pPr>
        <w:pStyle w:val="MyReferencesLeo"/>
      </w:pPr>
      <w:bookmarkStart w:id="566" w:name="_Ref276651494"/>
      <w:r w:rsidRPr="00DD50EF">
        <w:t>L. Lenzini, E. Mingozzi, G. Stea,</w:t>
      </w:r>
      <w:r>
        <w:t xml:space="preserve"> </w:t>
      </w:r>
      <w:r w:rsidRPr="00DD50EF">
        <w:t>Bandwidth and Latency Analysis of Modified Deficit Round Robin Scheduling Algorithms, proc. of VALUETOOLS 2006, Pisa, Italy, 11-13 October 2006</w:t>
      </w:r>
      <w:bookmarkEnd w:id="566"/>
    </w:p>
    <w:p w:rsidR="00DD50EF" w:rsidRDefault="00DD50EF" w:rsidP="005C1255">
      <w:pPr>
        <w:pStyle w:val="MyReferencesLeo"/>
      </w:pPr>
      <w:bookmarkStart w:id="567" w:name="_Ref276651868"/>
      <w:r w:rsidRPr="001E75A9">
        <w:t>M. Campanella, Implementation Architecture specification for the Premium IP service”, Deliverable D2.1-Addendum 1, SEQUIN Project (IST-1999-20841)</w:t>
      </w:r>
      <w:bookmarkEnd w:id="567"/>
    </w:p>
    <w:p w:rsidR="00DD50EF" w:rsidRDefault="00DD50EF" w:rsidP="005C1255">
      <w:pPr>
        <w:pStyle w:val="MyReferencesLeo"/>
      </w:pPr>
      <w:bookmarkStart w:id="568" w:name="_Ref276651874"/>
      <w:r>
        <w:t>P. Trimintzios, T. Bauge, G. Pavlou, L. Georgiadis, P. Flegkas, R.Egan, “Quality of Service Provisioning for Supporting Premium Services in IP Networks”, Proc. IEEE Globecom 2002, Taipei, TW, Vol. 3, pp.2473-2477, IEEE, November 2002</w:t>
      </w:r>
      <w:bookmarkEnd w:id="568"/>
    </w:p>
    <w:p w:rsidR="00DD50EF" w:rsidRDefault="00D3725A" w:rsidP="005C1255">
      <w:pPr>
        <w:pStyle w:val="MyReferencesLeo"/>
      </w:pPr>
      <w:bookmarkStart w:id="569" w:name="_Ref276653160"/>
      <w:r>
        <w:t xml:space="preserve">802.1Q: </w:t>
      </w:r>
      <w:hyperlink r:id="rId236" w:history="1">
        <w:r>
          <w:rPr>
            <w:rStyle w:val="Hyperlink"/>
          </w:rPr>
          <w:t>http://standards.ieee.org/getieee802/download/802.1Q-2005.pdf</w:t>
        </w:r>
      </w:hyperlink>
      <w:bookmarkEnd w:id="569"/>
    </w:p>
    <w:p w:rsidR="00D3725A" w:rsidRDefault="00D3725A" w:rsidP="00D3725A">
      <w:pPr>
        <w:pStyle w:val="MyReferencesLeo"/>
      </w:pPr>
      <w:bookmarkStart w:id="570" w:name="_Ref276653172"/>
      <w:r w:rsidRPr="00D3725A">
        <w:t>Inter-Switch Link and IEEE 802.1Q Frame Format</w:t>
      </w:r>
      <w:r>
        <w:t xml:space="preserve">: </w:t>
      </w:r>
      <w:hyperlink r:id="rId237" w:history="1">
        <w:r>
          <w:rPr>
            <w:rStyle w:val="Hyperlink"/>
          </w:rPr>
          <w:t>http://www.cisco.com/en/US/tech/tk389/tk689/technologies_tech_note09186a0080094665.shtml</w:t>
        </w:r>
      </w:hyperlink>
      <w:bookmarkEnd w:id="570"/>
    </w:p>
    <w:p w:rsidR="00D3725A" w:rsidRDefault="00EE4694" w:rsidP="005C1255">
      <w:pPr>
        <w:pStyle w:val="MyReferencesLeo"/>
      </w:pPr>
      <w:bookmarkStart w:id="571" w:name="_Ref276664290"/>
      <w:r w:rsidRPr="00EE4694">
        <w:t>MPLS Fundamentals, Luc De Ghein, 2007, Cisco Press</w:t>
      </w:r>
      <w:bookmarkEnd w:id="571"/>
    </w:p>
    <w:p w:rsidR="00206020" w:rsidRDefault="00206020" w:rsidP="00206020">
      <w:pPr>
        <w:pStyle w:val="MyReferencesLeo"/>
      </w:pPr>
      <w:bookmarkStart w:id="572" w:name="_Ref276672244"/>
      <w:r w:rsidRPr="00206020">
        <w:t>Deploying Guaranteed-Bandwith Services with MPLS</w:t>
      </w:r>
      <w:r>
        <w:t>, Cisco White Paper (</w:t>
      </w:r>
      <w:hyperlink r:id="rId238" w:history="1">
        <w:r>
          <w:rPr>
            <w:rStyle w:val="Hyperlink"/>
          </w:rPr>
          <w:t>http://www.cisco.com/en/US/products/ps6603/products_white_paper09186a00800a3e69.shtml</w:t>
        </w:r>
      </w:hyperlink>
      <w:r>
        <w:t>)</w:t>
      </w:r>
      <w:bookmarkEnd w:id="572"/>
    </w:p>
    <w:p w:rsidR="00206020" w:rsidRDefault="00206020" w:rsidP="00206020">
      <w:pPr>
        <w:pStyle w:val="MyReferencesLeo"/>
      </w:pPr>
      <w:r>
        <w:t>C</w:t>
      </w:r>
      <w:r w:rsidRPr="00206020">
        <w:t>isco IOS MPLS Virtual Private LAN Service: Application Note</w:t>
      </w:r>
      <w:hyperlink r:id="rId239" w:history="1">
        <w:r>
          <w:rPr>
            <w:rStyle w:val="Hyperlink"/>
          </w:rPr>
          <w:t>http://www.cisco.com/en/US/products/ps6603/products_white_paper09186a00801ed506.shtml</w:t>
        </w:r>
      </w:hyperlink>
    </w:p>
    <w:p w:rsidR="00AA74D9" w:rsidRPr="001E75A9" w:rsidRDefault="00AA74D9" w:rsidP="00AA74D9">
      <w:pPr>
        <w:pStyle w:val="MyReferencesLeo"/>
      </w:pPr>
      <w:bookmarkStart w:id="573" w:name="_Ref276672138"/>
      <w:r w:rsidRPr="001E75A9">
        <w:t>E. Rosen, Y.Rekhter, “BGP/MPLS VPNs”, RFC 2547, March 1999</w:t>
      </w:r>
      <w:bookmarkEnd w:id="573"/>
    </w:p>
    <w:p w:rsidR="00206020" w:rsidRPr="00EE4694" w:rsidRDefault="00AA74D9" w:rsidP="00206020">
      <w:pPr>
        <w:pStyle w:val="MyReferencesLeo"/>
      </w:pPr>
      <w:bookmarkStart w:id="574" w:name="_Ref276672254"/>
      <w:r w:rsidRPr="0089744A">
        <w:t>RFC 3270, “Multi-Protocol Label Switching (MPLS), Support of Differentiated Services”, F. Le Faucheur, L. Wu, B. Davie, S. Davari, P. Vaananen, R. Krishnan, P. Cheval, J. Heinanen, May 2002</w:t>
      </w:r>
      <w:bookmarkEnd w:id="574"/>
    </w:p>
    <w:p w:rsidR="00AA74D9" w:rsidRPr="00AA74D9" w:rsidRDefault="00AA74D9" w:rsidP="00AA74D9">
      <w:pPr>
        <w:pStyle w:val="MyReferencesLeo"/>
      </w:pPr>
      <w:bookmarkStart w:id="575" w:name="_Ref276673217"/>
      <w:bookmarkStart w:id="576" w:name="_Ref276672286"/>
      <w:bookmarkEnd w:id="543"/>
      <w:r w:rsidRPr="00AA74D9">
        <w:t>Any Transport over Multiprotocol Label Switching (AToM) (</w:t>
      </w:r>
      <w:hyperlink r:id="rId240" w:history="1">
        <w:r>
          <w:rPr>
            <w:rStyle w:val="Hyperlink"/>
          </w:rPr>
          <w:t>http://www.cisco.com/en/US/products/ps6646/products_ios_protocol_option_home.html</w:t>
        </w:r>
      </w:hyperlink>
      <w:r w:rsidRPr="00AA74D9">
        <w:t>)</w:t>
      </w:r>
      <w:bookmarkEnd w:id="575"/>
    </w:p>
    <w:p w:rsidR="005C1255" w:rsidRPr="005C1255" w:rsidRDefault="005C1255" w:rsidP="005C1255">
      <w:pPr>
        <w:pStyle w:val="MyReferencesLeo"/>
      </w:pPr>
      <w:r w:rsidRPr="005C1255">
        <w:rPr>
          <w:lang w:val="en-GB"/>
        </w:rPr>
        <w:t>Internet Access from an MPLS VPN Using a Global Routing Table:</w:t>
      </w:r>
      <w:r w:rsidRPr="005C1255">
        <w:t xml:space="preserve"> </w:t>
      </w:r>
      <w:hyperlink r:id="rId241" w:history="1">
        <w:r w:rsidRPr="005C1255">
          <w:rPr>
            <w:rStyle w:val="Hyperlink"/>
          </w:rPr>
          <w:t>http://www.cisco.com/en/US/tech/tk436/tk428/technologies_configuration_example09186a00801445fb.shtml</w:t>
        </w:r>
      </w:hyperlink>
      <w:bookmarkEnd w:id="576"/>
    </w:p>
    <w:p w:rsidR="005C1255" w:rsidRDefault="005C1255" w:rsidP="005C1255">
      <w:pPr>
        <w:pStyle w:val="MyReferencesLeo"/>
      </w:pPr>
      <w:r w:rsidRPr="005C1255">
        <w:t xml:space="preserve"> </w:t>
      </w:r>
      <w:bookmarkStart w:id="577" w:name="_Ref276672288"/>
      <w:r w:rsidRPr="005C1255">
        <w:t xml:space="preserve">Internet Connectivity Options: </w:t>
      </w:r>
      <w:hyperlink r:id="rId242" w:history="1">
        <w:r w:rsidR="007E7C35" w:rsidRPr="00DC312C">
          <w:rPr>
            <w:rStyle w:val="Hyperlink"/>
          </w:rPr>
          <w:t>http://www.cisco.com/en/US/tech/tk436/tk428/technologies_white_paper09186a00801281f1.shtml</w:t>
        </w:r>
      </w:hyperlink>
      <w:bookmarkEnd w:id="577"/>
    </w:p>
    <w:p w:rsidR="007E7C35" w:rsidRDefault="007E7C35" w:rsidP="007E7C35">
      <w:pPr>
        <w:pStyle w:val="MyReferencesLeo"/>
      </w:pPr>
      <w:bookmarkStart w:id="578" w:name="_Ref276673246"/>
      <w:r>
        <w:t xml:space="preserve">MPLS and Next-Generation Networks: Foundations for NGN and Enterprise Virtualization, Monique Morrow, Azhar Sayeed, </w:t>
      </w:r>
      <w:r w:rsidRPr="007E7C35">
        <w:t>Cisco Press</w:t>
      </w:r>
      <w:r>
        <w:t xml:space="preserve"> 2006</w:t>
      </w:r>
      <w:bookmarkEnd w:id="578"/>
    </w:p>
    <w:p w:rsidR="00936CA6" w:rsidRDefault="007E7C35" w:rsidP="00936CA6">
      <w:pPr>
        <w:pStyle w:val="MyReferencesLeo"/>
      </w:pPr>
      <w:bookmarkStart w:id="579" w:name="_Ref276673314"/>
      <w:r>
        <w:t>End-to-End QoS Network Design, Tim Szigeti, Christina Hattingh Cisco Press 2004</w:t>
      </w:r>
      <w:bookmarkEnd w:id="579"/>
      <w:r>
        <w:t xml:space="preserve"> </w:t>
      </w:r>
    </w:p>
    <w:p w:rsidR="007E7C35" w:rsidRPr="007E7C35" w:rsidRDefault="007E7C35" w:rsidP="00936CA6">
      <w:pPr>
        <w:pStyle w:val="MyReferencesLeo"/>
      </w:pPr>
      <w:bookmarkStart w:id="580" w:name="_Ref276673827"/>
      <w:r>
        <w:t>Cisco Networkers 2008, NGN Sessions, 2008</w:t>
      </w:r>
      <w:bookmarkEnd w:id="580"/>
    </w:p>
    <w:p w:rsidR="007E7C35" w:rsidRPr="007E7C35" w:rsidRDefault="007E7C35" w:rsidP="00936CA6">
      <w:pPr>
        <w:pStyle w:val="MyReferencesLeo"/>
        <w:rPr>
          <w:lang w:val="el-GR"/>
        </w:rPr>
      </w:pPr>
      <w:bookmarkStart w:id="581" w:name="_Ref276674210"/>
      <w:r>
        <w:rPr>
          <w:lang w:val="el-GR"/>
        </w:rPr>
        <w:t xml:space="preserve">Εθνικό Δίκτυο Έρευνας και Τεχνολογίας (ΕΔΕΤ), </w:t>
      </w:r>
      <w:hyperlink r:id="rId243" w:history="1">
        <w:r w:rsidRPr="00DC312C">
          <w:rPr>
            <w:rStyle w:val="Hyperlink"/>
          </w:rPr>
          <w:t>http</w:t>
        </w:r>
        <w:r w:rsidRPr="00DC312C">
          <w:rPr>
            <w:rStyle w:val="Hyperlink"/>
            <w:lang w:val="el-GR"/>
          </w:rPr>
          <w:t>://</w:t>
        </w:r>
        <w:r w:rsidRPr="00DC312C">
          <w:rPr>
            <w:rStyle w:val="Hyperlink"/>
          </w:rPr>
          <w:t>www</w:t>
        </w:r>
        <w:r w:rsidRPr="00DC312C">
          <w:rPr>
            <w:rStyle w:val="Hyperlink"/>
            <w:lang w:val="el-GR"/>
          </w:rPr>
          <w:t>.</w:t>
        </w:r>
        <w:r w:rsidRPr="00DC312C">
          <w:rPr>
            <w:rStyle w:val="Hyperlink"/>
          </w:rPr>
          <w:t>grnet</w:t>
        </w:r>
        <w:r w:rsidRPr="00DC312C">
          <w:rPr>
            <w:rStyle w:val="Hyperlink"/>
            <w:lang w:val="el-GR"/>
          </w:rPr>
          <w:t>.</w:t>
        </w:r>
        <w:r w:rsidRPr="00DC312C">
          <w:rPr>
            <w:rStyle w:val="Hyperlink"/>
          </w:rPr>
          <w:t>gr</w:t>
        </w:r>
      </w:hyperlink>
      <w:bookmarkEnd w:id="581"/>
    </w:p>
    <w:p w:rsidR="007E7C35" w:rsidRPr="003E7D50" w:rsidRDefault="007E7C35" w:rsidP="007E7C35">
      <w:pPr>
        <w:pStyle w:val="MyReferencesLeo"/>
      </w:pPr>
      <w:bookmarkStart w:id="582" w:name="_Ref204512364"/>
      <w:bookmarkStart w:id="583" w:name="_Ref184642456"/>
      <w:r w:rsidRPr="003E7D50">
        <w:t xml:space="preserve">C. Bouras, A. Karaliotas, M. Oikonomakos, M. Paraskevas, D. Primpas, and C. Sintoris, “QoS issues in the Research and Academic Networks: The case of GRNET”, </w:t>
      </w:r>
      <w:r w:rsidRPr="003E7D50">
        <w:lastRenderedPageBreak/>
        <w:t xml:space="preserve">Industrial Conference on Multi-Provider QoS/SLA Internetworking (MPQSI 2005), Tahiti, </w:t>
      </w:r>
      <w:smartTag w:uri="urn:schemas-microsoft-com:office:smarttags" w:element="place">
        <w:r w:rsidRPr="003E7D50">
          <w:t>French Polynesia</w:t>
        </w:r>
      </w:smartTag>
      <w:r w:rsidRPr="003E7D50">
        <w:t>, , 23 - 28 October 2005.</w:t>
      </w:r>
      <w:bookmarkEnd w:id="582"/>
      <w:r w:rsidRPr="003E7D50">
        <w:t xml:space="preserve"> </w:t>
      </w:r>
      <w:bookmarkEnd w:id="583"/>
    </w:p>
    <w:p w:rsidR="007E7C35" w:rsidRPr="003E7D50" w:rsidRDefault="007E7C35" w:rsidP="007E7C35">
      <w:pPr>
        <w:pStyle w:val="MyReferencesLeo"/>
      </w:pPr>
      <w:bookmarkStart w:id="584" w:name="_Ref199836152"/>
      <w:bookmarkStart w:id="585" w:name="_Ref184642730"/>
      <w:r w:rsidRPr="003E7D50">
        <w:t>A. Varvitsiotis, V. Siris, D. Primpas, G. Fotiadis, A. Liakopoulos, and C. Bouras, “Techniques for DiffServ-based QoS in Hierarchically Federated MAN Networks – the GRNET Case”,</w:t>
      </w:r>
      <w:r w:rsidR="00481333">
        <w:t xml:space="preserve"> </w:t>
      </w:r>
      <w:r w:rsidRPr="003E7D50">
        <w:t xml:space="preserve">The 14th IEEE Workshop on Local and Metropolitan Area Networks (LANMAN 2005), Chania. </w:t>
      </w:r>
      <w:smartTag w:uri="urn:schemas-microsoft-com:office:smarttags" w:element="place">
        <w:smartTag w:uri="urn:schemas-microsoft-com:office:smarttags" w:element="City">
          <w:r w:rsidRPr="003E7D50">
            <w:t>Island of Crete</w:t>
          </w:r>
        </w:smartTag>
        <w:r w:rsidRPr="003E7D50">
          <w:t xml:space="preserve">, </w:t>
        </w:r>
        <w:smartTag w:uri="urn:schemas-microsoft-com:office:smarttags" w:element="country-region">
          <w:r w:rsidRPr="003E7D50">
            <w:t>Greece</w:t>
          </w:r>
        </w:smartTag>
      </w:smartTag>
      <w:r w:rsidRPr="003E7D50">
        <w:t>, , 18 - 21 September 2005.</w:t>
      </w:r>
      <w:bookmarkEnd w:id="584"/>
      <w:r w:rsidRPr="003E7D50">
        <w:t xml:space="preserve"> </w:t>
      </w:r>
      <w:bookmarkEnd w:id="585"/>
    </w:p>
    <w:p w:rsidR="005F0406" w:rsidRPr="005F0406" w:rsidRDefault="005F0406" w:rsidP="005F0406">
      <w:pPr>
        <w:pStyle w:val="MyReferencesLeo"/>
      </w:pPr>
      <w:bookmarkStart w:id="586" w:name="_Ref276682307"/>
      <w:r w:rsidRPr="005F0406">
        <w:t>RTP: A Transport Protocol for Real-Time Applications</w:t>
      </w:r>
      <w:r>
        <w:t xml:space="preserve"> (</w:t>
      </w:r>
      <w:r w:rsidRPr="005F0406">
        <w:t>http://www.ietf.org/rfc/rfc3550.txt</w:t>
      </w:r>
      <w:r>
        <w:t>)</w:t>
      </w:r>
      <w:bookmarkEnd w:id="586"/>
    </w:p>
    <w:p w:rsidR="007E7C35" w:rsidRPr="00584393" w:rsidRDefault="005F0406" w:rsidP="00936CA6">
      <w:pPr>
        <w:pStyle w:val="MyReferencesLeo"/>
      </w:pPr>
      <w:bookmarkStart w:id="587" w:name="_Ref276682364"/>
      <w:r>
        <w:t>iPerf, (</w:t>
      </w:r>
      <w:hyperlink r:id="rId244" w:history="1">
        <w:r w:rsidR="00584393" w:rsidRPr="00890875">
          <w:rPr>
            <w:rStyle w:val="Hyperlink"/>
          </w:rPr>
          <w:t>http://iperf.sourceforge.net/</w:t>
        </w:r>
      </w:hyperlink>
      <w:r>
        <w:t>)</w:t>
      </w:r>
      <w:bookmarkEnd w:id="587"/>
    </w:p>
    <w:p w:rsidR="00584393" w:rsidRDefault="00584393" w:rsidP="00936CA6">
      <w:pPr>
        <w:pStyle w:val="MyReferencesLeo"/>
      </w:pPr>
      <w:bookmarkStart w:id="588" w:name="_Ref276682872"/>
      <w:r>
        <w:t xml:space="preserve">rude-crude: </w:t>
      </w:r>
      <w:hyperlink r:id="rId245" w:history="1">
        <w:r w:rsidRPr="00890875">
          <w:rPr>
            <w:rStyle w:val="Hyperlink"/>
          </w:rPr>
          <w:t>http://sourceforge.net/projects/rude/</w:t>
        </w:r>
      </w:hyperlink>
      <w:bookmarkEnd w:id="588"/>
    </w:p>
    <w:p w:rsidR="00584393" w:rsidRDefault="00584393" w:rsidP="00936CA6">
      <w:pPr>
        <w:pStyle w:val="MyReferencesLeo"/>
      </w:pPr>
      <w:bookmarkStart w:id="589" w:name="_Ref276683021"/>
      <w:r>
        <w:t xml:space="preserve">qosplot: </w:t>
      </w:r>
      <w:hyperlink r:id="rId246" w:history="1">
        <w:r w:rsidRPr="00890875">
          <w:rPr>
            <w:rStyle w:val="Hyperlink"/>
          </w:rPr>
          <w:t>http://www.ces.net/project/qosip/</w:t>
        </w:r>
      </w:hyperlink>
      <w:bookmarkEnd w:id="589"/>
    </w:p>
    <w:p w:rsidR="00584393" w:rsidRDefault="00584393" w:rsidP="00936CA6">
      <w:pPr>
        <w:pStyle w:val="MyReferencesLeo"/>
      </w:pPr>
      <w:bookmarkStart w:id="590" w:name="_Ref276683031"/>
      <w:r>
        <w:t xml:space="preserve">gnuplot : </w:t>
      </w:r>
      <w:r w:rsidRPr="00584393">
        <w:t>http://www.gnuplot.info/</w:t>
      </w:r>
      <w:bookmarkEnd w:id="590"/>
    </w:p>
    <w:p w:rsidR="00584393" w:rsidRDefault="00584393" w:rsidP="00936CA6">
      <w:pPr>
        <w:pStyle w:val="MyReferencesLeo"/>
      </w:pPr>
      <w:bookmarkStart w:id="591" w:name="_Ref276683514"/>
      <w:r>
        <w:t xml:space="preserve">ANSTool: </w:t>
      </w:r>
      <w:hyperlink r:id="rId247" w:history="1">
        <w:r w:rsidRPr="00890875">
          <w:rPr>
            <w:rStyle w:val="Hyperlink"/>
          </w:rPr>
          <w:t>http://anstool.grnet.gr</w:t>
        </w:r>
      </w:hyperlink>
      <w:bookmarkEnd w:id="591"/>
    </w:p>
    <w:p w:rsidR="00584393" w:rsidRDefault="00584393" w:rsidP="00936CA6">
      <w:pPr>
        <w:pStyle w:val="MyReferencesLeo"/>
      </w:pPr>
      <w:bookmarkStart w:id="592" w:name="_Ref276683039"/>
      <w:r>
        <w:t xml:space="preserve">VLC media server/client : </w:t>
      </w:r>
      <w:hyperlink r:id="rId248" w:history="1">
        <w:r w:rsidRPr="00890875">
          <w:rPr>
            <w:rStyle w:val="Hyperlink"/>
          </w:rPr>
          <w:t>http://www.videolan.org/vlc/</w:t>
        </w:r>
      </w:hyperlink>
      <w:bookmarkEnd w:id="592"/>
    </w:p>
    <w:p w:rsidR="00584393" w:rsidRDefault="00584393" w:rsidP="00936CA6">
      <w:pPr>
        <w:pStyle w:val="MyReferencesLeo"/>
      </w:pPr>
      <w:bookmarkStart w:id="593" w:name="_Ref276683145"/>
      <w:r>
        <w:t>GRNET Network Topology (</w:t>
      </w:r>
      <w:hyperlink r:id="rId249" w:history="1">
        <w:r w:rsidRPr="00D42720">
          <w:rPr>
            <w:rStyle w:val="Hyperlink"/>
          </w:rPr>
          <w:t>http</w:t>
        </w:r>
        <w:r w:rsidRPr="00EB0E5F">
          <w:rPr>
            <w:rStyle w:val="Hyperlink"/>
          </w:rPr>
          <w:t>://</w:t>
        </w:r>
        <w:r w:rsidRPr="00D42720">
          <w:rPr>
            <w:rStyle w:val="Hyperlink"/>
          </w:rPr>
          <w:t>mon</w:t>
        </w:r>
        <w:r w:rsidRPr="00EB0E5F">
          <w:rPr>
            <w:rStyle w:val="Hyperlink"/>
          </w:rPr>
          <w:t>.</w:t>
        </w:r>
        <w:r w:rsidRPr="00D42720">
          <w:rPr>
            <w:rStyle w:val="Hyperlink"/>
          </w:rPr>
          <w:t>grnet</w:t>
        </w:r>
        <w:r w:rsidRPr="00EB0E5F">
          <w:rPr>
            <w:rStyle w:val="Hyperlink"/>
          </w:rPr>
          <w:t>.</w:t>
        </w:r>
        <w:r w:rsidRPr="00D42720">
          <w:rPr>
            <w:rStyle w:val="Hyperlink"/>
          </w:rPr>
          <w:t>gr</w:t>
        </w:r>
        <w:r w:rsidRPr="00EB0E5F">
          <w:rPr>
            <w:rStyle w:val="Hyperlink"/>
          </w:rPr>
          <w:t>/</w:t>
        </w:r>
        <w:r w:rsidRPr="00D42720">
          <w:rPr>
            <w:rStyle w:val="Hyperlink"/>
          </w:rPr>
          <w:t>network</w:t>
        </w:r>
        <w:r w:rsidRPr="00EB0E5F">
          <w:rPr>
            <w:rStyle w:val="Hyperlink"/>
          </w:rPr>
          <w:t>/</w:t>
        </w:r>
        <w:r w:rsidRPr="00D42720">
          <w:rPr>
            <w:rStyle w:val="Hyperlink"/>
          </w:rPr>
          <w:t>maps</w:t>
        </w:r>
      </w:hyperlink>
      <w:r>
        <w:t>)</w:t>
      </w:r>
      <w:bookmarkEnd w:id="593"/>
    </w:p>
    <w:p w:rsidR="00584393" w:rsidRPr="00584393" w:rsidRDefault="00584393" w:rsidP="00936CA6">
      <w:pPr>
        <w:pStyle w:val="MyReferencesLeo"/>
      </w:pPr>
      <w:bookmarkStart w:id="594" w:name="_Ref276683155"/>
      <w:r>
        <w:t>GRNET Monitoring Tools (</w:t>
      </w:r>
      <w:hyperlink r:id="rId250" w:history="1">
        <w:r w:rsidRPr="00890875">
          <w:rPr>
            <w:rStyle w:val="Hyperlink"/>
          </w:rPr>
          <w:t>http://mon.grnet.gr</w:t>
        </w:r>
      </w:hyperlink>
      <w:r>
        <w:t>)</w:t>
      </w:r>
      <w:bookmarkEnd w:id="594"/>
    </w:p>
    <w:p w:rsidR="00584393" w:rsidRPr="00736BEA" w:rsidRDefault="00584393" w:rsidP="003C1B54">
      <w:pPr>
        <w:pStyle w:val="MyReferencesLeo"/>
      </w:pPr>
      <w:bookmarkStart w:id="595" w:name="_Ref276683226"/>
      <w:r>
        <w:t>GRNET Network Topology usage (</w:t>
      </w:r>
      <w:hyperlink r:id="rId251" w:history="1">
        <w:r w:rsidRPr="00890875">
          <w:rPr>
            <w:rStyle w:val="Hyperlink"/>
          </w:rPr>
          <w:t>http://noc.grnet.gr/node/203</w:t>
        </w:r>
      </w:hyperlink>
      <w:r>
        <w:t>)</w:t>
      </w:r>
      <w:bookmarkEnd w:id="595"/>
    </w:p>
    <w:p w:rsidR="00736BEA" w:rsidRPr="005F0406" w:rsidRDefault="00736BEA" w:rsidP="003C1B54">
      <w:pPr>
        <w:pStyle w:val="MyReferencesLeo"/>
      </w:pPr>
      <w:bookmarkStart w:id="596" w:name="_Ref276687108"/>
      <w:r>
        <w:t>“</w:t>
      </w:r>
      <w:r w:rsidRPr="00736BEA">
        <w:t>Gigabit Ethernet: Dude, Where's My Bandwidth?</w:t>
      </w:r>
      <w:r>
        <w:t xml:space="preserve">”, </w:t>
      </w:r>
      <w:r w:rsidRPr="00D46F4F">
        <w:t>http://www.tomshardware.com/reviews/gigabit-ethernet-bandwidth,2321.html</w:t>
      </w:r>
      <w:bookmarkEnd w:id="596"/>
    </w:p>
    <w:sectPr w:rsidR="00736BEA" w:rsidRPr="005F0406" w:rsidSect="00936CA6">
      <w:headerReference w:type="default" r:id="rId252"/>
      <w:footerReference w:type="default" r:id="rId253"/>
      <w:type w:val="oddPage"/>
      <w:pgSz w:w="11906" w:h="16838"/>
      <w:pgMar w:top="1440" w:right="1800" w:bottom="1440" w:left="1800" w:header="709"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1FD6" w:rsidRDefault="00E91FD6" w:rsidP="00EC1AE1">
      <w:pPr>
        <w:spacing w:before="0" w:after="0"/>
      </w:pPr>
      <w:r>
        <w:separator/>
      </w:r>
    </w:p>
  </w:endnote>
  <w:endnote w:type="continuationSeparator" w:id="0">
    <w:p w:rsidR="00E91FD6" w:rsidRDefault="00E91FD6" w:rsidP="00EC1AE1">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Verdana">
    <w:panose1 w:val="020B0604030504040204"/>
    <w:charset w:val="A1"/>
    <w:family w:val="swiss"/>
    <w:pitch w:val="variable"/>
    <w:sig w:usb0="A10006FF" w:usb1="4000205B" w:usb2="00000010" w:usb3="00000000" w:csb0="0000019F" w:csb1="00000000"/>
  </w:font>
  <w:font w:name="Cambria">
    <w:panose1 w:val="02040503050406030204"/>
    <w:charset w:val="A1"/>
    <w:family w:val="roman"/>
    <w:pitch w:val="variable"/>
    <w:sig w:usb0="A00002EF" w:usb1="4000004B" w:usb2="00000000" w:usb3="00000000" w:csb0="0000009F" w:csb1="00000000"/>
  </w:font>
  <w:font w:name="Helvetica">
    <w:panose1 w:val="020B0604020202020204"/>
    <w:charset w:val="A1"/>
    <w:family w:val="swiss"/>
    <w:pitch w:val="variable"/>
    <w:sig w:usb0="E0002AFF" w:usb1="C0007843" w:usb2="00000009" w:usb3="00000000" w:csb0="000001FF" w:csb1="00000000"/>
  </w:font>
  <w:font w:name="Times">
    <w:panose1 w:val="02020603050405020304"/>
    <w:charset w:val="A1"/>
    <w:family w:val="roman"/>
    <w:pitch w:val="variable"/>
    <w:sig w:usb0="E0002AEF" w:usb1="C0007841" w:usb2="00000009" w:usb3="00000000" w:csb0="000001FF" w:csb1="00000000"/>
  </w:font>
  <w:font w:name="Arial">
    <w:panose1 w:val="020B0604020202020204"/>
    <w:charset w:val="A1"/>
    <w:family w:val="swiss"/>
    <w:pitch w:val="variable"/>
    <w:sig w:usb0="E0002AFF" w:usb1="C0007843" w:usb2="00000009" w:usb3="00000000" w:csb0="000001FF" w:csb1="00000000"/>
  </w:font>
  <w:font w:name="HellasAlla">
    <w:altName w:val="Courier New"/>
    <w:charset w:val="00"/>
    <w:family w:val="roman"/>
    <w:pitch w:val="variable"/>
    <w:sig w:usb0="00000003" w:usb1="00000000" w:usb2="00000000" w:usb3="00000000" w:csb0="00000001" w:csb1="00000000"/>
  </w:font>
  <w:font w:name="HellasTimes">
    <w:altName w:val="Times New Roman"/>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A1"/>
    <w:family w:val="swiss"/>
    <w:pitch w:val="variable"/>
    <w:sig w:usb0="E1002AFF" w:usb1="C000605B" w:usb2="00000029" w:usb3="00000000" w:csb0="000101FF" w:csb1="00000000"/>
  </w:font>
  <w:font w:name="Lucida Console">
    <w:panose1 w:val="020B0609040504020204"/>
    <w:charset w:val="A1"/>
    <w:family w:val="modern"/>
    <w:pitch w:val="fixed"/>
    <w:sig w:usb0="8000028F" w:usb1="00001800" w:usb2="00000000" w:usb3="00000000" w:csb0="0000001F" w:csb1="00000000"/>
  </w:font>
  <w:font w:name="DejaVu Sans Condensed">
    <w:altName w:val="Times New Roman"/>
    <w:charset w:val="00"/>
    <w:family w:val="roman"/>
    <w:pitch w:val="variable"/>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A1"/>
    <w:family w:val="roman"/>
    <w:pitch w:val="variable"/>
    <w:sig w:usb0="00000287" w:usb1="00000000" w:usb2="00000000" w:usb3="00000000" w:csb0="0000009F" w:csb1="00000000"/>
  </w:font>
  <w:font w:name="MonoRegular">
    <w:altName w:val="Times New Roman"/>
    <w:panose1 w:val="00000000000000000000"/>
    <w:charset w:val="A1"/>
    <w:family w:val="auto"/>
    <w:notTrueType/>
    <w:pitch w:val="default"/>
    <w:sig w:usb0="00000081" w:usb1="00000000" w:usb2="00000000" w:usb3="00000000" w:csb0="00000008"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rsidP="0008277D">
    <w:pPr>
      <w:pStyle w:val="Footer"/>
      <w:pBdr>
        <w:top w:val="none" w:sz="0" w:space="0" w:color="auto"/>
      </w:pBd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rsidP="00716F89">
    <w:pPr>
      <w:pStyle w:val="Footer"/>
    </w:pPr>
    <w:r>
      <w:rPr>
        <w:rStyle w:val="PageNumber"/>
      </w:rPr>
      <w:fldChar w:fldCharType="begin"/>
    </w:r>
    <w:r>
      <w:rPr>
        <w:rStyle w:val="PageNumber"/>
      </w:rPr>
      <w:instrText xml:space="preserve"> PAGE </w:instrText>
    </w:r>
    <w:r>
      <w:rPr>
        <w:rStyle w:val="PageNumber"/>
      </w:rPr>
      <w:fldChar w:fldCharType="separate"/>
    </w:r>
    <w:r w:rsidR="00592AF9">
      <w:rPr>
        <w:rStyle w:val="PageNumber"/>
        <w:noProof/>
      </w:rPr>
      <w:t>34</w:t>
    </w:r>
    <w:r>
      <w:rPr>
        <w:rStyle w:val="PageNumber"/>
      </w:rPr>
      <w:fldChar w:fldCharType="end"/>
    </w:r>
    <w:r>
      <w:rPr>
        <w:rStyle w:val="PageNumber"/>
      </w:rPr>
      <w:tab/>
    </w:r>
    <w:r w:rsidRPr="00C652C5">
      <w:t>Μελέτη Παροχής Υπηρεσιών σε ενοποιημένα L2 και MPLS δίκτυα</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871300" w:rsidRDefault="002A75A1" w:rsidP="0008277D">
    <w:pPr>
      <w:pStyle w:val="Footer"/>
      <w:pBdr>
        <w:top w:val="none" w:sz="0" w:space="0" w:color="auto"/>
      </w:pBd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sidR="00592AF9">
      <w:rPr>
        <w:rStyle w:val="PageNumber"/>
        <w:noProof/>
      </w:rPr>
      <w:t>35</w:t>
    </w:r>
    <w:r>
      <w:rPr>
        <w:rStyle w:val="PageNumber"/>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871300" w:rsidRDefault="002A75A1" w:rsidP="0008277D">
    <w:pPr>
      <w:pStyle w:val="Footer"/>
      <w:pBdr>
        <w:top w:val="none" w:sz="0" w:space="0" w:color="auto"/>
      </w:pBd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sidR="00DD3433">
      <w:rPr>
        <w:rStyle w:val="PageNumber"/>
        <w:noProof/>
      </w:rPr>
      <w:t>67</w:t>
    </w:r>
    <w:r>
      <w:rPr>
        <w:rStyle w:val="PageNumber"/>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871300" w:rsidRDefault="002A75A1" w:rsidP="0008277D">
    <w:pPr>
      <w:pStyle w:val="Footer"/>
      <w:pBdr>
        <w:top w:val="none" w:sz="0" w:space="0" w:color="auto"/>
      </w:pBd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sidR="00DD3433">
      <w:rPr>
        <w:rStyle w:val="PageNumber"/>
        <w:noProof/>
      </w:rPr>
      <w:t>105</w:t>
    </w:r>
    <w:r>
      <w:rPr>
        <w:rStyle w:val="PageNumber"/>
      </w:rPr>
      <w:fldChar w:fldCharType="end"/>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433085" w:rsidRDefault="002A75A1" w:rsidP="0008277D">
    <w:pPr>
      <w:pStyle w:val="Footer"/>
      <w:pBdr>
        <w:top w:val="none" w:sz="0" w:space="0" w:color="auto"/>
      </w:pBd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sidR="00DD3433">
      <w:rPr>
        <w:rStyle w:val="PageNumber"/>
        <w:noProof/>
      </w:rPr>
      <w:t>137</w:t>
    </w:r>
    <w:r>
      <w:rPr>
        <w:rStyle w:val="PageNumber"/>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rsidP="0008277D">
    <w:pPr>
      <w:pStyle w:val="Footer"/>
      <w:pBdr>
        <w:top w:val="none" w:sz="0" w:space="0" w:color="auto"/>
      </w:pBdr>
      <w:rPr>
        <w:lang w:val="en-US"/>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433085" w:rsidRDefault="002A75A1" w:rsidP="0008277D">
    <w:pPr>
      <w:pStyle w:val="Footer"/>
      <w:pBdr>
        <w:top w:val="none" w:sz="0" w:space="0" w:color="auto"/>
      </w:pBd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sidR="00DD3433">
      <w:rPr>
        <w:rStyle w:val="PageNumber"/>
        <w:noProof/>
      </w:rPr>
      <w:t>175</w:t>
    </w:r>
    <w:r>
      <w:rPr>
        <w:rStyle w:val="PageNumber"/>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433085" w:rsidRDefault="002A75A1" w:rsidP="0008277D">
    <w:pPr>
      <w:pStyle w:val="Footer"/>
      <w:pBdr>
        <w:top w:val="none" w:sz="0" w:space="0" w:color="auto"/>
      </w:pBd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sidR="00DD3433">
      <w:rPr>
        <w:rStyle w:val="PageNumber"/>
        <w:noProof/>
      </w:rPr>
      <w:t>191</w:t>
    </w:r>
    <w:r>
      <w:rPr>
        <w:rStyle w:val="PageNumber"/>
      </w:rPr>
      <w:fldChar w:fldCharType="end"/>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36CA6" w:rsidRDefault="002A75A1" w:rsidP="0008277D">
    <w:pPr>
      <w:pStyle w:val="Footer"/>
      <w:pBdr>
        <w:top w:val="none" w:sz="0" w:space="0" w:color="auto"/>
      </w:pBd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sidR="006C33F3">
      <w:rPr>
        <w:rStyle w:val="PageNumber"/>
        <w:noProof/>
      </w:rPr>
      <w:t>197</w:t>
    </w:r>
    <w:r>
      <w:rPr>
        <w:rStyle w:val="PageNumber"/>
      </w:rPr>
      <w:fldChar w:fldCharType="end"/>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36CA6" w:rsidRDefault="002A75A1" w:rsidP="0008277D">
    <w:pPr>
      <w:pStyle w:val="Footer"/>
      <w:pBdr>
        <w:top w:val="none" w:sz="0" w:space="0" w:color="auto"/>
      </w:pBd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sidR="006C33F3">
      <w:rPr>
        <w:rStyle w:val="PageNumber"/>
        <w:noProof/>
      </w:rPr>
      <w:t>209</w:t>
    </w:r>
    <w:r>
      <w:rPr>
        <w:rStyle w:val="PageNumber"/>
      </w:rPr>
      <w:fldChar w:fldCharType="end"/>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36CA6" w:rsidRDefault="002A75A1" w:rsidP="0008277D">
    <w:pPr>
      <w:pStyle w:val="Footer"/>
      <w:pBdr>
        <w:top w:val="none" w:sz="0" w:space="0" w:color="auto"/>
      </w:pBd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36CA6" w:rsidRDefault="002A75A1" w:rsidP="0008277D">
    <w:pPr>
      <w:pStyle w:val="Footer"/>
      <w:pBdr>
        <w:top w:val="none" w:sz="0" w:space="0" w:color="auto"/>
      </w:pBd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rsidP="0008277D">
    <w:pPr>
      <w:pStyle w:val="Footer"/>
      <w:pBdr>
        <w:top w:val="none" w:sz="0" w:space="0" w:color="auto"/>
      </w:pBdr>
      <w:rPr>
        <w:lang w:val="en-US"/>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sidRPr="00C652C5">
      <w:t>Μελέτη Παροχής Υπηρεσιών σε ενοποιημένα L2 και MPLS δίκτυα</w:t>
    </w:r>
    <w:r>
      <w:tab/>
    </w:r>
    <w:r>
      <w:rPr>
        <w:rStyle w:val="PageNumber"/>
      </w:rPr>
      <w:fldChar w:fldCharType="begin"/>
    </w:r>
    <w:r>
      <w:rPr>
        <w:rStyle w:val="PageNumber"/>
      </w:rPr>
      <w:instrText xml:space="preserve"> PAGE </w:instrText>
    </w:r>
    <w:r>
      <w:rPr>
        <w:rStyle w:val="PageNumber"/>
      </w:rPr>
      <w:fldChar w:fldCharType="separate"/>
    </w:r>
    <w:r w:rsidR="00DD3433">
      <w:rPr>
        <w:rStyle w:val="PageNumber"/>
        <w:noProof/>
      </w:rPr>
      <w:t>219</w:t>
    </w:r>
    <w:r>
      <w:rPr>
        <w:rStyle w:val="PageNumber"/>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rsidP="00716F89">
    <w:pPr>
      <w:pStyle w:val="Footer"/>
    </w:pPr>
    <w:r w:rsidRPr="00716F89">
      <w:rPr>
        <w:rStyle w:val="PageNumber"/>
      </w:rPr>
      <w:fldChar w:fldCharType="begin"/>
    </w:r>
    <w:r w:rsidRPr="00716F89">
      <w:rPr>
        <w:rStyle w:val="PageNumber"/>
      </w:rPr>
      <w:instrText xml:space="preserve"> PAGE </w:instrText>
    </w:r>
    <w:r w:rsidRPr="00716F89">
      <w:rPr>
        <w:rStyle w:val="PageNumber"/>
      </w:rPr>
      <w:fldChar w:fldCharType="separate"/>
    </w:r>
    <w:r w:rsidR="00DD3433">
      <w:rPr>
        <w:rStyle w:val="PageNumber"/>
        <w:noProof/>
      </w:rPr>
      <w:t>8</w:t>
    </w:r>
    <w:r w:rsidRPr="00716F89">
      <w:rPr>
        <w:rStyle w:val="PageNumber"/>
      </w:rPr>
      <w:fldChar w:fldCharType="end"/>
    </w:r>
    <w:r w:rsidRPr="00716F89">
      <w:rPr>
        <w:rStyle w:val="PageNumber"/>
      </w:rPr>
      <w:tab/>
    </w:r>
    <w:r w:rsidRPr="00716F89">
      <w:t>Μελέτη Παροχής Υπηρεσιών σε ενοποιημένα L2 και MPLS δίκτυα</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rsidP="00716F89">
    <w:pPr>
      <w:pStyle w:val="Footer"/>
    </w:pPr>
    <w:r w:rsidRPr="00716F89">
      <w:t>Μελέτη Παροχής Υπηρεσιών σε ενοποιημένα L2 και MPLS δίκτυα</w:t>
    </w:r>
    <w:r w:rsidRPr="00716F89">
      <w:tab/>
    </w:r>
    <w:r w:rsidRPr="00716F89">
      <w:rPr>
        <w:rStyle w:val="PageNumber"/>
      </w:rPr>
      <w:fldChar w:fldCharType="begin"/>
    </w:r>
    <w:r w:rsidRPr="00716F89">
      <w:rPr>
        <w:rStyle w:val="PageNumber"/>
      </w:rPr>
      <w:instrText xml:space="preserve"> PAGE </w:instrText>
    </w:r>
    <w:r w:rsidRPr="00716F89">
      <w:rPr>
        <w:rStyle w:val="PageNumber"/>
      </w:rPr>
      <w:fldChar w:fldCharType="separate"/>
    </w:r>
    <w:r w:rsidR="00DD3433">
      <w:rPr>
        <w:rStyle w:val="PageNumber"/>
        <w:noProof/>
      </w:rPr>
      <w:t>19</w:t>
    </w:r>
    <w:r w:rsidRPr="00716F89">
      <w:rPr>
        <w:rStyle w:val="PageNumber"/>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rsidP="00716F89">
    <w:pPr>
      <w:pStyle w:val="Footer"/>
    </w:pPr>
    <w:r w:rsidRPr="00716F89">
      <w:t>Μελέτη Παροχής Υπηρεσιών σε ενοποιημένα L2 και MPLS δίκτυα</w:t>
    </w:r>
    <w:r w:rsidRPr="00716F89">
      <w:tab/>
    </w:r>
    <w:r w:rsidRPr="00716F89">
      <w:rPr>
        <w:rStyle w:val="PageNumber"/>
      </w:rPr>
      <w:fldChar w:fldCharType="begin"/>
    </w:r>
    <w:r w:rsidRPr="00716F89">
      <w:rPr>
        <w:rStyle w:val="PageNumber"/>
      </w:rPr>
      <w:instrText xml:space="preserve"> PAGE </w:instrText>
    </w:r>
    <w:r w:rsidRPr="00716F89">
      <w:rPr>
        <w:rStyle w:val="PageNumber"/>
      </w:rPr>
      <w:fldChar w:fldCharType="separate"/>
    </w:r>
    <w:r w:rsidR="00DD3433">
      <w:rPr>
        <w:rStyle w:val="PageNumber"/>
        <w:noProof/>
      </w:rPr>
      <w:t>13</w:t>
    </w:r>
    <w:r w:rsidRPr="00716F89">
      <w:rPr>
        <w:rStyle w:val="PageNumber"/>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rsidP="00716F89">
    <w:pPr>
      <w:pStyle w:val="Footer"/>
    </w:pPr>
    <w:r w:rsidRPr="00716F89">
      <w:rPr>
        <w:rStyle w:val="PageNumber"/>
      </w:rPr>
      <w:fldChar w:fldCharType="begin"/>
    </w:r>
    <w:r w:rsidRPr="00716F89">
      <w:rPr>
        <w:rStyle w:val="PageNumber"/>
      </w:rPr>
      <w:instrText xml:space="preserve"> PAGE </w:instrText>
    </w:r>
    <w:r w:rsidRPr="00716F89">
      <w:rPr>
        <w:rStyle w:val="PageNumber"/>
      </w:rPr>
      <w:fldChar w:fldCharType="separate"/>
    </w:r>
    <w:r w:rsidR="00DD3433">
      <w:rPr>
        <w:rStyle w:val="PageNumber"/>
        <w:noProof/>
      </w:rPr>
      <w:t>12</w:t>
    </w:r>
    <w:r w:rsidRPr="00716F89">
      <w:rPr>
        <w:rStyle w:val="PageNumber"/>
      </w:rPr>
      <w:fldChar w:fldCharType="end"/>
    </w:r>
    <w:r w:rsidRPr="00716F89">
      <w:rPr>
        <w:rStyle w:val="PageNumber"/>
      </w:rPr>
      <w:tab/>
    </w:r>
    <w:r w:rsidRPr="00716F89">
      <w:t>Μελέτη Παροχής Υπηρεσιών σε ενοποιημένα L2 και MPLS δίκτυα</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rPr>
        <w:rStyle w:val="PageNumber"/>
      </w:rPr>
      <w:fldChar w:fldCharType="begin"/>
    </w:r>
    <w:r>
      <w:rPr>
        <w:rStyle w:val="PageNumber"/>
      </w:rPr>
      <w:instrText xml:space="preserve"> PAGE </w:instrText>
    </w:r>
    <w:r>
      <w:rPr>
        <w:rStyle w:val="PageNumber"/>
      </w:rPr>
      <w:fldChar w:fldCharType="separate"/>
    </w:r>
    <w:r w:rsidR="00DD3433">
      <w:rPr>
        <w:rStyle w:val="PageNumber"/>
        <w:noProof/>
      </w:rPr>
      <w:t>22</w:t>
    </w:r>
    <w:r>
      <w:rPr>
        <w:rStyle w:val="PageNumber"/>
      </w:rPr>
      <w:fldChar w:fldCharType="end"/>
    </w:r>
    <w:r w:rsidRPr="006D347F">
      <w:rPr>
        <w:rStyle w:val="PageNumber"/>
      </w:rPr>
      <w:tab/>
    </w:r>
    <w:r w:rsidRPr="00C652C5">
      <w:t>Μελέτη Παροχής Υπηρεσιών σε ενοποιημένα L2 και MPLS δίκτυα</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6D347F" w:rsidRDefault="002A75A1" w:rsidP="00716F89">
    <w:pPr>
      <w:pStyle w:val="Footer"/>
    </w:pPr>
    <w:r>
      <w:t>Δικτυακα Εικονικα Εκπαιδευτικα Περιβαλλοντα: Η Πλατφορμα EVE</w:t>
    </w:r>
    <w:r>
      <w:tab/>
    </w:r>
    <w:r>
      <w:rPr>
        <w:rStyle w:val="PageNumber"/>
      </w:rPr>
      <w:fldChar w:fldCharType="begin"/>
    </w:r>
    <w:r>
      <w:rPr>
        <w:rStyle w:val="PageNumber"/>
      </w:rPr>
      <w:instrText xml:space="preserve"> PAGE </w:instrText>
    </w:r>
    <w:r>
      <w:rPr>
        <w:rStyle w:val="PageNumber"/>
      </w:rPr>
      <w:fldChar w:fldCharType="separate"/>
    </w:r>
    <w:r w:rsidR="00DD3433">
      <w:rPr>
        <w:rStyle w:val="PageNumber"/>
        <w:noProof/>
      </w:rPr>
      <w:t>23</w:t>
    </w:r>
    <w:r>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1FD6" w:rsidRDefault="00E91FD6" w:rsidP="00EC1AE1">
      <w:pPr>
        <w:spacing w:before="0" w:after="0"/>
      </w:pPr>
      <w:r>
        <w:separator/>
      </w:r>
    </w:p>
  </w:footnote>
  <w:footnote w:type="continuationSeparator" w:id="0">
    <w:p w:rsidR="00E91FD6" w:rsidRDefault="00E91FD6" w:rsidP="00EC1AE1">
      <w:pPr>
        <w:spacing w:before="0"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rsidP="0008277D">
    <w:pPr>
      <w:pStyle w:val="Header"/>
      <w:pBdr>
        <w:bottom w:val="none" w:sz="0" w:space="0" w:color="auto"/>
      </w:pBd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rsidP="00FB24F2">
    <w:pPr>
      <w:pStyle w:val="Header"/>
      <w:rPr>
        <w:sz w:val="20"/>
      </w:rPr>
    </w:pPr>
    <w:fldSimple w:instr=" AUTHOR  \* MERGEFORMAT ">
      <w:r w:rsidRPr="004359A1">
        <w:rPr>
          <w:noProof/>
          <w:sz w:val="20"/>
        </w:rPr>
        <w:t>Λεωνίδας Πουλόπουλος</w:t>
      </w:r>
    </w:fldSimple>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pPr>
      <w:pStyle w:val="Header"/>
      <w:jc w:val="right"/>
      <w:rPr>
        <w:sz w:val="20"/>
      </w:rPr>
    </w:pPr>
    <w:r>
      <w:rPr>
        <w:sz w:val="20"/>
      </w:rPr>
      <w:t>Περιεχομενα</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pPr>
      <w:pStyle w:val="Header"/>
      <w:rPr>
        <w:sz w:val="20"/>
      </w:rPr>
    </w:pPr>
    <w:fldSimple w:instr=" AUTHOR  \* MERGEFORMAT ">
      <w:r w:rsidRPr="004359A1">
        <w:rPr>
          <w:noProof/>
          <w:sz w:val="20"/>
        </w:rPr>
        <w:t>Λεωνίδας Πουλόπουλος</w:t>
      </w:r>
    </w:fldSimple>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D70817" w:rsidRDefault="002A75A1" w:rsidP="00D70817">
    <w:pPr>
      <w:pStyle w:val="Header"/>
      <w:jc w:val="right"/>
    </w:pPr>
    <w:r>
      <w:rPr>
        <w:sz w:val="20"/>
      </w:rPr>
      <w:t>Κατάλογος Σχημάτων</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pPr>
      <w:pStyle w:val="Header"/>
      <w:jc w:val="right"/>
      <w:rPr>
        <w:sz w:val="20"/>
        <w:lang w:val="en-US"/>
      </w:rPr>
    </w:pPr>
    <w:r>
      <w:rPr>
        <w:sz w:val="20"/>
      </w:rPr>
      <w:t>Κατάλογος Σχημάτων</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08277D" w:rsidRDefault="002A75A1">
    <w:pPr>
      <w:pStyle w:val="Header"/>
      <w:rPr>
        <w:sz w:val="20"/>
      </w:rPr>
    </w:pPr>
    <w:fldSimple w:instr=" AUTHOR  \* MERGEFORMAT ">
      <w:r w:rsidRPr="004359A1">
        <w:rPr>
          <w:noProof/>
          <w:sz w:val="20"/>
        </w:rPr>
        <w:t>Λεωνίδας Πουλόπουλος</w:t>
      </w:r>
    </w:fldSimple>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pPr>
      <w:pStyle w:val="Header"/>
      <w:jc w:val="right"/>
      <w:rPr>
        <w:lang w:val="en-US"/>
      </w:rPr>
    </w:pPr>
    <w:r>
      <w:fldChar w:fldCharType="begin"/>
    </w:r>
    <w:r>
      <w:instrText xml:space="preserve"> STYLEREF "Chapter Title" \* MERGEFORMAT </w:instrText>
    </w:r>
    <w:r>
      <w:fldChar w:fldCharType="separate"/>
    </w:r>
    <w:r>
      <w:rPr>
        <w:b/>
        <w:bCs/>
        <w:noProof/>
        <w:lang w:val="en-US"/>
      </w:rPr>
      <w:t>Error! No text of specified style in document.</w:t>
    </w:r>
    <w:r>
      <w:fldChar w:fldCharType="end"/>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D3C35" w:rsidRDefault="002A75A1">
    <w:pPr>
      <w:pStyle w:val="Header"/>
      <w:jc w:val="right"/>
      <w:rPr>
        <w:sz w:val="20"/>
      </w:rPr>
    </w:pPr>
    <w:r>
      <w:rPr>
        <w:sz w:val="20"/>
      </w:rPr>
      <w:t>Κατάλογος Πινάκων</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871300" w:rsidRDefault="002A75A1" w:rsidP="00871300">
    <w:pPr>
      <w:pStyle w:val="Header"/>
      <w:pBdr>
        <w:bottom w:val="none" w:sz="0" w:space="0" w:color="auto"/>
      </w:pBd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08277D" w:rsidRDefault="002A75A1">
    <w:pPr>
      <w:pStyle w:val="Header"/>
      <w:jc w:val="right"/>
      <w:rPr>
        <w:sz w:val="20"/>
        <w:lang w:val="en-US"/>
      </w:rPr>
    </w:pPr>
    <w:fldSimple w:instr=" STYLEREF  &quot;Chapter Label&quot;  \* MERGEFORMAT ">
      <w:r w:rsidR="00592AF9" w:rsidRPr="00592AF9">
        <w:rPr>
          <w:noProof/>
          <w:sz w:val="20"/>
        </w:rPr>
        <w:t>Εισαγωγή</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pPr>
      <w:pStyle w:val="Header"/>
      <w:pBdr>
        <w:bottom w:val="none" w:sz="0" w:space="0" w:color="auto"/>
      </w:pBd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pPr>
      <w:pStyle w:val="Header"/>
      <w:pBdr>
        <w:bottom w:val="none" w:sz="0" w:space="0" w:color="auto"/>
      </w:pBd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08277D" w:rsidRDefault="002A75A1" w:rsidP="00871300">
    <w:pPr>
      <w:pStyle w:val="Header"/>
      <w:jc w:val="right"/>
      <w:rPr>
        <w:sz w:val="20"/>
        <w:lang w:val="en-US"/>
      </w:rPr>
    </w:pPr>
    <w:fldSimple w:instr=" STYLEREF  &quot;Chapter Label&quot;  \* MERGEFORMAT ">
      <w:r w:rsidR="00DD3433" w:rsidRPr="00DD3433">
        <w:rPr>
          <w:noProof/>
          <w:sz w:val="20"/>
        </w:rPr>
        <w:t>Εισαγωγή στο «Quality of Service»</w:t>
      </w:r>
    </w:fldSimple>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871300" w:rsidRDefault="002A75A1" w:rsidP="00871300">
    <w:pPr>
      <w:pStyle w:val="Header"/>
      <w:pBdr>
        <w:bottom w:val="none" w:sz="0" w:space="0" w:color="auto"/>
      </w:pBd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08277D" w:rsidRDefault="002A75A1" w:rsidP="00871300">
    <w:pPr>
      <w:pStyle w:val="Header"/>
      <w:jc w:val="right"/>
      <w:rPr>
        <w:sz w:val="20"/>
        <w:lang w:val="en-US"/>
      </w:rPr>
    </w:pPr>
    <w:fldSimple w:instr=" STYLEREF  &quot;Chapter Label&quot;  \* MERGEFORMAT ">
      <w:r w:rsidR="00DD3433" w:rsidRPr="00DD3433">
        <w:rPr>
          <w:noProof/>
          <w:sz w:val="20"/>
        </w:rPr>
        <w:t>Τεχνολογίες παροχής Layer 2 QoS</w:t>
      </w:r>
    </w:fldSimple>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433085" w:rsidRDefault="002A75A1" w:rsidP="00433085">
    <w:pPr>
      <w:pStyle w:val="Header"/>
      <w:pBdr>
        <w:bottom w:val="none" w:sz="0" w:space="0" w:color="auto"/>
      </w:pBd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A70E08" w:rsidRDefault="002A75A1" w:rsidP="00871300">
    <w:pPr>
      <w:pStyle w:val="Header"/>
      <w:jc w:val="right"/>
      <w:rPr>
        <w:sz w:val="20"/>
      </w:rPr>
    </w:pPr>
    <w:fldSimple w:instr=" STYLEREF  &quot;Chapter Label&quot;  \* MERGEFORMAT ">
      <w:r w:rsidR="00DD3433" w:rsidRPr="00DD3433">
        <w:rPr>
          <w:noProof/>
          <w:sz w:val="20"/>
        </w:rPr>
        <w:t>Η μετάβαση από το Layer 3 στο Layer 2 QoS και η εφαρμογή της στο δίκτυο του ΕΔΕΤ</w:t>
      </w:r>
    </w:fldSimple>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433085" w:rsidRDefault="002A75A1" w:rsidP="00433085">
    <w:pPr>
      <w:pStyle w:val="Header"/>
      <w:pBdr>
        <w:bottom w:val="none" w:sz="0" w:space="0" w:color="auto"/>
      </w:pBd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EE4694" w:rsidRDefault="002A75A1" w:rsidP="00871300">
    <w:pPr>
      <w:pStyle w:val="Header"/>
      <w:jc w:val="right"/>
      <w:rPr>
        <w:sz w:val="20"/>
      </w:rPr>
    </w:pPr>
    <w:fldSimple w:instr=" STYLEREF  &quot;Chapter Label&quot;  \* MERGEFORMAT ">
      <w:r w:rsidR="00DD3433" w:rsidRPr="00DD3433">
        <w:rPr>
          <w:noProof/>
          <w:sz w:val="20"/>
        </w:rPr>
        <w:t>Πιστοποίηση</w:t>
      </w:r>
      <w:r w:rsidR="00DD3433">
        <w:rPr>
          <w:noProof/>
        </w:rPr>
        <w:t xml:space="preserve"> και αξιολόγηση μηχανισμών παροχής L2 QoS</w:t>
      </w:r>
    </w:fldSimple>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433085" w:rsidRDefault="002A75A1" w:rsidP="00433085">
    <w:pPr>
      <w:pStyle w:val="Header"/>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Default="002A75A1">
    <w:pPr>
      <w:pStyle w:val="Header"/>
      <w:pBdr>
        <w:bottom w:val="none" w:sz="0" w:space="0" w:color="auto"/>
      </w:pBd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EE4694" w:rsidRDefault="002A75A1" w:rsidP="00871300">
    <w:pPr>
      <w:pStyle w:val="Header"/>
      <w:jc w:val="right"/>
      <w:rPr>
        <w:sz w:val="20"/>
      </w:rPr>
    </w:pPr>
    <w:fldSimple w:instr=" STYLEREF  &quot;Chapter Label&quot;  \* MERGEFORMAT ">
      <w:r w:rsidR="00DD3433" w:rsidRPr="00DD3433">
        <w:rPr>
          <w:noProof/>
          <w:sz w:val="20"/>
        </w:rPr>
        <w:t>Εργαλείο μοντελοποίησης δικτύου για αποτελεσματική παροχή QoS</w:t>
      </w:r>
    </w:fldSimple>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36CA6" w:rsidRDefault="002A75A1" w:rsidP="00936CA6">
    <w:pPr>
      <w:pStyle w:val="Header"/>
      <w:pBdr>
        <w:bottom w:val="none" w:sz="0" w:space="0" w:color="auto"/>
      </w:pBd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08277D" w:rsidRDefault="002A75A1" w:rsidP="00871300">
    <w:pPr>
      <w:pStyle w:val="Header"/>
      <w:jc w:val="right"/>
      <w:rPr>
        <w:sz w:val="20"/>
        <w:lang w:val="en-US"/>
      </w:rPr>
    </w:pPr>
    <w:fldSimple w:instr=" STYLEREF  &quot;Chapter Label&quot;  \* MERGEFORMAT ">
      <w:r w:rsidR="006C33F3" w:rsidRPr="006C33F3">
        <w:rPr>
          <w:noProof/>
          <w:sz w:val="20"/>
        </w:rPr>
        <w:t>Αυτόματοποιημενη</w:t>
      </w:r>
      <w:r w:rsidR="006C33F3">
        <w:rPr>
          <w:noProof/>
        </w:rPr>
        <w:t xml:space="preserve"> Παρoxή Υπηρεσιών QoS</w:t>
      </w:r>
    </w:fldSimple>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36CA6" w:rsidRDefault="002A75A1" w:rsidP="00936CA6">
    <w:pPr>
      <w:pStyle w:val="Header"/>
      <w:pBdr>
        <w:bottom w:val="none" w:sz="0" w:space="0" w:color="auto"/>
      </w:pBd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08277D" w:rsidRDefault="002A75A1" w:rsidP="00871300">
    <w:pPr>
      <w:pStyle w:val="Header"/>
      <w:jc w:val="right"/>
      <w:rPr>
        <w:sz w:val="20"/>
        <w:lang w:val="en-US"/>
      </w:rPr>
    </w:pPr>
    <w:fldSimple w:instr=" STYLEREF  &quot;Chapter Label&quot;  \* MERGEFORMAT ">
      <w:r w:rsidR="006C33F3" w:rsidRPr="006C33F3">
        <w:rPr>
          <w:noProof/>
          <w:sz w:val="20"/>
        </w:rPr>
        <w:t>Συμπεράσματα</w:t>
      </w:r>
    </w:fldSimple>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36CA6" w:rsidRDefault="002A75A1" w:rsidP="00936CA6">
    <w:pPr>
      <w:pStyle w:val="Header"/>
      <w:pBdr>
        <w:bottom w:val="none" w:sz="0" w:space="0" w:color="auto"/>
      </w:pBd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36CA6" w:rsidRDefault="002A75A1" w:rsidP="00936CA6">
    <w:pPr>
      <w:pStyle w:val="Header"/>
      <w:pBdr>
        <w:bottom w:val="none" w:sz="0" w:space="0" w:color="auto"/>
      </w:pBd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08277D" w:rsidRDefault="002A75A1" w:rsidP="00871300">
    <w:pPr>
      <w:pStyle w:val="Header"/>
      <w:jc w:val="right"/>
      <w:rPr>
        <w:sz w:val="20"/>
        <w:lang w:val="en-US"/>
      </w:rPr>
    </w:pPr>
    <w:fldSimple w:instr=" STYLEREF  &quot;Chapter Label&quot;  \* MERGEFORMAT ">
      <w:r w:rsidR="00DD3433" w:rsidRPr="00DD3433">
        <w:rPr>
          <w:noProof/>
          <w:sz w:val="20"/>
        </w:rPr>
        <w:t>Βιβλιογραφία</w:t>
      </w:r>
    </w:fldSimple>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pPr>
      <w:pStyle w:val="Header"/>
      <w:rPr>
        <w:sz w:val="20"/>
      </w:rPr>
    </w:pPr>
    <w:fldSimple w:instr=" AUTHOR  \* MERGEFORMAT ">
      <w:r w:rsidRPr="004359A1">
        <w:rPr>
          <w:noProof/>
          <w:sz w:val="20"/>
        </w:rPr>
        <w:t>Λεωνίδας Πουλόπουλος</w:t>
      </w:r>
    </w:fldSimple>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D3C35" w:rsidRDefault="002A75A1" w:rsidP="009D3C35">
    <w:pPr>
      <w:pStyle w:val="Header"/>
      <w:jc w:val="right"/>
      <w:rPr>
        <w:sz w:val="20"/>
      </w:rPr>
    </w:pPr>
    <w:r>
      <w:rPr>
        <w:sz w:val="20"/>
      </w:rPr>
      <w:t>Περιεχομενα</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D3C35" w:rsidRDefault="002A75A1" w:rsidP="009D3C35">
    <w:pPr>
      <w:pStyle w:val="Header"/>
      <w:jc w:val="right"/>
      <w:rPr>
        <w:sz w:val="20"/>
      </w:rPr>
    </w:pPr>
    <w:r>
      <w:rPr>
        <w:sz w:val="20"/>
      </w:rPr>
      <w:t>Περίληψη</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716F89" w:rsidRDefault="002A75A1">
    <w:pPr>
      <w:pStyle w:val="Header"/>
      <w:rPr>
        <w:sz w:val="20"/>
      </w:rPr>
    </w:pPr>
    <w:fldSimple w:instr=" AUTHOR  \* MERGEFORMAT ">
      <w:r w:rsidRPr="004359A1">
        <w:rPr>
          <w:noProof/>
          <w:sz w:val="20"/>
        </w:rPr>
        <w:t>Λεωνίδας Πουλόπουλος</w:t>
      </w:r>
    </w:fldSimple>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D3C35" w:rsidRDefault="002A75A1" w:rsidP="002B63FC">
    <w:pPr>
      <w:pStyle w:val="Header"/>
      <w:spacing w:after="0"/>
      <w:jc w:val="right"/>
      <w:rPr>
        <w:sz w:val="20"/>
        <w:lang w:val="en-US"/>
      </w:rPr>
    </w:pPr>
    <w:r>
      <w:rPr>
        <w:sz w:val="20"/>
        <w:lang w:val="en-US"/>
      </w:rPr>
      <w:t>Executive Summary</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5A1" w:rsidRPr="009D3C35" w:rsidRDefault="002A75A1">
    <w:pPr>
      <w:pStyle w:val="Header"/>
      <w:jc w:val="right"/>
      <w:rPr>
        <w:sz w:val="20"/>
      </w:rPr>
    </w:pPr>
    <w:r>
      <w:rPr>
        <w:sz w:val="20"/>
      </w:rPr>
      <w:t>Πρόλογος</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60341B1E"/>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FFFFFF88"/>
    <w:multiLevelType w:val="singleLevel"/>
    <w:tmpl w:val="5B5896FE"/>
    <w:lvl w:ilvl="0">
      <w:start w:val="1"/>
      <w:numFmt w:val="decimal"/>
      <w:lvlText w:val="%1."/>
      <w:lvlJc w:val="left"/>
      <w:pPr>
        <w:tabs>
          <w:tab w:val="num" w:pos="360"/>
        </w:tabs>
        <w:ind w:left="360" w:hanging="360"/>
      </w:pPr>
    </w:lvl>
  </w:abstractNum>
  <w:abstractNum w:abstractNumId="2">
    <w:nsid w:val="FFFFFFFE"/>
    <w:multiLevelType w:val="singleLevel"/>
    <w:tmpl w:val="D5C0D69E"/>
    <w:lvl w:ilvl="0">
      <w:numFmt w:val="decimal"/>
      <w:pStyle w:val="ListBullet2"/>
      <w:lvlText w:val="*"/>
      <w:lvlJc w:val="left"/>
    </w:lvl>
  </w:abstractNum>
  <w:abstractNum w:abstractNumId="3">
    <w:nsid w:val="01F12D9B"/>
    <w:multiLevelType w:val="hybridMultilevel"/>
    <w:tmpl w:val="A1F0DF2E"/>
    <w:lvl w:ilvl="0" w:tplc="4CE8F2D6">
      <w:start w:val="1"/>
      <w:numFmt w:val="bullet"/>
      <w:pStyle w:val="EquationsRight"/>
      <w:lvlText w:val=""/>
      <w:lvlJc w:val="left"/>
      <w:pPr>
        <w:tabs>
          <w:tab w:val="num" w:pos="360"/>
        </w:tabs>
        <w:ind w:left="360" w:hanging="360"/>
      </w:pPr>
      <w:rPr>
        <w:rFonts w:ascii="Symbol" w:hAnsi="Symbol" w:hint="default"/>
      </w:rPr>
    </w:lvl>
    <w:lvl w:ilvl="1" w:tplc="A7BC82F0" w:tentative="1">
      <w:start w:val="1"/>
      <w:numFmt w:val="bullet"/>
      <w:lvlText w:val="o"/>
      <w:lvlJc w:val="left"/>
      <w:pPr>
        <w:tabs>
          <w:tab w:val="num" w:pos="1080"/>
        </w:tabs>
        <w:ind w:left="1080" w:hanging="360"/>
      </w:pPr>
      <w:rPr>
        <w:rFonts w:ascii="Courier New" w:hAnsi="Courier New" w:cs="Courier New" w:hint="default"/>
      </w:rPr>
    </w:lvl>
    <w:lvl w:ilvl="2" w:tplc="CCEE5AAE" w:tentative="1">
      <w:start w:val="1"/>
      <w:numFmt w:val="bullet"/>
      <w:lvlText w:val=""/>
      <w:lvlJc w:val="left"/>
      <w:pPr>
        <w:tabs>
          <w:tab w:val="num" w:pos="1800"/>
        </w:tabs>
        <w:ind w:left="1800" w:hanging="360"/>
      </w:pPr>
      <w:rPr>
        <w:rFonts w:ascii="Wingdings" w:hAnsi="Wingdings" w:hint="default"/>
      </w:rPr>
    </w:lvl>
    <w:lvl w:ilvl="3" w:tplc="1BA6377A" w:tentative="1">
      <w:start w:val="1"/>
      <w:numFmt w:val="bullet"/>
      <w:lvlText w:val=""/>
      <w:lvlJc w:val="left"/>
      <w:pPr>
        <w:tabs>
          <w:tab w:val="num" w:pos="2520"/>
        </w:tabs>
        <w:ind w:left="2520" w:hanging="360"/>
      </w:pPr>
      <w:rPr>
        <w:rFonts w:ascii="Symbol" w:hAnsi="Symbol" w:hint="default"/>
      </w:rPr>
    </w:lvl>
    <w:lvl w:ilvl="4" w:tplc="B2BAF8A8" w:tentative="1">
      <w:start w:val="1"/>
      <w:numFmt w:val="bullet"/>
      <w:lvlText w:val="o"/>
      <w:lvlJc w:val="left"/>
      <w:pPr>
        <w:tabs>
          <w:tab w:val="num" w:pos="3240"/>
        </w:tabs>
        <w:ind w:left="3240" w:hanging="360"/>
      </w:pPr>
      <w:rPr>
        <w:rFonts w:ascii="Courier New" w:hAnsi="Courier New" w:cs="Courier New" w:hint="default"/>
      </w:rPr>
    </w:lvl>
    <w:lvl w:ilvl="5" w:tplc="03B48A0E" w:tentative="1">
      <w:start w:val="1"/>
      <w:numFmt w:val="bullet"/>
      <w:lvlText w:val=""/>
      <w:lvlJc w:val="left"/>
      <w:pPr>
        <w:tabs>
          <w:tab w:val="num" w:pos="3960"/>
        </w:tabs>
        <w:ind w:left="3960" w:hanging="360"/>
      </w:pPr>
      <w:rPr>
        <w:rFonts w:ascii="Wingdings" w:hAnsi="Wingdings" w:hint="default"/>
      </w:rPr>
    </w:lvl>
    <w:lvl w:ilvl="6" w:tplc="D84695E2" w:tentative="1">
      <w:start w:val="1"/>
      <w:numFmt w:val="bullet"/>
      <w:lvlText w:val=""/>
      <w:lvlJc w:val="left"/>
      <w:pPr>
        <w:tabs>
          <w:tab w:val="num" w:pos="4680"/>
        </w:tabs>
        <w:ind w:left="4680" w:hanging="360"/>
      </w:pPr>
      <w:rPr>
        <w:rFonts w:ascii="Symbol" w:hAnsi="Symbol" w:hint="default"/>
      </w:rPr>
    </w:lvl>
    <w:lvl w:ilvl="7" w:tplc="7C52D1FC" w:tentative="1">
      <w:start w:val="1"/>
      <w:numFmt w:val="bullet"/>
      <w:lvlText w:val="o"/>
      <w:lvlJc w:val="left"/>
      <w:pPr>
        <w:tabs>
          <w:tab w:val="num" w:pos="5400"/>
        </w:tabs>
        <w:ind w:left="5400" w:hanging="360"/>
      </w:pPr>
      <w:rPr>
        <w:rFonts w:ascii="Courier New" w:hAnsi="Courier New" w:cs="Courier New" w:hint="default"/>
      </w:rPr>
    </w:lvl>
    <w:lvl w:ilvl="8" w:tplc="4A6EAFEC" w:tentative="1">
      <w:start w:val="1"/>
      <w:numFmt w:val="bullet"/>
      <w:lvlText w:val=""/>
      <w:lvlJc w:val="left"/>
      <w:pPr>
        <w:tabs>
          <w:tab w:val="num" w:pos="6120"/>
        </w:tabs>
        <w:ind w:left="6120" w:hanging="360"/>
      </w:pPr>
      <w:rPr>
        <w:rFonts w:ascii="Wingdings" w:hAnsi="Wingdings" w:hint="default"/>
      </w:rPr>
    </w:lvl>
  </w:abstractNum>
  <w:abstractNum w:abstractNumId="4">
    <w:nsid w:val="07C94E8F"/>
    <w:multiLevelType w:val="hybridMultilevel"/>
    <w:tmpl w:val="0F021A1C"/>
    <w:name w:val="WW8Num3"/>
    <w:lvl w:ilvl="0" w:tplc="1256CA60">
      <w:start w:val="1"/>
      <w:numFmt w:val="bullet"/>
      <w:lvlText w:val=""/>
      <w:lvlJc w:val="left"/>
      <w:pPr>
        <w:ind w:left="1500" w:hanging="360"/>
      </w:pPr>
      <w:rPr>
        <w:rFonts w:ascii="Symbol" w:hAnsi="Symbol" w:hint="default"/>
      </w:rPr>
    </w:lvl>
    <w:lvl w:ilvl="1" w:tplc="79C4EF06" w:tentative="1">
      <w:start w:val="1"/>
      <w:numFmt w:val="bullet"/>
      <w:lvlText w:val="o"/>
      <w:lvlJc w:val="left"/>
      <w:pPr>
        <w:ind w:left="1440" w:hanging="360"/>
      </w:pPr>
      <w:rPr>
        <w:rFonts w:ascii="Courier New" w:hAnsi="Courier New" w:cs="Courier New" w:hint="default"/>
      </w:rPr>
    </w:lvl>
    <w:lvl w:ilvl="2" w:tplc="8280F664" w:tentative="1">
      <w:start w:val="1"/>
      <w:numFmt w:val="bullet"/>
      <w:lvlText w:val=""/>
      <w:lvlJc w:val="left"/>
      <w:pPr>
        <w:ind w:left="2160" w:hanging="360"/>
      </w:pPr>
      <w:rPr>
        <w:rFonts w:ascii="Wingdings" w:hAnsi="Wingdings" w:hint="default"/>
      </w:rPr>
    </w:lvl>
    <w:lvl w:ilvl="3" w:tplc="022A3ECE" w:tentative="1">
      <w:start w:val="1"/>
      <w:numFmt w:val="bullet"/>
      <w:lvlText w:val=""/>
      <w:lvlJc w:val="left"/>
      <w:pPr>
        <w:ind w:left="2880" w:hanging="360"/>
      </w:pPr>
      <w:rPr>
        <w:rFonts w:ascii="Symbol" w:hAnsi="Symbol" w:hint="default"/>
      </w:rPr>
    </w:lvl>
    <w:lvl w:ilvl="4" w:tplc="F0F0AB18" w:tentative="1">
      <w:start w:val="1"/>
      <w:numFmt w:val="bullet"/>
      <w:lvlText w:val="o"/>
      <w:lvlJc w:val="left"/>
      <w:pPr>
        <w:ind w:left="3600" w:hanging="360"/>
      </w:pPr>
      <w:rPr>
        <w:rFonts w:ascii="Courier New" w:hAnsi="Courier New" w:cs="Courier New" w:hint="default"/>
      </w:rPr>
    </w:lvl>
    <w:lvl w:ilvl="5" w:tplc="4FB66B8A" w:tentative="1">
      <w:start w:val="1"/>
      <w:numFmt w:val="bullet"/>
      <w:lvlText w:val=""/>
      <w:lvlJc w:val="left"/>
      <w:pPr>
        <w:ind w:left="4320" w:hanging="360"/>
      </w:pPr>
      <w:rPr>
        <w:rFonts w:ascii="Wingdings" w:hAnsi="Wingdings" w:hint="default"/>
      </w:rPr>
    </w:lvl>
    <w:lvl w:ilvl="6" w:tplc="FF6A3FE2" w:tentative="1">
      <w:start w:val="1"/>
      <w:numFmt w:val="bullet"/>
      <w:lvlText w:val=""/>
      <w:lvlJc w:val="left"/>
      <w:pPr>
        <w:ind w:left="5040" w:hanging="360"/>
      </w:pPr>
      <w:rPr>
        <w:rFonts w:ascii="Symbol" w:hAnsi="Symbol" w:hint="default"/>
      </w:rPr>
    </w:lvl>
    <w:lvl w:ilvl="7" w:tplc="0DDC2C38" w:tentative="1">
      <w:start w:val="1"/>
      <w:numFmt w:val="bullet"/>
      <w:lvlText w:val="o"/>
      <w:lvlJc w:val="left"/>
      <w:pPr>
        <w:ind w:left="5760" w:hanging="360"/>
      </w:pPr>
      <w:rPr>
        <w:rFonts w:ascii="Courier New" w:hAnsi="Courier New" w:cs="Courier New" w:hint="default"/>
      </w:rPr>
    </w:lvl>
    <w:lvl w:ilvl="8" w:tplc="F02EC3EA" w:tentative="1">
      <w:start w:val="1"/>
      <w:numFmt w:val="bullet"/>
      <w:lvlText w:val=""/>
      <w:lvlJc w:val="left"/>
      <w:pPr>
        <w:ind w:left="6480" w:hanging="360"/>
      </w:pPr>
      <w:rPr>
        <w:rFonts w:ascii="Wingdings" w:hAnsi="Wingdings" w:hint="default"/>
      </w:rPr>
    </w:lvl>
  </w:abstractNum>
  <w:abstractNum w:abstractNumId="5">
    <w:nsid w:val="09A51DC1"/>
    <w:multiLevelType w:val="hybridMultilevel"/>
    <w:tmpl w:val="6BAC47B6"/>
    <w:name w:val="WW8Num4"/>
    <w:lvl w:ilvl="0" w:tplc="267CA9CA">
      <w:start w:val="1"/>
      <w:numFmt w:val="bullet"/>
      <w:lvlText w:val=""/>
      <w:lvlJc w:val="left"/>
      <w:pPr>
        <w:ind w:left="720" w:hanging="360"/>
      </w:pPr>
      <w:rPr>
        <w:rFonts w:ascii="Symbol" w:hAnsi="Symbol" w:hint="default"/>
      </w:rPr>
    </w:lvl>
    <w:lvl w:ilvl="1" w:tplc="1BCA6040" w:tentative="1">
      <w:start w:val="1"/>
      <w:numFmt w:val="bullet"/>
      <w:lvlText w:val="o"/>
      <w:lvlJc w:val="left"/>
      <w:pPr>
        <w:ind w:left="1440" w:hanging="360"/>
      </w:pPr>
      <w:rPr>
        <w:rFonts w:ascii="Courier New" w:hAnsi="Courier New" w:cs="Courier New" w:hint="default"/>
      </w:rPr>
    </w:lvl>
    <w:lvl w:ilvl="2" w:tplc="DAD2342A" w:tentative="1">
      <w:start w:val="1"/>
      <w:numFmt w:val="bullet"/>
      <w:lvlText w:val=""/>
      <w:lvlJc w:val="left"/>
      <w:pPr>
        <w:ind w:left="2160" w:hanging="360"/>
      </w:pPr>
      <w:rPr>
        <w:rFonts w:ascii="Wingdings" w:hAnsi="Wingdings" w:hint="default"/>
      </w:rPr>
    </w:lvl>
    <w:lvl w:ilvl="3" w:tplc="99F27ECA" w:tentative="1">
      <w:start w:val="1"/>
      <w:numFmt w:val="bullet"/>
      <w:lvlText w:val=""/>
      <w:lvlJc w:val="left"/>
      <w:pPr>
        <w:ind w:left="2880" w:hanging="360"/>
      </w:pPr>
      <w:rPr>
        <w:rFonts w:ascii="Symbol" w:hAnsi="Symbol" w:hint="default"/>
      </w:rPr>
    </w:lvl>
    <w:lvl w:ilvl="4" w:tplc="AEB84904" w:tentative="1">
      <w:start w:val="1"/>
      <w:numFmt w:val="bullet"/>
      <w:lvlText w:val="o"/>
      <w:lvlJc w:val="left"/>
      <w:pPr>
        <w:ind w:left="3600" w:hanging="360"/>
      </w:pPr>
      <w:rPr>
        <w:rFonts w:ascii="Courier New" w:hAnsi="Courier New" w:cs="Courier New" w:hint="default"/>
      </w:rPr>
    </w:lvl>
    <w:lvl w:ilvl="5" w:tplc="943A161A" w:tentative="1">
      <w:start w:val="1"/>
      <w:numFmt w:val="bullet"/>
      <w:lvlText w:val=""/>
      <w:lvlJc w:val="left"/>
      <w:pPr>
        <w:ind w:left="4320" w:hanging="360"/>
      </w:pPr>
      <w:rPr>
        <w:rFonts w:ascii="Wingdings" w:hAnsi="Wingdings" w:hint="default"/>
      </w:rPr>
    </w:lvl>
    <w:lvl w:ilvl="6" w:tplc="5A6AF726" w:tentative="1">
      <w:start w:val="1"/>
      <w:numFmt w:val="bullet"/>
      <w:lvlText w:val=""/>
      <w:lvlJc w:val="left"/>
      <w:pPr>
        <w:ind w:left="5040" w:hanging="360"/>
      </w:pPr>
      <w:rPr>
        <w:rFonts w:ascii="Symbol" w:hAnsi="Symbol" w:hint="default"/>
      </w:rPr>
    </w:lvl>
    <w:lvl w:ilvl="7" w:tplc="3656CC36" w:tentative="1">
      <w:start w:val="1"/>
      <w:numFmt w:val="bullet"/>
      <w:lvlText w:val="o"/>
      <w:lvlJc w:val="left"/>
      <w:pPr>
        <w:ind w:left="5760" w:hanging="360"/>
      </w:pPr>
      <w:rPr>
        <w:rFonts w:ascii="Courier New" w:hAnsi="Courier New" w:cs="Courier New" w:hint="default"/>
      </w:rPr>
    </w:lvl>
    <w:lvl w:ilvl="8" w:tplc="ADB0DE4C" w:tentative="1">
      <w:start w:val="1"/>
      <w:numFmt w:val="bullet"/>
      <w:lvlText w:val=""/>
      <w:lvlJc w:val="left"/>
      <w:pPr>
        <w:ind w:left="6480" w:hanging="360"/>
      </w:pPr>
      <w:rPr>
        <w:rFonts w:ascii="Wingdings" w:hAnsi="Wingdings" w:hint="default"/>
      </w:rPr>
    </w:lvl>
  </w:abstractNum>
  <w:abstractNum w:abstractNumId="6">
    <w:nsid w:val="0A5806B4"/>
    <w:multiLevelType w:val="hybridMultilevel"/>
    <w:tmpl w:val="A24EF2D0"/>
    <w:name w:val="WW8Num6"/>
    <w:lvl w:ilvl="0" w:tplc="494C5ADA">
      <w:start w:val="1"/>
      <w:numFmt w:val="bullet"/>
      <w:lvlText w:val=""/>
      <w:lvlJc w:val="left"/>
      <w:pPr>
        <w:tabs>
          <w:tab w:val="num" w:pos="360"/>
        </w:tabs>
        <w:ind w:left="360" w:hanging="360"/>
      </w:pPr>
      <w:rPr>
        <w:rFonts w:ascii="Symbol" w:hAnsi="Symbol" w:hint="default"/>
      </w:rPr>
    </w:lvl>
    <w:lvl w:ilvl="1" w:tplc="E9808CE8" w:tentative="1">
      <w:start w:val="1"/>
      <w:numFmt w:val="bullet"/>
      <w:lvlText w:val="o"/>
      <w:lvlJc w:val="left"/>
      <w:pPr>
        <w:tabs>
          <w:tab w:val="num" w:pos="1080"/>
        </w:tabs>
        <w:ind w:left="1080" w:hanging="360"/>
      </w:pPr>
      <w:rPr>
        <w:rFonts w:ascii="Courier New" w:hAnsi="Courier New" w:cs="Courier New" w:hint="default"/>
      </w:rPr>
    </w:lvl>
    <w:lvl w:ilvl="2" w:tplc="41EA2874" w:tentative="1">
      <w:start w:val="1"/>
      <w:numFmt w:val="bullet"/>
      <w:lvlText w:val=""/>
      <w:lvlJc w:val="left"/>
      <w:pPr>
        <w:tabs>
          <w:tab w:val="num" w:pos="1800"/>
        </w:tabs>
        <w:ind w:left="1800" w:hanging="360"/>
      </w:pPr>
      <w:rPr>
        <w:rFonts w:ascii="Wingdings" w:hAnsi="Wingdings" w:hint="default"/>
      </w:rPr>
    </w:lvl>
    <w:lvl w:ilvl="3" w:tplc="44C0CF44" w:tentative="1">
      <w:start w:val="1"/>
      <w:numFmt w:val="bullet"/>
      <w:lvlText w:val=""/>
      <w:lvlJc w:val="left"/>
      <w:pPr>
        <w:tabs>
          <w:tab w:val="num" w:pos="2520"/>
        </w:tabs>
        <w:ind w:left="2520" w:hanging="360"/>
      </w:pPr>
      <w:rPr>
        <w:rFonts w:ascii="Symbol" w:hAnsi="Symbol" w:hint="default"/>
      </w:rPr>
    </w:lvl>
    <w:lvl w:ilvl="4" w:tplc="ECA663EE" w:tentative="1">
      <w:start w:val="1"/>
      <w:numFmt w:val="bullet"/>
      <w:lvlText w:val="o"/>
      <w:lvlJc w:val="left"/>
      <w:pPr>
        <w:tabs>
          <w:tab w:val="num" w:pos="3240"/>
        </w:tabs>
        <w:ind w:left="3240" w:hanging="360"/>
      </w:pPr>
      <w:rPr>
        <w:rFonts w:ascii="Courier New" w:hAnsi="Courier New" w:cs="Courier New" w:hint="default"/>
      </w:rPr>
    </w:lvl>
    <w:lvl w:ilvl="5" w:tplc="41CCC3DC" w:tentative="1">
      <w:start w:val="1"/>
      <w:numFmt w:val="bullet"/>
      <w:lvlText w:val=""/>
      <w:lvlJc w:val="left"/>
      <w:pPr>
        <w:tabs>
          <w:tab w:val="num" w:pos="3960"/>
        </w:tabs>
        <w:ind w:left="3960" w:hanging="360"/>
      </w:pPr>
      <w:rPr>
        <w:rFonts w:ascii="Wingdings" w:hAnsi="Wingdings" w:hint="default"/>
      </w:rPr>
    </w:lvl>
    <w:lvl w:ilvl="6" w:tplc="705E66DE" w:tentative="1">
      <w:start w:val="1"/>
      <w:numFmt w:val="bullet"/>
      <w:lvlText w:val=""/>
      <w:lvlJc w:val="left"/>
      <w:pPr>
        <w:tabs>
          <w:tab w:val="num" w:pos="4680"/>
        </w:tabs>
        <w:ind w:left="4680" w:hanging="360"/>
      </w:pPr>
      <w:rPr>
        <w:rFonts w:ascii="Symbol" w:hAnsi="Symbol" w:hint="default"/>
      </w:rPr>
    </w:lvl>
    <w:lvl w:ilvl="7" w:tplc="C542F560" w:tentative="1">
      <w:start w:val="1"/>
      <w:numFmt w:val="bullet"/>
      <w:lvlText w:val="o"/>
      <w:lvlJc w:val="left"/>
      <w:pPr>
        <w:tabs>
          <w:tab w:val="num" w:pos="5400"/>
        </w:tabs>
        <w:ind w:left="5400" w:hanging="360"/>
      </w:pPr>
      <w:rPr>
        <w:rFonts w:ascii="Courier New" w:hAnsi="Courier New" w:cs="Courier New" w:hint="default"/>
      </w:rPr>
    </w:lvl>
    <w:lvl w:ilvl="8" w:tplc="15500D8A" w:tentative="1">
      <w:start w:val="1"/>
      <w:numFmt w:val="bullet"/>
      <w:lvlText w:val=""/>
      <w:lvlJc w:val="left"/>
      <w:pPr>
        <w:tabs>
          <w:tab w:val="num" w:pos="6120"/>
        </w:tabs>
        <w:ind w:left="6120" w:hanging="360"/>
      </w:pPr>
      <w:rPr>
        <w:rFonts w:ascii="Wingdings" w:hAnsi="Wingdings" w:hint="default"/>
      </w:rPr>
    </w:lvl>
  </w:abstractNum>
  <w:abstractNum w:abstractNumId="7">
    <w:nsid w:val="114C3942"/>
    <w:multiLevelType w:val="singleLevel"/>
    <w:tmpl w:val="0CC6762E"/>
    <w:lvl w:ilvl="0">
      <w:start w:val="1"/>
      <w:numFmt w:val="decimal"/>
      <w:pStyle w:val="Bibliography1"/>
      <w:lvlText w:val="[ %1 ]"/>
      <w:lvlJc w:val="left"/>
      <w:pPr>
        <w:tabs>
          <w:tab w:val="num" w:pos="907"/>
        </w:tabs>
        <w:ind w:left="907" w:hanging="907"/>
      </w:pPr>
    </w:lvl>
  </w:abstractNum>
  <w:abstractNum w:abstractNumId="8">
    <w:nsid w:val="160501F6"/>
    <w:multiLevelType w:val="hybridMultilevel"/>
    <w:tmpl w:val="DCCAEF22"/>
    <w:lvl w:ilvl="0" w:tplc="0408000F">
      <w:start w:val="1"/>
      <w:numFmt w:val="decimal"/>
      <w:lvlText w:val="%1."/>
      <w:lvlJc w:val="left"/>
      <w:pPr>
        <w:tabs>
          <w:tab w:val="num" w:pos="720"/>
        </w:tabs>
        <w:ind w:left="720" w:hanging="360"/>
      </w:pPr>
      <w:rPr>
        <w:rFont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9">
    <w:nsid w:val="18437FF6"/>
    <w:multiLevelType w:val="singleLevel"/>
    <w:tmpl w:val="35240F78"/>
    <w:lvl w:ilvl="0">
      <w:start w:val="1"/>
      <w:numFmt w:val="decimal"/>
      <w:pStyle w:val="Listumber"/>
      <w:lvlText w:val="%1."/>
      <w:lvlJc w:val="left"/>
      <w:pPr>
        <w:tabs>
          <w:tab w:val="num" w:pos="360"/>
        </w:tabs>
        <w:ind w:left="360" w:hanging="360"/>
      </w:pPr>
    </w:lvl>
  </w:abstractNum>
  <w:abstractNum w:abstractNumId="10">
    <w:nsid w:val="1A1A06EF"/>
    <w:multiLevelType w:val="hybridMultilevel"/>
    <w:tmpl w:val="72E8AA28"/>
    <w:lvl w:ilvl="0" w:tplc="8AD8EAEA">
      <w:start w:val="1"/>
      <w:numFmt w:val="bullet"/>
      <w:lvlText w:val=""/>
      <w:lvlJc w:val="left"/>
      <w:pPr>
        <w:ind w:left="473" w:hanging="360"/>
      </w:pPr>
      <w:rPr>
        <w:rFonts w:ascii="Wingdings" w:hAnsi="Wingdings" w:hint="default"/>
      </w:rPr>
    </w:lvl>
    <w:lvl w:ilvl="1" w:tplc="04090001">
      <w:start w:val="1"/>
      <w:numFmt w:val="bullet"/>
      <w:lvlText w:val=""/>
      <w:lvlJc w:val="left"/>
      <w:pPr>
        <w:ind w:left="1193" w:hanging="360"/>
      </w:pPr>
      <w:rPr>
        <w:rFonts w:ascii="Symbol" w:hAnsi="Symbol" w:hint="default"/>
      </w:rPr>
    </w:lvl>
    <w:lvl w:ilvl="2" w:tplc="04090005" w:tentative="1">
      <w:start w:val="1"/>
      <w:numFmt w:val="bullet"/>
      <w:lvlText w:val=""/>
      <w:lvlJc w:val="left"/>
      <w:pPr>
        <w:ind w:left="1913" w:hanging="360"/>
      </w:pPr>
      <w:rPr>
        <w:rFonts w:ascii="Wingdings" w:hAnsi="Wingdings" w:hint="default"/>
      </w:rPr>
    </w:lvl>
    <w:lvl w:ilvl="3" w:tplc="04090001" w:tentative="1">
      <w:start w:val="1"/>
      <w:numFmt w:val="bullet"/>
      <w:lvlText w:val=""/>
      <w:lvlJc w:val="left"/>
      <w:pPr>
        <w:ind w:left="2633" w:hanging="360"/>
      </w:pPr>
      <w:rPr>
        <w:rFonts w:ascii="Symbol" w:hAnsi="Symbol" w:hint="default"/>
      </w:rPr>
    </w:lvl>
    <w:lvl w:ilvl="4" w:tplc="04090003" w:tentative="1">
      <w:start w:val="1"/>
      <w:numFmt w:val="bullet"/>
      <w:lvlText w:val="o"/>
      <w:lvlJc w:val="left"/>
      <w:pPr>
        <w:ind w:left="3353" w:hanging="360"/>
      </w:pPr>
      <w:rPr>
        <w:rFonts w:ascii="Courier New" w:hAnsi="Courier New" w:cs="Courier New" w:hint="default"/>
      </w:rPr>
    </w:lvl>
    <w:lvl w:ilvl="5" w:tplc="04090005" w:tentative="1">
      <w:start w:val="1"/>
      <w:numFmt w:val="bullet"/>
      <w:lvlText w:val=""/>
      <w:lvlJc w:val="left"/>
      <w:pPr>
        <w:ind w:left="4073" w:hanging="360"/>
      </w:pPr>
      <w:rPr>
        <w:rFonts w:ascii="Wingdings" w:hAnsi="Wingdings" w:hint="default"/>
      </w:rPr>
    </w:lvl>
    <w:lvl w:ilvl="6" w:tplc="04090001" w:tentative="1">
      <w:start w:val="1"/>
      <w:numFmt w:val="bullet"/>
      <w:lvlText w:val=""/>
      <w:lvlJc w:val="left"/>
      <w:pPr>
        <w:ind w:left="4793" w:hanging="360"/>
      </w:pPr>
      <w:rPr>
        <w:rFonts w:ascii="Symbol" w:hAnsi="Symbol" w:hint="default"/>
      </w:rPr>
    </w:lvl>
    <w:lvl w:ilvl="7" w:tplc="04090003" w:tentative="1">
      <w:start w:val="1"/>
      <w:numFmt w:val="bullet"/>
      <w:lvlText w:val="o"/>
      <w:lvlJc w:val="left"/>
      <w:pPr>
        <w:ind w:left="5513" w:hanging="360"/>
      </w:pPr>
      <w:rPr>
        <w:rFonts w:ascii="Courier New" w:hAnsi="Courier New" w:cs="Courier New" w:hint="default"/>
      </w:rPr>
    </w:lvl>
    <w:lvl w:ilvl="8" w:tplc="04090005" w:tentative="1">
      <w:start w:val="1"/>
      <w:numFmt w:val="bullet"/>
      <w:lvlText w:val=""/>
      <w:lvlJc w:val="left"/>
      <w:pPr>
        <w:ind w:left="6233" w:hanging="360"/>
      </w:pPr>
      <w:rPr>
        <w:rFonts w:ascii="Wingdings" w:hAnsi="Wingdings" w:hint="default"/>
      </w:rPr>
    </w:lvl>
  </w:abstractNum>
  <w:abstractNum w:abstractNumId="11">
    <w:nsid w:val="1B346140"/>
    <w:multiLevelType w:val="hybridMultilevel"/>
    <w:tmpl w:val="378C5D9A"/>
    <w:lvl w:ilvl="0" w:tplc="8BD2A22A">
      <w:start w:val="1"/>
      <w:numFmt w:val="bullet"/>
      <w:pStyle w:val="StylereferencesLinespacingsingle"/>
      <w:lvlText w:val=""/>
      <w:lvlJc w:val="left"/>
      <w:pPr>
        <w:tabs>
          <w:tab w:val="num" w:pos="360"/>
        </w:tabs>
        <w:ind w:left="360" w:hanging="360"/>
      </w:pPr>
      <w:rPr>
        <w:rFonts w:ascii="Symbol" w:hAnsi="Symbol" w:hint="default"/>
      </w:rPr>
    </w:lvl>
    <w:lvl w:ilvl="1" w:tplc="C1D46CF0" w:tentative="1">
      <w:start w:val="1"/>
      <w:numFmt w:val="bullet"/>
      <w:lvlText w:val="o"/>
      <w:lvlJc w:val="left"/>
      <w:pPr>
        <w:tabs>
          <w:tab w:val="num" w:pos="1080"/>
        </w:tabs>
        <w:ind w:left="1080" w:hanging="360"/>
      </w:pPr>
      <w:rPr>
        <w:rFonts w:ascii="Courier New" w:hAnsi="Courier New" w:cs="Courier New" w:hint="default"/>
      </w:rPr>
    </w:lvl>
    <w:lvl w:ilvl="2" w:tplc="D69EEFEA" w:tentative="1">
      <w:start w:val="1"/>
      <w:numFmt w:val="bullet"/>
      <w:lvlText w:val=""/>
      <w:lvlJc w:val="left"/>
      <w:pPr>
        <w:tabs>
          <w:tab w:val="num" w:pos="1800"/>
        </w:tabs>
        <w:ind w:left="1800" w:hanging="360"/>
      </w:pPr>
      <w:rPr>
        <w:rFonts w:ascii="Wingdings" w:hAnsi="Wingdings" w:hint="default"/>
      </w:rPr>
    </w:lvl>
    <w:lvl w:ilvl="3" w:tplc="AB823250" w:tentative="1">
      <w:start w:val="1"/>
      <w:numFmt w:val="bullet"/>
      <w:lvlText w:val=""/>
      <w:lvlJc w:val="left"/>
      <w:pPr>
        <w:tabs>
          <w:tab w:val="num" w:pos="2520"/>
        </w:tabs>
        <w:ind w:left="2520" w:hanging="360"/>
      </w:pPr>
      <w:rPr>
        <w:rFonts w:ascii="Symbol" w:hAnsi="Symbol" w:hint="default"/>
      </w:rPr>
    </w:lvl>
    <w:lvl w:ilvl="4" w:tplc="B62899CA" w:tentative="1">
      <w:start w:val="1"/>
      <w:numFmt w:val="bullet"/>
      <w:lvlText w:val="o"/>
      <w:lvlJc w:val="left"/>
      <w:pPr>
        <w:tabs>
          <w:tab w:val="num" w:pos="3240"/>
        </w:tabs>
        <w:ind w:left="3240" w:hanging="360"/>
      </w:pPr>
      <w:rPr>
        <w:rFonts w:ascii="Courier New" w:hAnsi="Courier New" w:cs="Courier New" w:hint="default"/>
      </w:rPr>
    </w:lvl>
    <w:lvl w:ilvl="5" w:tplc="89447ADA" w:tentative="1">
      <w:start w:val="1"/>
      <w:numFmt w:val="bullet"/>
      <w:lvlText w:val=""/>
      <w:lvlJc w:val="left"/>
      <w:pPr>
        <w:tabs>
          <w:tab w:val="num" w:pos="3960"/>
        </w:tabs>
        <w:ind w:left="3960" w:hanging="360"/>
      </w:pPr>
      <w:rPr>
        <w:rFonts w:ascii="Wingdings" w:hAnsi="Wingdings" w:hint="default"/>
      </w:rPr>
    </w:lvl>
    <w:lvl w:ilvl="6" w:tplc="85885350" w:tentative="1">
      <w:start w:val="1"/>
      <w:numFmt w:val="bullet"/>
      <w:lvlText w:val=""/>
      <w:lvlJc w:val="left"/>
      <w:pPr>
        <w:tabs>
          <w:tab w:val="num" w:pos="4680"/>
        </w:tabs>
        <w:ind w:left="4680" w:hanging="360"/>
      </w:pPr>
      <w:rPr>
        <w:rFonts w:ascii="Symbol" w:hAnsi="Symbol" w:hint="default"/>
      </w:rPr>
    </w:lvl>
    <w:lvl w:ilvl="7" w:tplc="BAB429C2" w:tentative="1">
      <w:start w:val="1"/>
      <w:numFmt w:val="bullet"/>
      <w:lvlText w:val="o"/>
      <w:lvlJc w:val="left"/>
      <w:pPr>
        <w:tabs>
          <w:tab w:val="num" w:pos="5400"/>
        </w:tabs>
        <w:ind w:left="5400" w:hanging="360"/>
      </w:pPr>
      <w:rPr>
        <w:rFonts w:ascii="Courier New" w:hAnsi="Courier New" w:cs="Courier New" w:hint="default"/>
      </w:rPr>
    </w:lvl>
    <w:lvl w:ilvl="8" w:tplc="6882BEA6" w:tentative="1">
      <w:start w:val="1"/>
      <w:numFmt w:val="bullet"/>
      <w:lvlText w:val=""/>
      <w:lvlJc w:val="left"/>
      <w:pPr>
        <w:tabs>
          <w:tab w:val="num" w:pos="6120"/>
        </w:tabs>
        <w:ind w:left="6120" w:hanging="360"/>
      </w:pPr>
      <w:rPr>
        <w:rFonts w:ascii="Wingdings" w:hAnsi="Wingdings" w:hint="default"/>
      </w:rPr>
    </w:lvl>
  </w:abstractNum>
  <w:abstractNum w:abstractNumId="12">
    <w:nsid w:val="1B500472"/>
    <w:multiLevelType w:val="singleLevel"/>
    <w:tmpl w:val="C164A8D4"/>
    <w:lvl w:ilvl="0">
      <w:start w:val="1"/>
      <w:numFmt w:val="decimal"/>
      <w:pStyle w:val="Annex2"/>
      <w:lvlText w:val="[%1]"/>
      <w:lvlJc w:val="left"/>
      <w:pPr>
        <w:tabs>
          <w:tab w:val="num" w:pos="567"/>
        </w:tabs>
        <w:ind w:left="567" w:hanging="567"/>
      </w:pPr>
    </w:lvl>
  </w:abstractNum>
  <w:abstractNum w:abstractNumId="13">
    <w:nsid w:val="21F02C9E"/>
    <w:multiLevelType w:val="hybridMultilevel"/>
    <w:tmpl w:val="EF925AB6"/>
    <w:lvl w:ilvl="0" w:tplc="8AD8EAEA">
      <w:start w:val="1"/>
      <w:numFmt w:val="bullet"/>
      <w:lvlText w:val=""/>
      <w:lvlJc w:val="left"/>
      <w:pPr>
        <w:ind w:left="473" w:hanging="360"/>
      </w:pPr>
      <w:rPr>
        <w:rFonts w:ascii="Wingdings" w:hAnsi="Wingdings" w:hint="default"/>
      </w:rPr>
    </w:lvl>
    <w:lvl w:ilvl="1" w:tplc="04090001">
      <w:start w:val="1"/>
      <w:numFmt w:val="bullet"/>
      <w:lvlText w:val=""/>
      <w:lvlJc w:val="left"/>
      <w:pPr>
        <w:ind w:left="1193" w:hanging="360"/>
      </w:pPr>
      <w:rPr>
        <w:rFonts w:ascii="Symbol" w:hAnsi="Symbol" w:hint="default"/>
      </w:rPr>
    </w:lvl>
    <w:lvl w:ilvl="2" w:tplc="04090005" w:tentative="1">
      <w:start w:val="1"/>
      <w:numFmt w:val="bullet"/>
      <w:lvlText w:val=""/>
      <w:lvlJc w:val="left"/>
      <w:pPr>
        <w:ind w:left="1913" w:hanging="360"/>
      </w:pPr>
      <w:rPr>
        <w:rFonts w:ascii="Wingdings" w:hAnsi="Wingdings" w:hint="default"/>
      </w:rPr>
    </w:lvl>
    <w:lvl w:ilvl="3" w:tplc="04090001" w:tentative="1">
      <w:start w:val="1"/>
      <w:numFmt w:val="bullet"/>
      <w:lvlText w:val=""/>
      <w:lvlJc w:val="left"/>
      <w:pPr>
        <w:ind w:left="2633" w:hanging="360"/>
      </w:pPr>
      <w:rPr>
        <w:rFonts w:ascii="Symbol" w:hAnsi="Symbol" w:hint="default"/>
      </w:rPr>
    </w:lvl>
    <w:lvl w:ilvl="4" w:tplc="04090003" w:tentative="1">
      <w:start w:val="1"/>
      <w:numFmt w:val="bullet"/>
      <w:lvlText w:val="o"/>
      <w:lvlJc w:val="left"/>
      <w:pPr>
        <w:ind w:left="3353" w:hanging="360"/>
      </w:pPr>
      <w:rPr>
        <w:rFonts w:ascii="Courier New" w:hAnsi="Courier New" w:cs="Courier New" w:hint="default"/>
      </w:rPr>
    </w:lvl>
    <w:lvl w:ilvl="5" w:tplc="04090005" w:tentative="1">
      <w:start w:val="1"/>
      <w:numFmt w:val="bullet"/>
      <w:lvlText w:val=""/>
      <w:lvlJc w:val="left"/>
      <w:pPr>
        <w:ind w:left="4073" w:hanging="360"/>
      </w:pPr>
      <w:rPr>
        <w:rFonts w:ascii="Wingdings" w:hAnsi="Wingdings" w:hint="default"/>
      </w:rPr>
    </w:lvl>
    <w:lvl w:ilvl="6" w:tplc="04090001" w:tentative="1">
      <w:start w:val="1"/>
      <w:numFmt w:val="bullet"/>
      <w:lvlText w:val=""/>
      <w:lvlJc w:val="left"/>
      <w:pPr>
        <w:ind w:left="4793" w:hanging="360"/>
      </w:pPr>
      <w:rPr>
        <w:rFonts w:ascii="Symbol" w:hAnsi="Symbol" w:hint="default"/>
      </w:rPr>
    </w:lvl>
    <w:lvl w:ilvl="7" w:tplc="04090003" w:tentative="1">
      <w:start w:val="1"/>
      <w:numFmt w:val="bullet"/>
      <w:lvlText w:val="o"/>
      <w:lvlJc w:val="left"/>
      <w:pPr>
        <w:ind w:left="5513" w:hanging="360"/>
      </w:pPr>
      <w:rPr>
        <w:rFonts w:ascii="Courier New" w:hAnsi="Courier New" w:cs="Courier New" w:hint="default"/>
      </w:rPr>
    </w:lvl>
    <w:lvl w:ilvl="8" w:tplc="04090005" w:tentative="1">
      <w:start w:val="1"/>
      <w:numFmt w:val="bullet"/>
      <w:lvlText w:val=""/>
      <w:lvlJc w:val="left"/>
      <w:pPr>
        <w:ind w:left="6233" w:hanging="360"/>
      </w:pPr>
      <w:rPr>
        <w:rFonts w:ascii="Wingdings" w:hAnsi="Wingdings" w:hint="default"/>
      </w:rPr>
    </w:lvl>
  </w:abstractNum>
  <w:abstractNum w:abstractNumId="14">
    <w:nsid w:val="23024E6A"/>
    <w:multiLevelType w:val="hybridMultilevel"/>
    <w:tmpl w:val="167250D8"/>
    <w:name w:val="WW8Num26"/>
    <w:lvl w:ilvl="0" w:tplc="DB446612">
      <w:start w:val="1"/>
      <w:numFmt w:val="bullet"/>
      <w:lvlText w:val=""/>
      <w:lvlJc w:val="left"/>
      <w:pPr>
        <w:tabs>
          <w:tab w:val="num" w:pos="360"/>
        </w:tabs>
        <w:ind w:left="360" w:hanging="360"/>
      </w:pPr>
      <w:rPr>
        <w:rFonts w:ascii="Symbol" w:hAnsi="Symbol" w:hint="default"/>
      </w:rPr>
    </w:lvl>
    <w:lvl w:ilvl="1" w:tplc="2C4CEA5A" w:tentative="1">
      <w:start w:val="1"/>
      <w:numFmt w:val="bullet"/>
      <w:lvlText w:val="o"/>
      <w:lvlJc w:val="left"/>
      <w:pPr>
        <w:tabs>
          <w:tab w:val="num" w:pos="1080"/>
        </w:tabs>
        <w:ind w:left="1080" w:hanging="360"/>
      </w:pPr>
      <w:rPr>
        <w:rFonts w:ascii="Courier New" w:hAnsi="Courier New" w:cs="Courier New" w:hint="default"/>
      </w:rPr>
    </w:lvl>
    <w:lvl w:ilvl="2" w:tplc="1A4AD3CE" w:tentative="1">
      <w:start w:val="1"/>
      <w:numFmt w:val="bullet"/>
      <w:lvlText w:val=""/>
      <w:lvlJc w:val="left"/>
      <w:pPr>
        <w:tabs>
          <w:tab w:val="num" w:pos="1800"/>
        </w:tabs>
        <w:ind w:left="1800" w:hanging="360"/>
      </w:pPr>
      <w:rPr>
        <w:rFonts w:ascii="Wingdings" w:hAnsi="Wingdings" w:hint="default"/>
      </w:rPr>
    </w:lvl>
    <w:lvl w:ilvl="3" w:tplc="1B086D68" w:tentative="1">
      <w:start w:val="1"/>
      <w:numFmt w:val="bullet"/>
      <w:lvlText w:val=""/>
      <w:lvlJc w:val="left"/>
      <w:pPr>
        <w:tabs>
          <w:tab w:val="num" w:pos="2520"/>
        </w:tabs>
        <w:ind w:left="2520" w:hanging="360"/>
      </w:pPr>
      <w:rPr>
        <w:rFonts w:ascii="Symbol" w:hAnsi="Symbol" w:hint="default"/>
      </w:rPr>
    </w:lvl>
    <w:lvl w:ilvl="4" w:tplc="C298C9EC" w:tentative="1">
      <w:start w:val="1"/>
      <w:numFmt w:val="bullet"/>
      <w:lvlText w:val="o"/>
      <w:lvlJc w:val="left"/>
      <w:pPr>
        <w:tabs>
          <w:tab w:val="num" w:pos="3240"/>
        </w:tabs>
        <w:ind w:left="3240" w:hanging="360"/>
      </w:pPr>
      <w:rPr>
        <w:rFonts w:ascii="Courier New" w:hAnsi="Courier New" w:cs="Courier New" w:hint="default"/>
      </w:rPr>
    </w:lvl>
    <w:lvl w:ilvl="5" w:tplc="D76ABA5C" w:tentative="1">
      <w:start w:val="1"/>
      <w:numFmt w:val="bullet"/>
      <w:lvlText w:val=""/>
      <w:lvlJc w:val="left"/>
      <w:pPr>
        <w:tabs>
          <w:tab w:val="num" w:pos="3960"/>
        </w:tabs>
        <w:ind w:left="3960" w:hanging="360"/>
      </w:pPr>
      <w:rPr>
        <w:rFonts w:ascii="Wingdings" w:hAnsi="Wingdings" w:hint="default"/>
      </w:rPr>
    </w:lvl>
    <w:lvl w:ilvl="6" w:tplc="0360C9A8" w:tentative="1">
      <w:start w:val="1"/>
      <w:numFmt w:val="bullet"/>
      <w:lvlText w:val=""/>
      <w:lvlJc w:val="left"/>
      <w:pPr>
        <w:tabs>
          <w:tab w:val="num" w:pos="4680"/>
        </w:tabs>
        <w:ind w:left="4680" w:hanging="360"/>
      </w:pPr>
      <w:rPr>
        <w:rFonts w:ascii="Symbol" w:hAnsi="Symbol" w:hint="default"/>
      </w:rPr>
    </w:lvl>
    <w:lvl w:ilvl="7" w:tplc="A9C0BA3A" w:tentative="1">
      <w:start w:val="1"/>
      <w:numFmt w:val="bullet"/>
      <w:lvlText w:val="o"/>
      <w:lvlJc w:val="left"/>
      <w:pPr>
        <w:tabs>
          <w:tab w:val="num" w:pos="5400"/>
        </w:tabs>
        <w:ind w:left="5400" w:hanging="360"/>
      </w:pPr>
      <w:rPr>
        <w:rFonts w:ascii="Courier New" w:hAnsi="Courier New" w:cs="Courier New" w:hint="default"/>
      </w:rPr>
    </w:lvl>
    <w:lvl w:ilvl="8" w:tplc="F0A6A944" w:tentative="1">
      <w:start w:val="1"/>
      <w:numFmt w:val="bullet"/>
      <w:lvlText w:val=""/>
      <w:lvlJc w:val="left"/>
      <w:pPr>
        <w:tabs>
          <w:tab w:val="num" w:pos="6120"/>
        </w:tabs>
        <w:ind w:left="6120" w:hanging="360"/>
      </w:pPr>
      <w:rPr>
        <w:rFonts w:ascii="Wingdings" w:hAnsi="Wingdings" w:hint="default"/>
      </w:rPr>
    </w:lvl>
  </w:abstractNum>
  <w:abstractNum w:abstractNumId="15">
    <w:nsid w:val="25EB5769"/>
    <w:multiLevelType w:val="hybridMultilevel"/>
    <w:tmpl w:val="57CC9156"/>
    <w:lvl w:ilvl="0" w:tplc="2FBA4B80">
      <w:start w:val="1"/>
      <w:numFmt w:val="bullet"/>
      <w:pStyle w:val="mystylebullet"/>
      <w:lvlText w:val=""/>
      <w:lvlJc w:val="left"/>
      <w:pPr>
        <w:tabs>
          <w:tab w:val="num" w:pos="432"/>
        </w:tabs>
        <w:ind w:left="432" w:hanging="216"/>
      </w:pPr>
      <w:rPr>
        <w:rFonts w:ascii="Wingdings" w:hAnsi="Wingdings" w:hint="default"/>
        <w:sz w:val="20"/>
        <w:szCs w:val="20"/>
      </w:rPr>
    </w:lvl>
    <w:lvl w:ilvl="1" w:tplc="F69AF56A">
      <w:start w:val="1"/>
      <w:numFmt w:val="bullet"/>
      <w:lvlText w:val="o"/>
      <w:lvlJc w:val="left"/>
      <w:pPr>
        <w:tabs>
          <w:tab w:val="num" w:pos="1656"/>
        </w:tabs>
        <w:ind w:left="1656" w:hanging="360"/>
      </w:pPr>
      <w:rPr>
        <w:rFonts w:ascii="Courier New" w:hAnsi="Courier New" w:cs="Courier New" w:hint="default"/>
      </w:rPr>
    </w:lvl>
    <w:lvl w:ilvl="2" w:tplc="7B46CCBC" w:tentative="1">
      <w:start w:val="1"/>
      <w:numFmt w:val="bullet"/>
      <w:lvlText w:val=""/>
      <w:lvlJc w:val="left"/>
      <w:pPr>
        <w:tabs>
          <w:tab w:val="num" w:pos="2376"/>
        </w:tabs>
        <w:ind w:left="2376" w:hanging="360"/>
      </w:pPr>
      <w:rPr>
        <w:rFonts w:ascii="Wingdings" w:hAnsi="Wingdings" w:hint="default"/>
      </w:rPr>
    </w:lvl>
    <w:lvl w:ilvl="3" w:tplc="F5CE758E" w:tentative="1">
      <w:start w:val="1"/>
      <w:numFmt w:val="bullet"/>
      <w:lvlText w:val=""/>
      <w:lvlJc w:val="left"/>
      <w:pPr>
        <w:tabs>
          <w:tab w:val="num" w:pos="3096"/>
        </w:tabs>
        <w:ind w:left="3096" w:hanging="360"/>
      </w:pPr>
      <w:rPr>
        <w:rFonts w:ascii="Symbol" w:hAnsi="Symbol" w:hint="default"/>
      </w:rPr>
    </w:lvl>
    <w:lvl w:ilvl="4" w:tplc="2316662C" w:tentative="1">
      <w:start w:val="1"/>
      <w:numFmt w:val="bullet"/>
      <w:lvlText w:val="o"/>
      <w:lvlJc w:val="left"/>
      <w:pPr>
        <w:tabs>
          <w:tab w:val="num" w:pos="3816"/>
        </w:tabs>
        <w:ind w:left="3816" w:hanging="360"/>
      </w:pPr>
      <w:rPr>
        <w:rFonts w:ascii="Courier New" w:hAnsi="Courier New" w:cs="Courier New" w:hint="default"/>
      </w:rPr>
    </w:lvl>
    <w:lvl w:ilvl="5" w:tplc="23F00154" w:tentative="1">
      <w:start w:val="1"/>
      <w:numFmt w:val="bullet"/>
      <w:lvlText w:val=""/>
      <w:lvlJc w:val="left"/>
      <w:pPr>
        <w:tabs>
          <w:tab w:val="num" w:pos="4536"/>
        </w:tabs>
        <w:ind w:left="4536" w:hanging="360"/>
      </w:pPr>
      <w:rPr>
        <w:rFonts w:ascii="Wingdings" w:hAnsi="Wingdings" w:hint="default"/>
      </w:rPr>
    </w:lvl>
    <w:lvl w:ilvl="6" w:tplc="4E7E8B4E" w:tentative="1">
      <w:start w:val="1"/>
      <w:numFmt w:val="bullet"/>
      <w:lvlText w:val=""/>
      <w:lvlJc w:val="left"/>
      <w:pPr>
        <w:tabs>
          <w:tab w:val="num" w:pos="5256"/>
        </w:tabs>
        <w:ind w:left="5256" w:hanging="360"/>
      </w:pPr>
      <w:rPr>
        <w:rFonts w:ascii="Symbol" w:hAnsi="Symbol" w:hint="default"/>
      </w:rPr>
    </w:lvl>
    <w:lvl w:ilvl="7" w:tplc="D8BAE332" w:tentative="1">
      <w:start w:val="1"/>
      <w:numFmt w:val="bullet"/>
      <w:lvlText w:val="o"/>
      <w:lvlJc w:val="left"/>
      <w:pPr>
        <w:tabs>
          <w:tab w:val="num" w:pos="5976"/>
        </w:tabs>
        <w:ind w:left="5976" w:hanging="360"/>
      </w:pPr>
      <w:rPr>
        <w:rFonts w:ascii="Courier New" w:hAnsi="Courier New" w:cs="Courier New" w:hint="default"/>
      </w:rPr>
    </w:lvl>
    <w:lvl w:ilvl="8" w:tplc="9D78704A" w:tentative="1">
      <w:start w:val="1"/>
      <w:numFmt w:val="bullet"/>
      <w:lvlText w:val=""/>
      <w:lvlJc w:val="left"/>
      <w:pPr>
        <w:tabs>
          <w:tab w:val="num" w:pos="6696"/>
        </w:tabs>
        <w:ind w:left="6696" w:hanging="360"/>
      </w:pPr>
      <w:rPr>
        <w:rFonts w:ascii="Wingdings" w:hAnsi="Wingdings" w:hint="default"/>
      </w:rPr>
    </w:lvl>
  </w:abstractNum>
  <w:abstractNum w:abstractNumId="16">
    <w:nsid w:val="260A7B7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5760"/>
        </w:tabs>
        <w:ind w:left="4320" w:hanging="1440"/>
      </w:pPr>
    </w:lvl>
  </w:abstractNum>
  <w:abstractNum w:abstractNumId="17">
    <w:nsid w:val="28557BCF"/>
    <w:multiLevelType w:val="multilevel"/>
    <w:tmpl w:val="0B287BB2"/>
    <w:lvl w:ilvl="0">
      <w:start w:val="1"/>
      <w:numFmt w:val="decimal"/>
      <w:lvlText w:val="%1"/>
      <w:lvlJc w:val="left"/>
      <w:pPr>
        <w:tabs>
          <w:tab w:val="num" w:pos="432"/>
        </w:tabs>
        <w:ind w:left="432" w:hanging="432"/>
      </w:pPr>
      <w:rPr>
        <w:rFonts w:hint="default"/>
      </w:rPr>
    </w:lvl>
    <w:lvl w:ilvl="1">
      <w:start w:val="1"/>
      <w:numFmt w:val="decimal"/>
      <w:pStyle w:val="2"/>
      <w:lvlText w:val="2.%2"/>
      <w:lvlJc w:val="left"/>
      <w:pPr>
        <w:tabs>
          <w:tab w:val="num" w:pos="576"/>
        </w:tabs>
        <w:ind w:left="576" w:hanging="576"/>
      </w:pPr>
      <w:rPr>
        <w:rFonts w:hint="default"/>
        <w:color w:val="auto"/>
      </w:rPr>
    </w:lvl>
    <w:lvl w:ilvl="2">
      <w:start w:val="1"/>
      <w:numFmt w:val="decimal"/>
      <w:pStyle w:val="3"/>
      <w:lvlText w:val="2.%2.%3"/>
      <w:lvlJc w:val="left"/>
      <w:pPr>
        <w:tabs>
          <w:tab w:val="num" w:pos="720"/>
        </w:tabs>
        <w:ind w:left="720" w:hanging="720"/>
      </w:pPr>
      <w:rPr>
        <w:rFonts w:hint="default"/>
      </w:rPr>
    </w:lvl>
    <w:lvl w:ilvl="3">
      <w:start w:val="1"/>
      <w:numFmt w:val="decimal"/>
      <w:pStyle w:val="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nsid w:val="294D1CCA"/>
    <w:multiLevelType w:val="multilevel"/>
    <w:tmpl w:val="17DCA222"/>
    <w:lvl w:ilvl="0">
      <w:start w:val="1"/>
      <w:numFmt w:val="upperRoman"/>
      <w:pStyle w:val="AnnexLabel"/>
      <w:lvlText w:val="ΠΑΡΑΡΤΗΜΑ %1:"/>
      <w:lvlJc w:val="left"/>
      <w:pPr>
        <w:tabs>
          <w:tab w:val="num" w:pos="3240"/>
        </w:tabs>
        <w:ind w:left="432" w:hanging="432"/>
      </w:pPr>
      <w:rPr>
        <w:rFonts w:hint="default"/>
      </w:rPr>
    </w:lvl>
    <w:lvl w:ilvl="1">
      <w:start w:val="1"/>
      <w:numFmt w:val="decimal"/>
      <w:pStyle w:val="AnnexHeading1"/>
      <w:lvlText w:val="%1.%2"/>
      <w:lvlJc w:val="left"/>
      <w:pPr>
        <w:tabs>
          <w:tab w:val="num" w:pos="576"/>
        </w:tabs>
        <w:ind w:left="576" w:hanging="576"/>
      </w:pPr>
      <w:rPr>
        <w:rFonts w:hint="default"/>
      </w:rPr>
    </w:lvl>
    <w:lvl w:ilvl="2">
      <w:start w:val="1"/>
      <w:numFmt w:val="decimal"/>
      <w:pStyle w:val="AnnexHeading2"/>
      <w:lvlText w:val="%1.%2.%3"/>
      <w:lvlJc w:val="left"/>
      <w:pPr>
        <w:tabs>
          <w:tab w:val="num" w:pos="720"/>
        </w:tabs>
        <w:ind w:left="720" w:hanging="720"/>
      </w:pPr>
      <w:rPr>
        <w:rFonts w:hint="default"/>
      </w:rPr>
    </w:lvl>
    <w:lvl w:ilvl="3">
      <w:start w:val="1"/>
      <w:numFmt w:val="decimal"/>
      <w:lvlText w:val="%1.%2.%3.%4"/>
      <w:lvlJc w:val="left"/>
      <w:pPr>
        <w:tabs>
          <w:tab w:val="num" w:pos="1080"/>
        </w:tabs>
        <w:ind w:left="864" w:hanging="864"/>
      </w:pPr>
      <w:rPr>
        <w:rFonts w:hint="default"/>
      </w:rPr>
    </w:lvl>
    <w:lvl w:ilvl="4">
      <w:start w:val="1"/>
      <w:numFmt w:val="decimal"/>
      <w:pStyle w:val="AnnexHeading4"/>
      <w:lvlText w:val="%1.%2.%3.%4.%5"/>
      <w:lvlJc w:val="left"/>
      <w:pPr>
        <w:tabs>
          <w:tab w:val="num" w:pos="1440"/>
        </w:tabs>
        <w:ind w:left="1008" w:hanging="1008"/>
      </w:pPr>
      <w:rPr>
        <w:rFonts w:hint="default"/>
      </w:rPr>
    </w:lvl>
    <w:lvl w:ilvl="5">
      <w:start w:val="1"/>
      <w:numFmt w:val="decimal"/>
      <w:pStyle w:val="AnnexHeading5"/>
      <w:lvlText w:val="%1.%2.%3.%4.%5.%6"/>
      <w:lvlJc w:val="left"/>
      <w:pPr>
        <w:tabs>
          <w:tab w:val="num" w:pos="1800"/>
        </w:tabs>
        <w:ind w:left="1152" w:hanging="1152"/>
      </w:pPr>
      <w:rPr>
        <w:rFonts w:hint="default"/>
      </w:rPr>
    </w:lvl>
    <w:lvl w:ilvl="6">
      <w:start w:val="1"/>
      <w:numFmt w:val="decimal"/>
      <w:lvlText w:val="%1.%2.%3.%4.%5.%6.%7"/>
      <w:lvlJc w:val="left"/>
      <w:pPr>
        <w:tabs>
          <w:tab w:val="num" w:pos="1800"/>
        </w:tabs>
        <w:ind w:left="1296" w:hanging="1296"/>
      </w:pPr>
      <w:rPr>
        <w:rFonts w:hint="default"/>
      </w:rPr>
    </w:lvl>
    <w:lvl w:ilvl="7">
      <w:start w:val="1"/>
      <w:numFmt w:val="decimal"/>
      <w:lvlText w:val="%1.%2.%3.%4.%5.%6.%7.%8"/>
      <w:lvlJc w:val="left"/>
      <w:pPr>
        <w:tabs>
          <w:tab w:val="num" w:pos="2160"/>
        </w:tabs>
        <w:ind w:left="1440" w:hanging="1440"/>
      </w:pPr>
      <w:rPr>
        <w:rFonts w:hint="default"/>
      </w:rPr>
    </w:lvl>
    <w:lvl w:ilvl="8">
      <w:start w:val="1"/>
      <w:numFmt w:val="decimal"/>
      <w:lvlText w:val="%1.%2.%3.%4.%5.%6.%7.%8.%9"/>
      <w:lvlJc w:val="left"/>
      <w:pPr>
        <w:tabs>
          <w:tab w:val="num" w:pos="2520"/>
        </w:tabs>
        <w:ind w:left="1584" w:hanging="1584"/>
      </w:pPr>
      <w:rPr>
        <w:rFonts w:hint="default"/>
      </w:rPr>
    </w:lvl>
  </w:abstractNum>
  <w:abstractNum w:abstractNumId="19">
    <w:nsid w:val="2CAD16DD"/>
    <w:multiLevelType w:val="hybridMultilevel"/>
    <w:tmpl w:val="B61E49C8"/>
    <w:lvl w:ilvl="0" w:tplc="FFFFFFFF">
      <w:start w:val="1"/>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3355DE"/>
    <w:multiLevelType w:val="hybridMultilevel"/>
    <w:tmpl w:val="87CAE8DE"/>
    <w:lvl w:ilvl="0" w:tplc="4AF4D564">
      <w:start w:val="1"/>
      <w:numFmt w:val="bullet"/>
      <w:lvlText w:val=""/>
      <w:lvlJc w:val="left"/>
      <w:pPr>
        <w:ind w:left="720" w:hanging="360"/>
      </w:pPr>
      <w:rPr>
        <w:rFonts w:ascii="Symbol" w:hAnsi="Symbol" w:hint="default"/>
      </w:rPr>
    </w:lvl>
    <w:lvl w:ilvl="1" w:tplc="15EA20D2">
      <w:start w:val="1"/>
      <w:numFmt w:val="lowerLetter"/>
      <w:lvlText w:val="%2."/>
      <w:lvlJc w:val="left"/>
      <w:pPr>
        <w:ind w:left="1440" w:hanging="360"/>
      </w:pPr>
    </w:lvl>
    <w:lvl w:ilvl="2" w:tplc="9C20E66C" w:tentative="1">
      <w:start w:val="1"/>
      <w:numFmt w:val="lowerRoman"/>
      <w:lvlText w:val="%3."/>
      <w:lvlJc w:val="right"/>
      <w:pPr>
        <w:ind w:left="2160" w:hanging="180"/>
      </w:pPr>
    </w:lvl>
    <w:lvl w:ilvl="3" w:tplc="7486AAE6" w:tentative="1">
      <w:start w:val="1"/>
      <w:numFmt w:val="decimal"/>
      <w:lvlText w:val="%4."/>
      <w:lvlJc w:val="left"/>
      <w:pPr>
        <w:ind w:left="2880" w:hanging="360"/>
      </w:pPr>
    </w:lvl>
    <w:lvl w:ilvl="4" w:tplc="B8B23C18" w:tentative="1">
      <w:start w:val="1"/>
      <w:numFmt w:val="lowerLetter"/>
      <w:lvlText w:val="%5."/>
      <w:lvlJc w:val="left"/>
      <w:pPr>
        <w:ind w:left="3600" w:hanging="360"/>
      </w:pPr>
    </w:lvl>
    <w:lvl w:ilvl="5" w:tplc="ADDEA4E6" w:tentative="1">
      <w:start w:val="1"/>
      <w:numFmt w:val="lowerRoman"/>
      <w:lvlText w:val="%6."/>
      <w:lvlJc w:val="right"/>
      <w:pPr>
        <w:ind w:left="4320" w:hanging="180"/>
      </w:pPr>
    </w:lvl>
    <w:lvl w:ilvl="6" w:tplc="AFCCA5C2" w:tentative="1">
      <w:start w:val="1"/>
      <w:numFmt w:val="decimal"/>
      <w:lvlText w:val="%7."/>
      <w:lvlJc w:val="left"/>
      <w:pPr>
        <w:ind w:left="5040" w:hanging="360"/>
      </w:pPr>
    </w:lvl>
    <w:lvl w:ilvl="7" w:tplc="97D8E616" w:tentative="1">
      <w:start w:val="1"/>
      <w:numFmt w:val="lowerLetter"/>
      <w:lvlText w:val="%8."/>
      <w:lvlJc w:val="left"/>
      <w:pPr>
        <w:ind w:left="5760" w:hanging="360"/>
      </w:pPr>
    </w:lvl>
    <w:lvl w:ilvl="8" w:tplc="6D16882C" w:tentative="1">
      <w:start w:val="1"/>
      <w:numFmt w:val="lowerRoman"/>
      <w:lvlText w:val="%9."/>
      <w:lvlJc w:val="right"/>
      <w:pPr>
        <w:ind w:left="6480" w:hanging="180"/>
      </w:pPr>
    </w:lvl>
  </w:abstractNum>
  <w:abstractNum w:abstractNumId="21">
    <w:nsid w:val="33A3260B"/>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nsid w:val="38A71216"/>
    <w:multiLevelType w:val="singleLevel"/>
    <w:tmpl w:val="B7F26C9E"/>
    <w:lvl w:ilvl="0">
      <w:start w:val="1"/>
      <w:numFmt w:val="bullet"/>
      <w:pStyle w:val="Listintable"/>
      <w:lvlText w:val=""/>
      <w:lvlJc w:val="left"/>
      <w:pPr>
        <w:tabs>
          <w:tab w:val="num" w:pos="360"/>
        </w:tabs>
        <w:ind w:left="357" w:hanging="357"/>
      </w:pPr>
      <w:rPr>
        <w:rFonts w:ascii="Symbol" w:hAnsi="Symbol" w:hint="default"/>
      </w:rPr>
    </w:lvl>
  </w:abstractNum>
  <w:abstractNum w:abstractNumId="23">
    <w:nsid w:val="3DF516CF"/>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nsid w:val="41034CE3"/>
    <w:multiLevelType w:val="hybridMultilevel"/>
    <w:tmpl w:val="508EC746"/>
    <w:lvl w:ilvl="0" w:tplc="76C007A6">
      <w:start w:val="1"/>
      <w:numFmt w:val="decimal"/>
      <w:pStyle w:val="MyReferencesLe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0C40D5"/>
    <w:multiLevelType w:val="hybridMultilevel"/>
    <w:tmpl w:val="0FF68BE0"/>
    <w:lvl w:ilvl="0" w:tplc="02A4ADA2">
      <w:start w:val="1"/>
      <w:numFmt w:val="decimal"/>
      <w:lvlText w:val="%1."/>
      <w:lvlJc w:val="left"/>
      <w:pPr>
        <w:ind w:left="720" w:hanging="360"/>
      </w:pPr>
      <w:rPr>
        <w:rFonts w:hint="default"/>
      </w:rPr>
    </w:lvl>
    <w:lvl w:ilvl="1" w:tplc="B5D42E22" w:tentative="1">
      <w:start w:val="1"/>
      <w:numFmt w:val="lowerLetter"/>
      <w:lvlText w:val="%2."/>
      <w:lvlJc w:val="left"/>
      <w:pPr>
        <w:ind w:left="1440" w:hanging="360"/>
      </w:pPr>
    </w:lvl>
    <w:lvl w:ilvl="2" w:tplc="254EA02C" w:tentative="1">
      <w:start w:val="1"/>
      <w:numFmt w:val="lowerRoman"/>
      <w:lvlText w:val="%3."/>
      <w:lvlJc w:val="right"/>
      <w:pPr>
        <w:ind w:left="2160" w:hanging="180"/>
      </w:pPr>
    </w:lvl>
    <w:lvl w:ilvl="3" w:tplc="3DF8C684" w:tentative="1">
      <w:start w:val="1"/>
      <w:numFmt w:val="decimal"/>
      <w:lvlText w:val="%4."/>
      <w:lvlJc w:val="left"/>
      <w:pPr>
        <w:ind w:left="2880" w:hanging="360"/>
      </w:pPr>
    </w:lvl>
    <w:lvl w:ilvl="4" w:tplc="63705C96" w:tentative="1">
      <w:start w:val="1"/>
      <w:numFmt w:val="lowerLetter"/>
      <w:lvlText w:val="%5."/>
      <w:lvlJc w:val="left"/>
      <w:pPr>
        <w:ind w:left="3600" w:hanging="360"/>
      </w:pPr>
    </w:lvl>
    <w:lvl w:ilvl="5" w:tplc="556EEE30" w:tentative="1">
      <w:start w:val="1"/>
      <w:numFmt w:val="lowerRoman"/>
      <w:lvlText w:val="%6."/>
      <w:lvlJc w:val="right"/>
      <w:pPr>
        <w:ind w:left="4320" w:hanging="180"/>
      </w:pPr>
    </w:lvl>
    <w:lvl w:ilvl="6" w:tplc="2FC64204" w:tentative="1">
      <w:start w:val="1"/>
      <w:numFmt w:val="decimal"/>
      <w:lvlText w:val="%7."/>
      <w:lvlJc w:val="left"/>
      <w:pPr>
        <w:ind w:left="5040" w:hanging="360"/>
      </w:pPr>
    </w:lvl>
    <w:lvl w:ilvl="7" w:tplc="10D8B538" w:tentative="1">
      <w:start w:val="1"/>
      <w:numFmt w:val="lowerLetter"/>
      <w:lvlText w:val="%8."/>
      <w:lvlJc w:val="left"/>
      <w:pPr>
        <w:ind w:left="5760" w:hanging="360"/>
      </w:pPr>
    </w:lvl>
    <w:lvl w:ilvl="8" w:tplc="9266BD16" w:tentative="1">
      <w:start w:val="1"/>
      <w:numFmt w:val="lowerRoman"/>
      <w:lvlText w:val="%9."/>
      <w:lvlJc w:val="right"/>
      <w:pPr>
        <w:ind w:left="6480" w:hanging="180"/>
      </w:pPr>
    </w:lvl>
  </w:abstractNum>
  <w:abstractNum w:abstractNumId="26">
    <w:nsid w:val="44DE399B"/>
    <w:multiLevelType w:val="multilevel"/>
    <w:tmpl w:val="BFAE2BEA"/>
    <w:lvl w:ilvl="0">
      <w:start w:val="1"/>
      <w:numFmt w:val="decimal"/>
      <w:pStyle w:val="eqn"/>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nsid w:val="450939B1"/>
    <w:multiLevelType w:val="hybridMultilevel"/>
    <w:tmpl w:val="F100423C"/>
    <w:lvl w:ilvl="0" w:tplc="ECD66198">
      <w:start w:val="1"/>
      <w:numFmt w:val="decimal"/>
      <w:lvlText w:val="%1."/>
      <w:lvlJc w:val="left"/>
      <w:pPr>
        <w:tabs>
          <w:tab w:val="num" w:pos="360"/>
        </w:tabs>
        <w:ind w:left="360" w:hanging="360"/>
      </w:pPr>
    </w:lvl>
    <w:lvl w:ilvl="1" w:tplc="7946D8B2" w:tentative="1">
      <w:start w:val="1"/>
      <w:numFmt w:val="lowerLetter"/>
      <w:lvlText w:val="%2."/>
      <w:lvlJc w:val="left"/>
      <w:pPr>
        <w:tabs>
          <w:tab w:val="num" w:pos="1080"/>
        </w:tabs>
        <w:ind w:left="1080" w:hanging="360"/>
      </w:pPr>
    </w:lvl>
    <w:lvl w:ilvl="2" w:tplc="A45612BC" w:tentative="1">
      <w:start w:val="1"/>
      <w:numFmt w:val="lowerRoman"/>
      <w:lvlText w:val="%3."/>
      <w:lvlJc w:val="right"/>
      <w:pPr>
        <w:tabs>
          <w:tab w:val="num" w:pos="1800"/>
        </w:tabs>
        <w:ind w:left="1800" w:hanging="180"/>
      </w:pPr>
    </w:lvl>
    <w:lvl w:ilvl="3" w:tplc="303E3352" w:tentative="1">
      <w:start w:val="1"/>
      <w:numFmt w:val="decimal"/>
      <w:lvlText w:val="%4."/>
      <w:lvlJc w:val="left"/>
      <w:pPr>
        <w:tabs>
          <w:tab w:val="num" w:pos="2520"/>
        </w:tabs>
        <w:ind w:left="2520" w:hanging="360"/>
      </w:pPr>
    </w:lvl>
    <w:lvl w:ilvl="4" w:tplc="4F5265A2" w:tentative="1">
      <w:start w:val="1"/>
      <w:numFmt w:val="lowerLetter"/>
      <w:lvlText w:val="%5."/>
      <w:lvlJc w:val="left"/>
      <w:pPr>
        <w:tabs>
          <w:tab w:val="num" w:pos="3240"/>
        </w:tabs>
        <w:ind w:left="3240" w:hanging="360"/>
      </w:pPr>
    </w:lvl>
    <w:lvl w:ilvl="5" w:tplc="7284B34C" w:tentative="1">
      <w:start w:val="1"/>
      <w:numFmt w:val="lowerRoman"/>
      <w:lvlText w:val="%6."/>
      <w:lvlJc w:val="right"/>
      <w:pPr>
        <w:tabs>
          <w:tab w:val="num" w:pos="3960"/>
        </w:tabs>
        <w:ind w:left="3960" w:hanging="180"/>
      </w:pPr>
    </w:lvl>
    <w:lvl w:ilvl="6" w:tplc="10BC818E" w:tentative="1">
      <w:start w:val="1"/>
      <w:numFmt w:val="decimal"/>
      <w:lvlText w:val="%7."/>
      <w:lvlJc w:val="left"/>
      <w:pPr>
        <w:tabs>
          <w:tab w:val="num" w:pos="4680"/>
        </w:tabs>
        <w:ind w:left="4680" w:hanging="360"/>
      </w:pPr>
    </w:lvl>
    <w:lvl w:ilvl="7" w:tplc="C6E00D48" w:tentative="1">
      <w:start w:val="1"/>
      <w:numFmt w:val="lowerLetter"/>
      <w:lvlText w:val="%8."/>
      <w:lvlJc w:val="left"/>
      <w:pPr>
        <w:tabs>
          <w:tab w:val="num" w:pos="5400"/>
        </w:tabs>
        <w:ind w:left="5400" w:hanging="360"/>
      </w:pPr>
    </w:lvl>
    <w:lvl w:ilvl="8" w:tplc="DA3478D4" w:tentative="1">
      <w:start w:val="1"/>
      <w:numFmt w:val="lowerRoman"/>
      <w:lvlText w:val="%9."/>
      <w:lvlJc w:val="right"/>
      <w:pPr>
        <w:tabs>
          <w:tab w:val="num" w:pos="6120"/>
        </w:tabs>
        <w:ind w:left="6120" w:hanging="180"/>
      </w:pPr>
    </w:lvl>
  </w:abstractNum>
  <w:abstractNum w:abstractNumId="28">
    <w:nsid w:val="46C35CF7"/>
    <w:multiLevelType w:val="singleLevel"/>
    <w:tmpl w:val="1994A532"/>
    <w:lvl w:ilvl="0">
      <w:start w:val="1"/>
      <w:numFmt w:val="decimal"/>
      <w:pStyle w:val="references"/>
      <w:lvlText w:val="[%1]"/>
      <w:lvlJc w:val="left"/>
      <w:pPr>
        <w:tabs>
          <w:tab w:val="num" w:pos="360"/>
        </w:tabs>
        <w:ind w:left="357" w:hanging="357"/>
      </w:pPr>
      <w:rPr>
        <w:rFonts w:ascii="Times New Roman" w:hAnsi="Times New Roman" w:hint="default"/>
        <w:sz w:val="24"/>
      </w:rPr>
    </w:lvl>
  </w:abstractNum>
  <w:abstractNum w:abstractNumId="29">
    <w:nsid w:val="48F05278"/>
    <w:multiLevelType w:val="hybridMultilevel"/>
    <w:tmpl w:val="6B983952"/>
    <w:lvl w:ilvl="0" w:tplc="0409000F">
      <w:start w:val="1"/>
      <w:numFmt w:val="decimal"/>
      <w:lvlText w:val="%1."/>
      <w:lvlJc w:val="left"/>
      <w:pPr>
        <w:tabs>
          <w:tab w:val="num" w:pos="1080"/>
        </w:tabs>
        <w:ind w:left="1080" w:hanging="360"/>
      </w:pPr>
      <w:rPr>
        <w:rFonts w:hint="default"/>
      </w:rPr>
    </w:lvl>
    <w:lvl w:ilvl="1" w:tplc="9294E37A" w:tentative="1">
      <w:start w:val="1"/>
      <w:numFmt w:val="bullet"/>
      <w:lvlText w:val="o"/>
      <w:lvlJc w:val="left"/>
      <w:pPr>
        <w:tabs>
          <w:tab w:val="num" w:pos="1800"/>
        </w:tabs>
        <w:ind w:left="1800" w:hanging="360"/>
      </w:pPr>
      <w:rPr>
        <w:rFonts w:ascii="Courier New" w:hAnsi="Courier New" w:cs="Courier New" w:hint="default"/>
      </w:rPr>
    </w:lvl>
    <w:lvl w:ilvl="2" w:tplc="69DA6EA4" w:tentative="1">
      <w:start w:val="1"/>
      <w:numFmt w:val="bullet"/>
      <w:lvlText w:val=""/>
      <w:lvlJc w:val="left"/>
      <w:pPr>
        <w:tabs>
          <w:tab w:val="num" w:pos="2520"/>
        </w:tabs>
        <w:ind w:left="2520" w:hanging="360"/>
      </w:pPr>
      <w:rPr>
        <w:rFonts w:ascii="Wingdings" w:hAnsi="Wingdings" w:hint="default"/>
      </w:rPr>
    </w:lvl>
    <w:lvl w:ilvl="3" w:tplc="036A64FA" w:tentative="1">
      <w:start w:val="1"/>
      <w:numFmt w:val="bullet"/>
      <w:lvlText w:val=""/>
      <w:lvlJc w:val="left"/>
      <w:pPr>
        <w:tabs>
          <w:tab w:val="num" w:pos="3240"/>
        </w:tabs>
        <w:ind w:left="3240" w:hanging="360"/>
      </w:pPr>
      <w:rPr>
        <w:rFonts w:ascii="Symbol" w:hAnsi="Symbol" w:hint="default"/>
      </w:rPr>
    </w:lvl>
    <w:lvl w:ilvl="4" w:tplc="33640294" w:tentative="1">
      <w:start w:val="1"/>
      <w:numFmt w:val="bullet"/>
      <w:lvlText w:val="o"/>
      <w:lvlJc w:val="left"/>
      <w:pPr>
        <w:tabs>
          <w:tab w:val="num" w:pos="3960"/>
        </w:tabs>
        <w:ind w:left="3960" w:hanging="360"/>
      </w:pPr>
      <w:rPr>
        <w:rFonts w:ascii="Courier New" w:hAnsi="Courier New" w:cs="Courier New" w:hint="default"/>
      </w:rPr>
    </w:lvl>
    <w:lvl w:ilvl="5" w:tplc="446AE97E" w:tentative="1">
      <w:start w:val="1"/>
      <w:numFmt w:val="bullet"/>
      <w:lvlText w:val=""/>
      <w:lvlJc w:val="left"/>
      <w:pPr>
        <w:tabs>
          <w:tab w:val="num" w:pos="4680"/>
        </w:tabs>
        <w:ind w:left="4680" w:hanging="360"/>
      </w:pPr>
      <w:rPr>
        <w:rFonts w:ascii="Wingdings" w:hAnsi="Wingdings" w:hint="default"/>
      </w:rPr>
    </w:lvl>
    <w:lvl w:ilvl="6" w:tplc="15443134" w:tentative="1">
      <w:start w:val="1"/>
      <w:numFmt w:val="bullet"/>
      <w:lvlText w:val=""/>
      <w:lvlJc w:val="left"/>
      <w:pPr>
        <w:tabs>
          <w:tab w:val="num" w:pos="5400"/>
        </w:tabs>
        <w:ind w:left="5400" w:hanging="360"/>
      </w:pPr>
      <w:rPr>
        <w:rFonts w:ascii="Symbol" w:hAnsi="Symbol" w:hint="default"/>
      </w:rPr>
    </w:lvl>
    <w:lvl w:ilvl="7" w:tplc="211C9A80" w:tentative="1">
      <w:start w:val="1"/>
      <w:numFmt w:val="bullet"/>
      <w:lvlText w:val="o"/>
      <w:lvlJc w:val="left"/>
      <w:pPr>
        <w:tabs>
          <w:tab w:val="num" w:pos="6120"/>
        </w:tabs>
        <w:ind w:left="6120" w:hanging="360"/>
      </w:pPr>
      <w:rPr>
        <w:rFonts w:ascii="Courier New" w:hAnsi="Courier New" w:cs="Courier New" w:hint="default"/>
      </w:rPr>
    </w:lvl>
    <w:lvl w:ilvl="8" w:tplc="B0D68E4A" w:tentative="1">
      <w:start w:val="1"/>
      <w:numFmt w:val="bullet"/>
      <w:lvlText w:val=""/>
      <w:lvlJc w:val="left"/>
      <w:pPr>
        <w:tabs>
          <w:tab w:val="num" w:pos="6840"/>
        </w:tabs>
        <w:ind w:left="6840" w:hanging="360"/>
      </w:pPr>
      <w:rPr>
        <w:rFonts w:ascii="Wingdings" w:hAnsi="Wingdings" w:hint="default"/>
      </w:rPr>
    </w:lvl>
  </w:abstractNum>
  <w:abstractNum w:abstractNumId="30">
    <w:nsid w:val="4ADA51F3"/>
    <w:multiLevelType w:val="hybridMultilevel"/>
    <w:tmpl w:val="D812A6BC"/>
    <w:lvl w:ilvl="0" w:tplc="E3DE5C8E">
      <w:start w:val="1"/>
      <w:numFmt w:val="decimal"/>
      <w:lvlText w:val="[%1]"/>
      <w:lvlJc w:val="left"/>
      <w:pPr>
        <w:tabs>
          <w:tab w:val="num" w:pos="576"/>
        </w:tabs>
        <w:ind w:left="576" w:hanging="576"/>
      </w:pPr>
      <w:rPr>
        <w:rFonts w:ascii="Times New Roman" w:hAnsi="Times New Roman" w:hint="default"/>
        <w:b w:val="0"/>
        <w:i w:val="0"/>
        <w:sz w:val="24"/>
        <w:szCs w:val="24"/>
      </w:rPr>
    </w:lvl>
    <w:lvl w:ilvl="1" w:tplc="391EB646" w:tentative="1">
      <w:start w:val="1"/>
      <w:numFmt w:val="lowerLetter"/>
      <w:lvlText w:val="%2."/>
      <w:lvlJc w:val="left"/>
      <w:pPr>
        <w:tabs>
          <w:tab w:val="num" w:pos="1440"/>
        </w:tabs>
        <w:ind w:left="1440" w:hanging="360"/>
      </w:pPr>
    </w:lvl>
    <w:lvl w:ilvl="2" w:tplc="40F8CD5A">
      <w:start w:val="1"/>
      <w:numFmt w:val="lowerRoman"/>
      <w:lvlText w:val="%3."/>
      <w:lvlJc w:val="right"/>
      <w:pPr>
        <w:tabs>
          <w:tab w:val="num" w:pos="2160"/>
        </w:tabs>
        <w:ind w:left="2160" w:hanging="180"/>
      </w:pPr>
    </w:lvl>
    <w:lvl w:ilvl="3" w:tplc="9EDA8C16" w:tentative="1">
      <w:start w:val="1"/>
      <w:numFmt w:val="decimal"/>
      <w:lvlText w:val="%4."/>
      <w:lvlJc w:val="left"/>
      <w:pPr>
        <w:tabs>
          <w:tab w:val="num" w:pos="2880"/>
        </w:tabs>
        <w:ind w:left="2880" w:hanging="360"/>
      </w:pPr>
    </w:lvl>
    <w:lvl w:ilvl="4" w:tplc="8AC40B3E" w:tentative="1">
      <w:start w:val="1"/>
      <w:numFmt w:val="lowerLetter"/>
      <w:lvlText w:val="%5."/>
      <w:lvlJc w:val="left"/>
      <w:pPr>
        <w:tabs>
          <w:tab w:val="num" w:pos="3600"/>
        </w:tabs>
        <w:ind w:left="3600" w:hanging="360"/>
      </w:pPr>
    </w:lvl>
    <w:lvl w:ilvl="5" w:tplc="A4B427FE" w:tentative="1">
      <w:start w:val="1"/>
      <w:numFmt w:val="lowerRoman"/>
      <w:lvlText w:val="%6."/>
      <w:lvlJc w:val="right"/>
      <w:pPr>
        <w:tabs>
          <w:tab w:val="num" w:pos="4320"/>
        </w:tabs>
        <w:ind w:left="4320" w:hanging="180"/>
      </w:pPr>
    </w:lvl>
    <w:lvl w:ilvl="6" w:tplc="99E68596" w:tentative="1">
      <w:start w:val="1"/>
      <w:numFmt w:val="decimal"/>
      <w:lvlText w:val="%7."/>
      <w:lvlJc w:val="left"/>
      <w:pPr>
        <w:tabs>
          <w:tab w:val="num" w:pos="5040"/>
        </w:tabs>
        <w:ind w:left="5040" w:hanging="360"/>
      </w:pPr>
    </w:lvl>
    <w:lvl w:ilvl="7" w:tplc="444C7E74" w:tentative="1">
      <w:start w:val="1"/>
      <w:numFmt w:val="lowerLetter"/>
      <w:lvlText w:val="%8."/>
      <w:lvlJc w:val="left"/>
      <w:pPr>
        <w:tabs>
          <w:tab w:val="num" w:pos="5760"/>
        </w:tabs>
        <w:ind w:left="5760" w:hanging="360"/>
      </w:pPr>
    </w:lvl>
    <w:lvl w:ilvl="8" w:tplc="BBB46394" w:tentative="1">
      <w:start w:val="1"/>
      <w:numFmt w:val="lowerRoman"/>
      <w:lvlText w:val="%9."/>
      <w:lvlJc w:val="right"/>
      <w:pPr>
        <w:tabs>
          <w:tab w:val="num" w:pos="6480"/>
        </w:tabs>
        <w:ind w:left="6480" w:hanging="180"/>
      </w:pPr>
    </w:lvl>
  </w:abstractNum>
  <w:abstractNum w:abstractNumId="31">
    <w:nsid w:val="4F6D558F"/>
    <w:multiLevelType w:val="hybridMultilevel"/>
    <w:tmpl w:val="0CFECBB0"/>
    <w:lvl w:ilvl="0" w:tplc="0409000F">
      <w:start w:val="1"/>
      <w:numFmt w:val="decimal"/>
      <w:lvlText w:val="%1."/>
      <w:lvlJc w:val="left"/>
      <w:pPr>
        <w:tabs>
          <w:tab w:val="num" w:pos="360"/>
        </w:tabs>
        <w:ind w:left="360" w:hanging="360"/>
      </w:pPr>
    </w:lvl>
    <w:lvl w:ilvl="1" w:tplc="A216D22E">
      <w:numFmt w:val="none"/>
      <w:lvlText w:val=""/>
      <w:lvlJc w:val="left"/>
      <w:pPr>
        <w:tabs>
          <w:tab w:val="num" w:pos="360"/>
        </w:tabs>
      </w:pPr>
    </w:lvl>
    <w:lvl w:ilvl="2" w:tplc="A53EC77C">
      <w:numFmt w:val="none"/>
      <w:lvlText w:val=""/>
      <w:lvlJc w:val="left"/>
      <w:pPr>
        <w:tabs>
          <w:tab w:val="num" w:pos="360"/>
        </w:tabs>
      </w:pPr>
    </w:lvl>
    <w:lvl w:ilvl="3" w:tplc="5B0AEB0E">
      <w:numFmt w:val="none"/>
      <w:lvlText w:val=""/>
      <w:lvlJc w:val="left"/>
      <w:pPr>
        <w:tabs>
          <w:tab w:val="num" w:pos="360"/>
        </w:tabs>
      </w:pPr>
    </w:lvl>
    <w:lvl w:ilvl="4" w:tplc="084224F4">
      <w:numFmt w:val="none"/>
      <w:lvlText w:val=""/>
      <w:lvlJc w:val="left"/>
      <w:pPr>
        <w:tabs>
          <w:tab w:val="num" w:pos="360"/>
        </w:tabs>
      </w:pPr>
    </w:lvl>
    <w:lvl w:ilvl="5" w:tplc="1A4E98DC">
      <w:numFmt w:val="none"/>
      <w:lvlText w:val=""/>
      <w:lvlJc w:val="left"/>
      <w:pPr>
        <w:tabs>
          <w:tab w:val="num" w:pos="360"/>
        </w:tabs>
      </w:pPr>
    </w:lvl>
    <w:lvl w:ilvl="6" w:tplc="E00CDA2A">
      <w:numFmt w:val="none"/>
      <w:lvlText w:val=""/>
      <w:lvlJc w:val="left"/>
      <w:pPr>
        <w:tabs>
          <w:tab w:val="num" w:pos="360"/>
        </w:tabs>
      </w:pPr>
    </w:lvl>
    <w:lvl w:ilvl="7" w:tplc="2474C888">
      <w:numFmt w:val="none"/>
      <w:lvlText w:val=""/>
      <w:lvlJc w:val="left"/>
      <w:pPr>
        <w:tabs>
          <w:tab w:val="num" w:pos="360"/>
        </w:tabs>
      </w:pPr>
    </w:lvl>
    <w:lvl w:ilvl="8" w:tplc="89CE2F46">
      <w:numFmt w:val="none"/>
      <w:lvlText w:val=""/>
      <w:lvlJc w:val="left"/>
      <w:pPr>
        <w:tabs>
          <w:tab w:val="num" w:pos="360"/>
        </w:tabs>
      </w:pPr>
    </w:lvl>
  </w:abstractNum>
  <w:abstractNum w:abstractNumId="32">
    <w:nsid w:val="506D32C0"/>
    <w:multiLevelType w:val="multilevel"/>
    <w:tmpl w:val="E20CAA6A"/>
    <w:styleLink w:val="StyleBulleted10pt"/>
    <w:lvl w:ilvl="0">
      <w:start w:val="1"/>
      <w:numFmt w:val="decimal"/>
      <w:lvlText w:val="%1"/>
      <w:lvlJc w:val="left"/>
      <w:pPr>
        <w:tabs>
          <w:tab w:val="num" w:pos="1134"/>
        </w:tabs>
        <w:ind w:left="737" w:hanging="170"/>
      </w:pPr>
      <w:rPr>
        <w:rFonts w:ascii="Verdana" w:hAnsi="Verdana" w:hint="default"/>
        <w:color w:val="auto"/>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3">
    <w:nsid w:val="540B7FE1"/>
    <w:multiLevelType w:val="singleLevel"/>
    <w:tmpl w:val="506E08AC"/>
    <w:lvl w:ilvl="0">
      <w:start w:val="1"/>
      <w:numFmt w:val="bullet"/>
      <w:pStyle w:val="ListBullet3"/>
      <w:lvlText w:val=""/>
      <w:lvlJc w:val="left"/>
      <w:pPr>
        <w:tabs>
          <w:tab w:val="num" w:pos="510"/>
        </w:tabs>
        <w:ind w:left="510" w:hanging="397"/>
      </w:pPr>
      <w:rPr>
        <w:rFonts w:ascii="Symbol" w:hAnsi="Symbol" w:hint="default"/>
      </w:rPr>
    </w:lvl>
  </w:abstractNum>
  <w:abstractNum w:abstractNumId="34">
    <w:nsid w:val="55864A86"/>
    <w:multiLevelType w:val="hybridMultilevel"/>
    <w:tmpl w:val="9E9E7CFE"/>
    <w:lvl w:ilvl="0" w:tplc="8AD8EAEA">
      <w:start w:val="1"/>
      <w:numFmt w:val="bullet"/>
      <w:pStyle w:val="ListBullet"/>
      <w:lvlText w:val=""/>
      <w:lvlJc w:val="left"/>
      <w:pPr>
        <w:ind w:left="473" w:hanging="360"/>
      </w:pPr>
      <w:rPr>
        <w:rFonts w:ascii="Wingdings" w:hAnsi="Wingdings" w:hint="default"/>
      </w:rPr>
    </w:lvl>
    <w:lvl w:ilvl="1" w:tplc="04090003">
      <w:start w:val="1"/>
      <w:numFmt w:val="bullet"/>
      <w:lvlText w:val="o"/>
      <w:lvlJc w:val="left"/>
      <w:pPr>
        <w:ind w:left="1193" w:hanging="360"/>
      </w:pPr>
      <w:rPr>
        <w:rFonts w:ascii="Courier New" w:hAnsi="Courier New" w:cs="Courier New" w:hint="default"/>
      </w:rPr>
    </w:lvl>
    <w:lvl w:ilvl="2" w:tplc="04090005" w:tentative="1">
      <w:start w:val="1"/>
      <w:numFmt w:val="bullet"/>
      <w:lvlText w:val=""/>
      <w:lvlJc w:val="left"/>
      <w:pPr>
        <w:ind w:left="1913" w:hanging="360"/>
      </w:pPr>
      <w:rPr>
        <w:rFonts w:ascii="Wingdings" w:hAnsi="Wingdings" w:hint="default"/>
      </w:rPr>
    </w:lvl>
    <w:lvl w:ilvl="3" w:tplc="04090001" w:tentative="1">
      <w:start w:val="1"/>
      <w:numFmt w:val="bullet"/>
      <w:lvlText w:val=""/>
      <w:lvlJc w:val="left"/>
      <w:pPr>
        <w:ind w:left="2633" w:hanging="360"/>
      </w:pPr>
      <w:rPr>
        <w:rFonts w:ascii="Symbol" w:hAnsi="Symbol" w:hint="default"/>
      </w:rPr>
    </w:lvl>
    <w:lvl w:ilvl="4" w:tplc="04090003" w:tentative="1">
      <w:start w:val="1"/>
      <w:numFmt w:val="bullet"/>
      <w:lvlText w:val="o"/>
      <w:lvlJc w:val="left"/>
      <w:pPr>
        <w:ind w:left="3353" w:hanging="360"/>
      </w:pPr>
      <w:rPr>
        <w:rFonts w:ascii="Courier New" w:hAnsi="Courier New" w:cs="Courier New" w:hint="default"/>
      </w:rPr>
    </w:lvl>
    <w:lvl w:ilvl="5" w:tplc="04090005" w:tentative="1">
      <w:start w:val="1"/>
      <w:numFmt w:val="bullet"/>
      <w:lvlText w:val=""/>
      <w:lvlJc w:val="left"/>
      <w:pPr>
        <w:ind w:left="4073" w:hanging="360"/>
      </w:pPr>
      <w:rPr>
        <w:rFonts w:ascii="Wingdings" w:hAnsi="Wingdings" w:hint="default"/>
      </w:rPr>
    </w:lvl>
    <w:lvl w:ilvl="6" w:tplc="04090001" w:tentative="1">
      <w:start w:val="1"/>
      <w:numFmt w:val="bullet"/>
      <w:lvlText w:val=""/>
      <w:lvlJc w:val="left"/>
      <w:pPr>
        <w:ind w:left="4793" w:hanging="360"/>
      </w:pPr>
      <w:rPr>
        <w:rFonts w:ascii="Symbol" w:hAnsi="Symbol" w:hint="default"/>
      </w:rPr>
    </w:lvl>
    <w:lvl w:ilvl="7" w:tplc="04090003" w:tentative="1">
      <w:start w:val="1"/>
      <w:numFmt w:val="bullet"/>
      <w:lvlText w:val="o"/>
      <w:lvlJc w:val="left"/>
      <w:pPr>
        <w:ind w:left="5513" w:hanging="360"/>
      </w:pPr>
      <w:rPr>
        <w:rFonts w:ascii="Courier New" w:hAnsi="Courier New" w:cs="Courier New" w:hint="default"/>
      </w:rPr>
    </w:lvl>
    <w:lvl w:ilvl="8" w:tplc="04090005" w:tentative="1">
      <w:start w:val="1"/>
      <w:numFmt w:val="bullet"/>
      <w:lvlText w:val=""/>
      <w:lvlJc w:val="left"/>
      <w:pPr>
        <w:ind w:left="6233" w:hanging="360"/>
      </w:pPr>
      <w:rPr>
        <w:rFonts w:ascii="Wingdings" w:hAnsi="Wingdings" w:hint="default"/>
      </w:rPr>
    </w:lvl>
  </w:abstractNum>
  <w:abstractNum w:abstractNumId="35">
    <w:nsid w:val="575C3D0E"/>
    <w:multiLevelType w:val="multilevel"/>
    <w:tmpl w:val="DEA88D28"/>
    <w:lvl w:ilvl="0">
      <w:start w:val="1"/>
      <w:numFmt w:val="decimal"/>
      <w:pStyle w:val="ChapterLabel"/>
      <w:suff w:val="space"/>
      <w:lvlText w:val="ΚΕΦΑΛΑΙΟ %1:"/>
      <w:lvlJc w:val="left"/>
      <w:pPr>
        <w:ind w:left="3410" w:hanging="432"/>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Heading1"/>
      <w:suff w:val="space"/>
      <w:lvlText w:val="%1.%2"/>
      <w:lvlJc w:val="left"/>
      <w:pPr>
        <w:ind w:left="576" w:hanging="576"/>
      </w:pPr>
      <w:rPr>
        <w:rFonts w:hint="default"/>
      </w:rPr>
    </w:lvl>
    <w:lvl w:ilvl="2">
      <w:start w:val="1"/>
      <w:numFmt w:val="decimal"/>
      <w:pStyle w:val="Heading2"/>
      <w:suff w:val="space"/>
      <w:lvlText w:val="%1.%2.%3"/>
      <w:lvlJc w:val="left"/>
      <w:pPr>
        <w:ind w:left="720" w:hanging="720"/>
      </w:pPr>
      <w:rPr>
        <w:rFonts w:hint="default"/>
      </w:rPr>
    </w:lvl>
    <w:lvl w:ilvl="3">
      <w:start w:val="1"/>
      <w:numFmt w:val="decimal"/>
      <w:suff w:val="space"/>
      <w:lvlText w:val="%1.%2.%3.%4"/>
      <w:lvlJc w:val="left"/>
      <w:pPr>
        <w:ind w:left="864" w:hanging="864"/>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4">
      <w:start w:val="1"/>
      <w:numFmt w:val="decimal"/>
      <w:suff w:val="space"/>
      <w:lvlText w:val="%1.%2.%3.%4.%5"/>
      <w:lvlJc w:val="left"/>
      <w:pPr>
        <w:ind w:left="1008" w:hanging="1008"/>
      </w:pPr>
      <w:rPr>
        <w:rFonts w:hint="default"/>
      </w:rPr>
    </w:lvl>
    <w:lvl w:ilvl="5">
      <w:start w:val="1"/>
      <w:numFmt w:val="decimal"/>
      <w:pStyle w:val="Heading5"/>
      <w:suff w:val="space"/>
      <w:lvlText w:val="%1.%2.%3.%4.%5.%6"/>
      <w:lvlJc w:val="left"/>
      <w:pPr>
        <w:ind w:left="1152" w:hanging="1152"/>
      </w:pPr>
      <w:rPr>
        <w:rFonts w:hint="default"/>
      </w:rPr>
    </w:lvl>
    <w:lvl w:ilvl="6">
      <w:start w:val="1"/>
      <w:numFmt w:val="decimal"/>
      <w:pStyle w:val="Heading6"/>
      <w:suff w:val="space"/>
      <w:lvlText w:val="%1.%2.%3.%4.%5.%6.%7"/>
      <w:lvlJc w:val="left"/>
      <w:pPr>
        <w:ind w:left="1296" w:hanging="1296"/>
      </w:pPr>
      <w:rPr>
        <w:rFonts w:hint="default"/>
      </w:rPr>
    </w:lvl>
    <w:lvl w:ilvl="7">
      <w:start w:val="1"/>
      <w:numFmt w:val="decimal"/>
      <w:pStyle w:val="Heading7"/>
      <w:suff w:val="space"/>
      <w:lvlText w:val="%1.%2.%3.%4.%5.%6.%7.%8"/>
      <w:lvlJc w:val="left"/>
      <w:pPr>
        <w:ind w:left="1440" w:hanging="1440"/>
      </w:pPr>
      <w:rPr>
        <w:rFonts w:hint="default"/>
      </w:rPr>
    </w:lvl>
    <w:lvl w:ilvl="8">
      <w:start w:val="1"/>
      <w:numFmt w:val="decimal"/>
      <w:pStyle w:val="Heading8"/>
      <w:lvlText w:val="%1.%2.%3.%4.%5.%6.%7.%8.%9"/>
      <w:lvlJc w:val="left"/>
      <w:pPr>
        <w:tabs>
          <w:tab w:val="num" w:pos="2520"/>
        </w:tabs>
        <w:ind w:left="1584" w:hanging="1584"/>
      </w:pPr>
      <w:rPr>
        <w:rFonts w:hint="default"/>
      </w:rPr>
    </w:lvl>
  </w:abstractNum>
  <w:abstractNum w:abstractNumId="36">
    <w:nsid w:val="57A105EF"/>
    <w:multiLevelType w:val="hybridMultilevel"/>
    <w:tmpl w:val="80280BE2"/>
    <w:lvl w:ilvl="0" w:tplc="A4F8676C">
      <w:start w:val="1"/>
      <w:numFmt w:val="bullet"/>
      <w:pStyle w:val="MyReferences"/>
      <w:lvlText w:val=""/>
      <w:lvlJc w:val="left"/>
      <w:pPr>
        <w:tabs>
          <w:tab w:val="num" w:pos="360"/>
        </w:tabs>
        <w:ind w:left="360" w:hanging="360"/>
      </w:pPr>
      <w:rPr>
        <w:rFonts w:ascii="Symbol" w:hAnsi="Symbol" w:hint="default"/>
      </w:rPr>
    </w:lvl>
    <w:lvl w:ilvl="1" w:tplc="231686AC" w:tentative="1">
      <w:start w:val="1"/>
      <w:numFmt w:val="bullet"/>
      <w:lvlText w:val="o"/>
      <w:lvlJc w:val="left"/>
      <w:pPr>
        <w:tabs>
          <w:tab w:val="num" w:pos="1080"/>
        </w:tabs>
        <w:ind w:left="1080" w:hanging="360"/>
      </w:pPr>
      <w:rPr>
        <w:rFonts w:ascii="Courier New" w:hAnsi="Courier New" w:cs="Courier New" w:hint="default"/>
      </w:rPr>
    </w:lvl>
    <w:lvl w:ilvl="2" w:tplc="E424B6E0" w:tentative="1">
      <w:start w:val="1"/>
      <w:numFmt w:val="bullet"/>
      <w:lvlText w:val=""/>
      <w:lvlJc w:val="left"/>
      <w:pPr>
        <w:tabs>
          <w:tab w:val="num" w:pos="1800"/>
        </w:tabs>
        <w:ind w:left="1800" w:hanging="360"/>
      </w:pPr>
      <w:rPr>
        <w:rFonts w:ascii="Wingdings" w:hAnsi="Wingdings" w:hint="default"/>
      </w:rPr>
    </w:lvl>
    <w:lvl w:ilvl="3" w:tplc="2FB2414A" w:tentative="1">
      <w:start w:val="1"/>
      <w:numFmt w:val="bullet"/>
      <w:lvlText w:val=""/>
      <w:lvlJc w:val="left"/>
      <w:pPr>
        <w:tabs>
          <w:tab w:val="num" w:pos="2520"/>
        </w:tabs>
        <w:ind w:left="2520" w:hanging="360"/>
      </w:pPr>
      <w:rPr>
        <w:rFonts w:ascii="Symbol" w:hAnsi="Symbol" w:hint="default"/>
      </w:rPr>
    </w:lvl>
    <w:lvl w:ilvl="4" w:tplc="33825608" w:tentative="1">
      <w:start w:val="1"/>
      <w:numFmt w:val="bullet"/>
      <w:lvlText w:val="o"/>
      <w:lvlJc w:val="left"/>
      <w:pPr>
        <w:tabs>
          <w:tab w:val="num" w:pos="3240"/>
        </w:tabs>
        <w:ind w:left="3240" w:hanging="360"/>
      </w:pPr>
      <w:rPr>
        <w:rFonts w:ascii="Courier New" w:hAnsi="Courier New" w:cs="Courier New" w:hint="default"/>
      </w:rPr>
    </w:lvl>
    <w:lvl w:ilvl="5" w:tplc="C2106DC0" w:tentative="1">
      <w:start w:val="1"/>
      <w:numFmt w:val="bullet"/>
      <w:lvlText w:val=""/>
      <w:lvlJc w:val="left"/>
      <w:pPr>
        <w:tabs>
          <w:tab w:val="num" w:pos="3960"/>
        </w:tabs>
        <w:ind w:left="3960" w:hanging="360"/>
      </w:pPr>
      <w:rPr>
        <w:rFonts w:ascii="Wingdings" w:hAnsi="Wingdings" w:hint="default"/>
      </w:rPr>
    </w:lvl>
    <w:lvl w:ilvl="6" w:tplc="E2B85F48" w:tentative="1">
      <w:start w:val="1"/>
      <w:numFmt w:val="bullet"/>
      <w:lvlText w:val=""/>
      <w:lvlJc w:val="left"/>
      <w:pPr>
        <w:tabs>
          <w:tab w:val="num" w:pos="4680"/>
        </w:tabs>
        <w:ind w:left="4680" w:hanging="360"/>
      </w:pPr>
      <w:rPr>
        <w:rFonts w:ascii="Symbol" w:hAnsi="Symbol" w:hint="default"/>
      </w:rPr>
    </w:lvl>
    <w:lvl w:ilvl="7" w:tplc="D560674C" w:tentative="1">
      <w:start w:val="1"/>
      <w:numFmt w:val="bullet"/>
      <w:lvlText w:val="o"/>
      <w:lvlJc w:val="left"/>
      <w:pPr>
        <w:tabs>
          <w:tab w:val="num" w:pos="5400"/>
        </w:tabs>
        <w:ind w:left="5400" w:hanging="360"/>
      </w:pPr>
      <w:rPr>
        <w:rFonts w:ascii="Courier New" w:hAnsi="Courier New" w:cs="Courier New" w:hint="default"/>
      </w:rPr>
    </w:lvl>
    <w:lvl w:ilvl="8" w:tplc="620E4BCE" w:tentative="1">
      <w:start w:val="1"/>
      <w:numFmt w:val="bullet"/>
      <w:lvlText w:val=""/>
      <w:lvlJc w:val="left"/>
      <w:pPr>
        <w:tabs>
          <w:tab w:val="num" w:pos="6120"/>
        </w:tabs>
        <w:ind w:left="6120" w:hanging="360"/>
      </w:pPr>
      <w:rPr>
        <w:rFonts w:ascii="Wingdings" w:hAnsi="Wingdings" w:hint="default"/>
      </w:rPr>
    </w:lvl>
  </w:abstractNum>
  <w:abstractNum w:abstractNumId="37">
    <w:nsid w:val="5AC7408C"/>
    <w:multiLevelType w:val="hybridMultilevel"/>
    <w:tmpl w:val="EC2858A8"/>
    <w:lvl w:ilvl="0" w:tplc="C1E641DA">
      <w:start w:val="1"/>
      <w:numFmt w:val="bullet"/>
      <w:lvlText w:val=""/>
      <w:lvlJc w:val="left"/>
      <w:pPr>
        <w:ind w:left="720" w:hanging="360"/>
      </w:pPr>
      <w:rPr>
        <w:rFonts w:ascii="Symbol" w:hAnsi="Symbol" w:hint="default"/>
      </w:rPr>
    </w:lvl>
    <w:lvl w:ilvl="1" w:tplc="C6D43D2C">
      <w:start w:val="1"/>
      <w:numFmt w:val="bullet"/>
      <w:lvlText w:val="o"/>
      <w:lvlJc w:val="left"/>
      <w:pPr>
        <w:ind w:left="1440" w:hanging="360"/>
      </w:pPr>
      <w:rPr>
        <w:rFonts w:ascii="Courier New" w:hAnsi="Courier New" w:cs="Courier New" w:hint="default"/>
      </w:rPr>
    </w:lvl>
    <w:lvl w:ilvl="2" w:tplc="1084EF34" w:tentative="1">
      <w:start w:val="1"/>
      <w:numFmt w:val="bullet"/>
      <w:lvlText w:val=""/>
      <w:lvlJc w:val="left"/>
      <w:pPr>
        <w:ind w:left="2160" w:hanging="360"/>
      </w:pPr>
      <w:rPr>
        <w:rFonts w:ascii="Wingdings" w:hAnsi="Wingdings" w:hint="default"/>
      </w:rPr>
    </w:lvl>
    <w:lvl w:ilvl="3" w:tplc="3410DA52" w:tentative="1">
      <w:start w:val="1"/>
      <w:numFmt w:val="bullet"/>
      <w:lvlText w:val=""/>
      <w:lvlJc w:val="left"/>
      <w:pPr>
        <w:ind w:left="2880" w:hanging="360"/>
      </w:pPr>
      <w:rPr>
        <w:rFonts w:ascii="Symbol" w:hAnsi="Symbol" w:hint="default"/>
      </w:rPr>
    </w:lvl>
    <w:lvl w:ilvl="4" w:tplc="12EEB45E" w:tentative="1">
      <w:start w:val="1"/>
      <w:numFmt w:val="bullet"/>
      <w:lvlText w:val="o"/>
      <w:lvlJc w:val="left"/>
      <w:pPr>
        <w:ind w:left="3600" w:hanging="360"/>
      </w:pPr>
      <w:rPr>
        <w:rFonts w:ascii="Courier New" w:hAnsi="Courier New" w:cs="Courier New" w:hint="default"/>
      </w:rPr>
    </w:lvl>
    <w:lvl w:ilvl="5" w:tplc="E8FEF698" w:tentative="1">
      <w:start w:val="1"/>
      <w:numFmt w:val="bullet"/>
      <w:lvlText w:val=""/>
      <w:lvlJc w:val="left"/>
      <w:pPr>
        <w:ind w:left="4320" w:hanging="360"/>
      </w:pPr>
      <w:rPr>
        <w:rFonts w:ascii="Wingdings" w:hAnsi="Wingdings" w:hint="default"/>
      </w:rPr>
    </w:lvl>
    <w:lvl w:ilvl="6" w:tplc="CD920466" w:tentative="1">
      <w:start w:val="1"/>
      <w:numFmt w:val="bullet"/>
      <w:lvlText w:val=""/>
      <w:lvlJc w:val="left"/>
      <w:pPr>
        <w:ind w:left="5040" w:hanging="360"/>
      </w:pPr>
      <w:rPr>
        <w:rFonts w:ascii="Symbol" w:hAnsi="Symbol" w:hint="default"/>
      </w:rPr>
    </w:lvl>
    <w:lvl w:ilvl="7" w:tplc="2FF089E0" w:tentative="1">
      <w:start w:val="1"/>
      <w:numFmt w:val="bullet"/>
      <w:lvlText w:val="o"/>
      <w:lvlJc w:val="left"/>
      <w:pPr>
        <w:ind w:left="5760" w:hanging="360"/>
      </w:pPr>
      <w:rPr>
        <w:rFonts w:ascii="Courier New" w:hAnsi="Courier New" w:cs="Courier New" w:hint="default"/>
      </w:rPr>
    </w:lvl>
    <w:lvl w:ilvl="8" w:tplc="B9A6C148" w:tentative="1">
      <w:start w:val="1"/>
      <w:numFmt w:val="bullet"/>
      <w:lvlText w:val=""/>
      <w:lvlJc w:val="left"/>
      <w:pPr>
        <w:ind w:left="6480" w:hanging="360"/>
      </w:pPr>
      <w:rPr>
        <w:rFonts w:ascii="Wingdings" w:hAnsi="Wingdings" w:hint="default"/>
      </w:rPr>
    </w:lvl>
  </w:abstractNum>
  <w:abstractNum w:abstractNumId="38">
    <w:nsid w:val="5E6A62E8"/>
    <w:multiLevelType w:val="multilevel"/>
    <w:tmpl w:val="2EF27546"/>
    <w:lvl w:ilvl="0">
      <w:start w:val="1"/>
      <w:numFmt w:val="decimal"/>
      <w:pStyle w:val="a"/>
      <w:lvlText w:val="%1"/>
      <w:lvlJc w:val="left"/>
      <w:pPr>
        <w:tabs>
          <w:tab w:val="num" w:pos="432"/>
        </w:tabs>
        <w:ind w:left="432" w:hanging="432"/>
      </w:pPr>
      <w:rPr>
        <w:rFonts w:hint="default"/>
        <w:lang w:val="el-GR"/>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9">
    <w:nsid w:val="60BB3C38"/>
    <w:multiLevelType w:val="hybridMultilevel"/>
    <w:tmpl w:val="E7B484EC"/>
    <w:lvl w:ilvl="0" w:tplc="BB9A8DC0">
      <w:start w:val="1"/>
      <w:numFmt w:val="decimal"/>
      <w:pStyle w:val="Achievement"/>
      <w:lvlText w:val="%1."/>
      <w:lvlJc w:val="left"/>
      <w:pPr>
        <w:tabs>
          <w:tab w:val="num" w:pos="360"/>
        </w:tabs>
        <w:ind w:left="360" w:hanging="360"/>
      </w:pPr>
    </w:lvl>
    <w:lvl w:ilvl="1" w:tplc="A216D22E">
      <w:numFmt w:val="none"/>
      <w:lvlText w:val=""/>
      <w:lvlJc w:val="left"/>
      <w:pPr>
        <w:tabs>
          <w:tab w:val="num" w:pos="360"/>
        </w:tabs>
      </w:pPr>
    </w:lvl>
    <w:lvl w:ilvl="2" w:tplc="A53EC77C">
      <w:numFmt w:val="none"/>
      <w:lvlText w:val=""/>
      <w:lvlJc w:val="left"/>
      <w:pPr>
        <w:tabs>
          <w:tab w:val="num" w:pos="360"/>
        </w:tabs>
      </w:pPr>
    </w:lvl>
    <w:lvl w:ilvl="3" w:tplc="5B0AEB0E">
      <w:numFmt w:val="none"/>
      <w:lvlText w:val=""/>
      <w:lvlJc w:val="left"/>
      <w:pPr>
        <w:tabs>
          <w:tab w:val="num" w:pos="360"/>
        </w:tabs>
      </w:pPr>
    </w:lvl>
    <w:lvl w:ilvl="4" w:tplc="084224F4">
      <w:numFmt w:val="none"/>
      <w:lvlText w:val=""/>
      <w:lvlJc w:val="left"/>
      <w:pPr>
        <w:tabs>
          <w:tab w:val="num" w:pos="360"/>
        </w:tabs>
      </w:pPr>
    </w:lvl>
    <w:lvl w:ilvl="5" w:tplc="1A4E98DC">
      <w:numFmt w:val="none"/>
      <w:lvlText w:val=""/>
      <w:lvlJc w:val="left"/>
      <w:pPr>
        <w:tabs>
          <w:tab w:val="num" w:pos="360"/>
        </w:tabs>
      </w:pPr>
    </w:lvl>
    <w:lvl w:ilvl="6" w:tplc="E00CDA2A">
      <w:numFmt w:val="none"/>
      <w:lvlText w:val=""/>
      <w:lvlJc w:val="left"/>
      <w:pPr>
        <w:tabs>
          <w:tab w:val="num" w:pos="360"/>
        </w:tabs>
      </w:pPr>
    </w:lvl>
    <w:lvl w:ilvl="7" w:tplc="2474C888">
      <w:numFmt w:val="none"/>
      <w:lvlText w:val=""/>
      <w:lvlJc w:val="left"/>
      <w:pPr>
        <w:tabs>
          <w:tab w:val="num" w:pos="360"/>
        </w:tabs>
      </w:pPr>
    </w:lvl>
    <w:lvl w:ilvl="8" w:tplc="89CE2F46">
      <w:numFmt w:val="none"/>
      <w:lvlText w:val=""/>
      <w:lvlJc w:val="left"/>
      <w:pPr>
        <w:tabs>
          <w:tab w:val="num" w:pos="360"/>
        </w:tabs>
      </w:pPr>
    </w:lvl>
  </w:abstractNum>
  <w:abstractNum w:abstractNumId="40">
    <w:nsid w:val="67CA0700"/>
    <w:multiLevelType w:val="hybridMultilevel"/>
    <w:tmpl w:val="847623A2"/>
    <w:lvl w:ilvl="0" w:tplc="0408000B">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41">
    <w:nsid w:val="69162E91"/>
    <w:multiLevelType w:val="hybridMultilevel"/>
    <w:tmpl w:val="3C46AAB6"/>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42">
    <w:nsid w:val="6A1C71AB"/>
    <w:multiLevelType w:val="singleLevel"/>
    <w:tmpl w:val="0409000F"/>
    <w:lvl w:ilvl="0">
      <w:start w:val="1"/>
      <w:numFmt w:val="decimal"/>
      <w:lvlText w:val="%1."/>
      <w:lvlJc w:val="left"/>
      <w:pPr>
        <w:ind w:left="360" w:hanging="360"/>
      </w:pPr>
    </w:lvl>
  </w:abstractNum>
  <w:abstractNum w:abstractNumId="43">
    <w:nsid w:val="6AF16F87"/>
    <w:multiLevelType w:val="singleLevel"/>
    <w:tmpl w:val="5BBEDFC4"/>
    <w:lvl w:ilvl="0">
      <w:start w:val="1"/>
      <w:numFmt w:val="decimal"/>
      <w:pStyle w:val="ListNumber"/>
      <w:lvlText w:val="%1."/>
      <w:lvlJc w:val="left"/>
      <w:pPr>
        <w:tabs>
          <w:tab w:val="num" w:pos="360"/>
        </w:tabs>
        <w:ind w:left="360" w:hanging="360"/>
      </w:pPr>
    </w:lvl>
  </w:abstractNum>
  <w:abstractNum w:abstractNumId="44">
    <w:nsid w:val="6C1E766F"/>
    <w:multiLevelType w:val="multilevel"/>
    <w:tmpl w:val="391435B0"/>
    <w:styleLink w:val="StyleBulleted"/>
    <w:lvl w:ilvl="0">
      <w:start w:val="1"/>
      <w:numFmt w:val="bullet"/>
      <w:lvlText w:val=""/>
      <w:lvlJc w:val="left"/>
      <w:pPr>
        <w:tabs>
          <w:tab w:val="num" w:pos="288"/>
        </w:tabs>
        <w:ind w:left="576" w:hanging="288"/>
      </w:pPr>
      <w:rPr>
        <w:rFonts w:ascii="Wingdings" w:hAnsi="Wingdings" w:cs="Verdana" w:hint="default"/>
        <w:szCs w:val="22"/>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5">
    <w:nsid w:val="6D3D0045"/>
    <w:multiLevelType w:val="multilevel"/>
    <w:tmpl w:val="313AF9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6">
    <w:nsid w:val="6DC31DEC"/>
    <w:multiLevelType w:val="multilevel"/>
    <w:tmpl w:val="6B10AC80"/>
    <w:styleLink w:val="StyleBulleted12pt"/>
    <w:lvl w:ilvl="0">
      <w:start w:val="1"/>
      <w:numFmt w:val="bullet"/>
      <w:lvlText w:val=""/>
      <w:lvlJc w:val="left"/>
      <w:pPr>
        <w:tabs>
          <w:tab w:val="num" w:pos="1500"/>
        </w:tabs>
        <w:ind w:left="1500" w:hanging="360"/>
      </w:pPr>
      <w:rPr>
        <w:rFonts w:ascii="Verdana" w:hAnsi="Verdana" w:cs="Verdana"/>
        <w:sz w:val="20"/>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7">
    <w:nsid w:val="705B24B2"/>
    <w:multiLevelType w:val="hybridMultilevel"/>
    <w:tmpl w:val="D1184052"/>
    <w:lvl w:ilvl="0" w:tplc="6FDCC810">
      <w:start w:val="1"/>
      <w:numFmt w:val="bullet"/>
      <w:lvlText w:val=""/>
      <w:lvlJc w:val="left"/>
      <w:pPr>
        <w:ind w:left="720" w:hanging="360"/>
      </w:pPr>
      <w:rPr>
        <w:rFonts w:ascii="Symbol" w:hAnsi="Symbol" w:hint="default"/>
      </w:rPr>
    </w:lvl>
    <w:lvl w:ilvl="1" w:tplc="8BA6ED86" w:tentative="1">
      <w:start w:val="1"/>
      <w:numFmt w:val="bullet"/>
      <w:lvlText w:val="o"/>
      <w:lvlJc w:val="left"/>
      <w:pPr>
        <w:ind w:left="1440" w:hanging="360"/>
      </w:pPr>
      <w:rPr>
        <w:rFonts w:ascii="Courier New" w:hAnsi="Courier New" w:cs="Courier New" w:hint="default"/>
      </w:rPr>
    </w:lvl>
    <w:lvl w:ilvl="2" w:tplc="C6DC7C84" w:tentative="1">
      <w:start w:val="1"/>
      <w:numFmt w:val="bullet"/>
      <w:lvlText w:val=""/>
      <w:lvlJc w:val="left"/>
      <w:pPr>
        <w:ind w:left="2160" w:hanging="360"/>
      </w:pPr>
      <w:rPr>
        <w:rFonts w:ascii="Wingdings" w:hAnsi="Wingdings" w:hint="default"/>
      </w:rPr>
    </w:lvl>
    <w:lvl w:ilvl="3" w:tplc="4CCA31D4" w:tentative="1">
      <w:start w:val="1"/>
      <w:numFmt w:val="bullet"/>
      <w:lvlText w:val=""/>
      <w:lvlJc w:val="left"/>
      <w:pPr>
        <w:ind w:left="2880" w:hanging="360"/>
      </w:pPr>
      <w:rPr>
        <w:rFonts w:ascii="Symbol" w:hAnsi="Symbol" w:hint="default"/>
      </w:rPr>
    </w:lvl>
    <w:lvl w:ilvl="4" w:tplc="23A82D1C" w:tentative="1">
      <w:start w:val="1"/>
      <w:numFmt w:val="bullet"/>
      <w:lvlText w:val="o"/>
      <w:lvlJc w:val="left"/>
      <w:pPr>
        <w:ind w:left="3600" w:hanging="360"/>
      </w:pPr>
      <w:rPr>
        <w:rFonts w:ascii="Courier New" w:hAnsi="Courier New" w:cs="Courier New" w:hint="default"/>
      </w:rPr>
    </w:lvl>
    <w:lvl w:ilvl="5" w:tplc="13A63C18" w:tentative="1">
      <w:start w:val="1"/>
      <w:numFmt w:val="bullet"/>
      <w:lvlText w:val=""/>
      <w:lvlJc w:val="left"/>
      <w:pPr>
        <w:ind w:left="4320" w:hanging="360"/>
      </w:pPr>
      <w:rPr>
        <w:rFonts w:ascii="Wingdings" w:hAnsi="Wingdings" w:hint="default"/>
      </w:rPr>
    </w:lvl>
    <w:lvl w:ilvl="6" w:tplc="BC0839AC" w:tentative="1">
      <w:start w:val="1"/>
      <w:numFmt w:val="bullet"/>
      <w:lvlText w:val=""/>
      <w:lvlJc w:val="left"/>
      <w:pPr>
        <w:ind w:left="5040" w:hanging="360"/>
      </w:pPr>
      <w:rPr>
        <w:rFonts w:ascii="Symbol" w:hAnsi="Symbol" w:hint="default"/>
      </w:rPr>
    </w:lvl>
    <w:lvl w:ilvl="7" w:tplc="C86671D0" w:tentative="1">
      <w:start w:val="1"/>
      <w:numFmt w:val="bullet"/>
      <w:lvlText w:val="o"/>
      <w:lvlJc w:val="left"/>
      <w:pPr>
        <w:ind w:left="5760" w:hanging="360"/>
      </w:pPr>
      <w:rPr>
        <w:rFonts w:ascii="Courier New" w:hAnsi="Courier New" w:cs="Courier New" w:hint="default"/>
      </w:rPr>
    </w:lvl>
    <w:lvl w:ilvl="8" w:tplc="A0AEE614" w:tentative="1">
      <w:start w:val="1"/>
      <w:numFmt w:val="bullet"/>
      <w:lvlText w:val=""/>
      <w:lvlJc w:val="left"/>
      <w:pPr>
        <w:ind w:left="6480" w:hanging="360"/>
      </w:pPr>
      <w:rPr>
        <w:rFonts w:ascii="Wingdings" w:hAnsi="Wingdings" w:hint="default"/>
      </w:rPr>
    </w:lvl>
  </w:abstractNum>
  <w:abstractNum w:abstractNumId="48">
    <w:nsid w:val="75DB122A"/>
    <w:multiLevelType w:val="hybridMultilevel"/>
    <w:tmpl w:val="09869F62"/>
    <w:lvl w:ilvl="0" w:tplc="8AD8EAEA">
      <w:start w:val="1"/>
      <w:numFmt w:val="bullet"/>
      <w:lvlText w:val=""/>
      <w:lvlJc w:val="left"/>
      <w:pPr>
        <w:ind w:left="473" w:hanging="360"/>
      </w:pPr>
      <w:rPr>
        <w:rFonts w:ascii="Wingdings" w:hAnsi="Wingdings" w:hint="default"/>
      </w:rPr>
    </w:lvl>
    <w:lvl w:ilvl="1" w:tplc="04090001">
      <w:start w:val="1"/>
      <w:numFmt w:val="bullet"/>
      <w:lvlText w:val=""/>
      <w:lvlJc w:val="left"/>
      <w:pPr>
        <w:ind w:left="1193" w:hanging="360"/>
      </w:pPr>
      <w:rPr>
        <w:rFonts w:ascii="Symbol" w:hAnsi="Symbol" w:hint="default"/>
      </w:rPr>
    </w:lvl>
    <w:lvl w:ilvl="2" w:tplc="04090005" w:tentative="1">
      <w:start w:val="1"/>
      <w:numFmt w:val="bullet"/>
      <w:lvlText w:val=""/>
      <w:lvlJc w:val="left"/>
      <w:pPr>
        <w:ind w:left="1913" w:hanging="360"/>
      </w:pPr>
      <w:rPr>
        <w:rFonts w:ascii="Wingdings" w:hAnsi="Wingdings" w:hint="default"/>
      </w:rPr>
    </w:lvl>
    <w:lvl w:ilvl="3" w:tplc="04090001" w:tentative="1">
      <w:start w:val="1"/>
      <w:numFmt w:val="bullet"/>
      <w:lvlText w:val=""/>
      <w:lvlJc w:val="left"/>
      <w:pPr>
        <w:ind w:left="2633" w:hanging="360"/>
      </w:pPr>
      <w:rPr>
        <w:rFonts w:ascii="Symbol" w:hAnsi="Symbol" w:hint="default"/>
      </w:rPr>
    </w:lvl>
    <w:lvl w:ilvl="4" w:tplc="04090003" w:tentative="1">
      <w:start w:val="1"/>
      <w:numFmt w:val="bullet"/>
      <w:lvlText w:val="o"/>
      <w:lvlJc w:val="left"/>
      <w:pPr>
        <w:ind w:left="3353" w:hanging="360"/>
      </w:pPr>
      <w:rPr>
        <w:rFonts w:ascii="Courier New" w:hAnsi="Courier New" w:cs="Courier New" w:hint="default"/>
      </w:rPr>
    </w:lvl>
    <w:lvl w:ilvl="5" w:tplc="04090005" w:tentative="1">
      <w:start w:val="1"/>
      <w:numFmt w:val="bullet"/>
      <w:lvlText w:val=""/>
      <w:lvlJc w:val="left"/>
      <w:pPr>
        <w:ind w:left="4073" w:hanging="360"/>
      </w:pPr>
      <w:rPr>
        <w:rFonts w:ascii="Wingdings" w:hAnsi="Wingdings" w:hint="default"/>
      </w:rPr>
    </w:lvl>
    <w:lvl w:ilvl="6" w:tplc="04090001" w:tentative="1">
      <w:start w:val="1"/>
      <w:numFmt w:val="bullet"/>
      <w:lvlText w:val=""/>
      <w:lvlJc w:val="left"/>
      <w:pPr>
        <w:ind w:left="4793" w:hanging="360"/>
      </w:pPr>
      <w:rPr>
        <w:rFonts w:ascii="Symbol" w:hAnsi="Symbol" w:hint="default"/>
      </w:rPr>
    </w:lvl>
    <w:lvl w:ilvl="7" w:tplc="04090003" w:tentative="1">
      <w:start w:val="1"/>
      <w:numFmt w:val="bullet"/>
      <w:lvlText w:val="o"/>
      <w:lvlJc w:val="left"/>
      <w:pPr>
        <w:ind w:left="5513" w:hanging="360"/>
      </w:pPr>
      <w:rPr>
        <w:rFonts w:ascii="Courier New" w:hAnsi="Courier New" w:cs="Courier New" w:hint="default"/>
      </w:rPr>
    </w:lvl>
    <w:lvl w:ilvl="8" w:tplc="04090005" w:tentative="1">
      <w:start w:val="1"/>
      <w:numFmt w:val="bullet"/>
      <w:lvlText w:val=""/>
      <w:lvlJc w:val="left"/>
      <w:pPr>
        <w:ind w:left="6233" w:hanging="360"/>
      </w:pPr>
      <w:rPr>
        <w:rFonts w:ascii="Wingdings" w:hAnsi="Wingdings" w:hint="default"/>
      </w:rPr>
    </w:lvl>
  </w:abstractNum>
  <w:abstractNum w:abstractNumId="49">
    <w:nsid w:val="76417299"/>
    <w:multiLevelType w:val="hybridMultilevel"/>
    <w:tmpl w:val="5CF21D9C"/>
    <w:lvl w:ilvl="0" w:tplc="FFFFFFFF">
      <w:start w:val="1"/>
      <w:numFmt w:val="decimal"/>
      <w:pStyle w:val="BodyTextFirstIndent"/>
      <w:lvlText w:val="[%1]"/>
      <w:lvlJc w:val="left"/>
      <w:pPr>
        <w:tabs>
          <w:tab w:val="num" w:pos="714"/>
        </w:tabs>
        <w:ind w:left="714" w:hanging="714"/>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0">
    <w:nsid w:val="774030C5"/>
    <w:multiLevelType w:val="hybridMultilevel"/>
    <w:tmpl w:val="82BE54C6"/>
    <w:lvl w:ilvl="0" w:tplc="F416B1DA">
      <w:start w:val="1"/>
      <w:numFmt w:val="bullet"/>
      <w:lvlText w:val=""/>
      <w:lvlJc w:val="left"/>
      <w:pPr>
        <w:ind w:left="720" w:hanging="360"/>
      </w:pPr>
      <w:rPr>
        <w:rFonts w:ascii="Symbol" w:hAnsi="Symbol" w:hint="default"/>
      </w:rPr>
    </w:lvl>
    <w:lvl w:ilvl="1" w:tplc="7370FD98" w:tentative="1">
      <w:start w:val="1"/>
      <w:numFmt w:val="bullet"/>
      <w:lvlText w:val="o"/>
      <w:lvlJc w:val="left"/>
      <w:pPr>
        <w:ind w:left="1440" w:hanging="360"/>
      </w:pPr>
      <w:rPr>
        <w:rFonts w:ascii="Courier New" w:hAnsi="Courier New" w:cs="Courier New" w:hint="default"/>
      </w:rPr>
    </w:lvl>
    <w:lvl w:ilvl="2" w:tplc="70527102" w:tentative="1">
      <w:start w:val="1"/>
      <w:numFmt w:val="bullet"/>
      <w:lvlText w:val=""/>
      <w:lvlJc w:val="left"/>
      <w:pPr>
        <w:ind w:left="2160" w:hanging="360"/>
      </w:pPr>
      <w:rPr>
        <w:rFonts w:ascii="Wingdings" w:hAnsi="Wingdings" w:hint="default"/>
      </w:rPr>
    </w:lvl>
    <w:lvl w:ilvl="3" w:tplc="FC865CC6" w:tentative="1">
      <w:start w:val="1"/>
      <w:numFmt w:val="bullet"/>
      <w:lvlText w:val=""/>
      <w:lvlJc w:val="left"/>
      <w:pPr>
        <w:ind w:left="2880" w:hanging="360"/>
      </w:pPr>
      <w:rPr>
        <w:rFonts w:ascii="Symbol" w:hAnsi="Symbol" w:hint="default"/>
      </w:rPr>
    </w:lvl>
    <w:lvl w:ilvl="4" w:tplc="AA24CFE4" w:tentative="1">
      <w:start w:val="1"/>
      <w:numFmt w:val="bullet"/>
      <w:lvlText w:val="o"/>
      <w:lvlJc w:val="left"/>
      <w:pPr>
        <w:ind w:left="3600" w:hanging="360"/>
      </w:pPr>
      <w:rPr>
        <w:rFonts w:ascii="Courier New" w:hAnsi="Courier New" w:cs="Courier New" w:hint="default"/>
      </w:rPr>
    </w:lvl>
    <w:lvl w:ilvl="5" w:tplc="0AA6F414" w:tentative="1">
      <w:start w:val="1"/>
      <w:numFmt w:val="bullet"/>
      <w:lvlText w:val=""/>
      <w:lvlJc w:val="left"/>
      <w:pPr>
        <w:ind w:left="4320" w:hanging="360"/>
      </w:pPr>
      <w:rPr>
        <w:rFonts w:ascii="Wingdings" w:hAnsi="Wingdings" w:hint="default"/>
      </w:rPr>
    </w:lvl>
    <w:lvl w:ilvl="6" w:tplc="631EE486" w:tentative="1">
      <w:start w:val="1"/>
      <w:numFmt w:val="bullet"/>
      <w:lvlText w:val=""/>
      <w:lvlJc w:val="left"/>
      <w:pPr>
        <w:ind w:left="5040" w:hanging="360"/>
      </w:pPr>
      <w:rPr>
        <w:rFonts w:ascii="Symbol" w:hAnsi="Symbol" w:hint="default"/>
      </w:rPr>
    </w:lvl>
    <w:lvl w:ilvl="7" w:tplc="72908CCA" w:tentative="1">
      <w:start w:val="1"/>
      <w:numFmt w:val="bullet"/>
      <w:lvlText w:val="o"/>
      <w:lvlJc w:val="left"/>
      <w:pPr>
        <w:ind w:left="5760" w:hanging="360"/>
      </w:pPr>
      <w:rPr>
        <w:rFonts w:ascii="Courier New" w:hAnsi="Courier New" w:cs="Courier New" w:hint="default"/>
      </w:rPr>
    </w:lvl>
    <w:lvl w:ilvl="8" w:tplc="8B62D6B8" w:tentative="1">
      <w:start w:val="1"/>
      <w:numFmt w:val="bullet"/>
      <w:lvlText w:val=""/>
      <w:lvlJc w:val="left"/>
      <w:pPr>
        <w:ind w:left="6480" w:hanging="360"/>
      </w:pPr>
      <w:rPr>
        <w:rFonts w:ascii="Wingdings" w:hAnsi="Wingdings" w:hint="default"/>
      </w:rPr>
    </w:lvl>
  </w:abstractNum>
  <w:abstractNum w:abstractNumId="51">
    <w:nsid w:val="78650EE9"/>
    <w:multiLevelType w:val="hybridMultilevel"/>
    <w:tmpl w:val="893435BA"/>
    <w:lvl w:ilvl="0" w:tplc="07A83282">
      <w:start w:val="1"/>
      <w:numFmt w:val="bullet"/>
      <w:pStyle w:val="ListBullet31"/>
      <w:lvlText w:val=""/>
      <w:lvlJc w:val="left"/>
      <w:pPr>
        <w:tabs>
          <w:tab w:val="num" w:pos="360"/>
        </w:tabs>
        <w:ind w:left="360" w:hanging="360"/>
      </w:pPr>
      <w:rPr>
        <w:rFonts w:ascii="Symbol" w:hAnsi="Symbol" w:hint="default"/>
      </w:rPr>
    </w:lvl>
    <w:lvl w:ilvl="1" w:tplc="30EAFC44" w:tentative="1">
      <w:start w:val="1"/>
      <w:numFmt w:val="bullet"/>
      <w:lvlText w:val="o"/>
      <w:lvlJc w:val="left"/>
      <w:pPr>
        <w:tabs>
          <w:tab w:val="num" w:pos="1080"/>
        </w:tabs>
        <w:ind w:left="1080" w:hanging="360"/>
      </w:pPr>
      <w:rPr>
        <w:rFonts w:ascii="Courier New" w:hAnsi="Courier New" w:cs="Courier New" w:hint="default"/>
      </w:rPr>
    </w:lvl>
    <w:lvl w:ilvl="2" w:tplc="41B2DC04" w:tentative="1">
      <w:start w:val="1"/>
      <w:numFmt w:val="bullet"/>
      <w:lvlText w:val=""/>
      <w:lvlJc w:val="left"/>
      <w:pPr>
        <w:tabs>
          <w:tab w:val="num" w:pos="1800"/>
        </w:tabs>
        <w:ind w:left="1800" w:hanging="360"/>
      </w:pPr>
      <w:rPr>
        <w:rFonts w:ascii="Wingdings" w:hAnsi="Wingdings" w:hint="default"/>
      </w:rPr>
    </w:lvl>
    <w:lvl w:ilvl="3" w:tplc="29CE4CCA" w:tentative="1">
      <w:start w:val="1"/>
      <w:numFmt w:val="bullet"/>
      <w:lvlText w:val=""/>
      <w:lvlJc w:val="left"/>
      <w:pPr>
        <w:tabs>
          <w:tab w:val="num" w:pos="2520"/>
        </w:tabs>
        <w:ind w:left="2520" w:hanging="360"/>
      </w:pPr>
      <w:rPr>
        <w:rFonts w:ascii="Symbol" w:hAnsi="Symbol" w:hint="default"/>
      </w:rPr>
    </w:lvl>
    <w:lvl w:ilvl="4" w:tplc="47B8AE98" w:tentative="1">
      <w:start w:val="1"/>
      <w:numFmt w:val="bullet"/>
      <w:lvlText w:val="o"/>
      <w:lvlJc w:val="left"/>
      <w:pPr>
        <w:tabs>
          <w:tab w:val="num" w:pos="3240"/>
        </w:tabs>
        <w:ind w:left="3240" w:hanging="360"/>
      </w:pPr>
      <w:rPr>
        <w:rFonts w:ascii="Courier New" w:hAnsi="Courier New" w:cs="Courier New" w:hint="default"/>
      </w:rPr>
    </w:lvl>
    <w:lvl w:ilvl="5" w:tplc="9A5E7202" w:tentative="1">
      <w:start w:val="1"/>
      <w:numFmt w:val="bullet"/>
      <w:lvlText w:val=""/>
      <w:lvlJc w:val="left"/>
      <w:pPr>
        <w:tabs>
          <w:tab w:val="num" w:pos="3960"/>
        </w:tabs>
        <w:ind w:left="3960" w:hanging="360"/>
      </w:pPr>
      <w:rPr>
        <w:rFonts w:ascii="Wingdings" w:hAnsi="Wingdings" w:hint="default"/>
      </w:rPr>
    </w:lvl>
    <w:lvl w:ilvl="6" w:tplc="3558E190" w:tentative="1">
      <w:start w:val="1"/>
      <w:numFmt w:val="bullet"/>
      <w:lvlText w:val=""/>
      <w:lvlJc w:val="left"/>
      <w:pPr>
        <w:tabs>
          <w:tab w:val="num" w:pos="4680"/>
        </w:tabs>
        <w:ind w:left="4680" w:hanging="360"/>
      </w:pPr>
      <w:rPr>
        <w:rFonts w:ascii="Symbol" w:hAnsi="Symbol" w:hint="default"/>
      </w:rPr>
    </w:lvl>
    <w:lvl w:ilvl="7" w:tplc="0C66F592" w:tentative="1">
      <w:start w:val="1"/>
      <w:numFmt w:val="bullet"/>
      <w:lvlText w:val="o"/>
      <w:lvlJc w:val="left"/>
      <w:pPr>
        <w:tabs>
          <w:tab w:val="num" w:pos="5400"/>
        </w:tabs>
        <w:ind w:left="5400" w:hanging="360"/>
      </w:pPr>
      <w:rPr>
        <w:rFonts w:ascii="Courier New" w:hAnsi="Courier New" w:cs="Courier New" w:hint="default"/>
      </w:rPr>
    </w:lvl>
    <w:lvl w:ilvl="8" w:tplc="64F47E10" w:tentative="1">
      <w:start w:val="1"/>
      <w:numFmt w:val="bullet"/>
      <w:lvlText w:val=""/>
      <w:lvlJc w:val="left"/>
      <w:pPr>
        <w:tabs>
          <w:tab w:val="num" w:pos="6120"/>
        </w:tabs>
        <w:ind w:left="6120" w:hanging="360"/>
      </w:pPr>
      <w:rPr>
        <w:rFonts w:ascii="Wingdings" w:hAnsi="Wingdings" w:hint="default"/>
      </w:rPr>
    </w:lvl>
  </w:abstractNum>
  <w:abstractNum w:abstractNumId="52">
    <w:nsid w:val="7E7D5EEB"/>
    <w:multiLevelType w:val="multilevel"/>
    <w:tmpl w:val="BCB03938"/>
    <w:styleLink w:val="StyleNumberedLeft0Hanging025"/>
    <w:lvl w:ilvl="0">
      <w:start w:val="1"/>
      <w:numFmt w:val="decimal"/>
      <w:lvlText w:val="%1."/>
      <w:lvlJc w:val="left"/>
      <w:pPr>
        <w:tabs>
          <w:tab w:val="num" w:pos="360"/>
        </w:tabs>
        <w:ind w:left="360" w:hanging="360"/>
      </w:pPr>
      <w:rPr>
        <w:sz w:val="24"/>
        <w:szCs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2"/>
    <w:lvlOverride w:ilvl="0">
      <w:lvl w:ilvl="0">
        <w:start w:val="1"/>
        <w:numFmt w:val="bullet"/>
        <w:pStyle w:val="ListBullet2"/>
        <w:lvlText w:val=""/>
        <w:lvlJc w:val="left"/>
        <w:pPr>
          <w:tabs>
            <w:tab w:val="num" w:pos="757"/>
          </w:tabs>
          <w:ind w:left="737" w:hanging="340"/>
        </w:pPr>
        <w:rPr>
          <w:rFonts w:ascii="Wingdings" w:hAnsi="Wingdings" w:hint="default"/>
        </w:rPr>
      </w:lvl>
    </w:lvlOverride>
  </w:num>
  <w:num w:numId="3">
    <w:abstractNumId w:val="33"/>
  </w:num>
  <w:num w:numId="4">
    <w:abstractNumId w:val="0"/>
  </w:num>
  <w:num w:numId="5">
    <w:abstractNumId w:val="43"/>
  </w:num>
  <w:num w:numId="6">
    <w:abstractNumId w:val="22"/>
  </w:num>
  <w:num w:numId="7">
    <w:abstractNumId w:val="42"/>
  </w:num>
  <w:num w:numId="8">
    <w:abstractNumId w:val="28"/>
  </w:num>
  <w:num w:numId="9">
    <w:abstractNumId w:val="49"/>
  </w:num>
  <w:num w:numId="10">
    <w:abstractNumId w:val="45"/>
  </w:num>
  <w:num w:numId="11">
    <w:abstractNumId w:val="35"/>
  </w:num>
  <w:num w:numId="12">
    <w:abstractNumId w:val="18"/>
  </w:num>
  <w:num w:numId="13">
    <w:abstractNumId w:val="3"/>
  </w:num>
  <w:num w:numId="14">
    <w:abstractNumId w:val="36"/>
  </w:num>
  <w:num w:numId="15">
    <w:abstractNumId w:val="11"/>
  </w:num>
  <w:num w:numId="16">
    <w:abstractNumId w:val="39"/>
  </w:num>
  <w:num w:numId="17">
    <w:abstractNumId w:val="51"/>
  </w:num>
  <w:num w:numId="18">
    <w:abstractNumId w:val="27"/>
  </w:num>
  <w:num w:numId="19">
    <w:abstractNumId w:val="9"/>
  </w:num>
  <w:num w:numId="20">
    <w:abstractNumId w:val="12"/>
  </w:num>
  <w:num w:numId="21">
    <w:abstractNumId w:val="37"/>
  </w:num>
  <w:num w:numId="22">
    <w:abstractNumId w:val="20"/>
  </w:num>
  <w:num w:numId="23">
    <w:abstractNumId w:val="50"/>
  </w:num>
  <w:num w:numId="24">
    <w:abstractNumId w:val="47"/>
  </w:num>
  <w:num w:numId="25">
    <w:abstractNumId w:val="25"/>
  </w:num>
  <w:num w:numId="26">
    <w:abstractNumId w:val="1"/>
    <w:lvlOverride w:ilvl="0">
      <w:startOverride w:val="1"/>
    </w:lvlOverride>
  </w:num>
  <w:num w:numId="27">
    <w:abstractNumId w:val="32"/>
  </w:num>
  <w:num w:numId="28">
    <w:abstractNumId w:val="46"/>
  </w:num>
  <w:num w:numId="29">
    <w:abstractNumId w:val="44"/>
  </w:num>
  <w:num w:numId="30">
    <w:abstractNumId w:val="52"/>
  </w:num>
  <w:num w:numId="31">
    <w:abstractNumId w:val="26"/>
  </w:num>
  <w:num w:numId="32">
    <w:abstractNumId w:val="38"/>
  </w:num>
  <w:num w:numId="33">
    <w:abstractNumId w:val="16"/>
  </w:num>
  <w:num w:numId="34">
    <w:abstractNumId w:val="21"/>
  </w:num>
  <w:num w:numId="35">
    <w:abstractNumId w:val="23"/>
  </w:num>
  <w:num w:numId="36">
    <w:abstractNumId w:val="17"/>
  </w:num>
  <w:num w:numId="37">
    <w:abstractNumId w:val="15"/>
  </w:num>
  <w:num w:numId="38">
    <w:abstractNumId w:val="8"/>
  </w:num>
  <w:num w:numId="39">
    <w:abstractNumId w:val="29"/>
  </w:num>
  <w:num w:numId="40">
    <w:abstractNumId w:val="34"/>
  </w:num>
  <w:num w:numId="41">
    <w:abstractNumId w:val="31"/>
  </w:num>
  <w:num w:numId="42">
    <w:abstractNumId w:val="13"/>
  </w:num>
  <w:num w:numId="43">
    <w:abstractNumId w:val="48"/>
  </w:num>
  <w:num w:numId="44">
    <w:abstractNumId w:val="19"/>
  </w:num>
  <w:num w:numId="45">
    <w:abstractNumId w:val="10"/>
  </w:num>
  <w:num w:numId="46">
    <w:abstractNumId w:val="24"/>
  </w:num>
  <w:num w:numId="47">
    <w:abstractNumId w:val="42"/>
    <w:lvlOverride w:ilvl="0">
      <w:startOverride w:val="1"/>
    </w:lvlOverride>
  </w:num>
  <w:num w:numId="48">
    <w:abstractNumId w:val="30"/>
  </w:num>
  <w:num w:numId="49">
    <w:abstractNumId w:val="41"/>
  </w:num>
  <w:num w:numId="50">
    <w:abstractNumId w:val="40"/>
  </w:num>
  <w:num w:numId="51">
    <w:abstractNumId w:val="35"/>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1"/>
  <w:hideSpellingErrors/>
  <w:activeWritingStyle w:appName="MSWord" w:lang="en-US" w:vendorID="64" w:dllVersion="131078" w:nlCheck="1" w:checkStyle="1"/>
  <w:activeWritingStyle w:appName="MSWord" w:lang="es-ES" w:vendorID="64" w:dllVersion="131078" w:nlCheck="1" w:checkStyle="1"/>
  <w:activeWritingStyle w:appName="MSWord" w:lang="en-GB" w:vendorID="64" w:dllVersion="131078" w:nlCheck="1" w:checkStyle="1"/>
  <w:stylePaneFormatFilter w:val="1024"/>
  <w:defaultTabStop w:val="720"/>
  <w:evenAndOddHeaders/>
  <w:characterSpacingControl w:val="doNotCompress"/>
  <w:hdrShapeDefaults>
    <o:shapedefaults v:ext="edit" spidmax="5122" strokecolor="red">
      <v:stroke endarrow="block" color="red" weight="3pt"/>
      <v:shadow type="perspective" color="none [1605]" opacity=".5" offset="1pt" offset2="-1pt"/>
    </o:shapedefaults>
  </w:hdrShapeDefaults>
  <w:footnotePr>
    <w:footnote w:id="-1"/>
    <w:footnote w:id="0"/>
  </w:footnotePr>
  <w:endnotePr>
    <w:endnote w:id="-1"/>
    <w:endnote w:id="0"/>
  </w:endnotePr>
  <w:compat/>
  <w:rsids>
    <w:rsidRoot w:val="0069074D"/>
    <w:rsid w:val="0000564D"/>
    <w:rsid w:val="0003700C"/>
    <w:rsid w:val="00046C04"/>
    <w:rsid w:val="000516AB"/>
    <w:rsid w:val="0005187E"/>
    <w:rsid w:val="0005447C"/>
    <w:rsid w:val="00057296"/>
    <w:rsid w:val="00070DAB"/>
    <w:rsid w:val="0008277D"/>
    <w:rsid w:val="00092791"/>
    <w:rsid w:val="000A4FC4"/>
    <w:rsid w:val="000C5760"/>
    <w:rsid w:val="000C6210"/>
    <w:rsid w:val="000E4891"/>
    <w:rsid w:val="000F4C51"/>
    <w:rsid w:val="000F54C3"/>
    <w:rsid w:val="00103E15"/>
    <w:rsid w:val="00127672"/>
    <w:rsid w:val="00137ED5"/>
    <w:rsid w:val="00171264"/>
    <w:rsid w:val="00183AB4"/>
    <w:rsid w:val="001930C5"/>
    <w:rsid w:val="001B476C"/>
    <w:rsid w:val="001C2DD1"/>
    <w:rsid w:val="001E15A4"/>
    <w:rsid w:val="001E19E0"/>
    <w:rsid w:val="001E22C5"/>
    <w:rsid w:val="00206020"/>
    <w:rsid w:val="002355AB"/>
    <w:rsid w:val="00245DC6"/>
    <w:rsid w:val="00246B06"/>
    <w:rsid w:val="00251B1B"/>
    <w:rsid w:val="00254D4C"/>
    <w:rsid w:val="00261412"/>
    <w:rsid w:val="002734D6"/>
    <w:rsid w:val="0027653B"/>
    <w:rsid w:val="002A088B"/>
    <w:rsid w:val="002A3902"/>
    <w:rsid w:val="002A6B0E"/>
    <w:rsid w:val="002A75A1"/>
    <w:rsid w:val="002B49EF"/>
    <w:rsid w:val="002B63FC"/>
    <w:rsid w:val="002B6627"/>
    <w:rsid w:val="002B6C69"/>
    <w:rsid w:val="002B6D0A"/>
    <w:rsid w:val="002C1648"/>
    <w:rsid w:val="002D21B6"/>
    <w:rsid w:val="002D652D"/>
    <w:rsid w:val="002F7C20"/>
    <w:rsid w:val="003076AB"/>
    <w:rsid w:val="00342354"/>
    <w:rsid w:val="00345462"/>
    <w:rsid w:val="003459B5"/>
    <w:rsid w:val="00357F36"/>
    <w:rsid w:val="003625F3"/>
    <w:rsid w:val="00391E9F"/>
    <w:rsid w:val="003A063F"/>
    <w:rsid w:val="003A747D"/>
    <w:rsid w:val="003B7F46"/>
    <w:rsid w:val="003C1B54"/>
    <w:rsid w:val="003C61F3"/>
    <w:rsid w:val="003C794F"/>
    <w:rsid w:val="003E3EEB"/>
    <w:rsid w:val="003E680E"/>
    <w:rsid w:val="003E7F08"/>
    <w:rsid w:val="0043215B"/>
    <w:rsid w:val="00433085"/>
    <w:rsid w:val="004359A1"/>
    <w:rsid w:val="00437378"/>
    <w:rsid w:val="00440A9D"/>
    <w:rsid w:val="00446D1A"/>
    <w:rsid w:val="004507E4"/>
    <w:rsid w:val="00456B08"/>
    <w:rsid w:val="00476114"/>
    <w:rsid w:val="00481333"/>
    <w:rsid w:val="00481E87"/>
    <w:rsid w:val="0048510D"/>
    <w:rsid w:val="00485217"/>
    <w:rsid w:val="00493BD6"/>
    <w:rsid w:val="00497F37"/>
    <w:rsid w:val="004B0546"/>
    <w:rsid w:val="004B35B8"/>
    <w:rsid w:val="004B650E"/>
    <w:rsid w:val="004C1AA3"/>
    <w:rsid w:val="004D7F29"/>
    <w:rsid w:val="004E6D87"/>
    <w:rsid w:val="004F2F32"/>
    <w:rsid w:val="005033E6"/>
    <w:rsid w:val="00540571"/>
    <w:rsid w:val="005407C3"/>
    <w:rsid w:val="005422D4"/>
    <w:rsid w:val="005546EC"/>
    <w:rsid w:val="00582958"/>
    <w:rsid w:val="00582FDA"/>
    <w:rsid w:val="00584393"/>
    <w:rsid w:val="00585D95"/>
    <w:rsid w:val="00592AF9"/>
    <w:rsid w:val="00594F12"/>
    <w:rsid w:val="005A36EB"/>
    <w:rsid w:val="005A6DA8"/>
    <w:rsid w:val="005B26C4"/>
    <w:rsid w:val="005B3C75"/>
    <w:rsid w:val="005B555D"/>
    <w:rsid w:val="005B7351"/>
    <w:rsid w:val="005C1255"/>
    <w:rsid w:val="005D09E4"/>
    <w:rsid w:val="005D7111"/>
    <w:rsid w:val="005F0406"/>
    <w:rsid w:val="00603113"/>
    <w:rsid w:val="00603EBC"/>
    <w:rsid w:val="00611283"/>
    <w:rsid w:val="00630EB3"/>
    <w:rsid w:val="00634946"/>
    <w:rsid w:val="00655D31"/>
    <w:rsid w:val="00657774"/>
    <w:rsid w:val="00666CD6"/>
    <w:rsid w:val="00672C5F"/>
    <w:rsid w:val="00685C98"/>
    <w:rsid w:val="0069074D"/>
    <w:rsid w:val="00695CD1"/>
    <w:rsid w:val="00696ABB"/>
    <w:rsid w:val="006A1DBF"/>
    <w:rsid w:val="006A281A"/>
    <w:rsid w:val="006A5AFE"/>
    <w:rsid w:val="006A679C"/>
    <w:rsid w:val="006B1C34"/>
    <w:rsid w:val="006B329F"/>
    <w:rsid w:val="006C33F3"/>
    <w:rsid w:val="006C4B44"/>
    <w:rsid w:val="006D28EC"/>
    <w:rsid w:val="006F56B6"/>
    <w:rsid w:val="00716F89"/>
    <w:rsid w:val="00736BEA"/>
    <w:rsid w:val="007402D9"/>
    <w:rsid w:val="00750939"/>
    <w:rsid w:val="00753DE3"/>
    <w:rsid w:val="00760C1F"/>
    <w:rsid w:val="0076188B"/>
    <w:rsid w:val="007A1535"/>
    <w:rsid w:val="007D01D7"/>
    <w:rsid w:val="007D2835"/>
    <w:rsid w:val="007D5429"/>
    <w:rsid w:val="007D6845"/>
    <w:rsid w:val="007E7C35"/>
    <w:rsid w:val="00836830"/>
    <w:rsid w:val="00842C37"/>
    <w:rsid w:val="00846474"/>
    <w:rsid w:val="008474F4"/>
    <w:rsid w:val="0085070D"/>
    <w:rsid w:val="00871300"/>
    <w:rsid w:val="008721D6"/>
    <w:rsid w:val="00883527"/>
    <w:rsid w:val="008A3A6F"/>
    <w:rsid w:val="008B575A"/>
    <w:rsid w:val="008C2B7B"/>
    <w:rsid w:val="008C6DEA"/>
    <w:rsid w:val="008C7530"/>
    <w:rsid w:val="008E26C3"/>
    <w:rsid w:val="008E75F7"/>
    <w:rsid w:val="008F3164"/>
    <w:rsid w:val="008F43A9"/>
    <w:rsid w:val="008F4A50"/>
    <w:rsid w:val="008F4F41"/>
    <w:rsid w:val="008F5498"/>
    <w:rsid w:val="00913AAB"/>
    <w:rsid w:val="009257E2"/>
    <w:rsid w:val="00934DF6"/>
    <w:rsid w:val="00936CA6"/>
    <w:rsid w:val="0095776C"/>
    <w:rsid w:val="0097104B"/>
    <w:rsid w:val="00972A76"/>
    <w:rsid w:val="009801B9"/>
    <w:rsid w:val="0098576C"/>
    <w:rsid w:val="009905F7"/>
    <w:rsid w:val="00992FAB"/>
    <w:rsid w:val="00996AB9"/>
    <w:rsid w:val="009B5DC5"/>
    <w:rsid w:val="009C55D3"/>
    <w:rsid w:val="009C7640"/>
    <w:rsid w:val="009D3C35"/>
    <w:rsid w:val="009E0AA0"/>
    <w:rsid w:val="009E58A1"/>
    <w:rsid w:val="009E6635"/>
    <w:rsid w:val="00A03422"/>
    <w:rsid w:val="00A04721"/>
    <w:rsid w:val="00A04EE7"/>
    <w:rsid w:val="00A07DC7"/>
    <w:rsid w:val="00A30FD5"/>
    <w:rsid w:val="00A6680C"/>
    <w:rsid w:val="00A70E08"/>
    <w:rsid w:val="00A7170E"/>
    <w:rsid w:val="00A866EF"/>
    <w:rsid w:val="00A951F7"/>
    <w:rsid w:val="00A95751"/>
    <w:rsid w:val="00AA66E5"/>
    <w:rsid w:val="00AA74D9"/>
    <w:rsid w:val="00AB04A6"/>
    <w:rsid w:val="00AB0C05"/>
    <w:rsid w:val="00AF6676"/>
    <w:rsid w:val="00B061C9"/>
    <w:rsid w:val="00B160C2"/>
    <w:rsid w:val="00B17131"/>
    <w:rsid w:val="00B211BE"/>
    <w:rsid w:val="00B24580"/>
    <w:rsid w:val="00B543F6"/>
    <w:rsid w:val="00B54760"/>
    <w:rsid w:val="00BA44F0"/>
    <w:rsid w:val="00BA78A2"/>
    <w:rsid w:val="00BD5135"/>
    <w:rsid w:val="00BE5148"/>
    <w:rsid w:val="00BE5EA0"/>
    <w:rsid w:val="00BF39E7"/>
    <w:rsid w:val="00C05B31"/>
    <w:rsid w:val="00C162D6"/>
    <w:rsid w:val="00C464CC"/>
    <w:rsid w:val="00C652C5"/>
    <w:rsid w:val="00C66B08"/>
    <w:rsid w:val="00CA2FBC"/>
    <w:rsid w:val="00CA3C8B"/>
    <w:rsid w:val="00CA57C8"/>
    <w:rsid w:val="00CB0B86"/>
    <w:rsid w:val="00CC5D8C"/>
    <w:rsid w:val="00CD2393"/>
    <w:rsid w:val="00CD754A"/>
    <w:rsid w:val="00CE7E8C"/>
    <w:rsid w:val="00CF01FC"/>
    <w:rsid w:val="00CF1484"/>
    <w:rsid w:val="00CF4CE0"/>
    <w:rsid w:val="00D00194"/>
    <w:rsid w:val="00D00471"/>
    <w:rsid w:val="00D016DE"/>
    <w:rsid w:val="00D04D86"/>
    <w:rsid w:val="00D24181"/>
    <w:rsid w:val="00D24E50"/>
    <w:rsid w:val="00D26571"/>
    <w:rsid w:val="00D3725A"/>
    <w:rsid w:val="00D37C5F"/>
    <w:rsid w:val="00D55863"/>
    <w:rsid w:val="00D60183"/>
    <w:rsid w:val="00D612BF"/>
    <w:rsid w:val="00D63BA2"/>
    <w:rsid w:val="00D64D01"/>
    <w:rsid w:val="00D67D9E"/>
    <w:rsid w:val="00D70817"/>
    <w:rsid w:val="00D72CBD"/>
    <w:rsid w:val="00D769AC"/>
    <w:rsid w:val="00D823DA"/>
    <w:rsid w:val="00D84B96"/>
    <w:rsid w:val="00D90D7E"/>
    <w:rsid w:val="00DA38F9"/>
    <w:rsid w:val="00DB2FA5"/>
    <w:rsid w:val="00DC29ED"/>
    <w:rsid w:val="00DC4377"/>
    <w:rsid w:val="00DD1140"/>
    <w:rsid w:val="00DD3433"/>
    <w:rsid w:val="00DD365B"/>
    <w:rsid w:val="00DD50EF"/>
    <w:rsid w:val="00DF4379"/>
    <w:rsid w:val="00E100B7"/>
    <w:rsid w:val="00E22682"/>
    <w:rsid w:val="00E22E38"/>
    <w:rsid w:val="00E31FAD"/>
    <w:rsid w:val="00E32AF1"/>
    <w:rsid w:val="00E45CB3"/>
    <w:rsid w:val="00E46F9D"/>
    <w:rsid w:val="00E70264"/>
    <w:rsid w:val="00E77CAF"/>
    <w:rsid w:val="00E81C7A"/>
    <w:rsid w:val="00E87448"/>
    <w:rsid w:val="00E91FD6"/>
    <w:rsid w:val="00E94CBD"/>
    <w:rsid w:val="00EA7DAC"/>
    <w:rsid w:val="00EB3C84"/>
    <w:rsid w:val="00EC1AE1"/>
    <w:rsid w:val="00EC4E2F"/>
    <w:rsid w:val="00ED15A6"/>
    <w:rsid w:val="00EE4694"/>
    <w:rsid w:val="00F11514"/>
    <w:rsid w:val="00F12587"/>
    <w:rsid w:val="00F17C1F"/>
    <w:rsid w:val="00F33EC5"/>
    <w:rsid w:val="00F36390"/>
    <w:rsid w:val="00F64B1C"/>
    <w:rsid w:val="00F72DD6"/>
    <w:rsid w:val="00F75638"/>
    <w:rsid w:val="00F8649A"/>
    <w:rsid w:val="00F86929"/>
    <w:rsid w:val="00FB24F2"/>
    <w:rsid w:val="00FD700C"/>
    <w:rsid w:val="00FE271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5122" strokecolor="red">
      <v:stroke endarrow="block" color="red" weight="3pt"/>
      <v:shadow type="perspective" color="none [1605]" opacity=".5" offset="1pt" offset2="-1pt"/>
    </o:shapedefaults>
    <o:shapelayout v:ext="edit">
      <o:idmap v:ext="edit" data="1"/>
      <o:rules v:ext="edit">
        <o:r id="V:Rule1" type="callout" idref="#AutoShape 15"/>
        <o:r id="V:Rule2" type="callout" idref="#AutoShape 16"/>
        <o:r id="V:Rule3" type="connector" idref="#AutoShape 58"/>
        <o:r id="V:Rule4" type="connector" idref="#AutoShape 57"/>
        <o:r id="V:Rule5" type="connector" idref="#AutoShape 5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semiHidden="0" w:unhideWhenUsed="0" w:qFormat="1"/>
    <w:lsdException w:name="Default Paragraph Font" w:uiPriority="1"/>
    <w:lsdException w:name="Subtitle" w:semiHidden="0" w:unhideWhenUsed="0" w:qFormat="1"/>
    <w:lsdException w:name="Hyperlink" w:uiPriority="99"/>
    <w:lsdException w:name="Strong" w:semiHidden="0" w:unhideWhenUsed="0" w:qFormat="1"/>
    <w:lsdException w:name="Emphasis" w:semiHidden="0" w:unhideWhenUsed="0" w:qFormat="1"/>
    <w:lsdException w:name="HTML Top of Form" w:uiPriority="99"/>
    <w:lsdException w:name="HTML Preformatted" w:uiPriority="99"/>
    <w:lsdException w:name="Normal Table"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76AB"/>
    <w:pPr>
      <w:spacing w:before="60" w:after="120" w:line="276" w:lineRule="auto"/>
      <w:jc w:val="both"/>
    </w:pPr>
    <w:rPr>
      <w:rFonts w:ascii="Cambria" w:eastAsia="Times New Roman" w:hAnsi="Cambria"/>
      <w:sz w:val="24"/>
      <w:szCs w:val="24"/>
      <w:lang w:val="el-GR"/>
    </w:rPr>
  </w:style>
  <w:style w:type="paragraph" w:styleId="Heading1">
    <w:name w:val="heading 1"/>
    <w:basedOn w:val="Normal"/>
    <w:next w:val="Normal"/>
    <w:link w:val="Heading1Char"/>
    <w:autoRedefine/>
    <w:qFormat/>
    <w:rsid w:val="005407C3"/>
    <w:pPr>
      <w:keepNext/>
      <w:keepLines/>
      <w:numPr>
        <w:ilvl w:val="1"/>
        <w:numId w:val="11"/>
      </w:numPr>
      <w:spacing w:before="480" w:after="360"/>
      <w:jc w:val="left"/>
      <w:outlineLvl w:val="0"/>
    </w:pPr>
    <w:rPr>
      <w:b/>
      <w:spacing w:val="16"/>
      <w:kern w:val="28"/>
      <w:sz w:val="36"/>
      <w:szCs w:val="20"/>
    </w:rPr>
  </w:style>
  <w:style w:type="paragraph" w:styleId="Heading2">
    <w:name w:val="heading 2"/>
    <w:basedOn w:val="Normal"/>
    <w:next w:val="Normal"/>
    <w:link w:val="Heading2Char"/>
    <w:qFormat/>
    <w:rsid w:val="005407C3"/>
    <w:pPr>
      <w:keepNext/>
      <w:numPr>
        <w:ilvl w:val="2"/>
        <w:numId w:val="11"/>
      </w:numPr>
      <w:spacing w:before="480" w:after="240"/>
      <w:outlineLvl w:val="1"/>
    </w:pPr>
    <w:rPr>
      <w:b/>
      <w:spacing w:val="10"/>
      <w:sz w:val="32"/>
      <w:szCs w:val="20"/>
    </w:rPr>
  </w:style>
  <w:style w:type="paragraph" w:styleId="Heading3">
    <w:name w:val="heading 3"/>
    <w:basedOn w:val="Normal"/>
    <w:next w:val="Normal"/>
    <w:link w:val="Heading3Char"/>
    <w:qFormat/>
    <w:rsid w:val="005407C3"/>
    <w:pPr>
      <w:keepNext/>
      <w:pBdr>
        <w:top w:val="dotted" w:sz="4" w:space="3" w:color="auto"/>
        <w:bottom w:val="dotted" w:sz="4" w:space="3" w:color="auto"/>
      </w:pBdr>
      <w:spacing w:before="360" w:after="240"/>
      <w:outlineLvl w:val="2"/>
    </w:pPr>
    <w:rPr>
      <w:spacing w:val="26"/>
      <w:sz w:val="28"/>
      <w:szCs w:val="20"/>
    </w:rPr>
  </w:style>
  <w:style w:type="paragraph" w:styleId="Heading4">
    <w:name w:val="heading 4"/>
    <w:basedOn w:val="Heading3"/>
    <w:next w:val="Normal"/>
    <w:link w:val="Heading4Char"/>
    <w:qFormat/>
    <w:rsid w:val="0069074D"/>
    <w:pPr>
      <w:numPr>
        <w:ilvl w:val="4"/>
      </w:numPr>
      <w:spacing w:before="280"/>
      <w:outlineLvl w:val="3"/>
    </w:pPr>
    <w:rPr>
      <w:i/>
      <w:spacing w:val="0"/>
      <w:sz w:val="24"/>
    </w:rPr>
  </w:style>
  <w:style w:type="paragraph" w:styleId="Heading5">
    <w:name w:val="heading 5"/>
    <w:basedOn w:val="Normal"/>
    <w:next w:val="Normal"/>
    <w:link w:val="Heading5Char"/>
    <w:qFormat/>
    <w:rsid w:val="0069074D"/>
    <w:pPr>
      <w:keepNext/>
      <w:numPr>
        <w:ilvl w:val="5"/>
        <w:numId w:val="11"/>
      </w:numPr>
      <w:spacing w:before="240"/>
      <w:outlineLvl w:val="4"/>
    </w:pPr>
    <w:rPr>
      <w:i/>
      <w:szCs w:val="20"/>
    </w:rPr>
  </w:style>
  <w:style w:type="paragraph" w:styleId="Heading6">
    <w:name w:val="heading 6"/>
    <w:basedOn w:val="Normal"/>
    <w:next w:val="Normal"/>
    <w:link w:val="Heading6Char"/>
    <w:qFormat/>
    <w:rsid w:val="0069074D"/>
    <w:pPr>
      <w:numPr>
        <w:ilvl w:val="6"/>
        <w:numId w:val="11"/>
      </w:numPr>
      <w:spacing w:before="240"/>
      <w:outlineLvl w:val="5"/>
    </w:pPr>
    <w:rPr>
      <w:i/>
      <w:sz w:val="26"/>
      <w:szCs w:val="20"/>
    </w:rPr>
  </w:style>
  <w:style w:type="paragraph" w:styleId="Heading7">
    <w:name w:val="heading 7"/>
    <w:basedOn w:val="Normal"/>
    <w:next w:val="Normal"/>
    <w:link w:val="Heading7Char"/>
    <w:qFormat/>
    <w:rsid w:val="0069074D"/>
    <w:pPr>
      <w:numPr>
        <w:ilvl w:val="7"/>
        <w:numId w:val="11"/>
      </w:numPr>
      <w:spacing w:before="240"/>
      <w:outlineLvl w:val="6"/>
    </w:pPr>
    <w:rPr>
      <w:szCs w:val="20"/>
    </w:rPr>
  </w:style>
  <w:style w:type="paragraph" w:styleId="Heading8">
    <w:name w:val="heading 8"/>
    <w:basedOn w:val="Normal"/>
    <w:next w:val="Normal"/>
    <w:link w:val="Heading8Char"/>
    <w:qFormat/>
    <w:rsid w:val="0069074D"/>
    <w:pPr>
      <w:numPr>
        <w:ilvl w:val="8"/>
        <w:numId w:val="11"/>
      </w:numPr>
      <w:spacing w:before="240"/>
      <w:outlineLvl w:val="7"/>
    </w:pPr>
    <w:rPr>
      <w:i/>
      <w:szCs w:val="20"/>
    </w:rPr>
  </w:style>
  <w:style w:type="paragraph" w:styleId="Heading9">
    <w:name w:val="heading 9"/>
    <w:basedOn w:val="Normal"/>
    <w:next w:val="Normal"/>
    <w:link w:val="Heading9Char"/>
    <w:qFormat/>
    <w:rsid w:val="0069074D"/>
    <w:pPr>
      <w:numPr>
        <w:ilvl w:val="8"/>
        <w:numId w:val="10"/>
      </w:numPr>
      <w:spacing w:before="240"/>
      <w:outlineLvl w:val="8"/>
    </w:pPr>
    <w:rPr>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id">
    <w:name w:val="ceid"/>
    <w:basedOn w:val="BodyText"/>
    <w:autoRedefine/>
    <w:rsid w:val="0069074D"/>
    <w:pPr>
      <w:widowControl w:val="0"/>
      <w:spacing w:after="60"/>
      <w:jc w:val="center"/>
    </w:pPr>
    <w:rPr>
      <w:b/>
      <w:smallCaps/>
      <w:sz w:val="36"/>
      <w:szCs w:val="20"/>
    </w:rPr>
  </w:style>
  <w:style w:type="paragraph" w:customStyle="1" w:styleId="School">
    <w:name w:val="School"/>
    <w:basedOn w:val="BodyText"/>
    <w:autoRedefine/>
    <w:rsid w:val="0069074D"/>
    <w:pPr>
      <w:widowControl w:val="0"/>
      <w:spacing w:after="60"/>
      <w:jc w:val="center"/>
    </w:pPr>
    <w:rPr>
      <w:b/>
      <w:smallCaps/>
      <w:sz w:val="40"/>
      <w:szCs w:val="20"/>
    </w:rPr>
  </w:style>
  <w:style w:type="paragraph" w:customStyle="1" w:styleId="University">
    <w:name w:val="University"/>
    <w:basedOn w:val="BodyText"/>
    <w:next w:val="School"/>
    <w:autoRedefine/>
    <w:rsid w:val="0069074D"/>
    <w:pPr>
      <w:keepLines/>
      <w:widowControl w:val="0"/>
      <w:spacing w:after="60"/>
      <w:jc w:val="center"/>
    </w:pPr>
    <w:rPr>
      <w:b/>
      <w:smallCaps/>
      <w:spacing w:val="75"/>
      <w:kern w:val="18"/>
      <w:sz w:val="44"/>
      <w:szCs w:val="20"/>
    </w:rPr>
  </w:style>
  <w:style w:type="paragraph" w:customStyle="1" w:styleId="TitleCover">
    <w:name w:val="Title Cover"/>
    <w:basedOn w:val="Normal"/>
    <w:next w:val="Normal"/>
    <w:autoRedefine/>
    <w:rsid w:val="0069074D"/>
    <w:pPr>
      <w:keepNext/>
      <w:keepLines/>
      <w:widowControl w:val="0"/>
      <w:spacing w:after="240" w:line="720" w:lineRule="atLeast"/>
      <w:jc w:val="center"/>
    </w:pPr>
    <w:rPr>
      <w:b/>
      <w:smallCaps/>
      <w:spacing w:val="65"/>
      <w:kern w:val="20"/>
      <w:sz w:val="48"/>
      <w:szCs w:val="20"/>
    </w:rPr>
  </w:style>
  <w:style w:type="paragraph" w:customStyle="1" w:styleId="SubtitleCover">
    <w:name w:val="Subtitle Cover"/>
    <w:basedOn w:val="TitleCover"/>
    <w:next w:val="Normal"/>
    <w:autoRedefine/>
    <w:rsid w:val="002B63FC"/>
    <w:pPr>
      <w:pBdr>
        <w:top w:val="thinThickSmallGap" w:sz="24" w:space="11" w:color="auto"/>
        <w:bottom w:val="thickThinSmallGap" w:sz="24" w:space="1" w:color="auto"/>
      </w:pBdr>
      <w:spacing w:after="1800" w:line="440" w:lineRule="atLeast"/>
    </w:pPr>
    <w:rPr>
      <w:b w:val="0"/>
      <w:caps/>
      <w:spacing w:val="30"/>
      <w:sz w:val="44"/>
    </w:rPr>
  </w:style>
  <w:style w:type="paragraph" w:customStyle="1" w:styleId="writer">
    <w:name w:val="writer"/>
    <w:basedOn w:val="BodyText"/>
    <w:next w:val="Normal"/>
    <w:autoRedefine/>
    <w:rsid w:val="0069074D"/>
    <w:pPr>
      <w:widowControl w:val="0"/>
      <w:jc w:val="center"/>
    </w:pPr>
    <w:rPr>
      <w:b/>
      <w:smallCaps/>
      <w:sz w:val="32"/>
      <w:szCs w:val="20"/>
    </w:rPr>
  </w:style>
  <w:style w:type="paragraph" w:styleId="BodyText">
    <w:name w:val="Body Text"/>
    <w:basedOn w:val="Normal"/>
    <w:link w:val="BodyTextChar"/>
    <w:unhideWhenUsed/>
    <w:rsid w:val="0069074D"/>
  </w:style>
  <w:style w:type="character" w:customStyle="1" w:styleId="BodyTextChar">
    <w:name w:val="Body Text Char"/>
    <w:basedOn w:val="DefaultParagraphFont"/>
    <w:link w:val="BodyText"/>
    <w:rsid w:val="0069074D"/>
    <w:rPr>
      <w:rFonts w:ascii="Times New Roman" w:eastAsia="Times New Roman" w:hAnsi="Times New Roman" w:cs="Times New Roman"/>
      <w:sz w:val="24"/>
      <w:szCs w:val="24"/>
    </w:rPr>
  </w:style>
  <w:style w:type="paragraph" w:styleId="CommentText">
    <w:name w:val="annotation text"/>
    <w:basedOn w:val="Normal"/>
    <w:link w:val="CommentTextChar"/>
    <w:semiHidden/>
    <w:rsid w:val="0069074D"/>
    <w:rPr>
      <w:sz w:val="20"/>
      <w:szCs w:val="20"/>
    </w:rPr>
  </w:style>
  <w:style w:type="character" w:customStyle="1" w:styleId="CommentTextChar">
    <w:name w:val="Comment Text Char"/>
    <w:basedOn w:val="DefaultParagraphFont"/>
    <w:link w:val="CommentText"/>
    <w:semiHidden/>
    <w:rsid w:val="0069074D"/>
    <w:rPr>
      <w:rFonts w:ascii="Times New Roman" w:eastAsia="Times New Roman" w:hAnsi="Times New Roman" w:cs="Times New Roman"/>
      <w:sz w:val="20"/>
      <w:szCs w:val="20"/>
    </w:rPr>
  </w:style>
  <w:style w:type="paragraph" w:customStyle="1" w:styleId="PartLabel">
    <w:name w:val="Part Label"/>
    <w:basedOn w:val="Normal"/>
    <w:link w:val="PartLabelChar"/>
    <w:rsid w:val="0069074D"/>
    <w:pPr>
      <w:keepNext/>
      <w:keepLines/>
      <w:widowControl w:val="0"/>
      <w:pBdr>
        <w:bottom w:val="thickThinLargeGap" w:sz="24" w:space="24" w:color="auto"/>
      </w:pBdr>
      <w:spacing w:after="720"/>
      <w:jc w:val="center"/>
    </w:pPr>
    <w:rPr>
      <w:smallCaps/>
      <w:spacing w:val="80"/>
      <w:kern w:val="20"/>
      <w:sz w:val="48"/>
      <w:szCs w:val="20"/>
    </w:rPr>
  </w:style>
  <w:style w:type="character" w:customStyle="1" w:styleId="Heading1Char">
    <w:name w:val="Heading 1 Char"/>
    <w:basedOn w:val="DefaultParagraphFont"/>
    <w:link w:val="Heading1"/>
    <w:rsid w:val="005407C3"/>
    <w:rPr>
      <w:rFonts w:ascii="Cambria" w:eastAsia="Times New Roman" w:hAnsi="Cambria"/>
      <w:b/>
      <w:spacing w:val="16"/>
      <w:kern w:val="28"/>
      <w:sz w:val="36"/>
      <w:lang w:val="el-GR"/>
    </w:rPr>
  </w:style>
  <w:style w:type="character" w:customStyle="1" w:styleId="Heading2Char">
    <w:name w:val="Heading 2 Char"/>
    <w:basedOn w:val="DefaultParagraphFont"/>
    <w:link w:val="Heading2"/>
    <w:rsid w:val="005407C3"/>
    <w:rPr>
      <w:rFonts w:ascii="Cambria" w:eastAsia="Times New Roman" w:hAnsi="Cambria" w:cs="Times New Roman"/>
      <w:b/>
      <w:spacing w:val="10"/>
      <w:sz w:val="32"/>
      <w:szCs w:val="20"/>
      <w:lang w:val="el-GR"/>
    </w:rPr>
  </w:style>
  <w:style w:type="character" w:customStyle="1" w:styleId="Heading3Char">
    <w:name w:val="Heading 3 Char"/>
    <w:basedOn w:val="DefaultParagraphFont"/>
    <w:link w:val="Heading3"/>
    <w:rsid w:val="005407C3"/>
    <w:rPr>
      <w:rFonts w:ascii="Cambria" w:eastAsia="Times New Roman" w:hAnsi="Cambria" w:cs="Times New Roman"/>
      <w:spacing w:val="26"/>
      <w:sz w:val="28"/>
      <w:szCs w:val="20"/>
      <w:lang w:val="el-GR"/>
    </w:rPr>
  </w:style>
  <w:style w:type="character" w:customStyle="1" w:styleId="Heading4Char">
    <w:name w:val="Heading 4 Char"/>
    <w:basedOn w:val="DefaultParagraphFont"/>
    <w:link w:val="Heading4"/>
    <w:rsid w:val="0069074D"/>
    <w:rPr>
      <w:rFonts w:ascii="Cambria" w:eastAsia="Times New Roman" w:hAnsi="Cambria" w:cs="Times New Roman"/>
      <w:b/>
      <w:i/>
      <w:sz w:val="24"/>
      <w:szCs w:val="20"/>
      <w:lang w:val="el-GR"/>
    </w:rPr>
  </w:style>
  <w:style w:type="character" w:customStyle="1" w:styleId="Heading5Char">
    <w:name w:val="Heading 5 Char"/>
    <w:basedOn w:val="DefaultParagraphFont"/>
    <w:link w:val="Heading5"/>
    <w:rsid w:val="0069074D"/>
    <w:rPr>
      <w:rFonts w:ascii="Cambria" w:eastAsia="Times New Roman" w:hAnsi="Cambria" w:cs="Times New Roman"/>
      <w:i/>
      <w:sz w:val="24"/>
      <w:szCs w:val="20"/>
      <w:lang w:val="el-GR"/>
    </w:rPr>
  </w:style>
  <w:style w:type="character" w:customStyle="1" w:styleId="Heading6Char">
    <w:name w:val="Heading 6 Char"/>
    <w:basedOn w:val="DefaultParagraphFont"/>
    <w:link w:val="Heading6"/>
    <w:rsid w:val="0069074D"/>
    <w:rPr>
      <w:rFonts w:ascii="Cambria" w:eastAsia="Times New Roman" w:hAnsi="Cambria" w:cs="Times New Roman"/>
      <w:i/>
      <w:sz w:val="26"/>
      <w:szCs w:val="20"/>
      <w:lang w:val="el-GR"/>
    </w:rPr>
  </w:style>
  <w:style w:type="character" w:customStyle="1" w:styleId="Heading7Char">
    <w:name w:val="Heading 7 Char"/>
    <w:basedOn w:val="DefaultParagraphFont"/>
    <w:link w:val="Heading7"/>
    <w:rsid w:val="0069074D"/>
    <w:rPr>
      <w:rFonts w:ascii="Cambria" w:eastAsia="Times New Roman" w:hAnsi="Cambria" w:cs="Times New Roman"/>
      <w:sz w:val="24"/>
      <w:szCs w:val="20"/>
      <w:lang w:val="el-GR"/>
    </w:rPr>
  </w:style>
  <w:style w:type="character" w:customStyle="1" w:styleId="Heading8Char">
    <w:name w:val="Heading 8 Char"/>
    <w:basedOn w:val="DefaultParagraphFont"/>
    <w:link w:val="Heading8"/>
    <w:rsid w:val="0069074D"/>
    <w:rPr>
      <w:rFonts w:ascii="Cambria" w:eastAsia="Times New Roman" w:hAnsi="Cambria" w:cs="Times New Roman"/>
      <w:i/>
      <w:sz w:val="24"/>
      <w:szCs w:val="20"/>
      <w:lang w:val="el-GR"/>
    </w:rPr>
  </w:style>
  <w:style w:type="character" w:customStyle="1" w:styleId="Heading9Char">
    <w:name w:val="Heading 9 Char"/>
    <w:basedOn w:val="DefaultParagraphFont"/>
    <w:link w:val="Heading9"/>
    <w:rsid w:val="0069074D"/>
    <w:rPr>
      <w:rFonts w:ascii="Cambria" w:eastAsia="Times New Roman" w:hAnsi="Cambria" w:cs="Times New Roman"/>
      <w:b/>
      <w:i/>
      <w:sz w:val="24"/>
      <w:szCs w:val="20"/>
      <w:lang w:val="el-GR"/>
    </w:rPr>
  </w:style>
  <w:style w:type="paragraph" w:styleId="Footer">
    <w:name w:val="footer"/>
    <w:basedOn w:val="Normal"/>
    <w:link w:val="FooterChar"/>
    <w:rsid w:val="00716F89"/>
    <w:pPr>
      <w:pBdr>
        <w:top w:val="single" w:sz="6" w:space="1" w:color="auto"/>
      </w:pBdr>
      <w:tabs>
        <w:tab w:val="right" w:pos="8312"/>
      </w:tabs>
      <w:spacing w:before="0" w:line="200" w:lineRule="exact"/>
      <w:jc w:val="left"/>
    </w:pPr>
    <w:rPr>
      <w:smallCaps/>
      <w:sz w:val="20"/>
      <w:szCs w:val="20"/>
    </w:rPr>
  </w:style>
  <w:style w:type="character" w:customStyle="1" w:styleId="FooterChar">
    <w:name w:val="Footer Char"/>
    <w:basedOn w:val="DefaultParagraphFont"/>
    <w:link w:val="Footer"/>
    <w:rsid w:val="00716F89"/>
    <w:rPr>
      <w:rFonts w:ascii="Cambria" w:eastAsia="Times New Roman" w:hAnsi="Cambria" w:cs="Times New Roman"/>
      <w:smallCaps/>
      <w:sz w:val="20"/>
      <w:szCs w:val="20"/>
      <w:lang w:val="el-GR"/>
    </w:rPr>
  </w:style>
  <w:style w:type="paragraph" w:customStyle="1" w:styleId="1stPageFooter">
    <w:name w:val="1st Page Footer"/>
    <w:basedOn w:val="Footer"/>
    <w:autoRedefine/>
    <w:rsid w:val="0069074D"/>
    <w:pPr>
      <w:pBdr>
        <w:top w:val="none" w:sz="0" w:space="0" w:color="auto"/>
      </w:pBdr>
      <w:tabs>
        <w:tab w:val="right" w:pos="8647"/>
      </w:tabs>
      <w:ind w:right="-85"/>
    </w:pPr>
    <w:rPr>
      <w:smallCaps w:val="0"/>
    </w:rPr>
  </w:style>
  <w:style w:type="paragraph" w:customStyle="1" w:styleId="1stPageFooter1">
    <w:name w:val="1st Page Footer1"/>
    <w:basedOn w:val="Footer"/>
    <w:rsid w:val="0069074D"/>
    <w:pPr>
      <w:tabs>
        <w:tab w:val="right" w:pos="8505"/>
        <w:tab w:val="right" w:pos="8647"/>
      </w:tabs>
      <w:ind w:right="-85"/>
    </w:pPr>
    <w:rPr>
      <w:smallCaps w:val="0"/>
    </w:rPr>
  </w:style>
  <w:style w:type="paragraph" w:customStyle="1" w:styleId="1stPageFooter2">
    <w:name w:val="1st Page Footer2"/>
    <w:basedOn w:val="Footer"/>
    <w:rsid w:val="0069074D"/>
    <w:pPr>
      <w:tabs>
        <w:tab w:val="right" w:pos="8505"/>
        <w:tab w:val="right" w:pos="8647"/>
      </w:tabs>
      <w:ind w:right="-85"/>
    </w:pPr>
    <w:rPr>
      <w:smallCaps w:val="0"/>
    </w:rPr>
  </w:style>
  <w:style w:type="paragraph" w:customStyle="1" w:styleId="1stPageHeader">
    <w:name w:val="1st Page Header"/>
    <w:basedOn w:val="Normal"/>
    <w:rsid w:val="0069074D"/>
    <w:pPr>
      <w:tabs>
        <w:tab w:val="center" w:pos="4819"/>
        <w:tab w:val="right" w:pos="8647"/>
        <w:tab w:val="right" w:pos="9356"/>
      </w:tabs>
      <w:spacing w:before="0"/>
      <w:ind w:right="-85"/>
    </w:pPr>
    <w:rPr>
      <w:sz w:val="16"/>
      <w:szCs w:val="20"/>
      <w:lang w:val="en-GB"/>
    </w:rPr>
  </w:style>
  <w:style w:type="paragraph" w:styleId="Header">
    <w:name w:val="header"/>
    <w:basedOn w:val="Normal"/>
    <w:link w:val="HeaderChar"/>
    <w:rsid w:val="0069074D"/>
    <w:pPr>
      <w:pBdr>
        <w:bottom w:val="single" w:sz="6" w:space="1" w:color="auto"/>
      </w:pBdr>
      <w:spacing w:before="0"/>
    </w:pPr>
    <w:rPr>
      <w:smallCaps/>
      <w:sz w:val="16"/>
      <w:szCs w:val="20"/>
    </w:rPr>
  </w:style>
  <w:style w:type="character" w:customStyle="1" w:styleId="HeaderChar">
    <w:name w:val="Header Char"/>
    <w:basedOn w:val="DefaultParagraphFont"/>
    <w:link w:val="Header"/>
    <w:rsid w:val="0069074D"/>
    <w:rPr>
      <w:rFonts w:ascii="Times New Roman" w:eastAsia="Times New Roman" w:hAnsi="Times New Roman" w:cs="Times New Roman"/>
      <w:smallCaps/>
      <w:sz w:val="16"/>
      <w:szCs w:val="20"/>
      <w:lang w:val="el-GR"/>
    </w:rPr>
  </w:style>
  <w:style w:type="paragraph" w:customStyle="1" w:styleId="1stPageHeader1">
    <w:name w:val="1st Page Header1"/>
    <w:basedOn w:val="Header"/>
    <w:rsid w:val="0069074D"/>
    <w:pPr>
      <w:tabs>
        <w:tab w:val="right" w:pos="8505"/>
        <w:tab w:val="right" w:pos="8647"/>
      </w:tabs>
    </w:pPr>
    <w:rPr>
      <w:smallCaps w:val="0"/>
    </w:rPr>
  </w:style>
  <w:style w:type="paragraph" w:customStyle="1" w:styleId="1stPageHeader2">
    <w:name w:val="1st Page Header2"/>
    <w:basedOn w:val="Header"/>
    <w:rsid w:val="0069074D"/>
    <w:pPr>
      <w:tabs>
        <w:tab w:val="right" w:pos="8505"/>
        <w:tab w:val="right" w:pos="8647"/>
      </w:tabs>
      <w:ind w:right="-85"/>
    </w:pPr>
    <w:rPr>
      <w:smallCaps w:val="0"/>
    </w:rPr>
  </w:style>
  <w:style w:type="paragraph" w:customStyle="1" w:styleId="abstract">
    <w:name w:val="abstract"/>
    <w:basedOn w:val="Normal"/>
    <w:autoRedefine/>
    <w:rsid w:val="0069074D"/>
    <w:pPr>
      <w:spacing w:before="240"/>
      <w:ind w:left="360" w:right="360"/>
    </w:pPr>
    <w:rPr>
      <w:color w:val="000000"/>
      <w:szCs w:val="20"/>
    </w:rPr>
  </w:style>
  <w:style w:type="paragraph" w:customStyle="1" w:styleId="Abstract0">
    <w:name w:val="Abstract"/>
    <w:basedOn w:val="Normal"/>
    <w:rsid w:val="0069074D"/>
    <w:pPr>
      <w:spacing w:before="0"/>
      <w:ind w:left="1134" w:right="1134"/>
    </w:pPr>
    <w:rPr>
      <w:b/>
      <w:i/>
      <w:sz w:val="18"/>
      <w:szCs w:val="20"/>
    </w:rPr>
  </w:style>
  <w:style w:type="paragraph" w:customStyle="1" w:styleId="CommentReference1">
    <w:name w:val="Comment Reference1"/>
    <w:basedOn w:val="Normal"/>
    <w:next w:val="Normal"/>
    <w:rsid w:val="0069074D"/>
    <w:pPr>
      <w:spacing w:before="0"/>
    </w:pPr>
    <w:rPr>
      <w:rFonts w:ascii="Helvetica" w:hAnsi="Helvetica"/>
      <w:noProof/>
      <w:sz w:val="16"/>
      <w:szCs w:val="20"/>
    </w:rPr>
  </w:style>
  <w:style w:type="paragraph" w:styleId="ListNumber">
    <w:name w:val="List Number"/>
    <w:basedOn w:val="Normal"/>
    <w:rsid w:val="0069074D"/>
    <w:pPr>
      <w:numPr>
        <w:numId w:val="5"/>
      </w:numPr>
      <w:spacing w:before="0"/>
    </w:pPr>
    <w:rPr>
      <w:szCs w:val="20"/>
      <w:lang w:val="en-GB"/>
    </w:rPr>
  </w:style>
  <w:style w:type="paragraph" w:customStyle="1" w:styleId="Bibliography1">
    <w:name w:val="Bibliography1"/>
    <w:basedOn w:val="ListNumber"/>
    <w:autoRedefine/>
    <w:rsid w:val="0069074D"/>
    <w:pPr>
      <w:numPr>
        <w:numId w:val="1"/>
      </w:numPr>
      <w:tabs>
        <w:tab w:val="left" w:pos="284"/>
      </w:tabs>
    </w:pPr>
  </w:style>
  <w:style w:type="paragraph" w:customStyle="1" w:styleId="BlockQuotation">
    <w:name w:val="Block Quotation"/>
    <w:basedOn w:val="BodyText"/>
    <w:autoRedefine/>
    <w:rsid w:val="0069074D"/>
    <w:pPr>
      <w:keepLines/>
      <w:widowControl w:val="0"/>
      <w:pBdr>
        <w:top w:val="single" w:sz="6" w:space="14" w:color="808080"/>
        <w:left w:val="single" w:sz="6" w:space="14" w:color="808080"/>
        <w:bottom w:val="single" w:sz="6" w:space="14" w:color="808080"/>
        <w:right w:val="single" w:sz="6" w:space="14" w:color="808080"/>
      </w:pBdr>
      <w:spacing w:before="0"/>
      <w:ind w:left="720" w:right="720"/>
      <w:jc w:val="center"/>
    </w:pPr>
    <w:rPr>
      <w:i/>
      <w:szCs w:val="20"/>
    </w:rPr>
  </w:style>
  <w:style w:type="paragraph" w:customStyle="1" w:styleId="Blockquote">
    <w:name w:val="Blockquote"/>
    <w:basedOn w:val="Normal"/>
    <w:rsid w:val="0069074D"/>
    <w:pPr>
      <w:spacing w:before="100" w:after="100"/>
      <w:ind w:left="360" w:right="360"/>
    </w:pPr>
    <w:rPr>
      <w:szCs w:val="20"/>
    </w:rPr>
  </w:style>
  <w:style w:type="paragraph" w:styleId="BodyText2">
    <w:name w:val="Body Text 2"/>
    <w:basedOn w:val="Normal"/>
    <w:link w:val="BodyText2Char"/>
    <w:rsid w:val="0069074D"/>
    <w:pPr>
      <w:spacing w:before="0"/>
    </w:pPr>
    <w:rPr>
      <w:rFonts w:ascii="Times" w:hAnsi="Times"/>
      <w:b/>
      <w:szCs w:val="20"/>
      <w:lang w:val="en-GB"/>
    </w:rPr>
  </w:style>
  <w:style w:type="character" w:customStyle="1" w:styleId="BodyText2Char">
    <w:name w:val="Body Text 2 Char"/>
    <w:basedOn w:val="DefaultParagraphFont"/>
    <w:link w:val="BodyText2"/>
    <w:rsid w:val="0069074D"/>
    <w:rPr>
      <w:rFonts w:ascii="Times" w:eastAsia="Times New Roman" w:hAnsi="Times" w:cs="Times New Roman"/>
      <w:b/>
      <w:sz w:val="24"/>
      <w:szCs w:val="20"/>
      <w:lang w:val="en-GB"/>
    </w:rPr>
  </w:style>
  <w:style w:type="paragraph" w:styleId="BodyTextIndent">
    <w:name w:val="Body Text Indent"/>
    <w:basedOn w:val="Normal"/>
    <w:link w:val="BodyTextIndentChar"/>
    <w:rsid w:val="0069074D"/>
    <w:pPr>
      <w:spacing w:before="120"/>
      <w:ind w:left="396"/>
    </w:pPr>
    <w:rPr>
      <w:szCs w:val="20"/>
      <w:lang w:val="en-GB"/>
    </w:rPr>
  </w:style>
  <w:style w:type="character" w:customStyle="1" w:styleId="BodyTextIndentChar">
    <w:name w:val="Body Text Indent Char"/>
    <w:basedOn w:val="DefaultParagraphFont"/>
    <w:link w:val="BodyTextIndent"/>
    <w:rsid w:val="0069074D"/>
    <w:rPr>
      <w:rFonts w:ascii="Times New Roman" w:eastAsia="Times New Roman" w:hAnsi="Times New Roman" w:cs="Times New Roman"/>
      <w:sz w:val="24"/>
      <w:szCs w:val="20"/>
      <w:lang w:val="en-GB"/>
    </w:rPr>
  </w:style>
  <w:style w:type="paragraph" w:styleId="BodyTextIndent3">
    <w:name w:val="Body Text Indent 3"/>
    <w:basedOn w:val="Normal"/>
    <w:link w:val="BodyTextIndent3Char"/>
    <w:rsid w:val="0069074D"/>
    <w:pPr>
      <w:spacing w:before="0"/>
      <w:ind w:left="397"/>
    </w:pPr>
    <w:rPr>
      <w:szCs w:val="20"/>
      <w:lang w:val="en-GB"/>
    </w:rPr>
  </w:style>
  <w:style w:type="character" w:customStyle="1" w:styleId="BodyTextIndent3Char">
    <w:name w:val="Body Text Indent 3 Char"/>
    <w:basedOn w:val="DefaultParagraphFont"/>
    <w:link w:val="BodyTextIndent3"/>
    <w:rsid w:val="0069074D"/>
    <w:rPr>
      <w:rFonts w:ascii="Times New Roman" w:eastAsia="Times New Roman" w:hAnsi="Times New Roman" w:cs="Times New Roman"/>
      <w:sz w:val="24"/>
      <w:szCs w:val="20"/>
      <w:lang w:val="en-GB"/>
    </w:rPr>
  </w:style>
  <w:style w:type="paragraph" w:customStyle="1" w:styleId="BodyTextKeep">
    <w:name w:val="Body Text Keep"/>
    <w:basedOn w:val="BodyText"/>
    <w:rsid w:val="0069074D"/>
    <w:pPr>
      <w:keepNext/>
      <w:widowControl w:val="0"/>
      <w:spacing w:before="0"/>
    </w:pPr>
    <w:rPr>
      <w:szCs w:val="20"/>
    </w:rPr>
  </w:style>
  <w:style w:type="paragraph" w:customStyle="1" w:styleId="Body-noindent">
    <w:name w:val="Body-no indent"/>
    <w:next w:val="Normal"/>
    <w:rsid w:val="0069074D"/>
    <w:pPr>
      <w:widowControl w:val="0"/>
      <w:tabs>
        <w:tab w:val="left" w:pos="7920"/>
      </w:tabs>
      <w:spacing w:before="120" w:line="280" w:lineRule="exact"/>
      <w:ind w:right="-14"/>
    </w:pPr>
    <w:rPr>
      <w:rFonts w:ascii="Arial" w:eastAsia="Times New Roman" w:hAnsi="Arial"/>
      <w:sz w:val="19"/>
    </w:rPr>
  </w:style>
  <w:style w:type="character" w:customStyle="1" w:styleId="BoldEmphasize">
    <w:name w:val="Bold Emphasize"/>
    <w:basedOn w:val="DefaultParagraphFont"/>
    <w:rsid w:val="0069074D"/>
    <w:rPr>
      <w:b/>
    </w:rPr>
  </w:style>
  <w:style w:type="character" w:customStyle="1" w:styleId="boldface">
    <w:name w:val="boldface"/>
    <w:basedOn w:val="DefaultParagraphFont"/>
    <w:rsid w:val="0069074D"/>
    <w:rPr>
      <w:b/>
    </w:rPr>
  </w:style>
  <w:style w:type="character" w:customStyle="1" w:styleId="Boldface0">
    <w:name w:val="Boldface"/>
    <w:basedOn w:val="DefaultParagraphFont"/>
    <w:rsid w:val="0069074D"/>
    <w:rPr>
      <w:b/>
    </w:rPr>
  </w:style>
  <w:style w:type="paragraph" w:styleId="Caption">
    <w:name w:val="caption"/>
    <w:basedOn w:val="Normal"/>
    <w:next w:val="Normal"/>
    <w:link w:val="CaptionChar"/>
    <w:qFormat/>
    <w:rsid w:val="0069074D"/>
    <w:pPr>
      <w:spacing w:before="120" w:after="240"/>
      <w:jc w:val="center"/>
    </w:pPr>
    <w:rPr>
      <w:b/>
      <w:szCs w:val="20"/>
    </w:rPr>
  </w:style>
  <w:style w:type="paragraph" w:customStyle="1" w:styleId="HeadingBase">
    <w:name w:val="Heading Base"/>
    <w:basedOn w:val="BodyText"/>
    <w:next w:val="BodyText"/>
    <w:link w:val="HeadingBaseChar"/>
    <w:rsid w:val="0069074D"/>
    <w:pPr>
      <w:keepNext/>
      <w:keepLines/>
      <w:widowControl w:val="0"/>
      <w:spacing w:before="0" w:after="0"/>
      <w:jc w:val="left"/>
    </w:pPr>
    <w:rPr>
      <w:kern w:val="20"/>
      <w:szCs w:val="20"/>
    </w:rPr>
  </w:style>
  <w:style w:type="paragraph" w:customStyle="1" w:styleId="SectionLabel">
    <w:name w:val="Section Label"/>
    <w:basedOn w:val="HeadingBase"/>
    <w:next w:val="BodyText"/>
    <w:link w:val="SectionLabelChar"/>
    <w:rsid w:val="0069074D"/>
    <w:pPr>
      <w:pBdr>
        <w:bottom w:val="single" w:sz="6" w:space="24" w:color="808080"/>
      </w:pBdr>
      <w:spacing w:after="720"/>
      <w:jc w:val="center"/>
    </w:pPr>
    <w:rPr>
      <w:caps/>
      <w:spacing w:val="80"/>
      <w:sz w:val="48"/>
    </w:rPr>
  </w:style>
  <w:style w:type="paragraph" w:customStyle="1" w:styleId="ChapterLabel">
    <w:name w:val="Chapter Label"/>
    <w:basedOn w:val="SectionLabel"/>
    <w:next w:val="Normal"/>
    <w:link w:val="ChapterLabelChar"/>
    <w:qFormat/>
    <w:rsid w:val="002F7C20"/>
    <w:pPr>
      <w:keepNext w:val="0"/>
      <w:numPr>
        <w:numId w:val="11"/>
      </w:numPr>
      <w:pBdr>
        <w:top w:val="single" w:sz="12" w:space="16" w:color="000000" w:shadow="1"/>
        <w:left w:val="single" w:sz="12" w:space="10" w:color="000000" w:shadow="1"/>
        <w:bottom w:val="single" w:sz="12" w:space="16" w:color="000000" w:shadow="1"/>
        <w:right w:val="single" w:sz="12" w:space="10" w:color="000000" w:shadow="1"/>
      </w:pBdr>
      <w:spacing w:before="1440"/>
      <w:ind w:left="432"/>
    </w:pPr>
    <w:rPr>
      <w:caps w:val="0"/>
      <w:smallCaps/>
      <w:sz w:val="44"/>
    </w:rPr>
  </w:style>
  <w:style w:type="paragraph" w:styleId="Subtitle">
    <w:name w:val="Subtitle"/>
    <w:basedOn w:val="Normal"/>
    <w:link w:val="SubtitleChar"/>
    <w:qFormat/>
    <w:rsid w:val="0069074D"/>
    <w:pPr>
      <w:spacing w:before="120"/>
      <w:jc w:val="center"/>
    </w:pPr>
    <w:rPr>
      <w:rFonts w:ascii="HellasAlla" w:hAnsi="HellasAlla"/>
      <w:b/>
      <w:i/>
      <w:szCs w:val="20"/>
    </w:rPr>
  </w:style>
  <w:style w:type="character" w:customStyle="1" w:styleId="SubtitleChar">
    <w:name w:val="Subtitle Char"/>
    <w:basedOn w:val="DefaultParagraphFont"/>
    <w:link w:val="Subtitle"/>
    <w:rsid w:val="0069074D"/>
    <w:rPr>
      <w:rFonts w:ascii="HellasAlla" w:eastAsia="Times New Roman" w:hAnsi="HellasAlla" w:cs="Times New Roman"/>
      <w:b/>
      <w:i/>
      <w:sz w:val="24"/>
      <w:szCs w:val="20"/>
      <w:lang w:val="el-GR"/>
    </w:rPr>
  </w:style>
  <w:style w:type="paragraph" w:customStyle="1" w:styleId="ChapterSubtitle">
    <w:name w:val="Chapter Subtitle"/>
    <w:basedOn w:val="Subtitle"/>
    <w:autoRedefine/>
    <w:rsid w:val="0069074D"/>
  </w:style>
  <w:style w:type="paragraph" w:styleId="Title">
    <w:name w:val="Title"/>
    <w:basedOn w:val="Normal"/>
    <w:link w:val="TitleChar"/>
    <w:qFormat/>
    <w:rsid w:val="0069074D"/>
    <w:pPr>
      <w:spacing w:before="240"/>
      <w:jc w:val="center"/>
    </w:pPr>
    <w:rPr>
      <w:b/>
      <w:kern w:val="28"/>
      <w:sz w:val="32"/>
      <w:szCs w:val="20"/>
    </w:rPr>
  </w:style>
  <w:style w:type="character" w:customStyle="1" w:styleId="TitleChar">
    <w:name w:val="Title Char"/>
    <w:basedOn w:val="DefaultParagraphFont"/>
    <w:link w:val="Title"/>
    <w:rsid w:val="0069074D"/>
    <w:rPr>
      <w:rFonts w:ascii="Times New Roman" w:eastAsia="Times New Roman" w:hAnsi="Times New Roman" w:cs="Times New Roman"/>
      <w:b/>
      <w:kern w:val="28"/>
      <w:sz w:val="32"/>
      <w:szCs w:val="20"/>
      <w:lang w:val="el-GR"/>
    </w:rPr>
  </w:style>
  <w:style w:type="paragraph" w:customStyle="1" w:styleId="ChapterTitle">
    <w:name w:val="Chapter Title"/>
    <w:basedOn w:val="Title"/>
    <w:link w:val="ChapterTitleChar"/>
    <w:autoRedefine/>
    <w:rsid w:val="0048510D"/>
    <w:pPr>
      <w:pBdr>
        <w:top w:val="single" w:sz="12" w:space="1" w:color="auto"/>
        <w:bottom w:val="single" w:sz="12" w:space="1" w:color="auto"/>
      </w:pBdr>
      <w:spacing w:before="480" w:after="480"/>
      <w:outlineLvl w:val="0"/>
    </w:pPr>
    <w:rPr>
      <w:bCs/>
      <w:smallCaps/>
      <w:sz w:val="40"/>
    </w:rPr>
  </w:style>
  <w:style w:type="character" w:customStyle="1" w:styleId="CITE">
    <w:name w:val="CITE"/>
    <w:rsid w:val="0069074D"/>
    <w:rPr>
      <w:i/>
    </w:rPr>
  </w:style>
  <w:style w:type="paragraph" w:styleId="Closing">
    <w:name w:val="Closing"/>
    <w:basedOn w:val="Normal"/>
    <w:link w:val="ClosingChar"/>
    <w:rsid w:val="0069074D"/>
    <w:pPr>
      <w:spacing w:before="0"/>
      <w:ind w:left="4320"/>
    </w:pPr>
    <w:rPr>
      <w:szCs w:val="20"/>
    </w:rPr>
  </w:style>
  <w:style w:type="character" w:customStyle="1" w:styleId="ClosingChar">
    <w:name w:val="Closing Char"/>
    <w:basedOn w:val="DefaultParagraphFont"/>
    <w:link w:val="Closing"/>
    <w:rsid w:val="0069074D"/>
    <w:rPr>
      <w:rFonts w:ascii="Times New Roman" w:eastAsia="Times New Roman" w:hAnsi="Times New Roman" w:cs="Times New Roman"/>
      <w:sz w:val="24"/>
      <w:szCs w:val="20"/>
      <w:lang w:val="el-GR"/>
    </w:rPr>
  </w:style>
  <w:style w:type="character" w:customStyle="1" w:styleId="CODE">
    <w:name w:val="CODE"/>
    <w:rsid w:val="0069074D"/>
    <w:rPr>
      <w:rFonts w:ascii="Courier New" w:hAnsi="Courier New"/>
      <w:sz w:val="20"/>
    </w:rPr>
  </w:style>
  <w:style w:type="paragraph" w:customStyle="1" w:styleId="code0">
    <w:name w:val="code"/>
    <w:autoRedefine/>
    <w:rsid w:val="0069074D"/>
    <w:rPr>
      <w:rFonts w:ascii="Courier New" w:eastAsia="Times New Roman" w:hAnsi="Courier New"/>
      <w:noProof/>
      <w:sz w:val="22"/>
      <w:lang w:val="en-GB"/>
    </w:rPr>
  </w:style>
  <w:style w:type="character" w:styleId="CommentReference">
    <w:name w:val="annotation reference"/>
    <w:semiHidden/>
    <w:rsid w:val="0069074D"/>
    <w:rPr>
      <w:sz w:val="16"/>
    </w:rPr>
  </w:style>
  <w:style w:type="paragraph" w:customStyle="1" w:styleId="Date1">
    <w:name w:val="Date1"/>
    <w:basedOn w:val="Normal"/>
    <w:rsid w:val="0069074D"/>
    <w:pPr>
      <w:spacing w:before="0"/>
      <w:jc w:val="center"/>
    </w:pPr>
    <w:rPr>
      <w:rFonts w:ascii="HellasTimes" w:hAnsi="HellasTimes"/>
      <w:sz w:val="36"/>
      <w:szCs w:val="20"/>
      <w:lang w:val="en-GB"/>
    </w:rPr>
  </w:style>
  <w:style w:type="character" w:customStyle="1" w:styleId="Definition">
    <w:name w:val="Definition"/>
    <w:rsid w:val="0069074D"/>
    <w:rPr>
      <w:i/>
    </w:rPr>
  </w:style>
  <w:style w:type="paragraph" w:customStyle="1" w:styleId="DefinitionList">
    <w:name w:val="Definition List"/>
    <w:basedOn w:val="Normal"/>
    <w:next w:val="Normal"/>
    <w:rsid w:val="0069074D"/>
    <w:pPr>
      <w:spacing w:before="0"/>
      <w:ind w:left="360"/>
    </w:pPr>
    <w:rPr>
      <w:szCs w:val="20"/>
    </w:rPr>
  </w:style>
  <w:style w:type="paragraph" w:customStyle="1" w:styleId="DefinitionTerm">
    <w:name w:val="Definition Term"/>
    <w:basedOn w:val="Normal"/>
    <w:next w:val="Normal"/>
    <w:rsid w:val="0069074D"/>
    <w:pPr>
      <w:spacing w:before="0"/>
    </w:pPr>
    <w:rPr>
      <w:szCs w:val="20"/>
      <w:lang w:val="en-GB"/>
    </w:rPr>
  </w:style>
  <w:style w:type="paragraph" w:customStyle="1" w:styleId="deliverydate">
    <w:name w:val="deliverydate"/>
    <w:autoRedefine/>
    <w:rsid w:val="0069074D"/>
    <w:pPr>
      <w:framePr w:w="8641" w:hSpace="181" w:vSpace="181" w:wrap="around" w:vAnchor="page" w:hAnchor="page" w:x="1730" w:y="14403" w:anchorLock="1"/>
      <w:spacing w:line="240" w:lineRule="atLeast"/>
      <w:jc w:val="center"/>
    </w:pPr>
    <w:rPr>
      <w:rFonts w:ascii="Times New Roman" w:eastAsia="Times New Roman" w:hAnsi="Times New Roman"/>
      <w:caps/>
      <w:spacing w:val="30"/>
      <w:sz w:val="32"/>
      <w:lang w:val="el-GR"/>
    </w:rPr>
  </w:style>
  <w:style w:type="paragraph" w:customStyle="1" w:styleId="display">
    <w:name w:val="display"/>
    <w:basedOn w:val="Normal"/>
    <w:autoRedefine/>
    <w:rsid w:val="0069074D"/>
    <w:pPr>
      <w:spacing w:before="0"/>
      <w:ind w:left="1701" w:right="1627"/>
    </w:pPr>
    <w:rPr>
      <w:sz w:val="48"/>
      <w:szCs w:val="20"/>
    </w:rPr>
  </w:style>
  <w:style w:type="paragraph" w:styleId="ListBullet">
    <w:name w:val="List Bullet"/>
    <w:basedOn w:val="Normal"/>
    <w:link w:val="ListBulletChar"/>
    <w:autoRedefine/>
    <w:rsid w:val="00CF1484"/>
    <w:pPr>
      <w:numPr>
        <w:numId w:val="40"/>
      </w:numPr>
      <w:tabs>
        <w:tab w:val="left" w:pos="567"/>
      </w:tabs>
      <w:spacing w:before="0"/>
      <w:ind w:left="426" w:hanging="284"/>
    </w:pPr>
    <w:rPr>
      <w:szCs w:val="20"/>
    </w:rPr>
  </w:style>
  <w:style w:type="paragraph" w:customStyle="1" w:styleId="displaybullet">
    <w:name w:val="display bullet"/>
    <w:basedOn w:val="ListBullet"/>
    <w:autoRedefine/>
    <w:rsid w:val="0069074D"/>
    <w:pPr>
      <w:numPr>
        <w:numId w:val="0"/>
      </w:numPr>
      <w:ind w:left="2127" w:right="1627" w:hanging="341"/>
      <w:jc w:val="left"/>
    </w:pPr>
    <w:rPr>
      <w:sz w:val="48"/>
    </w:rPr>
  </w:style>
  <w:style w:type="paragraph" w:styleId="DocumentMap">
    <w:name w:val="Document Map"/>
    <w:basedOn w:val="Normal"/>
    <w:link w:val="DocumentMapChar"/>
    <w:semiHidden/>
    <w:rsid w:val="0069074D"/>
    <w:pPr>
      <w:shd w:val="clear" w:color="auto" w:fill="000080"/>
      <w:spacing w:before="0"/>
    </w:pPr>
    <w:rPr>
      <w:rFonts w:ascii="Arial" w:hAnsi="Arial"/>
      <w:sz w:val="16"/>
      <w:szCs w:val="20"/>
    </w:rPr>
  </w:style>
  <w:style w:type="character" w:customStyle="1" w:styleId="DocumentMapChar">
    <w:name w:val="Document Map Char"/>
    <w:basedOn w:val="DefaultParagraphFont"/>
    <w:link w:val="DocumentMap"/>
    <w:semiHidden/>
    <w:rsid w:val="0069074D"/>
    <w:rPr>
      <w:rFonts w:ascii="Arial" w:eastAsia="Times New Roman" w:hAnsi="Arial" w:cs="Times New Roman"/>
      <w:sz w:val="16"/>
      <w:szCs w:val="20"/>
      <w:shd w:val="clear" w:color="auto" w:fill="000080"/>
      <w:lang w:val="el-GR"/>
    </w:rPr>
  </w:style>
  <w:style w:type="character" w:customStyle="1" w:styleId="Empasize">
    <w:name w:val="Empasize"/>
    <w:basedOn w:val="DefaultParagraphFont"/>
    <w:rsid w:val="0069074D"/>
    <w:rPr>
      <w:b/>
    </w:rPr>
  </w:style>
  <w:style w:type="character" w:styleId="Emphasis">
    <w:name w:val="Emphasis"/>
    <w:qFormat/>
    <w:rsid w:val="0069074D"/>
    <w:rPr>
      <w:i/>
    </w:rPr>
  </w:style>
  <w:style w:type="character" w:customStyle="1" w:styleId="emphasize">
    <w:name w:val="emphasize"/>
    <w:basedOn w:val="DefaultParagraphFont"/>
    <w:rsid w:val="0069074D"/>
    <w:rPr>
      <w:i/>
    </w:rPr>
  </w:style>
  <w:style w:type="character" w:styleId="EndnoteReference">
    <w:name w:val="endnote reference"/>
    <w:basedOn w:val="DefaultParagraphFont"/>
    <w:semiHidden/>
    <w:rsid w:val="0069074D"/>
    <w:rPr>
      <w:vertAlign w:val="superscript"/>
    </w:rPr>
  </w:style>
  <w:style w:type="paragraph" w:customStyle="1" w:styleId="FootnoteBase">
    <w:name w:val="Footnote Base"/>
    <w:basedOn w:val="BodyText"/>
    <w:rsid w:val="0069074D"/>
    <w:pPr>
      <w:keepLines/>
      <w:widowControl w:val="0"/>
      <w:spacing w:before="0" w:line="200" w:lineRule="atLeast"/>
    </w:pPr>
    <w:rPr>
      <w:sz w:val="18"/>
      <w:szCs w:val="20"/>
    </w:rPr>
  </w:style>
  <w:style w:type="paragraph" w:styleId="EndnoteText">
    <w:name w:val="endnote text"/>
    <w:basedOn w:val="FootnoteBase"/>
    <w:link w:val="EndnoteTextChar"/>
    <w:semiHidden/>
    <w:rsid w:val="0069074D"/>
  </w:style>
  <w:style w:type="character" w:customStyle="1" w:styleId="EndnoteTextChar">
    <w:name w:val="Endnote Text Char"/>
    <w:basedOn w:val="DefaultParagraphFont"/>
    <w:link w:val="EndnoteText"/>
    <w:semiHidden/>
    <w:rsid w:val="0069074D"/>
    <w:rPr>
      <w:rFonts w:ascii="Times New Roman" w:eastAsia="Times New Roman" w:hAnsi="Times New Roman" w:cs="Times New Roman"/>
      <w:sz w:val="18"/>
      <w:szCs w:val="20"/>
      <w:lang w:val="el-GR"/>
    </w:rPr>
  </w:style>
  <w:style w:type="paragraph" w:customStyle="1" w:styleId="figure">
    <w:name w:val="figure"/>
    <w:basedOn w:val="Normal"/>
    <w:next w:val="Caption"/>
    <w:autoRedefine/>
    <w:rsid w:val="0069074D"/>
    <w:pPr>
      <w:keepNext/>
      <w:spacing w:before="120"/>
      <w:jc w:val="center"/>
    </w:pPr>
    <w:rPr>
      <w:color w:val="000000"/>
      <w:szCs w:val="20"/>
    </w:rPr>
  </w:style>
  <w:style w:type="paragraph" w:customStyle="1" w:styleId="FooterEven">
    <w:name w:val="Footer Even"/>
    <w:basedOn w:val="Footer"/>
    <w:rsid w:val="0069074D"/>
  </w:style>
  <w:style w:type="paragraph" w:customStyle="1" w:styleId="FooterFirst">
    <w:name w:val="Footer First"/>
    <w:basedOn w:val="Footer"/>
    <w:rsid w:val="0069074D"/>
  </w:style>
  <w:style w:type="paragraph" w:customStyle="1" w:styleId="FooterOdd">
    <w:name w:val="Footer Odd"/>
    <w:basedOn w:val="Footer"/>
    <w:qFormat/>
    <w:rsid w:val="0069074D"/>
  </w:style>
  <w:style w:type="character" w:styleId="FootnoteReference">
    <w:name w:val="footnote reference"/>
    <w:basedOn w:val="DefaultParagraphFont"/>
    <w:semiHidden/>
    <w:rsid w:val="0069074D"/>
    <w:rPr>
      <w:vertAlign w:val="superscript"/>
    </w:rPr>
  </w:style>
  <w:style w:type="paragraph" w:styleId="FootnoteText">
    <w:name w:val="footnote text"/>
    <w:basedOn w:val="Normal"/>
    <w:link w:val="FootnoteTextChar"/>
    <w:semiHidden/>
    <w:rsid w:val="0069074D"/>
    <w:pPr>
      <w:spacing w:before="0"/>
      <w:ind w:left="142" w:hanging="142"/>
    </w:pPr>
    <w:rPr>
      <w:sz w:val="20"/>
      <w:szCs w:val="20"/>
    </w:rPr>
  </w:style>
  <w:style w:type="character" w:customStyle="1" w:styleId="FootnoteTextChar">
    <w:name w:val="Footnote Text Char"/>
    <w:basedOn w:val="DefaultParagraphFont"/>
    <w:link w:val="FootnoteText"/>
    <w:rsid w:val="0069074D"/>
    <w:rPr>
      <w:rFonts w:ascii="Times New Roman" w:eastAsia="Times New Roman" w:hAnsi="Times New Roman" w:cs="Times New Roman"/>
      <w:sz w:val="20"/>
      <w:szCs w:val="20"/>
      <w:lang w:val="el-GR"/>
    </w:rPr>
  </w:style>
  <w:style w:type="paragraph" w:customStyle="1" w:styleId="Head">
    <w:name w:val="Head"/>
    <w:basedOn w:val="Normal"/>
    <w:next w:val="Normal"/>
    <w:rsid w:val="0069074D"/>
    <w:pPr>
      <w:spacing w:before="0"/>
      <w:jc w:val="center"/>
    </w:pPr>
    <w:rPr>
      <w:b/>
      <w:sz w:val="28"/>
      <w:szCs w:val="20"/>
      <w:u w:val="single"/>
      <w:lang w:val="en-GB"/>
    </w:rPr>
  </w:style>
  <w:style w:type="paragraph" w:customStyle="1" w:styleId="HeaderBase">
    <w:name w:val="Header Base"/>
    <w:basedOn w:val="BodyText"/>
    <w:rsid w:val="0069074D"/>
    <w:pPr>
      <w:keepLines/>
      <w:widowControl w:val="0"/>
      <w:tabs>
        <w:tab w:val="center" w:pos="4320"/>
        <w:tab w:val="right" w:pos="8640"/>
      </w:tabs>
      <w:spacing w:before="0" w:after="0"/>
      <w:jc w:val="center"/>
    </w:pPr>
    <w:rPr>
      <w:smallCaps/>
      <w:spacing w:val="15"/>
      <w:szCs w:val="20"/>
    </w:rPr>
  </w:style>
  <w:style w:type="paragraph" w:customStyle="1" w:styleId="HeaderEven">
    <w:name w:val="Header Even"/>
    <w:basedOn w:val="Header"/>
    <w:rsid w:val="0069074D"/>
    <w:rPr>
      <w:i/>
      <w:smallCaps w:val="0"/>
      <w:spacing w:val="10"/>
    </w:rPr>
  </w:style>
  <w:style w:type="paragraph" w:customStyle="1" w:styleId="HeaderFirst">
    <w:name w:val="Header First"/>
    <w:basedOn w:val="Header"/>
    <w:rsid w:val="0069074D"/>
  </w:style>
  <w:style w:type="paragraph" w:customStyle="1" w:styleId="HeaderOdd">
    <w:name w:val="Header Odd"/>
    <w:basedOn w:val="Header"/>
    <w:qFormat/>
    <w:rsid w:val="0069074D"/>
    <w:pPr>
      <w:jc w:val="center"/>
    </w:pPr>
  </w:style>
  <w:style w:type="character" w:styleId="Hyperlink">
    <w:name w:val="Hyperlink"/>
    <w:basedOn w:val="DefaultParagraphFont"/>
    <w:uiPriority w:val="99"/>
    <w:rsid w:val="0069074D"/>
    <w:rPr>
      <w:color w:val="0000FF"/>
      <w:u w:val="single"/>
      <w:bdr w:val="none" w:sz="0" w:space="0" w:color="auto"/>
      <w:shd w:val="clear" w:color="auto" w:fill="auto"/>
    </w:rPr>
  </w:style>
  <w:style w:type="paragraph" w:customStyle="1" w:styleId="Indent">
    <w:name w:val="Indent"/>
    <w:basedOn w:val="Normal"/>
    <w:autoRedefine/>
    <w:rsid w:val="0069074D"/>
    <w:pPr>
      <w:spacing w:before="0"/>
      <w:ind w:left="357" w:right="851"/>
    </w:pPr>
    <w:rPr>
      <w:szCs w:val="20"/>
    </w:rPr>
  </w:style>
  <w:style w:type="paragraph" w:styleId="Index1">
    <w:name w:val="index 1"/>
    <w:basedOn w:val="Normal"/>
    <w:next w:val="Normal"/>
    <w:autoRedefine/>
    <w:semiHidden/>
    <w:rsid w:val="0069074D"/>
    <w:pPr>
      <w:spacing w:before="0" w:after="0"/>
      <w:ind w:left="240" w:hanging="240"/>
      <w:jc w:val="left"/>
    </w:pPr>
    <w:rPr>
      <w:szCs w:val="21"/>
    </w:rPr>
  </w:style>
  <w:style w:type="paragraph" w:styleId="Index2">
    <w:name w:val="index 2"/>
    <w:basedOn w:val="Normal"/>
    <w:next w:val="Normal"/>
    <w:autoRedefine/>
    <w:semiHidden/>
    <w:rsid w:val="0069074D"/>
    <w:pPr>
      <w:spacing w:before="0" w:after="0"/>
      <w:ind w:left="480" w:hanging="240"/>
      <w:jc w:val="left"/>
    </w:pPr>
    <w:rPr>
      <w:szCs w:val="21"/>
    </w:rPr>
  </w:style>
  <w:style w:type="paragraph" w:styleId="Index3">
    <w:name w:val="index 3"/>
    <w:basedOn w:val="Normal"/>
    <w:next w:val="Normal"/>
    <w:autoRedefine/>
    <w:semiHidden/>
    <w:rsid w:val="0069074D"/>
    <w:pPr>
      <w:spacing w:before="0" w:after="0"/>
      <w:ind w:left="720" w:hanging="240"/>
      <w:jc w:val="left"/>
    </w:pPr>
    <w:rPr>
      <w:szCs w:val="21"/>
    </w:rPr>
  </w:style>
  <w:style w:type="paragraph" w:styleId="Index4">
    <w:name w:val="index 4"/>
    <w:basedOn w:val="Normal"/>
    <w:next w:val="Normal"/>
    <w:autoRedefine/>
    <w:semiHidden/>
    <w:rsid w:val="0069074D"/>
    <w:pPr>
      <w:spacing w:before="0" w:after="0"/>
      <w:ind w:left="960" w:hanging="240"/>
      <w:jc w:val="left"/>
    </w:pPr>
    <w:rPr>
      <w:szCs w:val="21"/>
    </w:rPr>
  </w:style>
  <w:style w:type="paragraph" w:customStyle="1" w:styleId="IndexBase">
    <w:name w:val="Index Base"/>
    <w:basedOn w:val="Normal"/>
    <w:rsid w:val="0069074D"/>
    <w:pPr>
      <w:spacing w:before="0" w:line="240" w:lineRule="atLeast"/>
      <w:ind w:left="360" w:hanging="360"/>
    </w:pPr>
    <w:rPr>
      <w:szCs w:val="20"/>
    </w:rPr>
  </w:style>
  <w:style w:type="paragraph" w:styleId="Index5">
    <w:name w:val="index 5"/>
    <w:basedOn w:val="IndexBase"/>
    <w:autoRedefine/>
    <w:semiHidden/>
    <w:rsid w:val="0069074D"/>
    <w:pPr>
      <w:spacing w:after="0" w:line="240" w:lineRule="auto"/>
      <w:ind w:left="1200" w:hanging="240"/>
      <w:jc w:val="left"/>
    </w:pPr>
    <w:rPr>
      <w:szCs w:val="21"/>
    </w:rPr>
  </w:style>
  <w:style w:type="paragraph" w:styleId="Index9">
    <w:name w:val="index 9"/>
    <w:basedOn w:val="Normal"/>
    <w:next w:val="Normal"/>
    <w:autoRedefine/>
    <w:semiHidden/>
    <w:rsid w:val="0069074D"/>
    <w:pPr>
      <w:spacing w:before="0" w:after="0"/>
      <w:ind w:left="2160" w:hanging="240"/>
      <w:jc w:val="left"/>
    </w:pPr>
    <w:rPr>
      <w:szCs w:val="21"/>
    </w:rPr>
  </w:style>
  <w:style w:type="paragraph" w:styleId="IndexHeading">
    <w:name w:val="index heading"/>
    <w:basedOn w:val="HeadingBase"/>
    <w:next w:val="Index1"/>
    <w:semiHidden/>
    <w:rsid w:val="0069074D"/>
    <w:pPr>
      <w:keepNext w:val="0"/>
      <w:keepLines w:val="0"/>
      <w:widowControl/>
      <w:pBdr>
        <w:top w:val="single" w:sz="12" w:space="0" w:color="auto"/>
      </w:pBdr>
      <w:spacing w:before="360" w:after="240"/>
    </w:pPr>
    <w:rPr>
      <w:b/>
      <w:bCs/>
      <w:i/>
      <w:iCs/>
      <w:kern w:val="0"/>
      <w:szCs w:val="31"/>
    </w:rPr>
  </w:style>
  <w:style w:type="character" w:customStyle="1" w:styleId="Lead-inEmphasis">
    <w:name w:val="Lead-in Emphasis"/>
    <w:rsid w:val="0069074D"/>
    <w:rPr>
      <w:caps/>
      <w:sz w:val="18"/>
    </w:rPr>
  </w:style>
  <w:style w:type="character" w:styleId="LineNumber">
    <w:name w:val="line number"/>
    <w:basedOn w:val="DefaultParagraphFont"/>
    <w:rsid w:val="0069074D"/>
  </w:style>
  <w:style w:type="paragraph" w:styleId="List">
    <w:name w:val="List"/>
    <w:basedOn w:val="Normal"/>
    <w:rsid w:val="0069074D"/>
    <w:pPr>
      <w:spacing w:before="0"/>
      <w:ind w:left="283" w:hanging="283"/>
    </w:pPr>
    <w:rPr>
      <w:szCs w:val="20"/>
    </w:rPr>
  </w:style>
  <w:style w:type="paragraph" w:styleId="List2">
    <w:name w:val="List 2"/>
    <w:basedOn w:val="Normal"/>
    <w:rsid w:val="0069074D"/>
    <w:pPr>
      <w:spacing w:before="0"/>
      <w:ind w:left="566" w:hanging="283"/>
    </w:pPr>
    <w:rPr>
      <w:szCs w:val="20"/>
    </w:rPr>
  </w:style>
  <w:style w:type="paragraph" w:styleId="List3">
    <w:name w:val="List 3"/>
    <w:basedOn w:val="Normal"/>
    <w:rsid w:val="0069074D"/>
    <w:pPr>
      <w:spacing w:before="0"/>
      <w:ind w:left="849" w:hanging="283"/>
    </w:pPr>
    <w:rPr>
      <w:szCs w:val="20"/>
    </w:rPr>
  </w:style>
  <w:style w:type="paragraph" w:styleId="List4">
    <w:name w:val="List 4"/>
    <w:basedOn w:val="Normal"/>
    <w:rsid w:val="0069074D"/>
    <w:pPr>
      <w:spacing w:before="0"/>
      <w:ind w:left="1134" w:hanging="283"/>
    </w:pPr>
    <w:rPr>
      <w:szCs w:val="20"/>
    </w:rPr>
  </w:style>
  <w:style w:type="paragraph" w:styleId="List5">
    <w:name w:val="List 5"/>
    <w:basedOn w:val="List"/>
    <w:rsid w:val="0069074D"/>
    <w:pPr>
      <w:ind w:left="1800"/>
    </w:pPr>
  </w:style>
  <w:style w:type="paragraph" w:styleId="ListBullet2">
    <w:name w:val="List Bullet 2"/>
    <w:basedOn w:val="Normal"/>
    <w:rsid w:val="0069074D"/>
    <w:pPr>
      <w:numPr>
        <w:numId w:val="2"/>
      </w:numPr>
      <w:spacing w:before="0"/>
    </w:pPr>
    <w:rPr>
      <w:szCs w:val="20"/>
    </w:rPr>
  </w:style>
  <w:style w:type="paragraph" w:styleId="ListBullet3">
    <w:name w:val="List Bullet 3"/>
    <w:basedOn w:val="Normal"/>
    <w:autoRedefine/>
    <w:rsid w:val="0069074D"/>
    <w:pPr>
      <w:numPr>
        <w:numId w:val="3"/>
      </w:numPr>
      <w:spacing w:before="0"/>
      <w:ind w:left="1077"/>
    </w:pPr>
    <w:rPr>
      <w:szCs w:val="20"/>
    </w:rPr>
  </w:style>
  <w:style w:type="paragraph" w:styleId="ListBullet4">
    <w:name w:val="List Bullet 4"/>
    <w:basedOn w:val="Normal"/>
    <w:autoRedefine/>
    <w:rsid w:val="0069074D"/>
    <w:pPr>
      <w:numPr>
        <w:numId w:val="4"/>
      </w:numPr>
      <w:tabs>
        <w:tab w:val="clear" w:pos="1209"/>
        <w:tab w:val="num" w:pos="1440"/>
      </w:tabs>
      <w:spacing w:before="0"/>
      <w:ind w:left="1440"/>
    </w:pPr>
    <w:rPr>
      <w:szCs w:val="20"/>
    </w:rPr>
  </w:style>
  <w:style w:type="paragraph" w:customStyle="1" w:styleId="ListCharacter">
    <w:name w:val="List Character"/>
    <w:basedOn w:val="ListNumber"/>
    <w:rsid w:val="0069074D"/>
    <w:pPr>
      <w:numPr>
        <w:numId w:val="0"/>
      </w:numPr>
      <w:tabs>
        <w:tab w:val="num" w:pos="360"/>
      </w:tabs>
      <w:spacing w:after="60"/>
      <w:ind w:left="426" w:hanging="426"/>
    </w:pPr>
  </w:style>
  <w:style w:type="paragraph" w:customStyle="1" w:styleId="ListCharacter2">
    <w:name w:val="List Character 2"/>
    <w:basedOn w:val="ListCharacter"/>
    <w:rsid w:val="0069074D"/>
    <w:pPr>
      <w:ind w:left="851" w:hanging="425"/>
    </w:pPr>
  </w:style>
  <w:style w:type="paragraph" w:styleId="ListContinue">
    <w:name w:val="List Continue"/>
    <w:basedOn w:val="Normal"/>
    <w:link w:val="ListContinueChar"/>
    <w:rsid w:val="0069074D"/>
    <w:pPr>
      <w:suppressAutoHyphens/>
      <w:spacing w:before="0"/>
      <w:ind w:left="357"/>
    </w:pPr>
    <w:rPr>
      <w:szCs w:val="20"/>
    </w:rPr>
  </w:style>
  <w:style w:type="paragraph" w:styleId="ListContinue2">
    <w:name w:val="List Continue 2"/>
    <w:basedOn w:val="ListContinue"/>
    <w:rsid w:val="0069074D"/>
    <w:pPr>
      <w:ind w:left="1080"/>
    </w:pPr>
  </w:style>
  <w:style w:type="paragraph" w:styleId="ListContinue3">
    <w:name w:val="List Continue 3"/>
    <w:basedOn w:val="Normal"/>
    <w:rsid w:val="0069074D"/>
    <w:pPr>
      <w:tabs>
        <w:tab w:val="left" w:pos="-720"/>
      </w:tabs>
      <w:suppressAutoHyphens/>
      <w:spacing w:before="0"/>
      <w:ind w:left="1134"/>
    </w:pPr>
    <w:rPr>
      <w:spacing w:val="-3"/>
      <w:szCs w:val="20"/>
    </w:rPr>
  </w:style>
  <w:style w:type="paragraph" w:styleId="ListContinue4">
    <w:name w:val="List Continue 4"/>
    <w:basedOn w:val="ListContinue"/>
    <w:rsid w:val="0069074D"/>
    <w:pPr>
      <w:ind w:left="1800"/>
    </w:pPr>
  </w:style>
  <w:style w:type="paragraph" w:styleId="ListContinue5">
    <w:name w:val="List Continue 5"/>
    <w:basedOn w:val="ListContinue"/>
    <w:rsid w:val="0069074D"/>
    <w:pPr>
      <w:ind w:left="2160"/>
    </w:pPr>
  </w:style>
  <w:style w:type="paragraph" w:customStyle="1" w:styleId="ListDescription">
    <w:name w:val="List Description"/>
    <w:basedOn w:val="Normal"/>
    <w:autoRedefine/>
    <w:rsid w:val="0069074D"/>
    <w:pPr>
      <w:spacing w:before="0"/>
      <w:ind w:left="426" w:hanging="426"/>
    </w:pPr>
    <w:rPr>
      <w:szCs w:val="20"/>
    </w:rPr>
  </w:style>
  <w:style w:type="paragraph" w:styleId="ListNumber2">
    <w:name w:val="List Number 2"/>
    <w:basedOn w:val="Normal"/>
    <w:rsid w:val="0069074D"/>
    <w:pPr>
      <w:spacing w:before="0"/>
      <w:ind w:left="851" w:hanging="425"/>
    </w:pPr>
    <w:rPr>
      <w:szCs w:val="20"/>
    </w:rPr>
  </w:style>
  <w:style w:type="paragraph" w:styleId="ListNumber3">
    <w:name w:val="List Number 3"/>
    <w:basedOn w:val="Normal"/>
    <w:rsid w:val="0069074D"/>
    <w:pPr>
      <w:spacing w:before="0"/>
      <w:ind w:left="849" w:hanging="283"/>
    </w:pPr>
    <w:rPr>
      <w:szCs w:val="20"/>
    </w:rPr>
  </w:style>
  <w:style w:type="paragraph" w:styleId="ListNumber4">
    <w:name w:val="List Number 4"/>
    <w:basedOn w:val="Normal"/>
    <w:rsid w:val="0069074D"/>
    <w:pPr>
      <w:spacing w:before="0"/>
      <w:ind w:left="1132" w:hanging="283"/>
    </w:pPr>
    <w:rPr>
      <w:szCs w:val="20"/>
    </w:rPr>
  </w:style>
  <w:style w:type="paragraph" w:styleId="ListNumber5">
    <w:name w:val="List Number 5"/>
    <w:basedOn w:val="ListNumber"/>
    <w:rsid w:val="0069074D"/>
    <w:pPr>
      <w:numPr>
        <w:numId w:val="0"/>
      </w:numPr>
      <w:tabs>
        <w:tab w:val="num" w:pos="360"/>
      </w:tabs>
      <w:ind w:left="2160" w:hanging="360"/>
    </w:pPr>
  </w:style>
  <w:style w:type="paragraph" w:styleId="MacroText">
    <w:name w:val="macro"/>
    <w:basedOn w:val="BodyText"/>
    <w:link w:val="MacroTextChar"/>
    <w:semiHidden/>
    <w:rsid w:val="0069074D"/>
    <w:pPr>
      <w:widowControl w:val="0"/>
      <w:spacing w:before="0"/>
      <w:jc w:val="left"/>
    </w:pPr>
    <w:rPr>
      <w:rFonts w:ascii="Courier New" w:hAnsi="Courier New"/>
      <w:szCs w:val="20"/>
    </w:rPr>
  </w:style>
  <w:style w:type="character" w:customStyle="1" w:styleId="MacroTextChar">
    <w:name w:val="Macro Text Char"/>
    <w:basedOn w:val="DefaultParagraphFont"/>
    <w:link w:val="MacroText"/>
    <w:semiHidden/>
    <w:rsid w:val="0069074D"/>
    <w:rPr>
      <w:rFonts w:ascii="Courier New" w:eastAsia="Times New Roman" w:hAnsi="Courier New" w:cs="Times New Roman"/>
      <w:sz w:val="24"/>
      <w:szCs w:val="20"/>
      <w:lang w:val="el-GR"/>
    </w:rPr>
  </w:style>
  <w:style w:type="paragraph" w:customStyle="1" w:styleId="names">
    <w:name w:val="names"/>
    <w:basedOn w:val="BodyText"/>
    <w:autoRedefine/>
    <w:rsid w:val="0069074D"/>
    <w:pPr>
      <w:spacing w:after="60"/>
      <w:jc w:val="center"/>
    </w:pPr>
    <w:rPr>
      <w:szCs w:val="20"/>
    </w:rPr>
  </w:style>
  <w:style w:type="paragraph" w:customStyle="1" w:styleId="newpage">
    <w:name w:val="new page"/>
    <w:basedOn w:val="Normal"/>
    <w:next w:val="Normal"/>
    <w:autoRedefine/>
    <w:rsid w:val="0069074D"/>
    <w:pPr>
      <w:pageBreakBefore/>
      <w:spacing w:before="0"/>
      <w:jc w:val="center"/>
    </w:pPr>
    <w:rPr>
      <w:szCs w:val="20"/>
    </w:rPr>
  </w:style>
  <w:style w:type="paragraph" w:styleId="NormalIndent">
    <w:name w:val="Normal Indent"/>
    <w:basedOn w:val="Normal"/>
    <w:rsid w:val="0069074D"/>
    <w:pPr>
      <w:widowControl w:val="0"/>
      <w:spacing w:before="120" w:after="0"/>
      <w:ind w:left="567" w:hanging="567"/>
    </w:pPr>
    <w:rPr>
      <w:szCs w:val="20"/>
      <w:lang w:val="it-IT"/>
    </w:rPr>
  </w:style>
  <w:style w:type="character" w:styleId="PageNumber">
    <w:name w:val="page number"/>
    <w:basedOn w:val="DefaultParagraphFont"/>
    <w:rsid w:val="0069074D"/>
  </w:style>
  <w:style w:type="paragraph" w:customStyle="1" w:styleId="PartTitle">
    <w:name w:val="Part Title"/>
    <w:basedOn w:val="Title"/>
    <w:rsid w:val="0069074D"/>
  </w:style>
  <w:style w:type="paragraph" w:customStyle="1" w:styleId="Picture">
    <w:name w:val="Picture"/>
    <w:basedOn w:val="Normal"/>
    <w:next w:val="Caption"/>
    <w:autoRedefine/>
    <w:rsid w:val="0069074D"/>
    <w:pPr>
      <w:spacing w:before="240"/>
      <w:jc w:val="center"/>
    </w:pPr>
    <w:rPr>
      <w:szCs w:val="20"/>
    </w:rPr>
  </w:style>
  <w:style w:type="paragraph" w:customStyle="1" w:styleId="Preformatted">
    <w:name w:val="Preformatted"/>
    <w:basedOn w:val="Normal"/>
    <w:rsid w:val="0069074D"/>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jc w:val="left"/>
    </w:pPr>
    <w:rPr>
      <w:rFonts w:ascii="Courier New" w:hAnsi="Courier New"/>
      <w:szCs w:val="20"/>
    </w:rPr>
  </w:style>
  <w:style w:type="paragraph" w:customStyle="1" w:styleId="quotation">
    <w:name w:val="quotation"/>
    <w:basedOn w:val="Normal"/>
    <w:rsid w:val="0069074D"/>
    <w:pPr>
      <w:spacing w:before="0" w:after="60"/>
      <w:ind w:left="425" w:right="-1"/>
    </w:pPr>
    <w:rPr>
      <w:color w:val="000000"/>
      <w:sz w:val="18"/>
      <w:szCs w:val="20"/>
    </w:rPr>
  </w:style>
  <w:style w:type="paragraph" w:customStyle="1" w:styleId="Reference">
    <w:name w:val="Reference"/>
    <w:basedOn w:val="Normal"/>
    <w:autoRedefine/>
    <w:rsid w:val="0069074D"/>
    <w:pPr>
      <w:spacing w:before="0"/>
      <w:ind w:left="1134" w:hanging="1134"/>
    </w:pPr>
    <w:rPr>
      <w:szCs w:val="20"/>
    </w:rPr>
  </w:style>
  <w:style w:type="paragraph" w:customStyle="1" w:styleId="reference0">
    <w:name w:val="reference"/>
    <w:basedOn w:val="Normal"/>
    <w:autoRedefine/>
    <w:rsid w:val="0069074D"/>
    <w:pPr>
      <w:spacing w:after="60"/>
    </w:pPr>
    <w:rPr>
      <w:b/>
      <w:sz w:val="28"/>
      <w:szCs w:val="20"/>
    </w:rPr>
  </w:style>
  <w:style w:type="paragraph" w:customStyle="1" w:styleId="Referencetext">
    <w:name w:val="Reference text"/>
    <w:basedOn w:val="Normal"/>
    <w:autoRedefine/>
    <w:rsid w:val="0069074D"/>
    <w:pPr>
      <w:spacing w:after="0"/>
    </w:pPr>
    <w:rPr>
      <w:szCs w:val="20"/>
    </w:rPr>
  </w:style>
  <w:style w:type="paragraph" w:styleId="Salutation">
    <w:name w:val="Salutation"/>
    <w:basedOn w:val="Normal"/>
    <w:next w:val="Normal"/>
    <w:link w:val="SalutationChar"/>
    <w:rsid w:val="0069074D"/>
    <w:pPr>
      <w:spacing w:before="0"/>
    </w:pPr>
    <w:rPr>
      <w:szCs w:val="20"/>
    </w:rPr>
  </w:style>
  <w:style w:type="character" w:customStyle="1" w:styleId="SalutationChar">
    <w:name w:val="Salutation Char"/>
    <w:basedOn w:val="DefaultParagraphFont"/>
    <w:link w:val="Salutation"/>
    <w:rsid w:val="0069074D"/>
    <w:rPr>
      <w:rFonts w:ascii="Times New Roman" w:eastAsia="Times New Roman" w:hAnsi="Times New Roman" w:cs="Times New Roman"/>
      <w:sz w:val="24"/>
      <w:szCs w:val="20"/>
      <w:lang w:val="el-GR"/>
    </w:rPr>
  </w:style>
  <w:style w:type="paragraph" w:customStyle="1" w:styleId="script">
    <w:name w:val="script"/>
    <w:basedOn w:val="Normal"/>
    <w:autoRedefine/>
    <w:rsid w:val="0069074D"/>
    <w:pPr>
      <w:spacing w:before="240"/>
    </w:pPr>
    <w:rPr>
      <w:i/>
      <w:color w:val="000000"/>
      <w:szCs w:val="20"/>
    </w:rPr>
  </w:style>
  <w:style w:type="paragraph" w:customStyle="1" w:styleId="SectionHeading">
    <w:name w:val="Section Heading"/>
    <w:basedOn w:val="Heading1"/>
    <w:rsid w:val="0069074D"/>
  </w:style>
  <w:style w:type="paragraph" w:styleId="Signature">
    <w:name w:val="Signature"/>
    <w:basedOn w:val="Normal"/>
    <w:link w:val="SignatureChar"/>
    <w:rsid w:val="0069074D"/>
    <w:pPr>
      <w:spacing w:before="0"/>
      <w:ind w:left="5954"/>
    </w:pPr>
    <w:rPr>
      <w:szCs w:val="20"/>
    </w:rPr>
  </w:style>
  <w:style w:type="character" w:customStyle="1" w:styleId="SignatureChar">
    <w:name w:val="Signature Char"/>
    <w:basedOn w:val="DefaultParagraphFont"/>
    <w:link w:val="Signature"/>
    <w:rsid w:val="0069074D"/>
    <w:rPr>
      <w:rFonts w:ascii="Times New Roman" w:eastAsia="Times New Roman" w:hAnsi="Times New Roman" w:cs="Times New Roman"/>
      <w:sz w:val="24"/>
      <w:szCs w:val="20"/>
      <w:lang w:val="el-GR"/>
    </w:rPr>
  </w:style>
  <w:style w:type="paragraph" w:customStyle="1" w:styleId="SlideTitle">
    <w:name w:val="SlideTitle"/>
    <w:basedOn w:val="Normal"/>
    <w:rsid w:val="0069074D"/>
    <w:pPr>
      <w:spacing w:before="0" w:after="240"/>
      <w:ind w:right="284"/>
      <w:jc w:val="center"/>
    </w:pPr>
    <w:rPr>
      <w:b/>
      <w:sz w:val="76"/>
      <w:szCs w:val="20"/>
    </w:rPr>
  </w:style>
  <w:style w:type="character" w:customStyle="1" w:styleId="Slogan">
    <w:name w:val="Slogan"/>
    <w:basedOn w:val="DefaultParagraphFont"/>
    <w:rsid w:val="0069074D"/>
    <w:rPr>
      <w:i/>
      <w:spacing w:val="70"/>
    </w:rPr>
  </w:style>
  <w:style w:type="paragraph" w:customStyle="1" w:styleId="smallline">
    <w:name w:val="small line"/>
    <w:basedOn w:val="Normal"/>
    <w:rsid w:val="0069074D"/>
    <w:pPr>
      <w:spacing w:before="0"/>
      <w:jc w:val="center"/>
    </w:pPr>
    <w:rPr>
      <w:szCs w:val="20"/>
    </w:rPr>
  </w:style>
  <w:style w:type="character" w:styleId="Strong">
    <w:name w:val="Strong"/>
    <w:basedOn w:val="DefaultParagraphFont"/>
    <w:qFormat/>
    <w:rsid w:val="0069074D"/>
    <w:rPr>
      <w:b/>
    </w:rPr>
  </w:style>
  <w:style w:type="paragraph" w:customStyle="1" w:styleId="sub-question">
    <w:name w:val="sub-question"/>
    <w:basedOn w:val="Normal"/>
    <w:rsid w:val="0069074D"/>
    <w:pPr>
      <w:spacing w:before="120" w:after="60"/>
      <w:ind w:left="280"/>
    </w:pPr>
    <w:rPr>
      <w:color w:val="000000"/>
      <w:szCs w:val="20"/>
    </w:rPr>
  </w:style>
  <w:style w:type="paragraph" w:customStyle="1" w:styleId="subsection">
    <w:name w:val="subsection"/>
    <w:basedOn w:val="Normal"/>
    <w:next w:val="Normal"/>
    <w:autoRedefine/>
    <w:rsid w:val="0069074D"/>
    <w:pPr>
      <w:keepNext/>
      <w:spacing w:before="120" w:after="0"/>
      <w:jc w:val="left"/>
    </w:pPr>
    <w:rPr>
      <w:b/>
      <w:sz w:val="26"/>
      <w:szCs w:val="20"/>
    </w:rPr>
  </w:style>
  <w:style w:type="character" w:customStyle="1" w:styleId="Superscript">
    <w:name w:val="Superscript"/>
    <w:rsid w:val="0069074D"/>
    <w:rPr>
      <w:vertAlign w:val="superscript"/>
    </w:rPr>
  </w:style>
  <w:style w:type="paragraph" w:customStyle="1" w:styleId="supervisor">
    <w:name w:val="supervisor"/>
    <w:basedOn w:val="BodyText"/>
    <w:autoRedefine/>
    <w:rsid w:val="0069074D"/>
    <w:pPr>
      <w:framePr w:hSpace="181" w:vSpace="181" w:wrap="around" w:vAnchor="text" w:hAnchor="text" w:y="1"/>
      <w:widowControl w:val="0"/>
      <w:spacing w:before="0"/>
      <w:jc w:val="left"/>
    </w:pPr>
    <w:rPr>
      <w:b/>
      <w:i/>
      <w:sz w:val="28"/>
      <w:szCs w:val="20"/>
    </w:rPr>
  </w:style>
  <w:style w:type="paragraph" w:customStyle="1" w:styleId="table">
    <w:name w:val="table"/>
    <w:basedOn w:val="Normal"/>
    <w:rsid w:val="0069074D"/>
    <w:pPr>
      <w:keepNext/>
      <w:keepLines/>
      <w:spacing w:before="0"/>
    </w:pPr>
    <w:rPr>
      <w:szCs w:val="20"/>
    </w:rPr>
  </w:style>
  <w:style w:type="paragraph" w:customStyle="1" w:styleId="tableHeading">
    <w:name w:val="table Heading"/>
    <w:basedOn w:val="table"/>
    <w:rsid w:val="0069074D"/>
    <w:pPr>
      <w:spacing w:before="720" w:after="360"/>
      <w:jc w:val="left"/>
    </w:pPr>
    <w:rPr>
      <w:rFonts w:ascii="Arial" w:hAnsi="Arial"/>
      <w:b/>
    </w:rPr>
  </w:style>
  <w:style w:type="paragraph" w:styleId="TableofAuthorities">
    <w:name w:val="table of authorities"/>
    <w:basedOn w:val="Normal"/>
    <w:semiHidden/>
    <w:rsid w:val="0069074D"/>
    <w:pPr>
      <w:tabs>
        <w:tab w:val="right" w:leader="dot" w:pos="7560"/>
      </w:tabs>
      <w:spacing w:before="0"/>
    </w:pPr>
    <w:rPr>
      <w:szCs w:val="20"/>
    </w:rPr>
  </w:style>
  <w:style w:type="paragraph" w:customStyle="1" w:styleId="tableofcontents">
    <w:name w:val="table of contents"/>
    <w:basedOn w:val="Normal"/>
    <w:next w:val="Normal"/>
    <w:rsid w:val="0069074D"/>
    <w:pPr>
      <w:spacing w:before="480" w:after="240"/>
    </w:pPr>
    <w:rPr>
      <w:b/>
      <w:sz w:val="28"/>
      <w:szCs w:val="20"/>
    </w:rPr>
  </w:style>
  <w:style w:type="paragraph" w:styleId="TableofFigures">
    <w:name w:val="table of figures"/>
    <w:basedOn w:val="Normal"/>
    <w:next w:val="Normal"/>
    <w:uiPriority w:val="99"/>
    <w:rsid w:val="0069074D"/>
    <w:pPr>
      <w:spacing w:before="0" w:after="0"/>
      <w:ind w:left="480" w:hanging="480"/>
      <w:jc w:val="left"/>
    </w:pPr>
    <w:rPr>
      <w:smallCaps/>
      <w:sz w:val="20"/>
      <w:szCs w:val="20"/>
    </w:rPr>
  </w:style>
  <w:style w:type="paragraph" w:customStyle="1" w:styleId="Tabletext">
    <w:name w:val="Table text"/>
    <w:basedOn w:val="Normal"/>
    <w:autoRedefine/>
    <w:rsid w:val="0069074D"/>
    <w:pPr>
      <w:spacing w:before="40" w:after="40"/>
    </w:pPr>
    <w:rPr>
      <w:szCs w:val="20"/>
    </w:rPr>
  </w:style>
  <w:style w:type="paragraph" w:customStyle="1" w:styleId="titlos">
    <w:name w:val="titlos"/>
    <w:basedOn w:val="ChapterLabel"/>
    <w:next w:val="Normal"/>
    <w:autoRedefine/>
    <w:rsid w:val="0069074D"/>
    <w:pPr>
      <w:framePr w:hSpace="181" w:vSpace="181" w:wrap="around" w:hAnchor="margin" w:xAlign="center" w:yAlign="center"/>
      <w:pBdr>
        <w:top w:val="thinThickMediumGap" w:sz="24" w:space="16" w:color="auto"/>
        <w:left w:val="thinThickMediumGap" w:sz="24" w:space="10" w:color="auto"/>
        <w:bottom w:val="thickThinMediumGap" w:sz="24" w:space="16" w:color="auto"/>
        <w:right w:val="thickThinMediumGap" w:sz="24" w:space="10" w:color="auto"/>
      </w:pBdr>
      <w:shd w:val="pct12" w:color="auto" w:fill="FFFFFF"/>
      <w:spacing w:before="0" w:after="0"/>
    </w:pPr>
    <w:rPr>
      <w:b/>
      <w:i/>
      <w:sz w:val="48"/>
    </w:rPr>
  </w:style>
  <w:style w:type="paragraph" w:styleId="TOAHeading">
    <w:name w:val="toa heading"/>
    <w:basedOn w:val="Normal"/>
    <w:next w:val="TableofAuthorities"/>
    <w:semiHidden/>
    <w:rsid w:val="0069074D"/>
    <w:pPr>
      <w:keepNext/>
      <w:spacing w:before="0" w:line="720" w:lineRule="atLeast"/>
    </w:pPr>
    <w:rPr>
      <w:caps/>
      <w:spacing w:val="-10"/>
      <w:kern w:val="28"/>
      <w:szCs w:val="20"/>
    </w:rPr>
  </w:style>
  <w:style w:type="paragraph" w:styleId="TOC1">
    <w:name w:val="toc 1"/>
    <w:basedOn w:val="Normal"/>
    <w:next w:val="Normal"/>
    <w:autoRedefine/>
    <w:uiPriority w:val="39"/>
    <w:rsid w:val="005407C3"/>
    <w:pPr>
      <w:pBdr>
        <w:top w:val="single" w:sz="24" w:space="4" w:color="auto"/>
        <w:bottom w:val="single" w:sz="24" w:space="4" w:color="auto"/>
      </w:pBdr>
      <w:spacing w:before="120"/>
      <w:jc w:val="left"/>
    </w:pPr>
    <w:rPr>
      <w:b/>
      <w:bCs/>
      <w:sz w:val="36"/>
      <w:szCs w:val="20"/>
    </w:rPr>
  </w:style>
  <w:style w:type="paragraph" w:styleId="TOC2">
    <w:name w:val="toc 2"/>
    <w:basedOn w:val="Normal"/>
    <w:next w:val="Normal"/>
    <w:autoRedefine/>
    <w:uiPriority w:val="39"/>
    <w:rsid w:val="005407C3"/>
    <w:pPr>
      <w:spacing w:before="0" w:after="0"/>
      <w:ind w:left="240"/>
      <w:jc w:val="left"/>
    </w:pPr>
    <w:rPr>
      <w:b/>
      <w:sz w:val="32"/>
      <w:szCs w:val="20"/>
    </w:rPr>
  </w:style>
  <w:style w:type="paragraph" w:styleId="TOC3">
    <w:name w:val="toc 3"/>
    <w:basedOn w:val="Normal"/>
    <w:next w:val="Normal"/>
    <w:autoRedefine/>
    <w:uiPriority w:val="39"/>
    <w:rsid w:val="009D3C35"/>
    <w:pPr>
      <w:spacing w:before="0" w:after="0"/>
      <w:ind w:left="480"/>
      <w:jc w:val="left"/>
    </w:pPr>
    <w:rPr>
      <w:iCs/>
      <w:sz w:val="28"/>
      <w:szCs w:val="20"/>
    </w:rPr>
  </w:style>
  <w:style w:type="paragraph" w:styleId="TOC4">
    <w:name w:val="toc 4"/>
    <w:basedOn w:val="Normal"/>
    <w:next w:val="Normal"/>
    <w:autoRedefine/>
    <w:uiPriority w:val="39"/>
    <w:rsid w:val="009D3C35"/>
    <w:pPr>
      <w:spacing w:before="0" w:after="0"/>
      <w:ind w:left="720"/>
      <w:jc w:val="left"/>
    </w:pPr>
    <w:rPr>
      <w:szCs w:val="18"/>
    </w:rPr>
  </w:style>
  <w:style w:type="paragraph" w:styleId="TOC5">
    <w:name w:val="toc 5"/>
    <w:basedOn w:val="Normal"/>
    <w:next w:val="Normal"/>
    <w:autoRedefine/>
    <w:uiPriority w:val="39"/>
    <w:rsid w:val="009D3C35"/>
    <w:pPr>
      <w:spacing w:before="0" w:after="0"/>
      <w:ind w:left="960"/>
      <w:jc w:val="left"/>
    </w:pPr>
    <w:rPr>
      <w:i/>
      <w:sz w:val="22"/>
      <w:szCs w:val="18"/>
    </w:rPr>
  </w:style>
  <w:style w:type="paragraph" w:styleId="TOC6">
    <w:name w:val="toc 6"/>
    <w:basedOn w:val="Normal"/>
    <w:next w:val="Normal"/>
    <w:autoRedefine/>
    <w:uiPriority w:val="39"/>
    <w:rsid w:val="0069074D"/>
    <w:pPr>
      <w:spacing w:before="0" w:after="0"/>
      <w:ind w:left="1200"/>
      <w:jc w:val="left"/>
    </w:pPr>
    <w:rPr>
      <w:rFonts w:ascii="Calibri" w:hAnsi="Calibri"/>
      <w:sz w:val="18"/>
      <w:szCs w:val="18"/>
    </w:rPr>
  </w:style>
  <w:style w:type="paragraph" w:styleId="TOC7">
    <w:name w:val="toc 7"/>
    <w:basedOn w:val="Normal"/>
    <w:next w:val="Normal"/>
    <w:autoRedefine/>
    <w:uiPriority w:val="39"/>
    <w:rsid w:val="0069074D"/>
    <w:pPr>
      <w:spacing w:before="0" w:after="0"/>
      <w:ind w:left="1440"/>
      <w:jc w:val="left"/>
    </w:pPr>
    <w:rPr>
      <w:rFonts w:ascii="Calibri" w:hAnsi="Calibri"/>
      <w:sz w:val="18"/>
      <w:szCs w:val="18"/>
    </w:rPr>
  </w:style>
  <w:style w:type="paragraph" w:styleId="TOC8">
    <w:name w:val="toc 8"/>
    <w:basedOn w:val="Normal"/>
    <w:next w:val="Normal"/>
    <w:autoRedefine/>
    <w:uiPriority w:val="39"/>
    <w:rsid w:val="0069074D"/>
    <w:pPr>
      <w:spacing w:before="0" w:after="0"/>
      <w:ind w:left="1680"/>
      <w:jc w:val="left"/>
    </w:pPr>
    <w:rPr>
      <w:rFonts w:ascii="Calibri" w:hAnsi="Calibri"/>
      <w:sz w:val="18"/>
      <w:szCs w:val="18"/>
    </w:rPr>
  </w:style>
  <w:style w:type="paragraph" w:styleId="TOC9">
    <w:name w:val="toc 9"/>
    <w:basedOn w:val="Normal"/>
    <w:next w:val="Normal"/>
    <w:autoRedefine/>
    <w:uiPriority w:val="39"/>
    <w:rsid w:val="0069074D"/>
    <w:pPr>
      <w:spacing w:before="0" w:after="0"/>
      <w:ind w:left="1920"/>
      <w:jc w:val="left"/>
    </w:pPr>
    <w:rPr>
      <w:rFonts w:ascii="Calibri" w:hAnsi="Calibri"/>
      <w:sz w:val="18"/>
      <w:szCs w:val="18"/>
    </w:rPr>
  </w:style>
  <w:style w:type="paragraph" w:customStyle="1" w:styleId="TOCBase">
    <w:name w:val="TOC Base"/>
    <w:basedOn w:val="Normal"/>
    <w:autoRedefine/>
    <w:rsid w:val="0069074D"/>
    <w:pPr>
      <w:tabs>
        <w:tab w:val="right" w:leader="dot" w:pos="5040"/>
      </w:tabs>
      <w:spacing w:before="0" w:after="240" w:line="240" w:lineRule="atLeast"/>
    </w:pPr>
    <w:rPr>
      <w:szCs w:val="20"/>
    </w:rPr>
  </w:style>
  <w:style w:type="character" w:customStyle="1" w:styleId="Typewriter">
    <w:name w:val="Typewriter"/>
    <w:rsid w:val="0069074D"/>
    <w:rPr>
      <w:rFonts w:ascii="Courier New" w:hAnsi="Courier New"/>
      <w:sz w:val="20"/>
    </w:rPr>
  </w:style>
  <w:style w:type="character" w:customStyle="1" w:styleId="Underline">
    <w:name w:val="Underline"/>
    <w:basedOn w:val="DefaultParagraphFont"/>
    <w:rsid w:val="0069074D"/>
    <w:rPr>
      <w:u w:val="single"/>
    </w:rPr>
  </w:style>
  <w:style w:type="paragraph" w:customStyle="1" w:styleId="version">
    <w:name w:val="version"/>
    <w:basedOn w:val="Normal"/>
    <w:autoRedefine/>
    <w:rsid w:val="0069074D"/>
    <w:pPr>
      <w:spacing w:before="240"/>
      <w:jc w:val="center"/>
    </w:pPr>
    <w:rPr>
      <w:color w:val="000000"/>
      <w:szCs w:val="20"/>
    </w:rPr>
  </w:style>
  <w:style w:type="paragraph" w:customStyle="1" w:styleId="wwwsites">
    <w:name w:val="wwwsites"/>
    <w:basedOn w:val="ListNumber"/>
    <w:autoRedefine/>
    <w:rsid w:val="0069074D"/>
    <w:pPr>
      <w:numPr>
        <w:numId w:val="0"/>
      </w:numPr>
      <w:tabs>
        <w:tab w:val="num" w:pos="360"/>
      </w:tabs>
      <w:ind w:left="851" w:hanging="851"/>
      <w:jc w:val="left"/>
    </w:pPr>
  </w:style>
  <w:style w:type="paragraph" w:customStyle="1" w:styleId="Refernces">
    <w:name w:val="Refernces"/>
    <w:basedOn w:val="Normal"/>
    <w:rsid w:val="0069074D"/>
    <w:pPr>
      <w:spacing w:before="0"/>
    </w:pPr>
    <w:rPr>
      <w:szCs w:val="20"/>
    </w:rPr>
  </w:style>
  <w:style w:type="paragraph" w:customStyle="1" w:styleId="Listintable">
    <w:name w:val="List in table"/>
    <w:basedOn w:val="Normal"/>
    <w:rsid w:val="0069074D"/>
    <w:pPr>
      <w:numPr>
        <w:numId w:val="6"/>
      </w:numPr>
      <w:tabs>
        <w:tab w:val="right" w:pos="0"/>
      </w:tabs>
      <w:spacing w:before="0" w:after="0"/>
      <w:jc w:val="left"/>
    </w:pPr>
    <w:rPr>
      <w:szCs w:val="20"/>
    </w:rPr>
  </w:style>
  <w:style w:type="character" w:styleId="FollowedHyperlink">
    <w:name w:val="FollowedHyperlink"/>
    <w:basedOn w:val="DefaultParagraphFont"/>
    <w:rsid w:val="0069074D"/>
    <w:rPr>
      <w:color w:val="800080"/>
      <w:u w:val="single"/>
    </w:rPr>
  </w:style>
  <w:style w:type="paragraph" w:styleId="BodyText3">
    <w:name w:val="Body Text 3"/>
    <w:basedOn w:val="Normal"/>
    <w:link w:val="BodyText3Char"/>
    <w:rsid w:val="0069074D"/>
    <w:pPr>
      <w:spacing w:before="0"/>
    </w:pPr>
    <w:rPr>
      <w:i/>
      <w:szCs w:val="20"/>
    </w:rPr>
  </w:style>
  <w:style w:type="character" w:customStyle="1" w:styleId="BodyText3Char">
    <w:name w:val="Body Text 3 Char"/>
    <w:basedOn w:val="DefaultParagraphFont"/>
    <w:link w:val="BodyText3"/>
    <w:rsid w:val="0069074D"/>
    <w:rPr>
      <w:rFonts w:ascii="Times New Roman" w:eastAsia="Times New Roman" w:hAnsi="Times New Roman" w:cs="Times New Roman"/>
      <w:i/>
      <w:sz w:val="24"/>
      <w:szCs w:val="20"/>
      <w:lang w:val="el-GR"/>
    </w:rPr>
  </w:style>
  <w:style w:type="paragraph" w:customStyle="1" w:styleId="H1">
    <w:name w:val="H1"/>
    <w:basedOn w:val="Normal"/>
    <w:next w:val="Normal"/>
    <w:rsid w:val="0069074D"/>
    <w:pPr>
      <w:keepNext/>
      <w:spacing w:before="100" w:after="100"/>
      <w:jc w:val="left"/>
      <w:outlineLvl w:val="1"/>
    </w:pPr>
    <w:rPr>
      <w:b/>
      <w:snapToGrid w:val="0"/>
      <w:kern w:val="36"/>
      <w:sz w:val="48"/>
      <w:szCs w:val="20"/>
    </w:rPr>
  </w:style>
  <w:style w:type="paragraph" w:styleId="Index6">
    <w:name w:val="index 6"/>
    <w:basedOn w:val="Normal"/>
    <w:next w:val="Normal"/>
    <w:autoRedefine/>
    <w:semiHidden/>
    <w:rsid w:val="0069074D"/>
    <w:pPr>
      <w:spacing w:before="0" w:after="0"/>
      <w:ind w:left="1440" w:hanging="240"/>
      <w:jc w:val="left"/>
    </w:pPr>
    <w:rPr>
      <w:szCs w:val="21"/>
    </w:rPr>
  </w:style>
  <w:style w:type="paragraph" w:customStyle="1" w:styleId="ReferenceTitle">
    <w:name w:val="Reference Title"/>
    <w:basedOn w:val="Subtitle"/>
    <w:next w:val="Reference"/>
    <w:rsid w:val="0069074D"/>
    <w:rPr>
      <w:b w:val="0"/>
    </w:rPr>
  </w:style>
  <w:style w:type="paragraph" w:styleId="Index7">
    <w:name w:val="index 7"/>
    <w:basedOn w:val="Normal"/>
    <w:next w:val="Normal"/>
    <w:autoRedefine/>
    <w:semiHidden/>
    <w:rsid w:val="0069074D"/>
    <w:pPr>
      <w:spacing w:before="0" w:after="0"/>
      <w:ind w:left="1680" w:hanging="240"/>
      <w:jc w:val="left"/>
    </w:pPr>
    <w:rPr>
      <w:szCs w:val="21"/>
    </w:rPr>
  </w:style>
  <w:style w:type="paragraph" w:styleId="Index8">
    <w:name w:val="index 8"/>
    <w:basedOn w:val="Normal"/>
    <w:next w:val="Normal"/>
    <w:autoRedefine/>
    <w:semiHidden/>
    <w:rsid w:val="0069074D"/>
    <w:pPr>
      <w:spacing w:before="0" w:after="0"/>
      <w:ind w:left="1920" w:hanging="240"/>
      <w:jc w:val="left"/>
    </w:pPr>
    <w:rPr>
      <w:szCs w:val="21"/>
    </w:rPr>
  </w:style>
  <w:style w:type="paragraph" w:customStyle="1" w:styleId="References0">
    <w:name w:val="References"/>
    <w:basedOn w:val="Normal"/>
    <w:rsid w:val="0069074D"/>
    <w:pPr>
      <w:tabs>
        <w:tab w:val="num" w:pos="360"/>
      </w:tabs>
      <w:spacing w:before="0" w:after="0" w:line="480" w:lineRule="auto"/>
      <w:ind w:left="360" w:hanging="360"/>
    </w:pPr>
    <w:rPr>
      <w:sz w:val="22"/>
      <w:szCs w:val="20"/>
    </w:rPr>
  </w:style>
  <w:style w:type="paragraph" w:customStyle="1" w:styleId="a0">
    <w:name w:val="Αναφορά"/>
    <w:rsid w:val="0069074D"/>
    <w:pPr>
      <w:tabs>
        <w:tab w:val="num" w:pos="360"/>
      </w:tabs>
      <w:spacing w:before="60" w:after="60"/>
      <w:ind w:left="357" w:hanging="357"/>
    </w:pPr>
    <w:rPr>
      <w:rFonts w:ascii="Times New Roman" w:eastAsia="Times New Roman" w:hAnsi="Times New Roman"/>
      <w:sz w:val="24"/>
      <w:lang w:val="en-GB"/>
    </w:rPr>
  </w:style>
  <w:style w:type="paragraph" w:styleId="BodyTextFirstIndent">
    <w:name w:val="Body Text First Indent"/>
    <w:basedOn w:val="BodyText"/>
    <w:link w:val="BodyTextFirstIndentChar"/>
    <w:rsid w:val="0069074D"/>
    <w:pPr>
      <w:numPr>
        <w:numId w:val="9"/>
      </w:numPr>
      <w:tabs>
        <w:tab w:val="clear" w:pos="714"/>
      </w:tabs>
      <w:spacing w:before="0"/>
      <w:ind w:left="0" w:firstLine="357"/>
    </w:pPr>
    <w:rPr>
      <w:lang w:eastAsia="el-GR"/>
    </w:rPr>
  </w:style>
  <w:style w:type="character" w:customStyle="1" w:styleId="BodyTextFirstIndentChar">
    <w:name w:val="Body Text First Indent Char"/>
    <w:basedOn w:val="BodyTextChar"/>
    <w:link w:val="BodyTextFirstIndent"/>
    <w:rsid w:val="0069074D"/>
    <w:rPr>
      <w:rFonts w:ascii="Cambria" w:eastAsia="Times New Roman" w:hAnsi="Cambria" w:cs="Times New Roman"/>
      <w:sz w:val="24"/>
      <w:szCs w:val="24"/>
      <w:lang w:val="el-GR" w:eastAsia="el-GR"/>
    </w:rPr>
  </w:style>
  <w:style w:type="paragraph" w:customStyle="1" w:styleId="1">
    <w:name w:val="Ειδική Επικεφαλίδα 1 Διπλωματικής"/>
    <w:next w:val="BodyTextFirstIndent"/>
    <w:rsid w:val="0069074D"/>
    <w:pPr>
      <w:keepNext/>
      <w:keepLines/>
      <w:spacing w:before="300" w:after="120"/>
      <w:ind w:left="357"/>
    </w:pPr>
    <w:rPr>
      <w:rFonts w:ascii="Times New Roman" w:eastAsia="Times New Roman" w:hAnsi="Times New Roman"/>
      <w:b/>
      <w:sz w:val="24"/>
      <w:lang w:val="el-GR" w:eastAsia="el-GR"/>
    </w:rPr>
  </w:style>
  <w:style w:type="paragraph" w:customStyle="1" w:styleId="20">
    <w:name w:val="Ειδική Επικεφαλίδα 2 Διπλωματικής"/>
    <w:next w:val="BodyTextFirstIndent"/>
    <w:rsid w:val="0069074D"/>
    <w:pPr>
      <w:keepNext/>
      <w:keepLines/>
      <w:tabs>
        <w:tab w:val="left" w:pos="720"/>
      </w:tabs>
      <w:spacing w:before="260" w:after="140"/>
      <w:ind w:left="720" w:hanging="363"/>
    </w:pPr>
    <w:rPr>
      <w:rFonts w:ascii="Times New Roman" w:eastAsia="Times New Roman" w:hAnsi="Times New Roman"/>
      <w:sz w:val="24"/>
      <w:lang w:val="el-GR" w:eastAsia="el-GR"/>
    </w:rPr>
  </w:style>
  <w:style w:type="paragraph" w:customStyle="1" w:styleId="references">
    <w:name w:val="references"/>
    <w:basedOn w:val="Normal"/>
    <w:rsid w:val="0069074D"/>
    <w:pPr>
      <w:numPr>
        <w:numId w:val="8"/>
      </w:numPr>
      <w:spacing w:before="0" w:after="0" w:line="480" w:lineRule="auto"/>
    </w:pPr>
    <w:rPr>
      <w:szCs w:val="20"/>
    </w:rPr>
  </w:style>
  <w:style w:type="paragraph" w:customStyle="1" w:styleId="a1">
    <w:name w:val="Κείμενο Πινάκων"/>
    <w:rsid w:val="0069074D"/>
    <w:pPr>
      <w:spacing w:before="60" w:after="60"/>
    </w:pPr>
    <w:rPr>
      <w:rFonts w:ascii="Times New Roman" w:eastAsia="Times New Roman" w:hAnsi="Times New Roman"/>
      <w:sz w:val="24"/>
      <w:lang w:val="el-GR" w:eastAsia="el-GR"/>
    </w:rPr>
  </w:style>
  <w:style w:type="paragraph" w:customStyle="1" w:styleId="AnnexLabel">
    <w:name w:val="Annex Label"/>
    <w:basedOn w:val="SectionLabel"/>
    <w:next w:val="Normal"/>
    <w:rsid w:val="0069074D"/>
    <w:pPr>
      <w:numPr>
        <w:numId w:val="12"/>
      </w:numPr>
      <w:pBdr>
        <w:top w:val="single" w:sz="6" w:space="16" w:color="000000" w:shadow="1"/>
        <w:left w:val="single" w:sz="6" w:space="10" w:color="000000" w:shadow="1"/>
        <w:bottom w:val="single" w:sz="6" w:space="16" w:color="000000" w:shadow="1"/>
        <w:right w:val="single" w:sz="6" w:space="10" w:color="000000" w:shadow="1"/>
      </w:pBdr>
      <w:tabs>
        <w:tab w:val="clear" w:pos="3240"/>
      </w:tabs>
      <w:spacing w:before="1440"/>
      <w:ind w:left="431" w:hanging="431"/>
    </w:pPr>
    <w:rPr>
      <w:caps w:val="0"/>
      <w:smallCaps/>
      <w:sz w:val="44"/>
      <w:lang w:val="en-GB"/>
    </w:rPr>
  </w:style>
  <w:style w:type="paragraph" w:customStyle="1" w:styleId="AnnexHeading1">
    <w:name w:val="AnnexHeading 1"/>
    <w:basedOn w:val="Heading1"/>
    <w:rsid w:val="0069074D"/>
    <w:pPr>
      <w:numPr>
        <w:numId w:val="12"/>
      </w:numPr>
    </w:pPr>
    <w:rPr>
      <w:lang w:val="en-US"/>
    </w:rPr>
  </w:style>
  <w:style w:type="paragraph" w:customStyle="1" w:styleId="AnnexHeading2">
    <w:name w:val="AnnexHeading 2"/>
    <w:basedOn w:val="Heading2"/>
    <w:rsid w:val="0069074D"/>
    <w:pPr>
      <w:numPr>
        <w:numId w:val="12"/>
      </w:numPr>
    </w:pPr>
    <w:rPr>
      <w:lang w:val="en-US"/>
    </w:rPr>
  </w:style>
  <w:style w:type="paragraph" w:customStyle="1" w:styleId="AnnexHeading3">
    <w:name w:val="AnnexHeading 3"/>
    <w:basedOn w:val="Heading3"/>
    <w:rsid w:val="0069074D"/>
    <w:pPr>
      <w:tabs>
        <w:tab w:val="num" w:pos="3240"/>
      </w:tabs>
      <w:ind w:left="432" w:hanging="432"/>
    </w:pPr>
    <w:rPr>
      <w:lang w:val="en-US"/>
    </w:rPr>
  </w:style>
  <w:style w:type="paragraph" w:customStyle="1" w:styleId="AnnexHeading4">
    <w:name w:val="AnnexHeading 4"/>
    <w:basedOn w:val="Heading4"/>
    <w:rsid w:val="0069074D"/>
    <w:pPr>
      <w:numPr>
        <w:numId w:val="12"/>
      </w:numPr>
    </w:pPr>
    <w:rPr>
      <w:lang w:val="en-US"/>
    </w:rPr>
  </w:style>
  <w:style w:type="paragraph" w:customStyle="1" w:styleId="AnnexHeading5">
    <w:name w:val="AnnexHeading 5"/>
    <w:basedOn w:val="Heading5"/>
    <w:rsid w:val="0069074D"/>
    <w:pPr>
      <w:numPr>
        <w:numId w:val="12"/>
      </w:numPr>
    </w:pPr>
    <w:rPr>
      <w:lang w:val="en-US"/>
    </w:rPr>
  </w:style>
  <w:style w:type="paragraph" w:customStyle="1" w:styleId="ListNumberBold">
    <w:name w:val="List Number Bold"/>
    <w:basedOn w:val="ListNumber"/>
    <w:rsid w:val="0069074D"/>
    <w:rPr>
      <w:b/>
    </w:rPr>
  </w:style>
  <w:style w:type="table" w:styleId="TableGrid">
    <w:name w:val="Table Grid"/>
    <w:basedOn w:val="TableNormal"/>
    <w:rsid w:val="0069074D"/>
    <w:pPr>
      <w:spacing w:after="1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
    <w:name w:val="Text"/>
    <w:basedOn w:val="Normal"/>
    <w:rsid w:val="0069074D"/>
    <w:pPr>
      <w:widowControl w:val="0"/>
      <w:autoSpaceDE w:val="0"/>
      <w:autoSpaceDN w:val="0"/>
      <w:spacing w:before="0" w:after="0" w:line="252" w:lineRule="auto"/>
      <w:ind w:firstLine="202"/>
    </w:pPr>
    <w:rPr>
      <w:sz w:val="20"/>
      <w:szCs w:val="20"/>
    </w:rPr>
  </w:style>
  <w:style w:type="paragraph" w:customStyle="1" w:styleId="StyleTextFirstline0cmLinespacing15lines">
    <w:name w:val="Style Text + First line:  0 cm Line spacing:  1.5 lines"/>
    <w:basedOn w:val="Text"/>
    <w:rsid w:val="0069074D"/>
    <w:pPr>
      <w:spacing w:line="360" w:lineRule="auto"/>
      <w:ind w:firstLine="0"/>
    </w:pPr>
    <w:rPr>
      <w:sz w:val="24"/>
    </w:rPr>
  </w:style>
  <w:style w:type="paragraph" w:customStyle="1" w:styleId="PseudoCode">
    <w:name w:val="Pseudo Code"/>
    <w:basedOn w:val="PlainText"/>
    <w:next w:val="PlainText"/>
    <w:rsid w:val="0069074D"/>
  </w:style>
  <w:style w:type="paragraph" w:styleId="PlainText">
    <w:name w:val="Plain Text"/>
    <w:basedOn w:val="Normal"/>
    <w:link w:val="PlainTextChar"/>
    <w:rsid w:val="0069074D"/>
    <w:pPr>
      <w:spacing w:before="0" w:after="0"/>
      <w:jc w:val="left"/>
    </w:pPr>
    <w:rPr>
      <w:rFonts w:ascii="Courier New" w:hAnsi="Courier New" w:cs="Courier New"/>
      <w:sz w:val="20"/>
      <w:szCs w:val="20"/>
    </w:rPr>
  </w:style>
  <w:style w:type="character" w:customStyle="1" w:styleId="PlainTextChar">
    <w:name w:val="Plain Text Char"/>
    <w:basedOn w:val="DefaultParagraphFont"/>
    <w:link w:val="PlainText"/>
    <w:rsid w:val="0069074D"/>
    <w:rPr>
      <w:rFonts w:ascii="Courier New" w:eastAsia="Times New Roman" w:hAnsi="Courier New" w:cs="Courier New"/>
      <w:sz w:val="20"/>
      <w:szCs w:val="20"/>
    </w:rPr>
  </w:style>
  <w:style w:type="paragraph" w:styleId="HTMLPreformatted">
    <w:name w:val="HTML Preformatted"/>
    <w:basedOn w:val="Normal"/>
    <w:link w:val="HTMLPreformattedChar"/>
    <w:uiPriority w:val="99"/>
    <w:rsid w:val="006907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uiPriority w:val="99"/>
    <w:rsid w:val="0069074D"/>
    <w:rPr>
      <w:rFonts w:ascii="Arial Unicode MS" w:eastAsia="Arial Unicode MS" w:hAnsi="Arial Unicode MS" w:cs="Arial Unicode MS"/>
      <w:sz w:val="20"/>
      <w:szCs w:val="20"/>
    </w:rPr>
  </w:style>
  <w:style w:type="character" w:customStyle="1" w:styleId="Char">
    <w:name w:val="Char"/>
    <w:basedOn w:val="DefaultParagraphFont"/>
    <w:rsid w:val="0069074D"/>
    <w:rPr>
      <w:b/>
      <w:bCs/>
      <w:sz w:val="24"/>
      <w:szCs w:val="24"/>
      <w:lang w:val="en-US" w:eastAsia="en-US" w:bidi="ar-SA"/>
    </w:rPr>
  </w:style>
  <w:style w:type="paragraph" w:styleId="BodyTextIndent2">
    <w:name w:val="Body Text Indent 2"/>
    <w:basedOn w:val="Normal"/>
    <w:link w:val="BodyTextIndent2Char"/>
    <w:rsid w:val="0069074D"/>
    <w:pPr>
      <w:spacing w:before="0"/>
      <w:ind w:firstLine="227"/>
    </w:pPr>
    <w:rPr>
      <w:i/>
      <w:iCs/>
      <w:sz w:val="20"/>
      <w:szCs w:val="20"/>
    </w:rPr>
  </w:style>
  <w:style w:type="character" w:customStyle="1" w:styleId="BodyTextIndent2Char">
    <w:name w:val="Body Text Indent 2 Char"/>
    <w:basedOn w:val="DefaultParagraphFont"/>
    <w:link w:val="BodyTextIndent2"/>
    <w:rsid w:val="0069074D"/>
    <w:rPr>
      <w:rFonts w:ascii="Times New Roman" w:eastAsia="Times New Roman" w:hAnsi="Times New Roman" w:cs="Times New Roman"/>
      <w:i/>
      <w:iCs/>
      <w:sz w:val="20"/>
      <w:szCs w:val="20"/>
      <w:lang w:val="el-GR"/>
    </w:rPr>
  </w:style>
  <w:style w:type="paragraph" w:customStyle="1" w:styleId="Author">
    <w:name w:val="Author"/>
    <w:basedOn w:val="Normal"/>
    <w:rsid w:val="0069074D"/>
    <w:pPr>
      <w:spacing w:before="0"/>
      <w:ind w:firstLine="227"/>
      <w:jc w:val="center"/>
    </w:pPr>
    <w:rPr>
      <w:sz w:val="20"/>
      <w:szCs w:val="20"/>
    </w:rPr>
  </w:style>
  <w:style w:type="paragraph" w:customStyle="1" w:styleId="ai1">
    <w:name w:val="ai1"/>
    <w:basedOn w:val="Normal"/>
    <w:rsid w:val="0069074D"/>
    <w:pPr>
      <w:tabs>
        <w:tab w:val="right" w:leader="dot" w:pos="3960"/>
      </w:tabs>
      <w:overflowPunct w:val="0"/>
      <w:autoSpaceDE w:val="0"/>
      <w:autoSpaceDN w:val="0"/>
      <w:adjustRightInd w:val="0"/>
      <w:spacing w:before="0"/>
      <w:ind w:firstLine="397"/>
      <w:textAlignment w:val="baseline"/>
    </w:pPr>
    <w:rPr>
      <w:sz w:val="20"/>
      <w:szCs w:val="20"/>
    </w:rPr>
  </w:style>
  <w:style w:type="paragraph" w:customStyle="1" w:styleId="Affiliation">
    <w:name w:val="Affiliation"/>
    <w:basedOn w:val="Author"/>
    <w:rsid w:val="0069074D"/>
    <w:rPr>
      <w:bCs/>
      <w:i/>
      <w:iCs/>
      <w:sz w:val="24"/>
    </w:rPr>
  </w:style>
  <w:style w:type="character" w:styleId="HTMLCode">
    <w:name w:val="HTML Code"/>
    <w:basedOn w:val="DefaultParagraphFont"/>
    <w:rsid w:val="0069074D"/>
    <w:rPr>
      <w:rFonts w:ascii="Courier New" w:hAnsi="Courier New"/>
      <w:sz w:val="22"/>
      <w:szCs w:val="20"/>
    </w:rPr>
  </w:style>
  <w:style w:type="paragraph" w:customStyle="1" w:styleId="Figure0">
    <w:name w:val="Figure"/>
    <w:basedOn w:val="Normal"/>
    <w:rsid w:val="0069074D"/>
    <w:pPr>
      <w:keepNext/>
      <w:spacing w:before="360"/>
      <w:jc w:val="center"/>
    </w:pPr>
    <w:rPr>
      <w:sz w:val="20"/>
      <w:szCs w:val="20"/>
    </w:rPr>
  </w:style>
  <w:style w:type="character" w:styleId="HTMLDefinition">
    <w:name w:val="HTML Definition"/>
    <w:basedOn w:val="DefaultParagraphFont"/>
    <w:rsid w:val="0069074D"/>
    <w:rPr>
      <w:i/>
      <w:iCs/>
    </w:rPr>
  </w:style>
  <w:style w:type="paragraph" w:customStyle="1" w:styleId="heading10">
    <w:name w:val="heading1"/>
    <w:basedOn w:val="Normal"/>
    <w:next w:val="Normal"/>
    <w:rsid w:val="0069074D"/>
    <w:pPr>
      <w:keepNext/>
      <w:keepLines/>
      <w:tabs>
        <w:tab w:val="left" w:pos="454"/>
      </w:tabs>
      <w:suppressAutoHyphens/>
      <w:overflowPunct w:val="0"/>
      <w:autoSpaceDE w:val="0"/>
      <w:autoSpaceDN w:val="0"/>
      <w:adjustRightInd w:val="0"/>
      <w:spacing w:before="0"/>
      <w:textAlignment w:val="baseline"/>
    </w:pPr>
    <w:rPr>
      <w:rFonts w:ascii="Times" w:hAnsi="Times"/>
      <w:b/>
      <w:szCs w:val="20"/>
    </w:rPr>
  </w:style>
  <w:style w:type="paragraph" w:customStyle="1" w:styleId="programcode">
    <w:name w:val="programcode"/>
    <w:basedOn w:val="Normal"/>
    <w:rsid w:val="0069074D"/>
    <w:pPr>
      <w:tabs>
        <w:tab w:val="left" w:pos="1361"/>
        <w:tab w:val="left" w:pos="1531"/>
        <w:tab w:val="left" w:pos="1701"/>
        <w:tab w:val="left" w:pos="1871"/>
        <w:tab w:val="left" w:pos="2041"/>
        <w:tab w:val="left" w:pos="2211"/>
        <w:tab w:val="left" w:pos="2381"/>
        <w:tab w:val="left" w:pos="2552"/>
      </w:tabs>
      <w:overflowPunct w:val="0"/>
      <w:autoSpaceDE w:val="0"/>
      <w:autoSpaceDN w:val="0"/>
      <w:adjustRightInd w:val="0"/>
      <w:spacing w:before="0"/>
      <w:textAlignment w:val="baseline"/>
    </w:pPr>
    <w:rPr>
      <w:rFonts w:ascii="Courier" w:hAnsi="Courier"/>
      <w:sz w:val="20"/>
      <w:szCs w:val="20"/>
    </w:rPr>
  </w:style>
  <w:style w:type="paragraph" w:customStyle="1" w:styleId="Authors">
    <w:name w:val="Authors"/>
    <w:basedOn w:val="Normal"/>
    <w:rsid w:val="0069074D"/>
    <w:pPr>
      <w:spacing w:before="0" w:after="100"/>
      <w:jc w:val="center"/>
    </w:pPr>
    <w:rPr>
      <w:i/>
      <w:sz w:val="22"/>
      <w:szCs w:val="20"/>
      <w:lang w:val="en-GB"/>
    </w:rPr>
  </w:style>
  <w:style w:type="paragraph" w:customStyle="1" w:styleId="EquationsRight">
    <w:name w:val="Equations Right"/>
    <w:basedOn w:val="Equations"/>
    <w:rsid w:val="0069074D"/>
    <w:pPr>
      <w:numPr>
        <w:numId w:val="13"/>
      </w:numPr>
    </w:pPr>
  </w:style>
  <w:style w:type="paragraph" w:customStyle="1" w:styleId="Equations">
    <w:name w:val="Equations"/>
    <w:basedOn w:val="BodyText"/>
    <w:rsid w:val="0069074D"/>
    <w:pPr>
      <w:widowControl w:val="0"/>
      <w:spacing w:before="0"/>
      <w:jc w:val="center"/>
    </w:pPr>
    <w:rPr>
      <w:szCs w:val="20"/>
    </w:rPr>
  </w:style>
  <w:style w:type="paragraph" w:customStyle="1" w:styleId="MyReferences">
    <w:name w:val="MyReferences"/>
    <w:basedOn w:val="BodyText"/>
    <w:rsid w:val="0069074D"/>
    <w:pPr>
      <w:widowControl w:val="0"/>
      <w:numPr>
        <w:numId w:val="14"/>
      </w:numPr>
      <w:spacing w:before="0"/>
    </w:pPr>
    <w:rPr>
      <w:szCs w:val="20"/>
    </w:rPr>
  </w:style>
  <w:style w:type="paragraph" w:customStyle="1" w:styleId="Appendix">
    <w:name w:val="Appendix"/>
    <w:basedOn w:val="Heading1"/>
    <w:next w:val="BodyText"/>
    <w:rsid w:val="0069074D"/>
    <w:pPr>
      <w:keepLines w:val="0"/>
      <w:pageBreakBefore/>
      <w:numPr>
        <w:ilvl w:val="0"/>
        <w:numId w:val="0"/>
      </w:numPr>
      <w:pBdr>
        <w:bottom w:val="single" w:sz="12" w:space="1" w:color="auto"/>
      </w:pBdr>
      <w:spacing w:before="360" w:after="120"/>
      <w:ind w:left="720" w:hanging="360"/>
      <w:jc w:val="both"/>
    </w:pPr>
    <w:rPr>
      <w:rFonts w:ascii="Arial" w:hAnsi="Arial"/>
      <w:caps/>
      <w:kern w:val="0"/>
      <w:sz w:val="28"/>
    </w:rPr>
  </w:style>
  <w:style w:type="paragraph" w:customStyle="1" w:styleId="Appendix1">
    <w:name w:val="Appendix 1"/>
    <w:basedOn w:val="Heading1"/>
    <w:next w:val="Normal"/>
    <w:rsid w:val="0069074D"/>
    <w:pPr>
      <w:numPr>
        <w:ilvl w:val="0"/>
        <w:numId w:val="0"/>
      </w:numPr>
      <w:spacing w:after="480"/>
      <w:ind w:left="720" w:hanging="360"/>
      <w:jc w:val="both"/>
    </w:pPr>
  </w:style>
  <w:style w:type="paragraph" w:customStyle="1" w:styleId="Appendix2">
    <w:name w:val="Appendix 2"/>
    <w:basedOn w:val="Heading2"/>
    <w:rsid w:val="0069074D"/>
    <w:pPr>
      <w:numPr>
        <w:ilvl w:val="0"/>
        <w:numId w:val="0"/>
      </w:numPr>
      <w:spacing w:before="120" w:after="120"/>
      <w:ind w:left="720" w:hanging="360"/>
    </w:pPr>
    <w:rPr>
      <w:rFonts w:ascii="Arial" w:hAnsi="Arial"/>
      <w:caps/>
      <w:spacing w:val="0"/>
      <w:sz w:val="24"/>
    </w:rPr>
  </w:style>
  <w:style w:type="paragraph" w:customStyle="1" w:styleId="Appendix3">
    <w:name w:val="Appendix 3"/>
    <w:basedOn w:val="Heading3"/>
    <w:next w:val="Normal"/>
    <w:rsid w:val="0069074D"/>
    <w:pPr>
      <w:spacing w:after="60"/>
      <w:ind w:left="720" w:hanging="360"/>
    </w:pPr>
    <w:rPr>
      <w:rFonts w:ascii="Arial" w:hAnsi="Arial"/>
      <w:i/>
      <w:caps/>
      <w:sz w:val="22"/>
      <w:szCs w:val="22"/>
    </w:rPr>
  </w:style>
  <w:style w:type="paragraph" w:customStyle="1" w:styleId="AppendixHeading">
    <w:name w:val="Appendix Heading"/>
    <w:basedOn w:val="Appendix"/>
    <w:rsid w:val="0069074D"/>
  </w:style>
  <w:style w:type="paragraph" w:customStyle="1" w:styleId="ContentsHeading">
    <w:name w:val="Contents Heading"/>
    <w:basedOn w:val="AppendixHeading"/>
    <w:rsid w:val="0069074D"/>
  </w:style>
  <w:style w:type="paragraph" w:customStyle="1" w:styleId="contentsheading0">
    <w:name w:val="contents_heading"/>
    <w:basedOn w:val="Heading1"/>
    <w:next w:val="Normal"/>
    <w:rsid w:val="0069074D"/>
    <w:pPr>
      <w:keepLines w:val="0"/>
      <w:pageBreakBefore/>
      <w:pBdr>
        <w:bottom w:val="single" w:sz="12" w:space="12" w:color="auto"/>
      </w:pBdr>
      <w:spacing w:after="120" w:line="320" w:lineRule="atLeast"/>
      <w:ind w:left="357" w:hanging="357"/>
      <w:jc w:val="both"/>
      <w:outlineLvl w:val="9"/>
    </w:pPr>
    <w:rPr>
      <w:rFonts w:ascii="Arial" w:hAnsi="Arial"/>
      <w:b w:val="0"/>
      <w:caps/>
      <w:kern w:val="0"/>
      <w:sz w:val="28"/>
    </w:rPr>
  </w:style>
  <w:style w:type="paragraph" w:customStyle="1" w:styleId="TableText0">
    <w:name w:val="Table Text"/>
    <w:basedOn w:val="Normal"/>
    <w:rsid w:val="0069074D"/>
    <w:pPr>
      <w:spacing w:line="288" w:lineRule="auto"/>
    </w:pPr>
    <w:rPr>
      <w:spacing w:val="-5"/>
      <w:sz w:val="18"/>
      <w:szCs w:val="20"/>
    </w:rPr>
  </w:style>
  <w:style w:type="paragraph" w:customStyle="1" w:styleId="myequation">
    <w:name w:val="myequation"/>
    <w:basedOn w:val="Normal"/>
    <w:rsid w:val="0069074D"/>
    <w:pPr>
      <w:spacing w:before="0"/>
      <w:jc w:val="center"/>
    </w:pPr>
    <w:rPr>
      <w:szCs w:val="20"/>
    </w:rPr>
  </w:style>
  <w:style w:type="paragraph" w:customStyle="1" w:styleId="Annex2">
    <w:name w:val="Annex 2"/>
    <w:rsid w:val="0069074D"/>
    <w:pPr>
      <w:numPr>
        <w:numId w:val="20"/>
      </w:numPr>
      <w:tabs>
        <w:tab w:val="clear" w:pos="567"/>
        <w:tab w:val="num" w:pos="720"/>
      </w:tabs>
      <w:ind w:left="576" w:hanging="576"/>
    </w:pPr>
    <w:rPr>
      <w:rFonts w:ascii="Times New Roman" w:eastAsia="Times New Roman" w:hAnsi="Times New Roman"/>
      <w:b/>
      <w:sz w:val="24"/>
      <w:lang w:val="en-GB" w:eastAsia="el-GR"/>
    </w:rPr>
  </w:style>
  <w:style w:type="paragraph" w:customStyle="1" w:styleId="Achievement">
    <w:name w:val="Achievement"/>
    <w:basedOn w:val="BodyText"/>
    <w:rsid w:val="0069074D"/>
    <w:pPr>
      <w:numPr>
        <w:numId w:val="16"/>
      </w:numPr>
      <w:spacing w:after="60" w:line="220" w:lineRule="atLeast"/>
    </w:pPr>
    <w:rPr>
      <w:rFonts w:ascii="Arial" w:hAnsi="Arial"/>
      <w:spacing w:val="-5"/>
      <w:sz w:val="20"/>
      <w:szCs w:val="20"/>
      <w:lang w:val="en-GB" w:eastAsia="el-GR"/>
    </w:rPr>
  </w:style>
  <w:style w:type="paragraph" w:customStyle="1" w:styleId="ListBullet31">
    <w:name w:val="List Bullet 31"/>
    <w:basedOn w:val="List"/>
    <w:rsid w:val="0069074D"/>
    <w:pPr>
      <w:numPr>
        <w:numId w:val="17"/>
      </w:numPr>
      <w:spacing w:before="120"/>
    </w:pPr>
    <w:rPr>
      <w:lang w:val="en-AU" w:eastAsia="el-GR"/>
    </w:rPr>
  </w:style>
  <w:style w:type="paragraph" w:customStyle="1" w:styleId="Listumber">
    <w:name w:val="List Νumber"/>
    <w:basedOn w:val="ListBullet"/>
    <w:rsid w:val="0069074D"/>
    <w:pPr>
      <w:numPr>
        <w:numId w:val="19"/>
      </w:numPr>
      <w:tabs>
        <w:tab w:val="clear" w:pos="360"/>
        <w:tab w:val="num" w:pos="720"/>
      </w:tabs>
      <w:spacing w:before="60" w:after="60"/>
      <w:ind w:left="720"/>
    </w:pPr>
    <w:rPr>
      <w:lang w:val="en-US"/>
    </w:rPr>
  </w:style>
  <w:style w:type="paragraph" w:customStyle="1" w:styleId="Normalmystyle">
    <w:name w:val="Normal.mystyle"/>
    <w:basedOn w:val="Normal"/>
    <w:rsid w:val="0069074D"/>
    <w:pPr>
      <w:widowControl w:val="0"/>
      <w:spacing w:after="60"/>
    </w:pPr>
    <w:rPr>
      <w:snapToGrid w:val="0"/>
      <w:sz w:val="22"/>
      <w:szCs w:val="20"/>
    </w:rPr>
  </w:style>
  <w:style w:type="character" w:customStyle="1" w:styleId="content1">
    <w:name w:val="content1"/>
    <w:basedOn w:val="DefaultParagraphFont"/>
    <w:rsid w:val="0069074D"/>
    <w:rPr>
      <w:rFonts w:ascii="Arial" w:hAnsi="Arial" w:cs="Arial" w:hint="default"/>
      <w:b w:val="0"/>
      <w:bCs w:val="0"/>
      <w:strike w:val="0"/>
      <w:dstrike w:val="0"/>
      <w:color w:val="000000"/>
      <w:sz w:val="18"/>
      <w:szCs w:val="18"/>
      <w:u w:val="none"/>
      <w:effect w:val="none"/>
    </w:rPr>
  </w:style>
  <w:style w:type="paragraph" w:customStyle="1" w:styleId="bookinfo">
    <w:name w:val="bookinfo"/>
    <w:basedOn w:val="Normal"/>
    <w:rsid w:val="0069074D"/>
    <w:pPr>
      <w:spacing w:before="100" w:beforeAutospacing="1" w:after="100" w:afterAutospacing="1"/>
      <w:jc w:val="left"/>
    </w:pPr>
    <w:rPr>
      <w:rFonts w:ascii="Arial" w:eastAsia="Arial Unicode MS" w:hAnsi="Arial" w:cs="Arial"/>
      <w:color w:val="000000"/>
      <w:sz w:val="15"/>
      <w:szCs w:val="15"/>
      <w:lang w:val="en-GB"/>
    </w:rPr>
  </w:style>
  <w:style w:type="paragraph" w:customStyle="1" w:styleId="StylereferencesLinespacingsingle">
    <w:name w:val="Style references + Line spacing:  single"/>
    <w:basedOn w:val="references"/>
    <w:rsid w:val="0069074D"/>
    <w:pPr>
      <w:numPr>
        <w:numId w:val="15"/>
      </w:numPr>
      <w:spacing w:line="240" w:lineRule="auto"/>
    </w:pPr>
  </w:style>
  <w:style w:type="paragraph" w:customStyle="1" w:styleId="Heading30">
    <w:name w:val="Heading3"/>
    <w:basedOn w:val="Heading4"/>
    <w:rsid w:val="0069074D"/>
    <w:pPr>
      <w:tabs>
        <w:tab w:val="num" w:pos="567"/>
      </w:tabs>
      <w:ind w:left="567" w:hanging="454"/>
    </w:pPr>
  </w:style>
  <w:style w:type="paragraph" w:customStyle="1" w:styleId="Headin5">
    <w:name w:val="Headin 5"/>
    <w:basedOn w:val="Heading6"/>
    <w:rsid w:val="0069074D"/>
    <w:pPr>
      <w:tabs>
        <w:tab w:val="num" w:pos="567"/>
      </w:tabs>
      <w:ind w:left="567" w:hanging="454"/>
    </w:pPr>
  </w:style>
  <w:style w:type="paragraph" w:customStyle="1" w:styleId="figue">
    <w:name w:val="figue"/>
    <w:basedOn w:val="Normal"/>
    <w:rsid w:val="0069074D"/>
    <w:pPr>
      <w:spacing w:before="0"/>
    </w:pPr>
    <w:rPr>
      <w:rFonts w:ascii="Arial" w:hAnsi="Arial" w:cs="Arial"/>
      <w:sz w:val="22"/>
      <w:szCs w:val="22"/>
    </w:rPr>
  </w:style>
  <w:style w:type="paragraph" w:customStyle="1" w:styleId="StyleJustifiedLinespacingDouble">
    <w:name w:val="Style Justified Line spacing:  Double"/>
    <w:basedOn w:val="Normal"/>
    <w:rsid w:val="0069074D"/>
    <w:pPr>
      <w:spacing w:before="0" w:after="0" w:line="480" w:lineRule="auto"/>
    </w:pPr>
    <w:rPr>
      <w:sz w:val="22"/>
      <w:szCs w:val="20"/>
      <w:lang w:val="en-GB"/>
    </w:rPr>
  </w:style>
  <w:style w:type="paragraph" w:customStyle="1" w:styleId="ChapterHeadingStyle">
    <w:name w:val="ChapterHeadingStyle"/>
    <w:basedOn w:val="ChapterLabel"/>
    <w:link w:val="ChapterHeadingStyleChar"/>
    <w:qFormat/>
    <w:rsid w:val="00FB24F2"/>
  </w:style>
  <w:style w:type="paragraph" w:customStyle="1" w:styleId="ChapterTitleTop">
    <w:name w:val="ChapterTitleTop"/>
    <w:basedOn w:val="ChapterTitle"/>
    <w:link w:val="ChapterTitleTopChar"/>
    <w:qFormat/>
    <w:rsid w:val="00251B1B"/>
    <w:pPr>
      <w:pBdr>
        <w:top w:val="thinThickSmallGap" w:sz="18" w:space="3" w:color="auto"/>
        <w:bottom w:val="thickThinSmallGap" w:sz="18" w:space="3" w:color="auto"/>
      </w:pBdr>
      <w:jc w:val="right"/>
    </w:pPr>
    <w:rPr>
      <w:smallCaps w:val="0"/>
      <w:spacing w:val="20"/>
      <w:kern w:val="0"/>
      <w:position w:val="6"/>
    </w:rPr>
  </w:style>
  <w:style w:type="character" w:customStyle="1" w:styleId="HeadingBaseChar">
    <w:name w:val="Heading Base Char"/>
    <w:basedOn w:val="BodyTextChar"/>
    <w:link w:val="HeadingBase"/>
    <w:rsid w:val="00FB24F2"/>
    <w:rPr>
      <w:rFonts w:ascii="Cambria" w:eastAsia="Times New Roman" w:hAnsi="Cambria" w:cs="Times New Roman"/>
      <w:kern w:val="20"/>
      <w:sz w:val="24"/>
      <w:szCs w:val="20"/>
      <w:lang w:val="el-GR"/>
    </w:rPr>
  </w:style>
  <w:style w:type="character" w:customStyle="1" w:styleId="SectionLabelChar">
    <w:name w:val="Section Label Char"/>
    <w:basedOn w:val="HeadingBaseChar"/>
    <w:link w:val="SectionLabel"/>
    <w:rsid w:val="00FB24F2"/>
    <w:rPr>
      <w:rFonts w:ascii="Cambria" w:eastAsia="Times New Roman" w:hAnsi="Cambria" w:cs="Times New Roman"/>
      <w:caps/>
      <w:spacing w:val="80"/>
      <w:kern w:val="20"/>
      <w:sz w:val="48"/>
      <w:szCs w:val="20"/>
      <w:lang w:val="el-GR"/>
    </w:rPr>
  </w:style>
  <w:style w:type="character" w:customStyle="1" w:styleId="ChapterLabelChar">
    <w:name w:val="Chapter Label Char"/>
    <w:basedOn w:val="SectionLabelChar"/>
    <w:link w:val="ChapterLabel"/>
    <w:rsid w:val="002F7C20"/>
    <w:rPr>
      <w:rFonts w:ascii="Cambria" w:eastAsia="Times New Roman" w:hAnsi="Cambria" w:cs="Times New Roman"/>
      <w:caps w:val="0"/>
      <w:smallCaps/>
      <w:spacing w:val="80"/>
      <w:kern w:val="20"/>
      <w:sz w:val="44"/>
      <w:szCs w:val="20"/>
      <w:lang w:val="el-GR"/>
    </w:rPr>
  </w:style>
  <w:style w:type="character" w:customStyle="1" w:styleId="ChapterHeadingStyleChar">
    <w:name w:val="ChapterHeadingStyle Char"/>
    <w:basedOn w:val="ChapterLabelChar"/>
    <w:link w:val="ChapterHeadingStyle"/>
    <w:rsid w:val="00FB24F2"/>
    <w:rPr>
      <w:rFonts w:ascii="Cambria" w:eastAsia="Times New Roman" w:hAnsi="Cambria" w:cs="Times New Roman"/>
      <w:caps w:val="0"/>
      <w:smallCaps/>
      <w:spacing w:val="80"/>
      <w:kern w:val="20"/>
      <w:sz w:val="44"/>
      <w:szCs w:val="20"/>
      <w:lang w:val="el-GR"/>
    </w:rPr>
  </w:style>
  <w:style w:type="paragraph" w:styleId="BalloonText">
    <w:name w:val="Balloon Text"/>
    <w:basedOn w:val="Normal"/>
    <w:link w:val="BalloonTextChar"/>
    <w:semiHidden/>
    <w:unhideWhenUsed/>
    <w:rsid w:val="00FB24F2"/>
    <w:pPr>
      <w:spacing w:before="0" w:after="0"/>
    </w:pPr>
    <w:rPr>
      <w:rFonts w:ascii="Tahoma" w:hAnsi="Tahoma" w:cs="Tahoma"/>
      <w:sz w:val="16"/>
      <w:szCs w:val="16"/>
    </w:rPr>
  </w:style>
  <w:style w:type="character" w:customStyle="1" w:styleId="ChapterTitleChar">
    <w:name w:val="Chapter Title Char"/>
    <w:basedOn w:val="TitleChar"/>
    <w:link w:val="ChapterTitle"/>
    <w:rsid w:val="0048510D"/>
    <w:rPr>
      <w:rFonts w:ascii="Cambria" w:eastAsia="Times New Roman" w:hAnsi="Cambria" w:cs="Times New Roman"/>
      <w:b/>
      <w:bCs/>
      <w:smallCaps/>
      <w:kern w:val="28"/>
      <w:sz w:val="40"/>
      <w:szCs w:val="20"/>
      <w:lang w:val="el-GR"/>
    </w:rPr>
  </w:style>
  <w:style w:type="character" w:customStyle="1" w:styleId="ChapterTitleTopChar">
    <w:name w:val="ChapterTitleTop Char"/>
    <w:basedOn w:val="ChapterTitleChar"/>
    <w:link w:val="ChapterTitleTop"/>
    <w:rsid w:val="00251B1B"/>
    <w:rPr>
      <w:rFonts w:ascii="Cambria" w:eastAsia="Times New Roman" w:hAnsi="Cambria" w:cs="Times New Roman"/>
      <w:b/>
      <w:bCs/>
      <w:smallCaps w:val="0"/>
      <w:spacing w:val="20"/>
      <w:kern w:val="28"/>
      <w:position w:val="6"/>
      <w:sz w:val="40"/>
      <w:szCs w:val="20"/>
      <w:lang w:val="el-GR"/>
    </w:rPr>
  </w:style>
  <w:style w:type="character" w:customStyle="1" w:styleId="BalloonTextChar">
    <w:name w:val="Balloon Text Char"/>
    <w:basedOn w:val="DefaultParagraphFont"/>
    <w:link w:val="BalloonText"/>
    <w:semiHidden/>
    <w:rsid w:val="00FB24F2"/>
    <w:rPr>
      <w:rFonts w:ascii="Tahoma" w:eastAsia="Times New Roman" w:hAnsi="Tahoma" w:cs="Tahoma"/>
      <w:sz w:val="16"/>
      <w:szCs w:val="16"/>
    </w:rPr>
  </w:style>
  <w:style w:type="paragraph" w:styleId="ListParagraph">
    <w:name w:val="List Paragraph"/>
    <w:basedOn w:val="Normal"/>
    <w:link w:val="ListParagraphChar"/>
    <w:qFormat/>
    <w:rsid w:val="009E58A1"/>
    <w:pPr>
      <w:spacing w:before="0" w:after="200"/>
      <w:ind w:left="720"/>
      <w:contextualSpacing/>
      <w:jc w:val="left"/>
    </w:pPr>
    <w:rPr>
      <w:rFonts w:ascii="Calibri" w:eastAsia="Calibri" w:hAnsi="Calibri"/>
      <w:sz w:val="22"/>
      <w:szCs w:val="22"/>
    </w:rPr>
  </w:style>
  <w:style w:type="paragraph" w:styleId="CommentSubject">
    <w:name w:val="annotation subject"/>
    <w:basedOn w:val="CommentText"/>
    <w:next w:val="CommentText"/>
    <w:link w:val="CommentSubjectChar"/>
    <w:semiHidden/>
    <w:unhideWhenUsed/>
    <w:rsid w:val="009E58A1"/>
    <w:pPr>
      <w:spacing w:before="0" w:after="200"/>
      <w:jc w:val="left"/>
    </w:pPr>
    <w:rPr>
      <w:rFonts w:ascii="Calibri" w:eastAsia="Calibri" w:hAnsi="Calibri"/>
      <w:b/>
      <w:bCs/>
    </w:rPr>
  </w:style>
  <w:style w:type="character" w:customStyle="1" w:styleId="CommentSubjectChar">
    <w:name w:val="Comment Subject Char"/>
    <w:basedOn w:val="CommentTextChar"/>
    <w:link w:val="CommentSubject"/>
    <w:semiHidden/>
    <w:rsid w:val="009E58A1"/>
    <w:rPr>
      <w:rFonts w:ascii="Times New Roman" w:eastAsia="Times New Roman" w:hAnsi="Times New Roman" w:cs="Times New Roman"/>
      <w:b/>
      <w:bCs/>
      <w:sz w:val="20"/>
      <w:szCs w:val="20"/>
    </w:rPr>
  </w:style>
  <w:style w:type="paragraph" w:customStyle="1" w:styleId="Configbox">
    <w:name w:val="Configbox"/>
    <w:basedOn w:val="HTMLPreformatted"/>
    <w:link w:val="ConfigboxChar"/>
    <w:qFormat/>
    <w:rsid w:val="009E6635"/>
    <w:pPr>
      <w:pBdr>
        <w:top w:val="single" w:sz="4" w:space="6" w:color="auto"/>
        <w:left w:val="single" w:sz="4" w:space="4" w:color="auto"/>
        <w:bottom w:val="single" w:sz="4" w:space="6" w:color="auto"/>
        <w:right w:val="single" w:sz="4" w:space="4" w:color="auto"/>
      </w:pBdr>
    </w:pPr>
    <w:rPr>
      <w:rFonts w:ascii="Courier New" w:eastAsia="Times New Roman" w:hAnsi="Courier New" w:cs="Courier New"/>
      <w:sz w:val="16"/>
    </w:rPr>
  </w:style>
  <w:style w:type="character" w:customStyle="1" w:styleId="ConfigboxChar">
    <w:name w:val="Configbox Char"/>
    <w:basedOn w:val="HTMLPreformattedChar"/>
    <w:link w:val="Configbox"/>
    <w:rsid w:val="009E6635"/>
    <w:rPr>
      <w:rFonts w:ascii="Courier New" w:eastAsia="Times New Roman" w:hAnsi="Courier New" w:cs="Courier New"/>
      <w:sz w:val="16"/>
      <w:szCs w:val="20"/>
    </w:rPr>
  </w:style>
  <w:style w:type="character" w:customStyle="1" w:styleId="CaptionChar">
    <w:name w:val="Caption Char"/>
    <w:basedOn w:val="DefaultParagraphFont"/>
    <w:link w:val="Caption"/>
    <w:rsid w:val="009E6635"/>
    <w:rPr>
      <w:rFonts w:ascii="Cambria" w:eastAsia="Times New Roman" w:hAnsi="Cambria" w:cs="Times New Roman"/>
      <w:b/>
      <w:sz w:val="24"/>
      <w:szCs w:val="20"/>
      <w:lang w:val="el-GR"/>
    </w:rPr>
  </w:style>
  <w:style w:type="character" w:customStyle="1" w:styleId="ListContinueChar">
    <w:name w:val="List Continue Char"/>
    <w:basedOn w:val="DefaultParagraphFont"/>
    <w:link w:val="ListContinue"/>
    <w:rsid w:val="009E6635"/>
    <w:rPr>
      <w:rFonts w:ascii="Cambria" w:eastAsia="Times New Roman" w:hAnsi="Cambria" w:cs="Times New Roman"/>
      <w:sz w:val="24"/>
      <w:szCs w:val="20"/>
      <w:lang w:val="el-GR"/>
    </w:rPr>
  </w:style>
  <w:style w:type="paragraph" w:customStyle="1" w:styleId="Annex-Heading1">
    <w:name w:val="Annex - Heading 1"/>
    <w:basedOn w:val="Heading1"/>
    <w:rsid w:val="009E6635"/>
    <w:pPr>
      <w:keepLines w:val="0"/>
      <w:pageBreakBefore/>
      <w:numPr>
        <w:ilvl w:val="0"/>
        <w:numId w:val="0"/>
      </w:numPr>
      <w:tabs>
        <w:tab w:val="num" w:pos="432"/>
      </w:tabs>
      <w:spacing w:after="180"/>
      <w:ind w:left="432" w:hanging="432"/>
    </w:pPr>
    <w:rPr>
      <w:rFonts w:ascii="Verdana" w:hAnsi="Verdana" w:cs="Arial"/>
      <w:bCs/>
      <w:i/>
      <w:smallCaps/>
      <w:kern w:val="0"/>
      <w:sz w:val="22"/>
      <w:szCs w:val="24"/>
      <w:lang w:val="en-US" w:eastAsia="el-GR"/>
    </w:rPr>
  </w:style>
  <w:style w:type="paragraph" w:customStyle="1" w:styleId="StyleHeading3Verdana10pt">
    <w:name w:val="Style Heading 3 + Verdana 10 pt"/>
    <w:basedOn w:val="Heading3"/>
    <w:autoRedefine/>
    <w:rsid w:val="009E6635"/>
    <w:pPr>
      <w:ind w:left="720"/>
      <w:jc w:val="left"/>
    </w:pPr>
    <w:rPr>
      <w:rFonts w:ascii="Verdana" w:hAnsi="Verdana" w:cs="Arial"/>
      <w:bCs/>
      <w:spacing w:val="0"/>
      <w:sz w:val="20"/>
      <w:szCs w:val="22"/>
      <w:lang w:eastAsia="el-GR"/>
    </w:rPr>
  </w:style>
  <w:style w:type="numbering" w:customStyle="1" w:styleId="StyleBulleted10pt">
    <w:name w:val="Style Bulleted 10 pt"/>
    <w:basedOn w:val="NoList"/>
    <w:rsid w:val="009E6635"/>
    <w:pPr>
      <w:numPr>
        <w:numId w:val="27"/>
      </w:numPr>
    </w:pPr>
  </w:style>
  <w:style w:type="paragraph" w:customStyle="1" w:styleId="Style1">
    <w:name w:val="Style1"/>
    <w:basedOn w:val="Normal"/>
    <w:autoRedefine/>
    <w:rsid w:val="009E6635"/>
    <w:pPr>
      <w:spacing w:before="120" w:after="0"/>
    </w:pPr>
    <w:rPr>
      <w:rFonts w:ascii="Times New Roman" w:hAnsi="Times New Roman"/>
      <w:b/>
      <w:lang w:eastAsia="el-GR"/>
    </w:rPr>
  </w:style>
  <w:style w:type="paragraph" w:customStyle="1" w:styleId="Normal-Bold">
    <w:name w:val="Normal-Bold"/>
    <w:basedOn w:val="Normal"/>
    <w:autoRedefine/>
    <w:rsid w:val="009E6635"/>
    <w:pPr>
      <w:spacing w:before="120" w:after="0"/>
    </w:pPr>
    <w:rPr>
      <w:rFonts w:ascii="Times New Roman" w:hAnsi="Times New Roman"/>
      <w:b/>
      <w:lang w:eastAsia="el-GR"/>
    </w:rPr>
  </w:style>
  <w:style w:type="paragraph" w:styleId="NormalWeb">
    <w:name w:val="Normal (Web)"/>
    <w:aliases w:val="Normal (bold)"/>
    <w:basedOn w:val="Normal"/>
    <w:autoRedefine/>
    <w:rsid w:val="009E6635"/>
    <w:pPr>
      <w:tabs>
        <w:tab w:val="left" w:pos="360"/>
        <w:tab w:val="left" w:pos="720"/>
        <w:tab w:val="left" w:pos="1080"/>
      </w:tabs>
      <w:spacing w:before="100" w:beforeAutospacing="1" w:after="100" w:afterAutospacing="1"/>
    </w:pPr>
    <w:rPr>
      <w:rFonts w:ascii="Times New Roman" w:hAnsi="Times New Roman"/>
      <w:b/>
    </w:rPr>
  </w:style>
  <w:style w:type="numbering" w:customStyle="1" w:styleId="StyleBulleted12pt">
    <w:name w:val="Style Bulleted 12 pt"/>
    <w:basedOn w:val="NoList"/>
    <w:rsid w:val="009E6635"/>
    <w:pPr>
      <w:numPr>
        <w:numId w:val="28"/>
      </w:numPr>
    </w:pPr>
  </w:style>
  <w:style w:type="character" w:customStyle="1" w:styleId="Style12pt">
    <w:name w:val="Style 12 pt"/>
    <w:basedOn w:val="DefaultParagraphFont"/>
    <w:rsid w:val="009E6635"/>
    <w:rPr>
      <w:rFonts w:ascii="Verdana" w:hAnsi="Verdana"/>
      <w:sz w:val="20"/>
      <w:szCs w:val="24"/>
    </w:rPr>
  </w:style>
  <w:style w:type="numbering" w:customStyle="1" w:styleId="StyleBulleted">
    <w:name w:val="Style Bulleted"/>
    <w:basedOn w:val="NoList"/>
    <w:rsid w:val="009E6635"/>
    <w:pPr>
      <w:numPr>
        <w:numId w:val="29"/>
      </w:numPr>
    </w:pPr>
  </w:style>
  <w:style w:type="numbering" w:customStyle="1" w:styleId="StyleNumberedLeft0Hanging025">
    <w:name w:val="Style Numbered Left:  0&quot; Hanging:  025&quot;"/>
    <w:basedOn w:val="NoList"/>
    <w:rsid w:val="009E6635"/>
    <w:pPr>
      <w:numPr>
        <w:numId w:val="30"/>
      </w:numPr>
    </w:pPr>
  </w:style>
  <w:style w:type="paragraph" w:customStyle="1" w:styleId="coding">
    <w:name w:val="coding"/>
    <w:basedOn w:val="Normal"/>
    <w:next w:val="Normal"/>
    <w:rsid w:val="009E6635"/>
    <w:pPr>
      <w:tabs>
        <w:tab w:val="left" w:pos="360"/>
        <w:tab w:val="left" w:pos="720"/>
        <w:tab w:val="left" w:pos="1080"/>
      </w:tabs>
      <w:spacing w:before="120" w:after="0"/>
    </w:pPr>
    <w:rPr>
      <w:rFonts w:ascii="Courier New" w:hAnsi="Courier New"/>
      <w:sz w:val="18"/>
    </w:rPr>
  </w:style>
  <w:style w:type="paragraph" w:styleId="Date">
    <w:name w:val="Date"/>
    <w:basedOn w:val="Normal"/>
    <w:next w:val="Normal"/>
    <w:link w:val="DateChar"/>
    <w:rsid w:val="009E6635"/>
    <w:pPr>
      <w:tabs>
        <w:tab w:val="left" w:pos="360"/>
        <w:tab w:val="left" w:pos="720"/>
        <w:tab w:val="left" w:pos="1080"/>
      </w:tabs>
      <w:spacing w:before="120" w:after="0"/>
    </w:pPr>
    <w:rPr>
      <w:rFonts w:ascii="Times New Roman" w:hAnsi="Times New Roman" w:cs="Verdana"/>
      <w:szCs w:val="22"/>
    </w:rPr>
  </w:style>
  <w:style w:type="character" w:customStyle="1" w:styleId="DateChar">
    <w:name w:val="Date Char"/>
    <w:basedOn w:val="DefaultParagraphFont"/>
    <w:link w:val="Date"/>
    <w:rsid w:val="009E6635"/>
    <w:rPr>
      <w:rFonts w:ascii="Times New Roman" w:eastAsia="Times New Roman" w:hAnsi="Times New Roman" w:cs="Verdana"/>
      <w:sz w:val="24"/>
    </w:rPr>
  </w:style>
  <w:style w:type="paragraph" w:customStyle="1" w:styleId="CaptionLeft0">
    <w:name w:val="Caption + Left:  0"/>
    <w:aliases w:val="63 cm"/>
    <w:basedOn w:val="Normal"/>
    <w:rsid w:val="009E6635"/>
    <w:pPr>
      <w:spacing w:before="120" w:after="0"/>
      <w:ind w:left="360"/>
      <w:jc w:val="left"/>
    </w:pPr>
    <w:rPr>
      <w:rFonts w:ascii="Times New Roman" w:hAnsi="Times New Roman"/>
      <w:lang w:eastAsia="el-GR"/>
    </w:rPr>
  </w:style>
  <w:style w:type="paragraph" w:customStyle="1" w:styleId="Annex">
    <w:name w:val="Annex"/>
    <w:basedOn w:val="Title"/>
    <w:rsid w:val="009E6635"/>
    <w:pPr>
      <w:spacing w:after="60"/>
      <w:outlineLvl w:val="0"/>
    </w:pPr>
    <w:rPr>
      <w:rFonts w:ascii="Arial" w:hAnsi="Arial" w:cs="Arial"/>
      <w:bCs/>
      <w:szCs w:val="32"/>
      <w:lang w:eastAsia="el-GR"/>
    </w:rPr>
  </w:style>
  <w:style w:type="paragraph" w:customStyle="1" w:styleId="StyleHeading1Before0ptAfter0pt">
    <w:name w:val="Style Heading 1 + Before:  0 pt After:  0 pt"/>
    <w:basedOn w:val="Heading1"/>
    <w:autoRedefine/>
    <w:rsid w:val="009E6635"/>
    <w:pPr>
      <w:keepLines w:val="0"/>
      <w:pageBreakBefore/>
      <w:numPr>
        <w:ilvl w:val="0"/>
        <w:numId w:val="0"/>
      </w:numPr>
      <w:tabs>
        <w:tab w:val="num" w:pos="432"/>
      </w:tabs>
      <w:spacing w:before="360" w:after="180"/>
      <w:ind w:left="432" w:hanging="432"/>
    </w:pPr>
    <w:rPr>
      <w:rFonts w:ascii="Verdana" w:hAnsi="Verdana"/>
      <w:bCs/>
      <w:smallCaps/>
      <w:kern w:val="0"/>
      <w:sz w:val="32"/>
      <w:lang w:eastAsia="el-GR"/>
    </w:rPr>
  </w:style>
  <w:style w:type="character" w:customStyle="1" w:styleId="ListBulletChar">
    <w:name w:val="List Bullet Char"/>
    <w:basedOn w:val="DefaultParagraphFont"/>
    <w:link w:val="ListBullet"/>
    <w:rsid w:val="00CF1484"/>
    <w:rPr>
      <w:rFonts w:ascii="Cambria" w:eastAsia="Times New Roman" w:hAnsi="Cambria" w:cs="Times New Roman"/>
      <w:sz w:val="24"/>
      <w:szCs w:val="20"/>
      <w:lang w:val="el-GR"/>
    </w:rPr>
  </w:style>
  <w:style w:type="paragraph" w:customStyle="1" w:styleId="Code1">
    <w:name w:val="Code"/>
    <w:basedOn w:val="Normal"/>
    <w:link w:val="CodeChar"/>
    <w:rsid w:val="009E6635"/>
    <w:pPr>
      <w:pBdr>
        <w:top w:val="single" w:sz="4" w:space="1" w:color="auto"/>
        <w:left w:val="single" w:sz="4" w:space="4" w:color="auto"/>
        <w:bottom w:val="single" w:sz="4" w:space="1" w:color="auto"/>
        <w:right w:val="single" w:sz="4" w:space="4" w:color="auto"/>
      </w:pBdr>
      <w:spacing w:before="240" w:after="240"/>
      <w:contextualSpacing/>
      <w:jc w:val="left"/>
    </w:pPr>
    <w:rPr>
      <w:rFonts w:ascii="Lucida Console" w:hAnsi="Lucida Console" w:cs="Courier New"/>
      <w:sz w:val="20"/>
      <w:szCs w:val="20"/>
      <w:lang w:eastAsia="el-GR"/>
    </w:rPr>
  </w:style>
  <w:style w:type="paragraph" w:customStyle="1" w:styleId="a2">
    <w:name w:val="Ψοδε"/>
    <w:basedOn w:val="Normal"/>
    <w:rsid w:val="009E6635"/>
    <w:pPr>
      <w:spacing w:before="120" w:after="0"/>
    </w:pPr>
    <w:rPr>
      <w:rFonts w:ascii="Times New Roman" w:hAnsi="Times New Roman"/>
      <w:lang w:eastAsia="el-GR"/>
    </w:rPr>
  </w:style>
  <w:style w:type="paragraph" w:customStyle="1" w:styleId="Appendix-Heading1">
    <w:name w:val="Appendix - Heading 1"/>
    <w:basedOn w:val="Heading1"/>
    <w:rsid w:val="009E6635"/>
    <w:pPr>
      <w:keepLines w:val="0"/>
      <w:pageBreakBefore/>
      <w:numPr>
        <w:ilvl w:val="0"/>
        <w:numId w:val="0"/>
      </w:numPr>
      <w:tabs>
        <w:tab w:val="num" w:pos="432"/>
      </w:tabs>
      <w:spacing w:after="180"/>
      <w:ind w:left="432" w:hanging="432"/>
    </w:pPr>
    <w:rPr>
      <w:rFonts w:ascii="Verdana" w:hAnsi="Verdana" w:cs="Arial"/>
      <w:bCs/>
      <w:iCs/>
      <w:smallCaps/>
      <w:kern w:val="0"/>
      <w:sz w:val="32"/>
      <w:szCs w:val="28"/>
      <w:lang w:eastAsia="el-GR"/>
    </w:rPr>
  </w:style>
  <w:style w:type="paragraph" w:customStyle="1" w:styleId="UnumberedHeading1">
    <w:name w:val="Unumbered Heading 1"/>
    <w:basedOn w:val="Heading1"/>
    <w:rsid w:val="009E6635"/>
    <w:pPr>
      <w:keepLines w:val="0"/>
      <w:pageBreakBefore/>
      <w:numPr>
        <w:ilvl w:val="0"/>
        <w:numId w:val="0"/>
      </w:numPr>
      <w:spacing w:after="180"/>
    </w:pPr>
    <w:rPr>
      <w:rFonts w:ascii="Verdana" w:hAnsi="Verdana" w:cs="Arial"/>
      <w:bCs/>
      <w:iCs/>
      <w:smallCaps/>
      <w:kern w:val="0"/>
      <w:sz w:val="32"/>
      <w:szCs w:val="28"/>
      <w:lang w:eastAsia="el-GR"/>
    </w:rPr>
  </w:style>
  <w:style w:type="paragraph" w:customStyle="1" w:styleId="UnframedCode">
    <w:name w:val="Unframed Code"/>
    <w:basedOn w:val="Code1"/>
    <w:rsid w:val="009E6635"/>
    <w:pPr>
      <w:pBdr>
        <w:top w:val="none" w:sz="0" w:space="0" w:color="auto"/>
        <w:left w:val="none" w:sz="0" w:space="0" w:color="auto"/>
        <w:bottom w:val="none" w:sz="0" w:space="0" w:color="auto"/>
        <w:right w:val="none" w:sz="0" w:space="0" w:color="auto"/>
      </w:pBdr>
    </w:pPr>
  </w:style>
  <w:style w:type="paragraph" w:customStyle="1" w:styleId="TitlePage">
    <w:name w:val="TitlePage"/>
    <w:basedOn w:val="Normal"/>
    <w:rsid w:val="009E6635"/>
    <w:pPr>
      <w:spacing w:before="120"/>
      <w:jc w:val="center"/>
    </w:pPr>
    <w:rPr>
      <w:rFonts w:ascii="Arial" w:hAnsi="Arial"/>
      <w:b/>
      <w:lang w:eastAsia="el-GR"/>
    </w:rPr>
  </w:style>
  <w:style w:type="paragraph" w:styleId="z-BottomofForm">
    <w:name w:val="HTML Bottom of Form"/>
    <w:basedOn w:val="Normal"/>
    <w:next w:val="Normal"/>
    <w:link w:val="z-BottomofFormChar"/>
    <w:hidden/>
    <w:rsid w:val="009E6635"/>
    <w:pPr>
      <w:pBdr>
        <w:top w:val="single" w:sz="6" w:space="1" w:color="auto"/>
      </w:pBdr>
      <w:spacing w:before="0" w:after="0"/>
      <w:jc w:val="center"/>
    </w:pPr>
    <w:rPr>
      <w:rFonts w:ascii="Arial" w:hAnsi="Arial" w:cs="Arial"/>
      <w:vanish/>
      <w:sz w:val="16"/>
      <w:szCs w:val="16"/>
      <w:lang w:eastAsia="el-GR"/>
    </w:rPr>
  </w:style>
  <w:style w:type="character" w:customStyle="1" w:styleId="z-BottomofFormChar">
    <w:name w:val="z-Bottom of Form Char"/>
    <w:basedOn w:val="DefaultParagraphFont"/>
    <w:link w:val="z-BottomofForm"/>
    <w:rsid w:val="009E6635"/>
    <w:rPr>
      <w:rFonts w:ascii="Arial" w:eastAsia="Times New Roman" w:hAnsi="Arial" w:cs="Arial"/>
      <w:vanish/>
      <w:sz w:val="16"/>
      <w:szCs w:val="16"/>
      <w:lang w:val="el-GR" w:eastAsia="el-GR"/>
    </w:rPr>
  </w:style>
  <w:style w:type="paragraph" w:customStyle="1" w:styleId="TableContents">
    <w:name w:val="Table Contents"/>
    <w:basedOn w:val="Normal"/>
    <w:rsid w:val="009E6635"/>
    <w:pPr>
      <w:widowControl w:val="0"/>
      <w:suppressLineNumbers/>
      <w:suppressAutoHyphens/>
      <w:spacing w:before="0" w:after="0"/>
      <w:jc w:val="left"/>
    </w:pPr>
    <w:rPr>
      <w:rFonts w:ascii="DejaVu Sans Condensed" w:eastAsia="DejaVu Sans Condensed" w:hAnsi="DejaVu Sans Condensed"/>
    </w:rPr>
  </w:style>
  <w:style w:type="paragraph" w:customStyle="1" w:styleId="BodyCharCharChar">
    <w:name w:val="Body Char Char Char"/>
    <w:basedOn w:val="Normal"/>
    <w:rsid w:val="009E6635"/>
    <w:pPr>
      <w:spacing w:before="0" w:after="160" w:line="240" w:lineRule="exact"/>
    </w:pPr>
    <w:rPr>
      <w:rFonts w:ascii="Verdana" w:hAnsi="Verdana"/>
      <w:szCs w:val="20"/>
    </w:rPr>
  </w:style>
  <w:style w:type="numbering" w:customStyle="1" w:styleId="NoList1">
    <w:name w:val="No List1"/>
    <w:next w:val="NoList"/>
    <w:semiHidden/>
    <w:rsid w:val="009E6635"/>
  </w:style>
  <w:style w:type="character" w:customStyle="1" w:styleId="WW8Num1z0">
    <w:name w:val="WW8Num1z0"/>
    <w:rsid w:val="009E6635"/>
    <w:rPr>
      <w:rFonts w:ascii="Wingdings" w:hAnsi="Wingdings"/>
    </w:rPr>
  </w:style>
  <w:style w:type="character" w:customStyle="1" w:styleId="WW8Num2z0">
    <w:name w:val="WW8Num2z0"/>
    <w:rsid w:val="009E6635"/>
    <w:rPr>
      <w:rFonts w:ascii="Wingdings" w:hAnsi="Wingdings"/>
    </w:rPr>
  </w:style>
  <w:style w:type="character" w:customStyle="1" w:styleId="WW8Num3z0">
    <w:name w:val="WW8Num3z0"/>
    <w:rsid w:val="009E6635"/>
    <w:rPr>
      <w:rFonts w:ascii="Wingdings" w:hAnsi="Wingdings"/>
    </w:rPr>
  </w:style>
  <w:style w:type="character" w:customStyle="1" w:styleId="WW8Num6z0">
    <w:name w:val="WW8Num6z0"/>
    <w:rsid w:val="009E6635"/>
    <w:rPr>
      <w:rFonts w:ascii="Wingdings" w:hAnsi="Wingdings"/>
    </w:rPr>
  </w:style>
  <w:style w:type="character" w:customStyle="1" w:styleId="WW8Num6z1">
    <w:name w:val="WW8Num6z1"/>
    <w:rsid w:val="009E6635"/>
    <w:rPr>
      <w:rFonts w:ascii="Courier New" w:hAnsi="Courier New" w:cs="Courier New"/>
    </w:rPr>
  </w:style>
  <w:style w:type="character" w:customStyle="1" w:styleId="WW8Num6z3">
    <w:name w:val="WW8Num6z3"/>
    <w:rsid w:val="009E6635"/>
    <w:rPr>
      <w:rFonts w:ascii="Symbol" w:hAnsi="Symbol"/>
    </w:rPr>
  </w:style>
  <w:style w:type="character" w:customStyle="1" w:styleId="WW-Absatz-Standardschriftart">
    <w:name w:val="WW-Absatz-Standardschriftart"/>
    <w:rsid w:val="009E6635"/>
  </w:style>
  <w:style w:type="character" w:customStyle="1" w:styleId="WW-WW8Num1z0">
    <w:name w:val="WW-WW8Num1z0"/>
    <w:rsid w:val="009E6635"/>
    <w:rPr>
      <w:rFonts w:ascii="Wingdings" w:hAnsi="Wingdings"/>
    </w:rPr>
  </w:style>
  <w:style w:type="character" w:customStyle="1" w:styleId="WW-WW8Num2z0">
    <w:name w:val="WW-WW8Num2z0"/>
    <w:rsid w:val="009E6635"/>
    <w:rPr>
      <w:rFonts w:ascii="Wingdings" w:hAnsi="Wingdings"/>
    </w:rPr>
  </w:style>
  <w:style w:type="character" w:customStyle="1" w:styleId="WW-WW8Num3z0">
    <w:name w:val="WW-WW8Num3z0"/>
    <w:rsid w:val="009E6635"/>
    <w:rPr>
      <w:rFonts w:ascii="Wingdings" w:hAnsi="Wingdings"/>
    </w:rPr>
  </w:style>
  <w:style w:type="character" w:customStyle="1" w:styleId="WW-WW8Num6z0">
    <w:name w:val="WW-WW8Num6z0"/>
    <w:rsid w:val="009E6635"/>
    <w:rPr>
      <w:rFonts w:ascii="Wingdings" w:hAnsi="Wingdings"/>
    </w:rPr>
  </w:style>
  <w:style w:type="character" w:customStyle="1" w:styleId="WW-WW8Num6z1">
    <w:name w:val="WW-WW8Num6z1"/>
    <w:rsid w:val="009E6635"/>
    <w:rPr>
      <w:rFonts w:ascii="Courier New" w:hAnsi="Courier New" w:cs="Courier New"/>
    </w:rPr>
  </w:style>
  <w:style w:type="character" w:customStyle="1" w:styleId="WW-WW8Num6z3">
    <w:name w:val="WW-WW8Num6z3"/>
    <w:rsid w:val="009E6635"/>
    <w:rPr>
      <w:rFonts w:ascii="Symbol" w:hAnsi="Symbol"/>
    </w:rPr>
  </w:style>
  <w:style w:type="character" w:customStyle="1" w:styleId="WW-Absatz-Standardschriftart1">
    <w:name w:val="WW-Absatz-Standardschriftart1"/>
    <w:rsid w:val="009E6635"/>
  </w:style>
  <w:style w:type="character" w:customStyle="1" w:styleId="WW-WW8Num1z01">
    <w:name w:val="WW-WW8Num1z01"/>
    <w:rsid w:val="009E6635"/>
    <w:rPr>
      <w:rFonts w:ascii="Wingdings" w:hAnsi="Wingdings"/>
    </w:rPr>
  </w:style>
  <w:style w:type="character" w:customStyle="1" w:styleId="WW8Num1z1">
    <w:name w:val="WW8Num1z1"/>
    <w:rsid w:val="009E6635"/>
    <w:rPr>
      <w:rFonts w:ascii="Courier New" w:hAnsi="Courier New" w:cs="Courier New"/>
    </w:rPr>
  </w:style>
  <w:style w:type="character" w:customStyle="1" w:styleId="WW8Num1z3">
    <w:name w:val="WW8Num1z3"/>
    <w:rsid w:val="009E6635"/>
    <w:rPr>
      <w:rFonts w:ascii="Symbol" w:hAnsi="Symbol"/>
    </w:rPr>
  </w:style>
  <w:style w:type="character" w:customStyle="1" w:styleId="WW-WW8Num2z01">
    <w:name w:val="WW-WW8Num2z01"/>
    <w:rsid w:val="009E6635"/>
    <w:rPr>
      <w:rFonts w:ascii="Times New Roman" w:eastAsia="Times New Roman" w:hAnsi="Times New Roman" w:cs="Times New Roman"/>
      <w:b/>
    </w:rPr>
  </w:style>
  <w:style w:type="character" w:customStyle="1" w:styleId="WW8Num2z1">
    <w:name w:val="WW8Num2z1"/>
    <w:rsid w:val="009E6635"/>
    <w:rPr>
      <w:rFonts w:ascii="Courier New" w:hAnsi="Courier New" w:cs="Courier New"/>
    </w:rPr>
  </w:style>
  <w:style w:type="character" w:customStyle="1" w:styleId="WW8Num2z2">
    <w:name w:val="WW8Num2z2"/>
    <w:rsid w:val="009E6635"/>
    <w:rPr>
      <w:rFonts w:ascii="Wingdings" w:hAnsi="Wingdings"/>
    </w:rPr>
  </w:style>
  <w:style w:type="character" w:customStyle="1" w:styleId="WW8Num2z3">
    <w:name w:val="WW8Num2z3"/>
    <w:rsid w:val="009E6635"/>
    <w:rPr>
      <w:rFonts w:ascii="Symbol" w:hAnsi="Symbol"/>
    </w:rPr>
  </w:style>
  <w:style w:type="character" w:customStyle="1" w:styleId="WW8Num4z0">
    <w:name w:val="WW8Num4z0"/>
    <w:rsid w:val="009E6635"/>
    <w:rPr>
      <w:rFonts w:ascii="Times New Roman" w:eastAsia="Times New Roman" w:hAnsi="Times New Roman" w:cs="Times New Roman"/>
      <w:b/>
    </w:rPr>
  </w:style>
  <w:style w:type="character" w:customStyle="1" w:styleId="WW8Num4z1">
    <w:name w:val="WW8Num4z1"/>
    <w:rsid w:val="009E6635"/>
    <w:rPr>
      <w:rFonts w:ascii="Courier New" w:hAnsi="Courier New" w:cs="Courier New"/>
    </w:rPr>
  </w:style>
  <w:style w:type="character" w:customStyle="1" w:styleId="WW8Num4z2">
    <w:name w:val="WW8Num4z2"/>
    <w:rsid w:val="009E6635"/>
    <w:rPr>
      <w:rFonts w:ascii="Wingdings" w:hAnsi="Wingdings"/>
    </w:rPr>
  </w:style>
  <w:style w:type="character" w:customStyle="1" w:styleId="WW8Num4z3">
    <w:name w:val="WW8Num4z3"/>
    <w:rsid w:val="009E6635"/>
    <w:rPr>
      <w:rFonts w:ascii="Symbol" w:hAnsi="Symbol"/>
    </w:rPr>
  </w:style>
  <w:style w:type="character" w:customStyle="1" w:styleId="WW8Num5z0">
    <w:name w:val="WW8Num5z0"/>
    <w:rsid w:val="009E6635"/>
    <w:rPr>
      <w:b/>
    </w:rPr>
  </w:style>
  <w:style w:type="character" w:customStyle="1" w:styleId="WW8Num7z0">
    <w:name w:val="WW8Num7z0"/>
    <w:rsid w:val="009E6635"/>
    <w:rPr>
      <w:rFonts w:ascii="Wingdings" w:hAnsi="Wingdings"/>
    </w:rPr>
  </w:style>
  <w:style w:type="character" w:customStyle="1" w:styleId="WW8Num8z0">
    <w:name w:val="WW8Num8z0"/>
    <w:rsid w:val="009E6635"/>
    <w:rPr>
      <w:rFonts w:ascii="Wingdings" w:hAnsi="Wingdings"/>
    </w:rPr>
  </w:style>
  <w:style w:type="character" w:customStyle="1" w:styleId="WW8Num8z1">
    <w:name w:val="WW8Num8z1"/>
    <w:rsid w:val="009E6635"/>
    <w:rPr>
      <w:rFonts w:ascii="Courier New" w:hAnsi="Courier New" w:cs="Courier New"/>
    </w:rPr>
  </w:style>
  <w:style w:type="character" w:customStyle="1" w:styleId="WW8Num8z3">
    <w:name w:val="WW8Num8z3"/>
    <w:rsid w:val="009E6635"/>
    <w:rPr>
      <w:rFonts w:ascii="Symbol" w:hAnsi="Symbol"/>
    </w:rPr>
  </w:style>
  <w:style w:type="character" w:customStyle="1" w:styleId="WW8Num9z0">
    <w:name w:val="WW8Num9z0"/>
    <w:rsid w:val="009E6635"/>
    <w:rPr>
      <w:rFonts w:ascii="Times New Roman" w:eastAsia="Times New Roman" w:hAnsi="Times New Roman" w:cs="Times New Roman"/>
    </w:rPr>
  </w:style>
  <w:style w:type="character" w:customStyle="1" w:styleId="WW8Num9z1">
    <w:name w:val="WW8Num9z1"/>
    <w:rsid w:val="009E6635"/>
    <w:rPr>
      <w:rFonts w:ascii="Courier New" w:hAnsi="Courier New" w:cs="Courier New"/>
    </w:rPr>
  </w:style>
  <w:style w:type="character" w:customStyle="1" w:styleId="WW8Num9z2">
    <w:name w:val="WW8Num9z2"/>
    <w:rsid w:val="009E6635"/>
    <w:rPr>
      <w:rFonts w:ascii="Wingdings" w:hAnsi="Wingdings"/>
    </w:rPr>
  </w:style>
  <w:style w:type="character" w:customStyle="1" w:styleId="WW8Num9z3">
    <w:name w:val="WW8Num9z3"/>
    <w:rsid w:val="009E6635"/>
    <w:rPr>
      <w:rFonts w:ascii="Symbol" w:hAnsi="Symbol"/>
    </w:rPr>
  </w:style>
  <w:style w:type="character" w:customStyle="1" w:styleId="WW8Num10z0">
    <w:name w:val="WW8Num10z0"/>
    <w:rsid w:val="009E6635"/>
    <w:rPr>
      <w:rFonts w:ascii="Times New Roman" w:eastAsia="Times New Roman" w:hAnsi="Times New Roman" w:cs="Times New Roman"/>
    </w:rPr>
  </w:style>
  <w:style w:type="character" w:customStyle="1" w:styleId="WW8Num10z1">
    <w:name w:val="WW8Num10z1"/>
    <w:rsid w:val="009E6635"/>
    <w:rPr>
      <w:rFonts w:ascii="Courier New" w:hAnsi="Courier New" w:cs="Courier New"/>
    </w:rPr>
  </w:style>
  <w:style w:type="character" w:customStyle="1" w:styleId="WW8Num10z2">
    <w:name w:val="WW8Num10z2"/>
    <w:rsid w:val="009E6635"/>
    <w:rPr>
      <w:rFonts w:ascii="Wingdings" w:hAnsi="Wingdings"/>
    </w:rPr>
  </w:style>
  <w:style w:type="character" w:customStyle="1" w:styleId="WW8Num10z3">
    <w:name w:val="WW8Num10z3"/>
    <w:rsid w:val="009E6635"/>
    <w:rPr>
      <w:rFonts w:ascii="Symbol" w:hAnsi="Symbol"/>
    </w:rPr>
  </w:style>
  <w:style w:type="character" w:customStyle="1" w:styleId="WW8Num11z0">
    <w:name w:val="WW8Num11z0"/>
    <w:rsid w:val="009E6635"/>
    <w:rPr>
      <w:rFonts w:ascii="Times New Roman" w:eastAsia="Times New Roman" w:hAnsi="Times New Roman" w:cs="Times New Roman"/>
    </w:rPr>
  </w:style>
  <w:style w:type="character" w:customStyle="1" w:styleId="WW8Num11z1">
    <w:name w:val="WW8Num11z1"/>
    <w:rsid w:val="009E6635"/>
    <w:rPr>
      <w:rFonts w:ascii="Courier New" w:hAnsi="Courier New" w:cs="Courier New"/>
    </w:rPr>
  </w:style>
  <w:style w:type="character" w:customStyle="1" w:styleId="WW8Num11z2">
    <w:name w:val="WW8Num11z2"/>
    <w:rsid w:val="009E6635"/>
    <w:rPr>
      <w:rFonts w:ascii="Wingdings" w:hAnsi="Wingdings"/>
    </w:rPr>
  </w:style>
  <w:style w:type="character" w:customStyle="1" w:styleId="WW8Num11z3">
    <w:name w:val="WW8Num11z3"/>
    <w:rsid w:val="009E6635"/>
    <w:rPr>
      <w:rFonts w:ascii="Symbol" w:hAnsi="Symbol"/>
    </w:rPr>
  </w:style>
  <w:style w:type="character" w:customStyle="1" w:styleId="WW8Num12z0">
    <w:name w:val="WW8Num12z0"/>
    <w:rsid w:val="009E6635"/>
    <w:rPr>
      <w:rFonts w:ascii="Wingdings" w:hAnsi="Wingdings"/>
    </w:rPr>
  </w:style>
  <w:style w:type="character" w:customStyle="1" w:styleId="WW8Num12z1">
    <w:name w:val="WW8Num12z1"/>
    <w:rsid w:val="009E6635"/>
    <w:rPr>
      <w:rFonts w:ascii="Courier New" w:hAnsi="Courier New" w:cs="Courier New"/>
    </w:rPr>
  </w:style>
  <w:style w:type="character" w:customStyle="1" w:styleId="WW8Num12z3">
    <w:name w:val="WW8Num12z3"/>
    <w:rsid w:val="009E6635"/>
    <w:rPr>
      <w:rFonts w:ascii="Symbol" w:hAnsi="Symbol"/>
    </w:rPr>
  </w:style>
  <w:style w:type="character" w:customStyle="1" w:styleId="WW8Num13z0">
    <w:name w:val="WW8Num13z0"/>
    <w:rsid w:val="009E6635"/>
    <w:rPr>
      <w:rFonts w:ascii="Wingdings" w:hAnsi="Wingdings"/>
    </w:rPr>
  </w:style>
  <w:style w:type="character" w:customStyle="1" w:styleId="WW8Num14z0">
    <w:name w:val="WW8Num14z0"/>
    <w:rsid w:val="009E6635"/>
    <w:rPr>
      <w:b/>
    </w:rPr>
  </w:style>
  <w:style w:type="character" w:customStyle="1" w:styleId="WW8Num17z0">
    <w:name w:val="WW8Num17z0"/>
    <w:rsid w:val="009E6635"/>
    <w:rPr>
      <w:rFonts w:ascii="Times New Roman" w:eastAsia="Times New Roman" w:hAnsi="Times New Roman" w:cs="Times New Roman"/>
    </w:rPr>
  </w:style>
  <w:style w:type="character" w:customStyle="1" w:styleId="WW8Num17z1">
    <w:name w:val="WW8Num17z1"/>
    <w:rsid w:val="009E6635"/>
    <w:rPr>
      <w:rFonts w:ascii="Courier New" w:hAnsi="Courier New" w:cs="Courier New"/>
    </w:rPr>
  </w:style>
  <w:style w:type="character" w:customStyle="1" w:styleId="WW8Num17z2">
    <w:name w:val="WW8Num17z2"/>
    <w:rsid w:val="009E6635"/>
    <w:rPr>
      <w:rFonts w:ascii="Wingdings" w:hAnsi="Wingdings"/>
    </w:rPr>
  </w:style>
  <w:style w:type="character" w:customStyle="1" w:styleId="WW8Num17z3">
    <w:name w:val="WW8Num17z3"/>
    <w:rsid w:val="009E6635"/>
    <w:rPr>
      <w:rFonts w:ascii="Symbol" w:hAnsi="Symbol"/>
    </w:rPr>
  </w:style>
  <w:style w:type="character" w:customStyle="1" w:styleId="WW8Num18z0">
    <w:name w:val="WW8Num18z0"/>
    <w:rsid w:val="009E6635"/>
    <w:rPr>
      <w:rFonts w:ascii="Wingdings" w:hAnsi="Wingdings"/>
    </w:rPr>
  </w:style>
  <w:style w:type="character" w:customStyle="1" w:styleId="WW8Num18z1">
    <w:name w:val="WW8Num18z1"/>
    <w:rsid w:val="009E6635"/>
    <w:rPr>
      <w:rFonts w:ascii="Courier New" w:hAnsi="Courier New" w:cs="Courier New"/>
    </w:rPr>
  </w:style>
  <w:style w:type="character" w:customStyle="1" w:styleId="WW8Num18z3">
    <w:name w:val="WW8Num18z3"/>
    <w:rsid w:val="009E6635"/>
    <w:rPr>
      <w:rFonts w:ascii="Symbol" w:hAnsi="Symbol"/>
    </w:rPr>
  </w:style>
  <w:style w:type="character" w:customStyle="1" w:styleId="WW-DefaultParagraphFont">
    <w:name w:val="WW-Default Paragraph Font"/>
    <w:rsid w:val="009E6635"/>
  </w:style>
  <w:style w:type="paragraph" w:customStyle="1" w:styleId="Caption1">
    <w:name w:val="Caption1"/>
    <w:basedOn w:val="Normal"/>
    <w:rsid w:val="009E6635"/>
    <w:pPr>
      <w:suppressLineNumbers/>
      <w:suppressAutoHyphens/>
      <w:spacing w:before="120"/>
    </w:pPr>
    <w:rPr>
      <w:rFonts w:ascii="Times New Roman" w:hAnsi="Times New Roman" w:cs="Tahoma"/>
      <w:i/>
      <w:iCs/>
      <w:sz w:val="20"/>
      <w:szCs w:val="20"/>
      <w:lang w:eastAsia="ar-SA"/>
    </w:rPr>
  </w:style>
  <w:style w:type="paragraph" w:customStyle="1" w:styleId="Index">
    <w:name w:val="Index"/>
    <w:basedOn w:val="Normal"/>
    <w:rsid w:val="009E6635"/>
    <w:pPr>
      <w:suppressLineNumbers/>
      <w:suppressAutoHyphens/>
      <w:spacing w:before="0" w:after="0"/>
    </w:pPr>
    <w:rPr>
      <w:rFonts w:ascii="Times New Roman" w:hAnsi="Times New Roman" w:cs="Tahoma"/>
      <w:lang w:eastAsia="ar-SA"/>
    </w:rPr>
  </w:style>
  <w:style w:type="paragraph" w:customStyle="1" w:styleId="Heading">
    <w:name w:val="Heading"/>
    <w:basedOn w:val="Normal"/>
    <w:next w:val="BodyText"/>
    <w:rsid w:val="009E6635"/>
    <w:pPr>
      <w:keepNext/>
      <w:suppressAutoHyphens/>
      <w:spacing w:before="240"/>
    </w:pPr>
    <w:rPr>
      <w:rFonts w:ascii="Arial" w:eastAsia="MS Mincho" w:hAnsi="Arial" w:cs="Tahoma"/>
      <w:sz w:val="28"/>
      <w:szCs w:val="28"/>
      <w:lang w:eastAsia="ar-SA"/>
    </w:rPr>
  </w:style>
  <w:style w:type="paragraph" w:customStyle="1" w:styleId="WW-Caption">
    <w:name w:val="WW-Caption"/>
    <w:basedOn w:val="Normal"/>
    <w:rsid w:val="009E6635"/>
    <w:pPr>
      <w:suppressLineNumbers/>
      <w:suppressAutoHyphens/>
      <w:spacing w:before="120"/>
    </w:pPr>
    <w:rPr>
      <w:rFonts w:ascii="Times New Roman" w:hAnsi="Times New Roman" w:cs="Tahoma"/>
      <w:i/>
      <w:iCs/>
      <w:sz w:val="20"/>
      <w:szCs w:val="20"/>
      <w:lang w:eastAsia="ar-SA"/>
    </w:rPr>
  </w:style>
  <w:style w:type="paragraph" w:customStyle="1" w:styleId="WW-Index">
    <w:name w:val="WW-Index"/>
    <w:basedOn w:val="Normal"/>
    <w:rsid w:val="009E6635"/>
    <w:pPr>
      <w:suppressLineNumbers/>
      <w:suppressAutoHyphens/>
      <w:spacing w:before="0" w:after="0"/>
    </w:pPr>
    <w:rPr>
      <w:rFonts w:ascii="Times New Roman" w:hAnsi="Times New Roman" w:cs="Tahoma"/>
      <w:lang w:eastAsia="ar-SA"/>
    </w:rPr>
  </w:style>
  <w:style w:type="paragraph" w:customStyle="1" w:styleId="WW-Heading">
    <w:name w:val="WW-Heading"/>
    <w:basedOn w:val="Normal"/>
    <w:next w:val="BodyText"/>
    <w:rsid w:val="009E6635"/>
    <w:pPr>
      <w:keepNext/>
      <w:suppressAutoHyphens/>
      <w:spacing w:before="240"/>
    </w:pPr>
    <w:rPr>
      <w:rFonts w:ascii="Arial" w:eastAsia="MS Mincho" w:hAnsi="Arial" w:cs="Tahoma"/>
      <w:sz w:val="28"/>
      <w:szCs w:val="28"/>
      <w:lang w:eastAsia="ar-SA"/>
    </w:rPr>
  </w:style>
  <w:style w:type="paragraph" w:customStyle="1" w:styleId="WW-Caption1">
    <w:name w:val="WW-Caption1"/>
    <w:basedOn w:val="Normal"/>
    <w:rsid w:val="009E6635"/>
    <w:pPr>
      <w:suppressLineNumbers/>
      <w:suppressAutoHyphens/>
      <w:spacing w:before="120"/>
    </w:pPr>
    <w:rPr>
      <w:rFonts w:ascii="Times New Roman" w:hAnsi="Times New Roman" w:cs="Tahoma"/>
      <w:i/>
      <w:iCs/>
      <w:sz w:val="20"/>
      <w:szCs w:val="20"/>
      <w:lang w:eastAsia="ar-SA"/>
    </w:rPr>
  </w:style>
  <w:style w:type="paragraph" w:customStyle="1" w:styleId="WW-Index1">
    <w:name w:val="WW-Index1"/>
    <w:basedOn w:val="Normal"/>
    <w:rsid w:val="009E6635"/>
    <w:pPr>
      <w:suppressLineNumbers/>
      <w:suppressAutoHyphens/>
      <w:spacing w:before="0" w:after="0"/>
    </w:pPr>
    <w:rPr>
      <w:rFonts w:ascii="Times New Roman" w:hAnsi="Times New Roman" w:cs="Tahoma"/>
      <w:lang w:eastAsia="ar-SA"/>
    </w:rPr>
  </w:style>
  <w:style w:type="paragraph" w:customStyle="1" w:styleId="WW-Heading1">
    <w:name w:val="WW-Heading1"/>
    <w:basedOn w:val="Normal"/>
    <w:next w:val="BodyText"/>
    <w:rsid w:val="009E6635"/>
    <w:pPr>
      <w:keepNext/>
      <w:suppressAutoHyphens/>
      <w:spacing w:before="240"/>
    </w:pPr>
    <w:rPr>
      <w:rFonts w:ascii="Arial" w:eastAsia="MS Mincho" w:hAnsi="Arial" w:cs="Tahoma"/>
      <w:sz w:val="28"/>
      <w:szCs w:val="28"/>
      <w:lang w:eastAsia="ar-SA"/>
    </w:rPr>
  </w:style>
  <w:style w:type="paragraph" w:customStyle="1" w:styleId="WW-BalloonText">
    <w:name w:val="WW-Balloon Text"/>
    <w:basedOn w:val="Normal"/>
    <w:rsid w:val="009E6635"/>
    <w:pPr>
      <w:suppressAutoHyphens/>
      <w:spacing w:before="0" w:after="0"/>
    </w:pPr>
    <w:rPr>
      <w:rFonts w:ascii="Tahoma" w:hAnsi="Tahoma" w:cs="Tahoma"/>
      <w:sz w:val="16"/>
      <w:szCs w:val="16"/>
      <w:lang w:eastAsia="ar-SA"/>
    </w:rPr>
  </w:style>
  <w:style w:type="paragraph" w:customStyle="1" w:styleId="WW-DocumentMap">
    <w:name w:val="WW-Document Map"/>
    <w:basedOn w:val="Normal"/>
    <w:rsid w:val="009E6635"/>
    <w:pPr>
      <w:shd w:val="clear" w:color="auto" w:fill="000080"/>
      <w:suppressAutoHyphens/>
      <w:spacing w:before="0" w:after="0"/>
    </w:pPr>
    <w:rPr>
      <w:rFonts w:ascii="Tahoma" w:hAnsi="Tahoma" w:cs="Tahoma"/>
      <w:lang w:eastAsia="ar-SA"/>
    </w:rPr>
  </w:style>
  <w:style w:type="paragraph" w:customStyle="1" w:styleId="WW-Caption11">
    <w:name w:val="WW-Caption11"/>
    <w:basedOn w:val="Normal"/>
    <w:next w:val="Normal"/>
    <w:rsid w:val="009E6635"/>
    <w:pPr>
      <w:suppressAutoHyphens/>
      <w:spacing w:before="120"/>
    </w:pPr>
    <w:rPr>
      <w:rFonts w:ascii="Times New Roman" w:hAnsi="Times New Roman"/>
      <w:b/>
      <w:bCs/>
      <w:sz w:val="20"/>
      <w:szCs w:val="20"/>
      <w:lang w:eastAsia="ar-SA"/>
    </w:rPr>
  </w:style>
  <w:style w:type="paragraph" w:customStyle="1" w:styleId="WW-TableContents">
    <w:name w:val="WW-Table Contents"/>
    <w:basedOn w:val="BodyText"/>
    <w:rsid w:val="009E6635"/>
    <w:pPr>
      <w:suppressLineNumbers/>
      <w:suppressAutoHyphens/>
      <w:spacing w:before="0"/>
    </w:pPr>
    <w:rPr>
      <w:rFonts w:ascii="Times New Roman" w:hAnsi="Times New Roman"/>
      <w:lang w:eastAsia="ar-SA"/>
    </w:rPr>
  </w:style>
  <w:style w:type="paragraph" w:customStyle="1" w:styleId="WW-TableContents1">
    <w:name w:val="WW-Table Contents1"/>
    <w:basedOn w:val="BodyText"/>
    <w:rsid w:val="009E6635"/>
    <w:pPr>
      <w:suppressLineNumbers/>
      <w:suppressAutoHyphens/>
      <w:spacing w:before="0"/>
    </w:pPr>
    <w:rPr>
      <w:rFonts w:ascii="Times New Roman" w:hAnsi="Times New Roman"/>
      <w:lang w:eastAsia="ar-SA"/>
    </w:rPr>
  </w:style>
  <w:style w:type="paragraph" w:customStyle="1" w:styleId="TableHeading0">
    <w:name w:val="Table Heading"/>
    <w:basedOn w:val="TableContents"/>
    <w:rsid w:val="009E6635"/>
    <w:pPr>
      <w:widowControl/>
      <w:spacing w:after="120"/>
      <w:jc w:val="center"/>
    </w:pPr>
    <w:rPr>
      <w:rFonts w:ascii="Times New Roman" w:eastAsia="Times New Roman" w:hAnsi="Times New Roman"/>
      <w:b/>
      <w:bCs/>
      <w:i/>
      <w:iCs/>
      <w:lang w:eastAsia="ar-SA"/>
    </w:rPr>
  </w:style>
  <w:style w:type="paragraph" w:customStyle="1" w:styleId="WW-TableHeading">
    <w:name w:val="WW-Table Heading"/>
    <w:basedOn w:val="WW-TableContents"/>
    <w:rsid w:val="009E6635"/>
    <w:pPr>
      <w:jc w:val="center"/>
    </w:pPr>
    <w:rPr>
      <w:b/>
      <w:bCs/>
      <w:i/>
      <w:iCs/>
    </w:rPr>
  </w:style>
  <w:style w:type="paragraph" w:customStyle="1" w:styleId="WW-TableHeading1">
    <w:name w:val="WW-Table Heading1"/>
    <w:basedOn w:val="WW-TableContents1"/>
    <w:rsid w:val="009E6635"/>
    <w:pPr>
      <w:jc w:val="center"/>
    </w:pPr>
    <w:rPr>
      <w:b/>
      <w:bCs/>
      <w:i/>
      <w:iCs/>
    </w:rPr>
  </w:style>
  <w:style w:type="paragraph" w:customStyle="1" w:styleId="Configuration">
    <w:name w:val="Configuration"/>
    <w:basedOn w:val="Normal"/>
    <w:rsid w:val="009E6635"/>
    <w:pPr>
      <w:suppressAutoHyphens/>
      <w:spacing w:before="120" w:after="0"/>
    </w:pPr>
    <w:rPr>
      <w:rFonts w:ascii="Courier New" w:hAnsi="Courier New"/>
      <w:sz w:val="18"/>
      <w:szCs w:val="20"/>
      <w:lang w:val="en-GB" w:eastAsia="ar-SA"/>
    </w:rPr>
  </w:style>
  <w:style w:type="paragraph" w:customStyle="1" w:styleId="NOC-CodeBoxed">
    <w:name w:val="NOC - Code Boxed"/>
    <w:basedOn w:val="Normal"/>
    <w:rsid w:val="009E6635"/>
    <w:pPr>
      <w:pBdr>
        <w:top w:val="double" w:sz="4" w:space="8" w:color="333399" w:shadow="1"/>
        <w:left w:val="double" w:sz="4" w:space="4" w:color="333399" w:shadow="1"/>
        <w:bottom w:val="double" w:sz="4" w:space="4" w:color="333399" w:shadow="1"/>
        <w:right w:val="double" w:sz="4" w:space="4" w:color="333399" w:shadow="1"/>
      </w:pBdr>
      <w:shd w:val="clear" w:color="auto" w:fill="CCECFF"/>
      <w:tabs>
        <w:tab w:val="left" w:pos="737"/>
        <w:tab w:val="left" w:pos="1599"/>
        <w:tab w:val="left" w:pos="2461"/>
        <w:tab w:val="left" w:pos="3300"/>
        <w:tab w:val="left" w:pos="4140"/>
        <w:tab w:val="left" w:pos="5001"/>
        <w:tab w:val="left" w:pos="5868"/>
        <w:tab w:val="left" w:pos="6691"/>
        <w:tab w:val="left" w:pos="7541"/>
        <w:tab w:val="left" w:pos="8392"/>
      </w:tabs>
      <w:spacing w:before="0" w:after="0"/>
    </w:pPr>
    <w:rPr>
      <w:rFonts w:ascii="Courier New" w:hAnsi="Courier New"/>
      <w:color w:val="333399"/>
      <w:spacing w:val="-2"/>
      <w:w w:val="90"/>
      <w:sz w:val="20"/>
      <w:szCs w:val="20"/>
      <w:lang w:eastAsia="el-GR"/>
    </w:rPr>
  </w:style>
  <w:style w:type="paragraph" w:customStyle="1" w:styleId="SP45274737">
    <w:name w:val="SP.45.274737"/>
    <w:basedOn w:val="Normal"/>
    <w:next w:val="Normal"/>
    <w:rsid w:val="009E6635"/>
    <w:pPr>
      <w:widowControl w:val="0"/>
      <w:autoSpaceDE w:val="0"/>
      <w:autoSpaceDN w:val="0"/>
      <w:adjustRightInd w:val="0"/>
      <w:spacing w:before="0" w:after="0"/>
      <w:jc w:val="left"/>
    </w:pPr>
    <w:rPr>
      <w:rFonts w:ascii="Times" w:hAnsi="Times"/>
    </w:rPr>
  </w:style>
  <w:style w:type="paragraph" w:customStyle="1" w:styleId="SP45274739">
    <w:name w:val="SP.45.274739"/>
    <w:basedOn w:val="Normal"/>
    <w:next w:val="Normal"/>
    <w:rsid w:val="009E6635"/>
    <w:pPr>
      <w:widowControl w:val="0"/>
      <w:autoSpaceDE w:val="0"/>
      <w:autoSpaceDN w:val="0"/>
      <w:adjustRightInd w:val="0"/>
      <w:spacing w:before="0" w:after="0"/>
      <w:jc w:val="left"/>
    </w:pPr>
    <w:rPr>
      <w:rFonts w:ascii="Times" w:hAnsi="Times"/>
    </w:rPr>
  </w:style>
  <w:style w:type="paragraph" w:customStyle="1" w:styleId="SP45274746">
    <w:name w:val="SP.45.274746"/>
    <w:basedOn w:val="Normal"/>
    <w:next w:val="Normal"/>
    <w:rsid w:val="009E6635"/>
    <w:pPr>
      <w:widowControl w:val="0"/>
      <w:autoSpaceDE w:val="0"/>
      <w:autoSpaceDN w:val="0"/>
      <w:adjustRightInd w:val="0"/>
      <w:spacing w:before="0" w:after="0"/>
      <w:jc w:val="left"/>
    </w:pPr>
    <w:rPr>
      <w:rFonts w:ascii="Times" w:hAnsi="Times"/>
    </w:rPr>
  </w:style>
  <w:style w:type="character" w:customStyle="1" w:styleId="SC45196609">
    <w:name w:val="SC.45.196609"/>
    <w:rsid w:val="009E6635"/>
    <w:rPr>
      <w:color w:val="000000"/>
      <w:sz w:val="20"/>
      <w:szCs w:val="20"/>
    </w:rPr>
  </w:style>
  <w:style w:type="paragraph" w:customStyle="1" w:styleId="SP45274721">
    <w:name w:val="SP.45.274721"/>
    <w:basedOn w:val="Normal"/>
    <w:next w:val="Normal"/>
    <w:rsid w:val="009E6635"/>
    <w:pPr>
      <w:widowControl w:val="0"/>
      <w:autoSpaceDE w:val="0"/>
      <w:autoSpaceDN w:val="0"/>
      <w:adjustRightInd w:val="0"/>
      <w:spacing w:before="0" w:after="0"/>
      <w:jc w:val="left"/>
    </w:pPr>
    <w:rPr>
      <w:rFonts w:ascii="Times" w:hAnsi="Times"/>
    </w:rPr>
  </w:style>
  <w:style w:type="character" w:customStyle="1" w:styleId="SC45196616">
    <w:name w:val="SC.45.196616"/>
    <w:rsid w:val="009E6635"/>
    <w:rPr>
      <w:b/>
      <w:color w:val="000000"/>
      <w:sz w:val="21"/>
      <w:szCs w:val="21"/>
    </w:rPr>
  </w:style>
  <w:style w:type="character" w:customStyle="1" w:styleId="SC45196614">
    <w:name w:val="SC.45.196614"/>
    <w:rsid w:val="009E6635"/>
    <w:rPr>
      <w:b/>
      <w:color w:val="000000"/>
      <w:sz w:val="34"/>
      <w:szCs w:val="34"/>
    </w:rPr>
  </w:style>
  <w:style w:type="character" w:customStyle="1" w:styleId="Quotation0">
    <w:name w:val="Quotation"/>
    <w:rsid w:val="009E6635"/>
    <w:rPr>
      <w:i/>
      <w:iCs/>
    </w:rPr>
  </w:style>
  <w:style w:type="character" w:customStyle="1" w:styleId="CodeChar">
    <w:name w:val="Code Char"/>
    <w:basedOn w:val="DefaultParagraphFont"/>
    <w:link w:val="Code1"/>
    <w:rsid w:val="009E6635"/>
    <w:rPr>
      <w:rFonts w:ascii="Lucida Console" w:eastAsia="Times New Roman" w:hAnsi="Lucida Console" w:cs="Courier New"/>
      <w:sz w:val="20"/>
      <w:szCs w:val="20"/>
      <w:lang w:eastAsia="el-GR"/>
    </w:rPr>
  </w:style>
  <w:style w:type="character" w:styleId="IntenseEmphasis">
    <w:name w:val="Intense Emphasis"/>
    <w:basedOn w:val="DefaultParagraphFont"/>
    <w:uiPriority w:val="21"/>
    <w:qFormat/>
    <w:rsid w:val="00A866EF"/>
    <w:rPr>
      <w:b/>
      <w:bCs/>
      <w:i/>
      <w:iCs/>
      <w:color w:val="4F81BD"/>
    </w:rPr>
  </w:style>
  <w:style w:type="numbering" w:styleId="111111">
    <w:name w:val="Outline List 2"/>
    <w:basedOn w:val="NoList"/>
    <w:semiHidden/>
    <w:rsid w:val="005D09E4"/>
    <w:pPr>
      <w:numPr>
        <w:numId w:val="33"/>
      </w:numPr>
    </w:pPr>
  </w:style>
  <w:style w:type="paragraph" w:customStyle="1" w:styleId="a3">
    <w:name w:val="Κειμενο απλο"/>
    <w:basedOn w:val="Normal"/>
    <w:link w:val="CharChar"/>
    <w:rsid w:val="005D09E4"/>
    <w:rPr>
      <w:rFonts w:ascii="Verdana" w:hAnsi="Verdana"/>
      <w:sz w:val="20"/>
      <w:szCs w:val="26"/>
    </w:rPr>
  </w:style>
  <w:style w:type="paragraph" w:customStyle="1" w:styleId="a4">
    <w:name w:val="Κειμενο παραγραφος"/>
    <w:basedOn w:val="a3"/>
    <w:rsid w:val="005D09E4"/>
    <w:pPr>
      <w:ind w:firstLine="720"/>
    </w:pPr>
  </w:style>
  <w:style w:type="numbering" w:styleId="1ai">
    <w:name w:val="Outline List 1"/>
    <w:basedOn w:val="NoList"/>
    <w:semiHidden/>
    <w:rsid w:val="005D09E4"/>
    <w:pPr>
      <w:numPr>
        <w:numId w:val="34"/>
      </w:numPr>
    </w:pPr>
  </w:style>
  <w:style w:type="character" w:customStyle="1" w:styleId="CharChar">
    <w:name w:val="Κειμενο απλο Char Char"/>
    <w:basedOn w:val="DefaultParagraphFont"/>
    <w:link w:val="a3"/>
    <w:rsid w:val="005D09E4"/>
    <w:rPr>
      <w:rFonts w:ascii="Verdana" w:eastAsia="Times New Roman" w:hAnsi="Verdana" w:cs="Times New Roman"/>
      <w:sz w:val="20"/>
      <w:szCs w:val="26"/>
      <w:lang w:val="el-GR"/>
    </w:rPr>
  </w:style>
  <w:style w:type="paragraph" w:customStyle="1" w:styleId="HeaderLeft">
    <w:name w:val="Header_Left"/>
    <w:basedOn w:val="Normal"/>
    <w:rsid w:val="005D09E4"/>
    <w:pPr>
      <w:pBdr>
        <w:bottom w:val="single" w:sz="4" w:space="1" w:color="auto"/>
      </w:pBdr>
    </w:pPr>
    <w:rPr>
      <w:rFonts w:ascii="Verdana" w:hAnsi="Verdana"/>
      <w:sz w:val="16"/>
    </w:rPr>
  </w:style>
  <w:style w:type="paragraph" w:customStyle="1" w:styleId="HeaderRight">
    <w:name w:val="Header_Right"/>
    <w:basedOn w:val="Normal"/>
    <w:rsid w:val="005D09E4"/>
    <w:pPr>
      <w:pBdr>
        <w:bottom w:val="single" w:sz="4" w:space="1" w:color="auto"/>
      </w:pBdr>
      <w:jc w:val="right"/>
    </w:pPr>
    <w:rPr>
      <w:rFonts w:ascii="Verdana" w:hAnsi="Verdana"/>
      <w:sz w:val="16"/>
    </w:rPr>
  </w:style>
  <w:style w:type="paragraph" w:customStyle="1" w:styleId="a">
    <w:name w:val="Τιτλος Κεφαλαιου"/>
    <w:basedOn w:val="Normal"/>
    <w:link w:val="CharChar0"/>
    <w:rsid w:val="005D09E4"/>
    <w:pPr>
      <w:keepNext/>
      <w:widowControl w:val="0"/>
      <w:numPr>
        <w:numId w:val="32"/>
      </w:numPr>
      <w:autoSpaceDE w:val="0"/>
      <w:autoSpaceDN w:val="0"/>
      <w:adjustRightInd w:val="0"/>
      <w:spacing w:before="360" w:after="480"/>
      <w:ind w:left="431" w:hanging="431"/>
    </w:pPr>
    <w:rPr>
      <w:rFonts w:ascii="Verdana" w:hAnsi="Verdana" w:cs="Arial"/>
      <w:b/>
      <w:bCs/>
      <w:sz w:val="26"/>
      <w:szCs w:val="28"/>
      <w:lang w:eastAsia="el-GR"/>
    </w:rPr>
  </w:style>
  <w:style w:type="paragraph" w:customStyle="1" w:styleId="2">
    <w:name w:val="Επικεφαλιδα 2"/>
    <w:basedOn w:val="Normal"/>
    <w:rsid w:val="005D09E4"/>
    <w:pPr>
      <w:numPr>
        <w:ilvl w:val="1"/>
        <w:numId w:val="36"/>
      </w:numPr>
      <w:spacing w:before="480" w:after="360" w:line="360" w:lineRule="auto"/>
    </w:pPr>
    <w:rPr>
      <w:rFonts w:ascii="Verdana" w:hAnsi="Verdana" w:cs="Arial"/>
      <w:b/>
      <w:bCs/>
      <w:szCs w:val="26"/>
      <w:lang w:eastAsia="el-GR"/>
    </w:rPr>
  </w:style>
  <w:style w:type="numbering" w:styleId="ArticleSection">
    <w:name w:val="Outline List 3"/>
    <w:basedOn w:val="NoList"/>
    <w:semiHidden/>
    <w:rsid w:val="005D09E4"/>
    <w:pPr>
      <w:numPr>
        <w:numId w:val="35"/>
      </w:numPr>
    </w:pPr>
  </w:style>
  <w:style w:type="paragraph" w:customStyle="1" w:styleId="3">
    <w:name w:val="Επικεφαλίδα 3"/>
    <w:basedOn w:val="Normal"/>
    <w:rsid w:val="005D09E4"/>
    <w:pPr>
      <w:numPr>
        <w:ilvl w:val="2"/>
        <w:numId w:val="36"/>
      </w:numPr>
      <w:spacing w:before="240" w:after="240" w:line="360" w:lineRule="auto"/>
    </w:pPr>
    <w:rPr>
      <w:rFonts w:ascii="Verdana" w:hAnsi="Verdana"/>
      <w:b/>
      <w:sz w:val="22"/>
      <w:lang w:eastAsia="el-GR"/>
    </w:rPr>
  </w:style>
  <w:style w:type="character" w:customStyle="1" w:styleId="CharChar0">
    <w:name w:val="Τιτλος Κεφαλαιου Char Char"/>
    <w:basedOn w:val="DefaultParagraphFont"/>
    <w:link w:val="a"/>
    <w:rsid w:val="005D09E4"/>
    <w:rPr>
      <w:rFonts w:ascii="Verdana" w:eastAsia="Times New Roman" w:hAnsi="Verdana" w:cs="Arial"/>
      <w:b/>
      <w:bCs/>
      <w:sz w:val="26"/>
      <w:szCs w:val="28"/>
      <w:lang w:val="el-GR" w:eastAsia="el-GR"/>
    </w:rPr>
  </w:style>
  <w:style w:type="paragraph" w:styleId="BlockText">
    <w:name w:val="Block Text"/>
    <w:basedOn w:val="Normal"/>
    <w:semiHidden/>
    <w:rsid w:val="005D09E4"/>
    <w:pPr>
      <w:ind w:left="1440" w:right="1440"/>
    </w:pPr>
    <w:rPr>
      <w:rFonts w:ascii="Times New Roman" w:hAnsi="Times New Roman"/>
    </w:rPr>
  </w:style>
  <w:style w:type="paragraph" w:styleId="BodyTextFirstIndent2">
    <w:name w:val="Body Text First Indent 2"/>
    <w:basedOn w:val="BodyTextIndent"/>
    <w:link w:val="BodyTextFirstIndent2Char"/>
    <w:semiHidden/>
    <w:rsid w:val="005D09E4"/>
    <w:pPr>
      <w:spacing w:before="60"/>
      <w:ind w:left="283" w:firstLine="210"/>
    </w:pPr>
    <w:rPr>
      <w:rFonts w:ascii="Times New Roman" w:hAnsi="Times New Roman"/>
      <w:szCs w:val="24"/>
      <w:lang w:val="en-US"/>
    </w:rPr>
  </w:style>
  <w:style w:type="character" w:customStyle="1" w:styleId="BodyTextFirstIndent2Char">
    <w:name w:val="Body Text First Indent 2 Char"/>
    <w:basedOn w:val="BodyTextIndentChar"/>
    <w:link w:val="BodyTextFirstIndent2"/>
    <w:semiHidden/>
    <w:rsid w:val="005D09E4"/>
    <w:rPr>
      <w:rFonts w:ascii="Times New Roman" w:eastAsia="Times New Roman" w:hAnsi="Times New Roman" w:cs="Times New Roman"/>
      <w:sz w:val="24"/>
      <w:szCs w:val="24"/>
      <w:lang w:val="en-GB"/>
    </w:rPr>
  </w:style>
  <w:style w:type="paragraph" w:styleId="E-mailSignature">
    <w:name w:val="E-mail Signature"/>
    <w:basedOn w:val="Normal"/>
    <w:link w:val="E-mailSignatureChar"/>
    <w:semiHidden/>
    <w:rsid w:val="005D09E4"/>
    <w:rPr>
      <w:rFonts w:ascii="Times New Roman" w:hAnsi="Times New Roman"/>
    </w:rPr>
  </w:style>
  <w:style w:type="character" w:customStyle="1" w:styleId="E-mailSignatureChar">
    <w:name w:val="E-mail Signature Char"/>
    <w:basedOn w:val="DefaultParagraphFont"/>
    <w:link w:val="E-mailSignature"/>
    <w:semiHidden/>
    <w:rsid w:val="005D09E4"/>
    <w:rPr>
      <w:rFonts w:ascii="Times New Roman" w:eastAsia="Times New Roman" w:hAnsi="Times New Roman" w:cs="Times New Roman"/>
      <w:sz w:val="24"/>
      <w:szCs w:val="24"/>
    </w:rPr>
  </w:style>
  <w:style w:type="paragraph" w:styleId="EnvelopeAddress">
    <w:name w:val="envelope address"/>
    <w:basedOn w:val="Normal"/>
    <w:semiHidden/>
    <w:rsid w:val="005D09E4"/>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5D09E4"/>
    <w:rPr>
      <w:rFonts w:ascii="Arial" w:hAnsi="Arial" w:cs="Arial"/>
      <w:sz w:val="20"/>
      <w:szCs w:val="20"/>
    </w:rPr>
  </w:style>
  <w:style w:type="character" w:styleId="HTMLAcronym">
    <w:name w:val="HTML Acronym"/>
    <w:basedOn w:val="DefaultParagraphFont"/>
    <w:semiHidden/>
    <w:rsid w:val="005D09E4"/>
  </w:style>
  <w:style w:type="paragraph" w:styleId="HTMLAddress">
    <w:name w:val="HTML Address"/>
    <w:basedOn w:val="Normal"/>
    <w:link w:val="HTMLAddressChar"/>
    <w:semiHidden/>
    <w:rsid w:val="005D09E4"/>
    <w:rPr>
      <w:rFonts w:ascii="Times New Roman" w:hAnsi="Times New Roman"/>
      <w:i/>
      <w:iCs/>
    </w:rPr>
  </w:style>
  <w:style w:type="character" w:customStyle="1" w:styleId="HTMLAddressChar">
    <w:name w:val="HTML Address Char"/>
    <w:basedOn w:val="DefaultParagraphFont"/>
    <w:link w:val="HTMLAddress"/>
    <w:semiHidden/>
    <w:rsid w:val="005D09E4"/>
    <w:rPr>
      <w:rFonts w:ascii="Times New Roman" w:eastAsia="Times New Roman" w:hAnsi="Times New Roman" w:cs="Times New Roman"/>
      <w:i/>
      <w:iCs/>
      <w:sz w:val="24"/>
      <w:szCs w:val="24"/>
    </w:rPr>
  </w:style>
  <w:style w:type="character" w:styleId="HTMLCite">
    <w:name w:val="HTML Cite"/>
    <w:basedOn w:val="DefaultParagraphFont"/>
    <w:semiHidden/>
    <w:rsid w:val="005D09E4"/>
    <w:rPr>
      <w:i/>
      <w:iCs/>
    </w:rPr>
  </w:style>
  <w:style w:type="character" w:styleId="HTMLKeyboard">
    <w:name w:val="HTML Keyboard"/>
    <w:basedOn w:val="DefaultParagraphFont"/>
    <w:semiHidden/>
    <w:rsid w:val="005D09E4"/>
    <w:rPr>
      <w:rFonts w:ascii="Courier New" w:hAnsi="Courier New" w:cs="Courier New"/>
      <w:sz w:val="20"/>
      <w:szCs w:val="20"/>
    </w:rPr>
  </w:style>
  <w:style w:type="character" w:styleId="HTMLSample">
    <w:name w:val="HTML Sample"/>
    <w:basedOn w:val="DefaultParagraphFont"/>
    <w:semiHidden/>
    <w:rsid w:val="005D09E4"/>
    <w:rPr>
      <w:rFonts w:ascii="Courier New" w:hAnsi="Courier New" w:cs="Courier New"/>
    </w:rPr>
  </w:style>
  <w:style w:type="character" w:styleId="HTMLTypewriter">
    <w:name w:val="HTML Typewriter"/>
    <w:basedOn w:val="DefaultParagraphFont"/>
    <w:semiHidden/>
    <w:rsid w:val="005D09E4"/>
    <w:rPr>
      <w:rFonts w:ascii="Courier New" w:hAnsi="Courier New" w:cs="Courier New"/>
      <w:sz w:val="20"/>
      <w:szCs w:val="20"/>
    </w:rPr>
  </w:style>
  <w:style w:type="character" w:styleId="HTMLVariable">
    <w:name w:val="HTML Variable"/>
    <w:basedOn w:val="DefaultParagraphFont"/>
    <w:semiHidden/>
    <w:rsid w:val="005D09E4"/>
    <w:rPr>
      <w:i/>
      <w:iCs/>
    </w:rPr>
  </w:style>
  <w:style w:type="paragraph" w:styleId="ListBullet5">
    <w:name w:val="List Bullet 5"/>
    <w:basedOn w:val="Normal"/>
    <w:semiHidden/>
    <w:rsid w:val="005D09E4"/>
    <w:pPr>
      <w:tabs>
        <w:tab w:val="num" w:pos="1492"/>
      </w:tabs>
      <w:ind w:left="1492" w:hanging="360"/>
    </w:pPr>
    <w:rPr>
      <w:rFonts w:ascii="Times New Roman" w:hAnsi="Times New Roman"/>
    </w:rPr>
  </w:style>
  <w:style w:type="paragraph" w:styleId="MessageHeader">
    <w:name w:val="Message Header"/>
    <w:basedOn w:val="Normal"/>
    <w:link w:val="MessageHeaderChar"/>
    <w:semiHidden/>
    <w:rsid w:val="005D09E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semiHidden/>
    <w:rsid w:val="005D09E4"/>
    <w:rPr>
      <w:rFonts w:ascii="Arial" w:eastAsia="Times New Roman" w:hAnsi="Arial" w:cs="Arial"/>
      <w:sz w:val="24"/>
      <w:szCs w:val="24"/>
      <w:shd w:val="pct20" w:color="auto" w:fill="auto"/>
    </w:rPr>
  </w:style>
  <w:style w:type="paragraph" w:styleId="NoteHeading">
    <w:name w:val="Note Heading"/>
    <w:basedOn w:val="Normal"/>
    <w:next w:val="Normal"/>
    <w:link w:val="NoteHeadingChar"/>
    <w:semiHidden/>
    <w:rsid w:val="005D09E4"/>
    <w:rPr>
      <w:rFonts w:ascii="Times New Roman" w:hAnsi="Times New Roman"/>
    </w:rPr>
  </w:style>
  <w:style w:type="character" w:customStyle="1" w:styleId="NoteHeadingChar">
    <w:name w:val="Note Heading Char"/>
    <w:basedOn w:val="DefaultParagraphFont"/>
    <w:link w:val="NoteHeading"/>
    <w:semiHidden/>
    <w:rsid w:val="005D09E4"/>
    <w:rPr>
      <w:rFonts w:ascii="Times New Roman" w:eastAsia="Times New Roman" w:hAnsi="Times New Roman" w:cs="Times New Roman"/>
      <w:sz w:val="24"/>
      <w:szCs w:val="24"/>
    </w:rPr>
  </w:style>
  <w:style w:type="table" w:styleId="Table3Deffects1">
    <w:name w:val="Table 3D effects 1"/>
    <w:basedOn w:val="TableNormal"/>
    <w:semiHidden/>
    <w:rsid w:val="005D09E4"/>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D09E4"/>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D09E4"/>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D09E4"/>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D09E4"/>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D09E4"/>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D09E4"/>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D09E4"/>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D09E4"/>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D09E4"/>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D09E4"/>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D09E4"/>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D09E4"/>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D09E4"/>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D09E4"/>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D09E4"/>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D09E4"/>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D09E4"/>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D09E4"/>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D09E4"/>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D09E4"/>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D09E4"/>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D09E4"/>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D09E4"/>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D09E4"/>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D09E4"/>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D09E4"/>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D09E4"/>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D09E4"/>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D09E4"/>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D09E4"/>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D09E4"/>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D09E4"/>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D09E4"/>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D09E4"/>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D09E4"/>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D09E4"/>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D09E4"/>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D09E4"/>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D09E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5D09E4"/>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D09E4"/>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D09E4"/>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5">
    <w:name w:val="Σχολια"/>
    <w:basedOn w:val="Caption"/>
    <w:rsid w:val="005D09E4"/>
    <w:pPr>
      <w:spacing w:before="60" w:after="120"/>
    </w:pPr>
    <w:rPr>
      <w:rFonts w:ascii="Verdana" w:hAnsi="Verdana"/>
      <w:bCs/>
      <w:sz w:val="16"/>
      <w:lang w:val="en-US"/>
    </w:rPr>
  </w:style>
  <w:style w:type="paragraph" w:customStyle="1" w:styleId="Footnotestyle">
    <w:name w:val="Footnote style"/>
    <w:basedOn w:val="Normal"/>
    <w:rsid w:val="005D09E4"/>
    <w:rPr>
      <w:rFonts w:ascii="Verdana" w:hAnsi="Verdana"/>
      <w:sz w:val="16"/>
    </w:rPr>
  </w:style>
  <w:style w:type="paragraph" w:customStyle="1" w:styleId="Myfootnote">
    <w:name w:val="My footnote"/>
    <w:basedOn w:val="FootnoteText"/>
    <w:link w:val="MyfootnoteChar"/>
    <w:rsid w:val="005D09E4"/>
    <w:pPr>
      <w:spacing w:before="60"/>
      <w:ind w:left="0" w:firstLine="0"/>
    </w:pPr>
    <w:rPr>
      <w:rFonts w:ascii="Verdana" w:hAnsi="Verdana"/>
      <w:sz w:val="16"/>
      <w:lang w:val="en-US"/>
    </w:rPr>
  </w:style>
  <w:style w:type="paragraph" w:customStyle="1" w:styleId="4">
    <w:name w:val="Επικεφαλίδα 4"/>
    <w:basedOn w:val="Normal"/>
    <w:rsid w:val="005D09E4"/>
    <w:pPr>
      <w:numPr>
        <w:ilvl w:val="3"/>
        <w:numId w:val="36"/>
      </w:numPr>
      <w:spacing w:before="120"/>
    </w:pPr>
    <w:rPr>
      <w:rFonts w:ascii="Verdana" w:hAnsi="Verdana"/>
      <w:b/>
      <w:sz w:val="20"/>
    </w:rPr>
  </w:style>
  <w:style w:type="character" w:customStyle="1" w:styleId="MyfootnoteChar">
    <w:name w:val="My footnote Char"/>
    <w:basedOn w:val="FootnoteTextChar"/>
    <w:link w:val="Myfootnote"/>
    <w:rsid w:val="005D09E4"/>
    <w:rPr>
      <w:rFonts w:ascii="Verdana" w:eastAsia="Times New Roman" w:hAnsi="Verdana" w:cs="Times New Roman"/>
      <w:sz w:val="16"/>
      <w:szCs w:val="20"/>
      <w:lang w:val="el-GR"/>
    </w:rPr>
  </w:style>
  <w:style w:type="paragraph" w:customStyle="1" w:styleId="TAH">
    <w:name w:val="TAH"/>
    <w:basedOn w:val="TAC"/>
    <w:rsid w:val="005D09E4"/>
    <w:rPr>
      <w:b/>
    </w:rPr>
  </w:style>
  <w:style w:type="paragraph" w:customStyle="1" w:styleId="TAC">
    <w:name w:val="TAC"/>
    <w:basedOn w:val="Normal"/>
    <w:rsid w:val="005D09E4"/>
    <w:pPr>
      <w:keepNext/>
      <w:keepLines/>
      <w:jc w:val="center"/>
    </w:pPr>
    <w:rPr>
      <w:rFonts w:ascii="Arial" w:hAnsi="Arial"/>
      <w:sz w:val="18"/>
      <w:szCs w:val="20"/>
      <w:lang w:val="en-GB"/>
    </w:rPr>
  </w:style>
  <w:style w:type="paragraph" w:customStyle="1" w:styleId="a6">
    <w:name w:val="Πίνακας"/>
    <w:basedOn w:val="Normal"/>
    <w:rsid w:val="005D09E4"/>
    <w:pPr>
      <w:spacing w:after="360" w:line="288" w:lineRule="auto"/>
      <w:contextualSpacing/>
    </w:pPr>
    <w:rPr>
      <w:rFonts w:ascii="Verdana" w:hAnsi="Verdana"/>
      <w:sz w:val="16"/>
      <w:szCs w:val="16"/>
      <w:lang w:eastAsia="el-GR"/>
    </w:rPr>
  </w:style>
  <w:style w:type="paragraph" w:customStyle="1" w:styleId="StyleBold">
    <w:name w:val="Style Πίνακας + Bold"/>
    <w:basedOn w:val="a6"/>
    <w:rsid w:val="005D09E4"/>
    <w:pPr>
      <w:spacing w:after="0"/>
      <w:contextualSpacing w:val="0"/>
    </w:pPr>
    <w:rPr>
      <w:bCs/>
    </w:rPr>
  </w:style>
  <w:style w:type="paragraph" w:customStyle="1" w:styleId="a7">
    <w:name w:val="ΕΠΙΚΕΦΑΛΙΔΑ ΚΕΦΑΛΑΙΟΥ"/>
    <w:basedOn w:val="Normal"/>
    <w:rsid w:val="005D09E4"/>
    <w:pPr>
      <w:keepNext/>
      <w:widowControl w:val="0"/>
      <w:tabs>
        <w:tab w:val="left" w:pos="851"/>
      </w:tabs>
      <w:autoSpaceDE w:val="0"/>
      <w:autoSpaceDN w:val="0"/>
      <w:adjustRightInd w:val="0"/>
      <w:spacing w:before="240" w:after="360"/>
      <w:ind w:left="431" w:hanging="431"/>
    </w:pPr>
    <w:rPr>
      <w:rFonts w:ascii="Verdana" w:hAnsi="Verdana" w:cs="Arial"/>
      <w:b/>
      <w:bCs/>
      <w:sz w:val="32"/>
      <w:lang w:eastAsia="el-GR"/>
    </w:rPr>
  </w:style>
  <w:style w:type="paragraph" w:customStyle="1" w:styleId="21">
    <w:name w:val="Επικεφαλίδα 2"/>
    <w:basedOn w:val="a7"/>
    <w:rsid w:val="005D09E4"/>
    <w:pPr>
      <w:spacing w:before="120" w:after="120"/>
      <w:ind w:left="576" w:hanging="576"/>
    </w:pPr>
    <w:rPr>
      <w:sz w:val="28"/>
    </w:rPr>
  </w:style>
  <w:style w:type="paragraph" w:customStyle="1" w:styleId="a8">
    <w:name w:val="Σώμα Παραγράφου"/>
    <w:basedOn w:val="Normal"/>
    <w:link w:val="CharChar1"/>
    <w:rsid w:val="005D09E4"/>
    <w:pPr>
      <w:spacing w:after="360" w:line="288" w:lineRule="auto"/>
      <w:ind w:firstLine="567"/>
      <w:contextualSpacing/>
    </w:pPr>
    <w:rPr>
      <w:rFonts w:ascii="Verdana" w:hAnsi="Verdana"/>
      <w:sz w:val="20"/>
      <w:szCs w:val="20"/>
      <w:lang w:eastAsia="el-GR"/>
    </w:rPr>
  </w:style>
  <w:style w:type="character" w:customStyle="1" w:styleId="CharChar1">
    <w:name w:val="Σώμα Παραγράφου Char Char"/>
    <w:basedOn w:val="DefaultParagraphFont"/>
    <w:link w:val="a8"/>
    <w:rsid w:val="005D09E4"/>
    <w:rPr>
      <w:rFonts w:ascii="Verdana" w:eastAsia="Times New Roman" w:hAnsi="Verdana" w:cs="Times New Roman"/>
      <w:sz w:val="20"/>
      <w:szCs w:val="20"/>
      <w:lang w:val="el-GR" w:eastAsia="el-GR"/>
    </w:rPr>
  </w:style>
  <w:style w:type="paragraph" w:customStyle="1" w:styleId="a9">
    <w:name w:val="κώδικας"/>
    <w:basedOn w:val="Normal"/>
    <w:rsid w:val="005D09E4"/>
    <w:pPr>
      <w:autoSpaceDE w:val="0"/>
      <w:autoSpaceDN w:val="0"/>
      <w:adjustRightInd w:val="0"/>
      <w:spacing w:line="360" w:lineRule="auto"/>
      <w:ind w:left="680"/>
    </w:pPr>
    <w:rPr>
      <w:rFonts w:ascii="Courier New" w:hAnsi="Courier New" w:cs="Courier New"/>
      <w:sz w:val="20"/>
      <w:szCs w:val="20"/>
      <w:lang w:eastAsia="el-GR"/>
    </w:rPr>
  </w:style>
  <w:style w:type="paragraph" w:customStyle="1" w:styleId="eqn">
    <w:name w:val="eqn"/>
    <w:basedOn w:val="Normal"/>
    <w:rsid w:val="005D09E4"/>
    <w:pPr>
      <w:numPr>
        <w:numId w:val="31"/>
      </w:numPr>
      <w:jc w:val="right"/>
    </w:pPr>
    <w:rPr>
      <w:rFonts w:ascii="Times New Roman" w:hAnsi="Times New Roman"/>
    </w:rPr>
  </w:style>
  <w:style w:type="paragraph" w:customStyle="1" w:styleId="eqn1">
    <w:name w:val="eqn1"/>
    <w:basedOn w:val="Normal"/>
    <w:rsid w:val="005D09E4"/>
    <w:pPr>
      <w:jc w:val="center"/>
    </w:pPr>
    <w:rPr>
      <w:rFonts w:ascii="Times New Roman" w:hAnsi="Times New Roman"/>
      <w:szCs w:val="20"/>
    </w:rPr>
  </w:style>
  <w:style w:type="character" w:customStyle="1" w:styleId="MTEquationSection">
    <w:name w:val="MTEquationSection"/>
    <w:basedOn w:val="DefaultParagraphFont"/>
    <w:rsid w:val="005D09E4"/>
    <w:rPr>
      <w:vanish/>
      <w:color w:val="FF0000"/>
    </w:rPr>
  </w:style>
  <w:style w:type="paragraph" w:customStyle="1" w:styleId="aa">
    <w:name w:val="."/>
    <w:basedOn w:val="Normal"/>
    <w:rsid w:val="005D09E4"/>
    <w:rPr>
      <w:rFonts w:ascii="Times New Roman" w:hAnsi="Times New Roman"/>
      <w:szCs w:val="20"/>
    </w:rPr>
  </w:style>
  <w:style w:type="paragraph" w:customStyle="1" w:styleId="NO">
    <w:name w:val="NO"/>
    <w:basedOn w:val="Normal"/>
    <w:rsid w:val="005D09E4"/>
    <w:pPr>
      <w:keepLines/>
      <w:widowControl w:val="0"/>
      <w:spacing w:after="180"/>
      <w:ind w:left="1135" w:hanging="851"/>
    </w:pPr>
    <w:rPr>
      <w:rFonts w:ascii="Times New Roman" w:hAnsi="Times New Roman"/>
      <w:sz w:val="20"/>
      <w:szCs w:val="20"/>
      <w:lang w:val="en-GB"/>
    </w:rPr>
  </w:style>
  <w:style w:type="paragraph" w:customStyle="1" w:styleId="StyleHeading1LeftAfter12pt">
    <w:name w:val="Style Heading 1 + Left After:  12 pt"/>
    <w:basedOn w:val="Heading1"/>
    <w:rsid w:val="005D09E4"/>
    <w:pPr>
      <w:keepLines w:val="0"/>
      <w:ind w:left="288" w:hanging="288"/>
    </w:pPr>
    <w:rPr>
      <w:rFonts w:ascii="Arial" w:hAnsi="Arial"/>
      <w:bCs/>
      <w:smallCaps/>
      <w:kern w:val="32"/>
      <w:sz w:val="32"/>
      <w:lang w:val="en-US"/>
    </w:rPr>
  </w:style>
  <w:style w:type="paragraph" w:customStyle="1" w:styleId="StyleStyleBoldTimesNewRoman12ptBoldWhite">
    <w:name w:val="Style Style Πίνακας + Bold + Times New Roman 12 pt Bold White"/>
    <w:basedOn w:val="StyleBold"/>
    <w:rsid w:val="005D09E4"/>
    <w:rPr>
      <w:rFonts w:ascii="Times New Roman" w:hAnsi="Times New Roman"/>
      <w:b/>
      <w:sz w:val="24"/>
      <w:szCs w:val="24"/>
    </w:rPr>
  </w:style>
  <w:style w:type="paragraph" w:customStyle="1" w:styleId="StyleStyleBoldTimesNewRoman12ptBoldWhite1">
    <w:name w:val="Style Style Πίνακας + Bold + Times New Roman 12 pt Bold White1"/>
    <w:basedOn w:val="StyleBold"/>
    <w:rsid w:val="005D09E4"/>
    <w:rPr>
      <w:rFonts w:ascii="Times New Roman" w:hAnsi="Times New Roman"/>
      <w:b/>
      <w:color w:val="000000"/>
      <w:sz w:val="24"/>
      <w:szCs w:val="24"/>
    </w:rPr>
  </w:style>
  <w:style w:type="paragraph" w:customStyle="1" w:styleId="mytable">
    <w:name w:val="my_table"/>
    <w:basedOn w:val="Normal"/>
    <w:rsid w:val="005D09E4"/>
    <w:rPr>
      <w:rFonts w:ascii="Verdana" w:hAnsi="Verdana"/>
      <w:sz w:val="20"/>
    </w:rPr>
  </w:style>
  <w:style w:type="paragraph" w:customStyle="1" w:styleId="StyleHeading1After12pt">
    <w:name w:val="Style Heading 1 + After:  12 pt"/>
    <w:basedOn w:val="Heading1"/>
    <w:rsid w:val="005D09E4"/>
    <w:pPr>
      <w:keepLines w:val="0"/>
      <w:spacing w:before="360"/>
      <w:ind w:left="288" w:hanging="288"/>
      <w:jc w:val="both"/>
    </w:pPr>
    <w:rPr>
      <w:rFonts w:ascii="Arial" w:hAnsi="Arial"/>
      <w:bCs/>
      <w:smallCaps/>
      <w:kern w:val="32"/>
      <w:sz w:val="32"/>
      <w:lang w:val="en-US"/>
    </w:rPr>
  </w:style>
  <w:style w:type="paragraph" w:customStyle="1" w:styleId="StyleHeading1After12pt1">
    <w:name w:val="Style Heading 1 + After:  12 pt1"/>
    <w:basedOn w:val="Heading1"/>
    <w:rsid w:val="005D09E4"/>
    <w:pPr>
      <w:keepLines w:val="0"/>
      <w:spacing w:before="360"/>
      <w:ind w:left="288" w:hanging="288"/>
      <w:jc w:val="both"/>
    </w:pPr>
    <w:rPr>
      <w:rFonts w:ascii="Arial" w:hAnsi="Arial"/>
      <w:bCs/>
      <w:smallCaps/>
      <w:kern w:val="32"/>
      <w:sz w:val="32"/>
      <w:lang w:val="en-US"/>
    </w:rPr>
  </w:style>
  <w:style w:type="paragraph" w:customStyle="1" w:styleId="mystylebullet">
    <w:name w:val="my_style_bullet"/>
    <w:basedOn w:val="Normal"/>
    <w:rsid w:val="005D09E4"/>
    <w:pPr>
      <w:numPr>
        <w:numId w:val="37"/>
      </w:numPr>
    </w:pPr>
    <w:rPr>
      <w:rFonts w:ascii="Times New Roman" w:hAnsi="Times New Roman"/>
    </w:rPr>
  </w:style>
  <w:style w:type="paragraph" w:customStyle="1" w:styleId="StylemytableBold">
    <w:name w:val="Style my_table + Bold"/>
    <w:basedOn w:val="mytable"/>
    <w:rsid w:val="005D09E4"/>
    <w:pPr>
      <w:jc w:val="center"/>
    </w:pPr>
    <w:rPr>
      <w:b/>
      <w:bCs/>
    </w:rPr>
  </w:style>
  <w:style w:type="paragraph" w:customStyle="1" w:styleId="StyleTimesNewRoman10pt">
    <w:name w:val="Style Σχολια + Times New Roman 10 pt"/>
    <w:basedOn w:val="a5"/>
    <w:rsid w:val="005D09E4"/>
    <w:rPr>
      <w:rFonts w:ascii="Times New Roman" w:hAnsi="Times New Roman"/>
      <w:sz w:val="24"/>
    </w:rPr>
  </w:style>
  <w:style w:type="paragraph" w:customStyle="1" w:styleId="StyleHeading2LatinTimesNewRoman16ptAfter12ptEx">
    <w:name w:val="Style Heading 2 + (Latin) Times New Roman 16 pt After:  12 pt Ex..."/>
    <w:basedOn w:val="Heading2"/>
    <w:rsid w:val="005D09E4"/>
    <w:pPr>
      <w:jc w:val="left"/>
    </w:pPr>
    <w:rPr>
      <w:rFonts w:ascii="Times New Roman" w:hAnsi="Times New Roman"/>
      <w:bCs/>
      <w:iCs/>
      <w:lang w:val="en-US"/>
    </w:rPr>
  </w:style>
  <w:style w:type="paragraph" w:customStyle="1" w:styleId="StyleHeading1After12pt2">
    <w:name w:val="Style Heading 1 + After:  12 pt2"/>
    <w:basedOn w:val="Heading1"/>
    <w:rsid w:val="005D09E4"/>
    <w:pPr>
      <w:keepLines w:val="0"/>
      <w:ind w:left="288" w:hanging="288"/>
    </w:pPr>
    <w:rPr>
      <w:rFonts w:ascii="Times New Roman" w:hAnsi="Times New Roman"/>
      <w:bCs/>
      <w:kern w:val="32"/>
      <w:szCs w:val="36"/>
      <w:lang w:val="en-US"/>
    </w:rPr>
  </w:style>
  <w:style w:type="paragraph" w:customStyle="1" w:styleId="StyleHeading2After12pt">
    <w:name w:val="Style Heading 2 + After:  12 pt"/>
    <w:basedOn w:val="Heading2"/>
    <w:rsid w:val="005D09E4"/>
    <w:rPr>
      <w:rFonts w:ascii="Times New Roman" w:hAnsi="Times New Roman"/>
      <w:bCs/>
      <w:iCs/>
      <w:spacing w:val="0"/>
      <w:szCs w:val="32"/>
      <w:lang w:val="en-US"/>
    </w:rPr>
  </w:style>
  <w:style w:type="paragraph" w:customStyle="1" w:styleId="StyleHeading1LatinTimesNewRoman18ptSmallcapsLeft">
    <w:name w:val="Style Heading 1 + (Latin) Times New Roman 18 pt Small caps Left..."/>
    <w:basedOn w:val="Normal"/>
    <w:next w:val="Normal"/>
    <w:rsid w:val="005D09E4"/>
    <w:pPr>
      <w:spacing w:after="240"/>
      <w:jc w:val="left"/>
    </w:pPr>
    <w:rPr>
      <w:rFonts w:ascii="Times New Roman" w:hAnsi="Times New Roman"/>
      <w:smallCaps/>
      <w:kern w:val="28"/>
      <w:sz w:val="36"/>
      <w:szCs w:val="20"/>
    </w:rPr>
  </w:style>
  <w:style w:type="paragraph" w:customStyle="1" w:styleId="StyleHeading1Kernat14pt">
    <w:name w:val="Style Heading 1 + Kern at 14 pt"/>
    <w:basedOn w:val="Normal"/>
    <w:next w:val="Normal"/>
    <w:rsid w:val="005D09E4"/>
    <w:rPr>
      <w:rFonts w:ascii="Times New Roman" w:hAnsi="Times New Roman"/>
      <w:b/>
      <w:kern w:val="28"/>
      <w:sz w:val="36"/>
    </w:rPr>
  </w:style>
  <w:style w:type="paragraph" w:customStyle="1" w:styleId="mystyle">
    <w:name w:val="my_style"/>
    <w:basedOn w:val="Normal"/>
    <w:rsid w:val="005D09E4"/>
    <w:pPr>
      <w:spacing w:before="0" w:after="0"/>
    </w:pPr>
    <w:rPr>
      <w:rFonts w:ascii="Verdana" w:hAnsi="Verdana"/>
      <w:sz w:val="20"/>
    </w:rPr>
  </w:style>
  <w:style w:type="paragraph" w:customStyle="1" w:styleId="Default">
    <w:name w:val="Default"/>
    <w:rsid w:val="005D09E4"/>
    <w:pPr>
      <w:autoSpaceDE w:val="0"/>
      <w:autoSpaceDN w:val="0"/>
      <w:adjustRightInd w:val="0"/>
    </w:pPr>
    <w:rPr>
      <w:rFonts w:ascii="Times New Roman" w:eastAsia="Times New Roman" w:hAnsi="Times New Roman"/>
      <w:color w:val="000000"/>
      <w:sz w:val="24"/>
      <w:szCs w:val="24"/>
      <w:lang w:val="el-GR" w:eastAsia="el-GR"/>
    </w:rPr>
  </w:style>
  <w:style w:type="paragraph" w:customStyle="1" w:styleId="papertitle">
    <w:name w:val="paper title"/>
    <w:rsid w:val="005D09E4"/>
    <w:pPr>
      <w:spacing w:after="120"/>
      <w:jc w:val="center"/>
    </w:pPr>
    <w:rPr>
      <w:rFonts w:ascii="Times New Roman" w:eastAsia="Times New Roman" w:hAnsi="Times New Roman"/>
      <w:sz w:val="48"/>
    </w:rPr>
  </w:style>
  <w:style w:type="character" w:customStyle="1" w:styleId="CharChar5">
    <w:name w:val="Char Char5"/>
    <w:basedOn w:val="DefaultParagraphFont"/>
    <w:rsid w:val="005D09E4"/>
    <w:rPr>
      <w:b/>
      <w:bCs/>
      <w:sz w:val="24"/>
      <w:lang w:val="en-US"/>
    </w:rPr>
  </w:style>
  <w:style w:type="character" w:customStyle="1" w:styleId="ab">
    <w:name w:val="a"/>
    <w:basedOn w:val="DefaultParagraphFont"/>
    <w:rsid w:val="005D09E4"/>
  </w:style>
  <w:style w:type="paragraph" w:customStyle="1" w:styleId="ptablecaptioncmt">
    <w:name w:val="ptablecaptioncmt"/>
    <w:basedOn w:val="Normal"/>
    <w:rsid w:val="005D09E4"/>
    <w:pPr>
      <w:spacing w:before="100" w:beforeAutospacing="1" w:after="100" w:afterAutospacing="1"/>
      <w:jc w:val="left"/>
    </w:pPr>
    <w:rPr>
      <w:rFonts w:ascii="Times New Roman" w:hAnsi="Times New Roman"/>
      <w:lang w:eastAsia="el-GR"/>
    </w:rPr>
  </w:style>
  <w:style w:type="paragraph" w:customStyle="1" w:styleId="pchartheadcmt">
    <w:name w:val="pchart_headcmt"/>
    <w:basedOn w:val="Normal"/>
    <w:rsid w:val="005D09E4"/>
    <w:pPr>
      <w:spacing w:before="100" w:beforeAutospacing="1" w:after="100" w:afterAutospacing="1"/>
      <w:jc w:val="left"/>
    </w:pPr>
    <w:rPr>
      <w:rFonts w:ascii="Times New Roman" w:hAnsi="Times New Roman"/>
      <w:lang w:eastAsia="el-GR"/>
    </w:rPr>
  </w:style>
  <w:style w:type="paragraph" w:customStyle="1" w:styleId="pcellbodycmt">
    <w:name w:val="pcellbodycmt"/>
    <w:basedOn w:val="Normal"/>
    <w:rsid w:val="005D09E4"/>
    <w:pPr>
      <w:spacing w:before="100" w:beforeAutospacing="1" w:after="100" w:afterAutospacing="1"/>
      <w:jc w:val="left"/>
    </w:pPr>
    <w:rPr>
      <w:rFonts w:ascii="Times New Roman" w:hAnsi="Times New Roman"/>
      <w:lang w:eastAsia="el-GR"/>
    </w:rPr>
  </w:style>
  <w:style w:type="character" w:customStyle="1" w:styleId="headnavbluexlarge2">
    <w:name w:val="headnavbluexlarge2"/>
    <w:basedOn w:val="DefaultParagraphFont"/>
    <w:rsid w:val="005D09E4"/>
  </w:style>
  <w:style w:type="table" w:customStyle="1" w:styleId="LightList-Accent11">
    <w:name w:val="Light List - Accent 11"/>
    <w:basedOn w:val="TableNormal"/>
    <w:uiPriority w:val="61"/>
    <w:rsid w:val="00D24181"/>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5">
    <w:name w:val="Light List Accent 5"/>
    <w:basedOn w:val="TableNormal"/>
    <w:uiPriority w:val="61"/>
    <w:rsid w:val="00D24181"/>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FooterRight">
    <w:name w:val="Footer Right"/>
    <w:basedOn w:val="Footer"/>
    <w:uiPriority w:val="35"/>
    <w:qFormat/>
    <w:rsid w:val="00AB0C05"/>
    <w:pPr>
      <w:pBdr>
        <w:top w:val="dashed" w:sz="4" w:space="18" w:color="7F7F7F"/>
      </w:pBdr>
      <w:tabs>
        <w:tab w:val="center" w:pos="4320"/>
        <w:tab w:val="right" w:pos="8640"/>
      </w:tabs>
      <w:spacing w:after="200" w:line="240" w:lineRule="auto"/>
      <w:contextualSpacing/>
      <w:jc w:val="right"/>
    </w:pPr>
    <w:rPr>
      <w:rFonts w:ascii="Calibri" w:eastAsia="Calibri" w:hAnsi="Calibri"/>
      <w:smallCaps w:val="0"/>
      <w:color w:val="7F7F7F"/>
      <w:szCs w:val="18"/>
      <w:lang w:val="en-US" w:eastAsia="ja-JP"/>
    </w:rPr>
  </w:style>
  <w:style w:type="paragraph" w:customStyle="1" w:styleId="Non-Numbered">
    <w:name w:val="Non-Numbered"/>
    <w:basedOn w:val="Normal"/>
    <w:link w:val="Non-NumberedChar"/>
    <w:rsid w:val="003625F3"/>
    <w:pPr>
      <w:pBdr>
        <w:bottom w:val="thinThickLargeGap" w:sz="24" w:space="30" w:color="auto"/>
      </w:pBdr>
      <w:spacing w:before="720" w:after="840"/>
      <w:jc w:val="center"/>
    </w:pPr>
    <w:rPr>
      <w:smallCaps/>
      <w:sz w:val="48"/>
    </w:rPr>
  </w:style>
  <w:style w:type="paragraph" w:customStyle="1" w:styleId="Non-NumberedOfficial">
    <w:name w:val="Non-NumberedOfficial"/>
    <w:basedOn w:val="PartLabel"/>
    <w:link w:val="Non-NumberedOfficialChar"/>
    <w:qFormat/>
    <w:rsid w:val="009D3C35"/>
    <w:pPr>
      <w:outlineLvl w:val="0"/>
    </w:pPr>
  </w:style>
  <w:style w:type="character" w:customStyle="1" w:styleId="Non-NumberedChar">
    <w:name w:val="Non-Numbered Char"/>
    <w:basedOn w:val="DefaultParagraphFont"/>
    <w:link w:val="Non-Numbered"/>
    <w:rsid w:val="003625F3"/>
    <w:rPr>
      <w:rFonts w:ascii="Cambria" w:eastAsia="Times New Roman" w:hAnsi="Cambria" w:cs="Times New Roman"/>
      <w:smallCaps/>
      <w:sz w:val="48"/>
      <w:szCs w:val="24"/>
      <w:lang w:val="el-GR"/>
    </w:rPr>
  </w:style>
  <w:style w:type="paragraph" w:customStyle="1" w:styleId="Bulleted-Square">
    <w:name w:val="Bulleted-Square"/>
    <w:basedOn w:val="ListBullet"/>
    <w:link w:val="Bulleted-SquareChar"/>
    <w:qFormat/>
    <w:rsid w:val="00CF1484"/>
    <w:pPr>
      <w:ind w:left="473" w:hanging="360"/>
    </w:pPr>
  </w:style>
  <w:style w:type="character" w:customStyle="1" w:styleId="PartLabelChar">
    <w:name w:val="Part Label Char"/>
    <w:basedOn w:val="DefaultParagraphFont"/>
    <w:link w:val="PartLabel"/>
    <w:rsid w:val="003625F3"/>
    <w:rPr>
      <w:rFonts w:ascii="Cambria" w:eastAsia="Times New Roman" w:hAnsi="Cambria" w:cs="Times New Roman"/>
      <w:smallCaps/>
      <w:spacing w:val="80"/>
      <w:kern w:val="20"/>
      <w:sz w:val="48"/>
      <w:szCs w:val="20"/>
      <w:lang w:val="el-GR"/>
    </w:rPr>
  </w:style>
  <w:style w:type="character" w:customStyle="1" w:styleId="Non-NumberedOfficialChar">
    <w:name w:val="Non-NumberedOfficial Char"/>
    <w:basedOn w:val="PartLabelChar"/>
    <w:link w:val="Non-NumberedOfficial"/>
    <w:rsid w:val="009D3C35"/>
    <w:rPr>
      <w:rFonts w:ascii="Cambria" w:eastAsia="Times New Roman" w:hAnsi="Cambria" w:cs="Times New Roman"/>
      <w:smallCaps/>
      <w:spacing w:val="80"/>
      <w:kern w:val="20"/>
      <w:sz w:val="48"/>
      <w:szCs w:val="20"/>
      <w:lang w:val="el-GR"/>
    </w:rPr>
  </w:style>
  <w:style w:type="character" w:customStyle="1" w:styleId="Bulleted-SquareChar">
    <w:name w:val="Bulleted-Square Char"/>
    <w:basedOn w:val="ListBulletChar"/>
    <w:link w:val="Bulleted-Square"/>
    <w:rsid w:val="00CF1484"/>
    <w:rPr>
      <w:rFonts w:ascii="Cambria" w:eastAsia="Times New Roman" w:hAnsi="Cambria" w:cs="Times New Roman"/>
      <w:sz w:val="24"/>
      <w:szCs w:val="20"/>
      <w:lang w:val="el-GR"/>
    </w:rPr>
  </w:style>
  <w:style w:type="paragraph" w:customStyle="1" w:styleId="MyReferencesLeo">
    <w:name w:val="MyReferencesLeo"/>
    <w:basedOn w:val="ListParagraph"/>
    <w:link w:val="MyReferencesLeoChar"/>
    <w:qFormat/>
    <w:rsid w:val="005C1255"/>
    <w:pPr>
      <w:numPr>
        <w:numId w:val="46"/>
      </w:numPr>
      <w:spacing w:after="0"/>
      <w:ind w:left="0" w:firstLine="0"/>
      <w:jc w:val="both"/>
    </w:pPr>
    <w:rPr>
      <w:rFonts w:ascii="Cambria" w:hAnsi="Cambria"/>
      <w:lang w:val="en-US"/>
    </w:rPr>
  </w:style>
  <w:style w:type="character" w:customStyle="1" w:styleId="ListParagraphChar">
    <w:name w:val="List Paragraph Char"/>
    <w:basedOn w:val="DefaultParagraphFont"/>
    <w:link w:val="ListParagraph"/>
    <w:rsid w:val="005C1255"/>
    <w:rPr>
      <w:lang w:val="el-GR"/>
    </w:rPr>
  </w:style>
  <w:style w:type="character" w:customStyle="1" w:styleId="MyReferencesLeoChar">
    <w:name w:val="MyReferencesLeo Char"/>
    <w:basedOn w:val="ListParagraphChar"/>
    <w:link w:val="MyReferencesLeo"/>
    <w:rsid w:val="005C1255"/>
    <w:rPr>
      <w:lang w:val="el-GR"/>
    </w:rPr>
  </w:style>
  <w:style w:type="table" w:styleId="LightShading-Accent4">
    <w:name w:val="Light Shading Accent 4"/>
    <w:basedOn w:val="TableNormal"/>
    <w:uiPriority w:val="60"/>
    <w:rsid w:val="00E94CBD"/>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List">
    <w:name w:val="Light List"/>
    <w:basedOn w:val="TableNormal"/>
    <w:uiPriority w:val="61"/>
    <w:rsid w:val="00E94CBD"/>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tyle2">
    <w:name w:val="Style2"/>
    <w:basedOn w:val="TableNormal"/>
    <w:uiPriority w:val="99"/>
    <w:rsid w:val="007E7C35"/>
    <w:tblPr>
      <w:tblInd w:w="0" w:type="dxa"/>
      <w:tblCellMar>
        <w:top w:w="0" w:type="dxa"/>
        <w:left w:w="108" w:type="dxa"/>
        <w:bottom w:w="0" w:type="dxa"/>
        <w:right w:w="108" w:type="dxa"/>
      </w:tblCellMar>
    </w:tblPr>
  </w:style>
  <w:style w:type="table" w:customStyle="1" w:styleId="Leostyle">
    <w:name w:val="Leostyle"/>
    <w:basedOn w:val="TableNormal"/>
    <w:uiPriority w:val="99"/>
    <w:rsid w:val="007E7C35"/>
    <w:tblPr>
      <w:tblInd w:w="0" w:type="dxa"/>
      <w:tblBorders>
        <w:top w:val="thinThickSmallGap" w:sz="12" w:space="0" w:color="auto"/>
        <w:bottom w:val="thickThinSmallGap" w:sz="12"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style>
</w:styles>
</file>

<file path=word/webSettings.xml><?xml version="1.0" encoding="utf-8"?>
<w:webSettings xmlns:r="http://schemas.openxmlformats.org/officeDocument/2006/relationships" xmlns:w="http://schemas.openxmlformats.org/wordprocessingml/2006/main">
  <w:divs>
    <w:div w:id="319579431">
      <w:bodyDiv w:val="1"/>
      <w:marLeft w:val="0"/>
      <w:marRight w:val="0"/>
      <w:marTop w:val="0"/>
      <w:marBottom w:val="0"/>
      <w:divBdr>
        <w:top w:val="none" w:sz="0" w:space="0" w:color="auto"/>
        <w:left w:val="none" w:sz="0" w:space="0" w:color="auto"/>
        <w:bottom w:val="none" w:sz="0" w:space="0" w:color="auto"/>
        <w:right w:val="none" w:sz="0" w:space="0" w:color="auto"/>
      </w:divBdr>
    </w:div>
    <w:div w:id="361125818">
      <w:bodyDiv w:val="1"/>
      <w:marLeft w:val="0"/>
      <w:marRight w:val="0"/>
      <w:marTop w:val="0"/>
      <w:marBottom w:val="0"/>
      <w:divBdr>
        <w:top w:val="none" w:sz="0" w:space="0" w:color="auto"/>
        <w:left w:val="none" w:sz="0" w:space="0" w:color="auto"/>
        <w:bottom w:val="none" w:sz="0" w:space="0" w:color="auto"/>
        <w:right w:val="none" w:sz="0" w:space="0" w:color="auto"/>
      </w:divBdr>
    </w:div>
    <w:div w:id="386340493">
      <w:bodyDiv w:val="1"/>
      <w:marLeft w:val="0"/>
      <w:marRight w:val="0"/>
      <w:marTop w:val="0"/>
      <w:marBottom w:val="0"/>
      <w:divBdr>
        <w:top w:val="none" w:sz="0" w:space="0" w:color="auto"/>
        <w:left w:val="none" w:sz="0" w:space="0" w:color="auto"/>
        <w:bottom w:val="none" w:sz="0" w:space="0" w:color="auto"/>
        <w:right w:val="none" w:sz="0" w:space="0" w:color="auto"/>
      </w:divBdr>
    </w:div>
    <w:div w:id="489832024">
      <w:bodyDiv w:val="1"/>
      <w:marLeft w:val="0"/>
      <w:marRight w:val="0"/>
      <w:marTop w:val="0"/>
      <w:marBottom w:val="0"/>
      <w:divBdr>
        <w:top w:val="none" w:sz="0" w:space="0" w:color="auto"/>
        <w:left w:val="none" w:sz="0" w:space="0" w:color="auto"/>
        <w:bottom w:val="none" w:sz="0" w:space="0" w:color="auto"/>
        <w:right w:val="none" w:sz="0" w:space="0" w:color="auto"/>
      </w:divBdr>
    </w:div>
    <w:div w:id="589319599">
      <w:bodyDiv w:val="1"/>
      <w:marLeft w:val="0"/>
      <w:marRight w:val="0"/>
      <w:marTop w:val="0"/>
      <w:marBottom w:val="0"/>
      <w:divBdr>
        <w:top w:val="none" w:sz="0" w:space="0" w:color="auto"/>
        <w:left w:val="none" w:sz="0" w:space="0" w:color="auto"/>
        <w:bottom w:val="none" w:sz="0" w:space="0" w:color="auto"/>
        <w:right w:val="none" w:sz="0" w:space="0" w:color="auto"/>
      </w:divBdr>
    </w:div>
    <w:div w:id="762337104">
      <w:bodyDiv w:val="1"/>
      <w:marLeft w:val="0"/>
      <w:marRight w:val="0"/>
      <w:marTop w:val="0"/>
      <w:marBottom w:val="0"/>
      <w:divBdr>
        <w:top w:val="none" w:sz="0" w:space="0" w:color="auto"/>
        <w:left w:val="none" w:sz="0" w:space="0" w:color="auto"/>
        <w:bottom w:val="none" w:sz="0" w:space="0" w:color="auto"/>
        <w:right w:val="none" w:sz="0" w:space="0" w:color="auto"/>
      </w:divBdr>
    </w:div>
    <w:div w:id="795486800">
      <w:bodyDiv w:val="1"/>
      <w:marLeft w:val="0"/>
      <w:marRight w:val="0"/>
      <w:marTop w:val="0"/>
      <w:marBottom w:val="0"/>
      <w:divBdr>
        <w:top w:val="none" w:sz="0" w:space="0" w:color="auto"/>
        <w:left w:val="none" w:sz="0" w:space="0" w:color="auto"/>
        <w:bottom w:val="none" w:sz="0" w:space="0" w:color="auto"/>
        <w:right w:val="none" w:sz="0" w:space="0" w:color="auto"/>
      </w:divBdr>
    </w:div>
    <w:div w:id="964432273">
      <w:bodyDiv w:val="1"/>
      <w:marLeft w:val="0"/>
      <w:marRight w:val="0"/>
      <w:marTop w:val="0"/>
      <w:marBottom w:val="0"/>
      <w:divBdr>
        <w:top w:val="none" w:sz="0" w:space="0" w:color="auto"/>
        <w:left w:val="none" w:sz="0" w:space="0" w:color="auto"/>
        <w:bottom w:val="none" w:sz="0" w:space="0" w:color="auto"/>
        <w:right w:val="none" w:sz="0" w:space="0" w:color="auto"/>
      </w:divBdr>
    </w:div>
    <w:div w:id="1940485152">
      <w:bodyDiv w:val="1"/>
      <w:marLeft w:val="0"/>
      <w:marRight w:val="0"/>
      <w:marTop w:val="0"/>
      <w:marBottom w:val="0"/>
      <w:divBdr>
        <w:top w:val="none" w:sz="0" w:space="0" w:color="auto"/>
        <w:left w:val="none" w:sz="0" w:space="0" w:color="auto"/>
        <w:bottom w:val="none" w:sz="0" w:space="0" w:color="auto"/>
        <w:right w:val="none" w:sz="0" w:space="0" w:color="auto"/>
      </w:divBdr>
    </w:div>
    <w:div w:id="2076278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0.xml"/><Relationship Id="rId21" Type="http://schemas.openxmlformats.org/officeDocument/2006/relationships/header" Target="header7.xml"/><Relationship Id="rId42" Type="http://schemas.openxmlformats.org/officeDocument/2006/relationships/header" Target="header21.xml"/><Relationship Id="rId63" Type="http://schemas.openxmlformats.org/officeDocument/2006/relationships/image" Target="media/image15.emf"/><Relationship Id="rId84" Type="http://schemas.openxmlformats.org/officeDocument/2006/relationships/image" Target="media/image30.emf"/><Relationship Id="rId138" Type="http://schemas.openxmlformats.org/officeDocument/2006/relationships/image" Target="media/image63.png"/><Relationship Id="rId159" Type="http://schemas.openxmlformats.org/officeDocument/2006/relationships/image" Target="media/image81.png"/><Relationship Id="rId170" Type="http://schemas.openxmlformats.org/officeDocument/2006/relationships/oleObject" Target="embeddings/oleObject20.bin"/><Relationship Id="rId191" Type="http://schemas.openxmlformats.org/officeDocument/2006/relationships/hyperlink" Target="http://anstool.grnet.gr" TargetMode="External"/><Relationship Id="rId205" Type="http://schemas.openxmlformats.org/officeDocument/2006/relationships/image" Target="media/image113.emf"/><Relationship Id="rId226" Type="http://schemas.openxmlformats.org/officeDocument/2006/relationships/footer" Target="footer26.xml"/><Relationship Id="rId247" Type="http://schemas.openxmlformats.org/officeDocument/2006/relationships/hyperlink" Target="http://anstool.grnet.gr" TargetMode="External"/><Relationship Id="rId107" Type="http://schemas.openxmlformats.org/officeDocument/2006/relationships/oleObject" Target="embeddings/oleObject10.bin"/><Relationship Id="rId11" Type="http://schemas.openxmlformats.org/officeDocument/2006/relationships/header" Target="header2.xml"/><Relationship Id="rId32" Type="http://schemas.openxmlformats.org/officeDocument/2006/relationships/header" Target="header15.xml"/><Relationship Id="rId53" Type="http://schemas.openxmlformats.org/officeDocument/2006/relationships/image" Target="media/image11.wmf"/><Relationship Id="rId74" Type="http://schemas.openxmlformats.org/officeDocument/2006/relationships/image" Target="media/image25.wmf"/><Relationship Id="rId128" Type="http://schemas.openxmlformats.org/officeDocument/2006/relationships/image" Target="media/image54.wmf"/><Relationship Id="rId149" Type="http://schemas.openxmlformats.org/officeDocument/2006/relationships/image" Target="media/image73.png"/><Relationship Id="rId5" Type="http://schemas.openxmlformats.org/officeDocument/2006/relationships/webSettings" Target="webSettings.xml"/><Relationship Id="rId95" Type="http://schemas.openxmlformats.org/officeDocument/2006/relationships/image" Target="media/image36.png"/><Relationship Id="rId160" Type="http://schemas.openxmlformats.org/officeDocument/2006/relationships/image" Target="media/image82.png"/><Relationship Id="rId181" Type="http://schemas.openxmlformats.org/officeDocument/2006/relationships/image" Target="media/image97.png"/><Relationship Id="rId216" Type="http://schemas.openxmlformats.org/officeDocument/2006/relationships/oleObject" Target="embeddings/oleObject30.bin"/><Relationship Id="rId237" Type="http://schemas.openxmlformats.org/officeDocument/2006/relationships/hyperlink" Target="http://www.cisco.com/en/US/tech/tk389/tk689/technologies_tech_note09186a0080094665.shtml" TargetMode="External"/><Relationship Id="rId22" Type="http://schemas.openxmlformats.org/officeDocument/2006/relationships/footer" Target="footer7.xml"/><Relationship Id="rId43" Type="http://schemas.openxmlformats.org/officeDocument/2006/relationships/footer" Target="footer14.xml"/><Relationship Id="rId64" Type="http://schemas.openxmlformats.org/officeDocument/2006/relationships/oleObject" Target="embeddings/oleObject3.bin"/><Relationship Id="rId118" Type="http://schemas.openxmlformats.org/officeDocument/2006/relationships/image" Target="media/image47.emf"/><Relationship Id="rId139" Type="http://schemas.openxmlformats.org/officeDocument/2006/relationships/image" Target="media/image64.emf"/><Relationship Id="rId85" Type="http://schemas.openxmlformats.org/officeDocument/2006/relationships/image" Target="media/image31.emf"/><Relationship Id="rId150" Type="http://schemas.openxmlformats.org/officeDocument/2006/relationships/image" Target="media/image74.emf"/><Relationship Id="rId171" Type="http://schemas.openxmlformats.org/officeDocument/2006/relationships/image" Target="media/image92.png"/><Relationship Id="rId192" Type="http://schemas.openxmlformats.org/officeDocument/2006/relationships/image" Target="media/image101.jpeg"/><Relationship Id="rId206" Type="http://schemas.openxmlformats.org/officeDocument/2006/relationships/oleObject" Target="embeddings/oleObject25.bin"/><Relationship Id="rId227" Type="http://schemas.openxmlformats.org/officeDocument/2006/relationships/header" Target="header34.xml"/><Relationship Id="rId248" Type="http://schemas.openxmlformats.org/officeDocument/2006/relationships/hyperlink" Target="http://www.videolan.org/vlc/" TargetMode="External"/><Relationship Id="rId12" Type="http://schemas.openxmlformats.org/officeDocument/2006/relationships/footer" Target="footer2.xml"/><Relationship Id="rId33" Type="http://schemas.openxmlformats.org/officeDocument/2006/relationships/header" Target="header16.xml"/><Relationship Id="rId108" Type="http://schemas.openxmlformats.org/officeDocument/2006/relationships/image" Target="media/image43.png"/><Relationship Id="rId129" Type="http://schemas.openxmlformats.org/officeDocument/2006/relationships/oleObject" Target="embeddings/oleObject16.bin"/><Relationship Id="rId54" Type="http://schemas.openxmlformats.org/officeDocument/2006/relationships/image" Target="media/image12.wmf"/><Relationship Id="rId70" Type="http://schemas.openxmlformats.org/officeDocument/2006/relationships/image" Target="media/image21.png"/><Relationship Id="rId75" Type="http://schemas.openxmlformats.org/officeDocument/2006/relationships/image" Target="media/image26.emf"/><Relationship Id="rId91" Type="http://schemas.openxmlformats.org/officeDocument/2006/relationships/header" Target="header25.xml"/><Relationship Id="rId96" Type="http://schemas.openxmlformats.org/officeDocument/2006/relationships/image" Target="media/image37.emf"/><Relationship Id="rId140" Type="http://schemas.openxmlformats.org/officeDocument/2006/relationships/oleObject" Target="embeddings/oleObject17.bin"/><Relationship Id="rId145" Type="http://schemas.openxmlformats.org/officeDocument/2006/relationships/image" Target="media/image69.png"/><Relationship Id="rId161" Type="http://schemas.openxmlformats.org/officeDocument/2006/relationships/image" Target="media/image83.png"/><Relationship Id="rId166" Type="http://schemas.openxmlformats.org/officeDocument/2006/relationships/image" Target="media/image88.png"/><Relationship Id="rId182" Type="http://schemas.openxmlformats.org/officeDocument/2006/relationships/image" Target="media/image98.png"/><Relationship Id="rId187" Type="http://schemas.openxmlformats.org/officeDocument/2006/relationships/header" Target="header30.xml"/><Relationship Id="rId217" Type="http://schemas.openxmlformats.org/officeDocument/2006/relationships/image" Target="media/image119.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28.bin"/><Relationship Id="rId233" Type="http://schemas.openxmlformats.org/officeDocument/2006/relationships/header" Target="header36.xml"/><Relationship Id="rId238" Type="http://schemas.openxmlformats.org/officeDocument/2006/relationships/hyperlink" Target="http://www.cisco.com/en/US/products/ps6603/products_white_paper09186a00800a3e69.shtml" TargetMode="External"/><Relationship Id="rId254" Type="http://schemas.openxmlformats.org/officeDocument/2006/relationships/fontTable" Target="fontTable.xml"/><Relationship Id="rId23" Type="http://schemas.openxmlformats.org/officeDocument/2006/relationships/header" Target="header8.xml"/><Relationship Id="rId28" Type="http://schemas.openxmlformats.org/officeDocument/2006/relationships/header" Target="header13.xml"/><Relationship Id="rId49" Type="http://schemas.openxmlformats.org/officeDocument/2006/relationships/image" Target="media/image7.wmf"/><Relationship Id="rId114" Type="http://schemas.openxmlformats.org/officeDocument/2006/relationships/header" Target="header26.xml"/><Relationship Id="rId119" Type="http://schemas.openxmlformats.org/officeDocument/2006/relationships/oleObject" Target="embeddings/oleObject13.bin"/><Relationship Id="rId44" Type="http://schemas.openxmlformats.org/officeDocument/2006/relationships/image" Target="media/image2.wmf"/><Relationship Id="rId60" Type="http://schemas.openxmlformats.org/officeDocument/2006/relationships/oleObject" Target="embeddings/oleObject1.bin"/><Relationship Id="rId65" Type="http://schemas.openxmlformats.org/officeDocument/2006/relationships/image" Target="media/image16.png"/><Relationship Id="rId81" Type="http://schemas.openxmlformats.org/officeDocument/2006/relationships/image" Target="media/image27.emf"/><Relationship Id="rId86" Type="http://schemas.openxmlformats.org/officeDocument/2006/relationships/image" Target="media/image32.emf"/><Relationship Id="rId130" Type="http://schemas.openxmlformats.org/officeDocument/2006/relationships/image" Target="media/image55.png"/><Relationship Id="rId135" Type="http://schemas.openxmlformats.org/officeDocument/2006/relationships/image" Target="media/image60.png"/><Relationship Id="rId151" Type="http://schemas.openxmlformats.org/officeDocument/2006/relationships/oleObject" Target="embeddings/oleObject18.bin"/><Relationship Id="rId156" Type="http://schemas.openxmlformats.org/officeDocument/2006/relationships/image" Target="media/image78.png"/><Relationship Id="rId177" Type="http://schemas.openxmlformats.org/officeDocument/2006/relationships/footer" Target="footer22.xml"/><Relationship Id="rId198" Type="http://schemas.openxmlformats.org/officeDocument/2006/relationships/image" Target="media/image107.png"/><Relationship Id="rId172" Type="http://schemas.openxmlformats.org/officeDocument/2006/relationships/image" Target="media/image93.png"/><Relationship Id="rId193" Type="http://schemas.openxmlformats.org/officeDocument/2006/relationships/image" Target="media/image102.jpeg"/><Relationship Id="rId202" Type="http://schemas.openxmlformats.org/officeDocument/2006/relationships/image" Target="media/image111.png"/><Relationship Id="rId207" Type="http://schemas.openxmlformats.org/officeDocument/2006/relationships/image" Target="media/image114.emf"/><Relationship Id="rId223" Type="http://schemas.openxmlformats.org/officeDocument/2006/relationships/header" Target="header32.xml"/><Relationship Id="rId228" Type="http://schemas.openxmlformats.org/officeDocument/2006/relationships/footer" Target="footer27.xml"/><Relationship Id="rId244" Type="http://schemas.openxmlformats.org/officeDocument/2006/relationships/hyperlink" Target="http://iperf.sourceforge.net/" TargetMode="External"/><Relationship Id="rId249" Type="http://schemas.openxmlformats.org/officeDocument/2006/relationships/hyperlink" Target="http://mon.grnet.gr/network/maps" TargetMode="Externa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header" Target="header19.xml"/><Relationship Id="rId109" Type="http://schemas.openxmlformats.org/officeDocument/2006/relationships/image" Target="media/image44.emf"/><Relationship Id="rId34" Type="http://schemas.openxmlformats.org/officeDocument/2006/relationships/footer" Target="footer10.xml"/><Relationship Id="rId50" Type="http://schemas.openxmlformats.org/officeDocument/2006/relationships/image" Target="media/image8.wmf"/><Relationship Id="rId55" Type="http://schemas.openxmlformats.org/officeDocument/2006/relationships/header" Target="header22.xml"/><Relationship Id="rId76" Type="http://schemas.openxmlformats.org/officeDocument/2006/relationships/diagramData" Target="diagrams/data1.xml"/><Relationship Id="rId97" Type="http://schemas.openxmlformats.org/officeDocument/2006/relationships/oleObject" Target="embeddings/oleObject5.bin"/><Relationship Id="rId104" Type="http://schemas.openxmlformats.org/officeDocument/2006/relationships/image" Target="media/image41.emf"/><Relationship Id="rId120" Type="http://schemas.openxmlformats.org/officeDocument/2006/relationships/image" Target="media/image48.png"/><Relationship Id="rId125" Type="http://schemas.openxmlformats.org/officeDocument/2006/relationships/oleObject" Target="embeddings/oleObject14.bin"/><Relationship Id="rId141" Type="http://schemas.openxmlformats.org/officeDocument/2006/relationships/image" Target="media/image65.png"/><Relationship Id="rId146" Type="http://schemas.openxmlformats.org/officeDocument/2006/relationships/image" Target="media/image70.png"/><Relationship Id="rId167" Type="http://schemas.openxmlformats.org/officeDocument/2006/relationships/image" Target="media/image89.png"/><Relationship Id="rId188" Type="http://schemas.openxmlformats.org/officeDocument/2006/relationships/footer" Target="footer23.xml"/><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footer" Target="footer18.xml"/><Relationship Id="rId162" Type="http://schemas.openxmlformats.org/officeDocument/2006/relationships/image" Target="media/image84.png"/><Relationship Id="rId183" Type="http://schemas.openxmlformats.org/officeDocument/2006/relationships/image" Target="media/image99.emf"/><Relationship Id="rId213" Type="http://schemas.openxmlformats.org/officeDocument/2006/relationships/image" Target="media/image117.emf"/><Relationship Id="rId218" Type="http://schemas.openxmlformats.org/officeDocument/2006/relationships/oleObject" Target="embeddings/oleObject31.bin"/><Relationship Id="rId234" Type="http://schemas.openxmlformats.org/officeDocument/2006/relationships/footer" Target="footer29.xml"/><Relationship Id="rId239" Type="http://schemas.openxmlformats.org/officeDocument/2006/relationships/hyperlink" Target="http://www.cisco.com/en/US/products/ps6603/products_white_paper09186a00801ed506.shtml" TargetMode="External"/><Relationship Id="rId2" Type="http://schemas.openxmlformats.org/officeDocument/2006/relationships/numbering" Target="numbering.xml"/><Relationship Id="rId29" Type="http://schemas.openxmlformats.org/officeDocument/2006/relationships/footer" Target="footer8.xml"/><Relationship Id="rId250" Type="http://schemas.openxmlformats.org/officeDocument/2006/relationships/hyperlink" Target="http://mon.grnet.gr" TargetMode="External"/><Relationship Id="rId255" Type="http://schemas.openxmlformats.org/officeDocument/2006/relationships/theme" Target="theme/theme1.xml"/><Relationship Id="rId24" Type="http://schemas.openxmlformats.org/officeDocument/2006/relationships/header" Target="header9.xml"/><Relationship Id="rId40" Type="http://schemas.openxmlformats.org/officeDocument/2006/relationships/footer" Target="footer13.xml"/><Relationship Id="rId45" Type="http://schemas.openxmlformats.org/officeDocument/2006/relationships/image" Target="media/image3.wmf"/><Relationship Id="rId66" Type="http://schemas.openxmlformats.org/officeDocument/2006/relationships/image" Target="media/image17.png"/><Relationship Id="rId87" Type="http://schemas.openxmlformats.org/officeDocument/2006/relationships/image" Target="media/image33.emf"/><Relationship Id="rId110" Type="http://schemas.openxmlformats.org/officeDocument/2006/relationships/oleObject" Target="embeddings/oleObject11.bin"/><Relationship Id="rId115" Type="http://schemas.openxmlformats.org/officeDocument/2006/relationships/footer" Target="footer19.xml"/><Relationship Id="rId131" Type="http://schemas.openxmlformats.org/officeDocument/2006/relationships/image" Target="media/image56.png"/><Relationship Id="rId136" Type="http://schemas.openxmlformats.org/officeDocument/2006/relationships/image" Target="media/image61.png"/><Relationship Id="rId157" Type="http://schemas.openxmlformats.org/officeDocument/2006/relationships/image" Target="media/image79.png"/><Relationship Id="rId178" Type="http://schemas.openxmlformats.org/officeDocument/2006/relationships/image" Target="media/image95.emf"/><Relationship Id="rId61" Type="http://schemas.openxmlformats.org/officeDocument/2006/relationships/image" Target="media/image14.emf"/><Relationship Id="rId82" Type="http://schemas.openxmlformats.org/officeDocument/2006/relationships/image" Target="media/image28.emf"/><Relationship Id="rId152" Type="http://schemas.openxmlformats.org/officeDocument/2006/relationships/image" Target="media/image75.emf"/><Relationship Id="rId173" Type="http://schemas.openxmlformats.org/officeDocument/2006/relationships/image" Target="media/image94.png"/><Relationship Id="rId194" Type="http://schemas.openxmlformats.org/officeDocument/2006/relationships/image" Target="media/image103.png"/><Relationship Id="rId199" Type="http://schemas.openxmlformats.org/officeDocument/2006/relationships/image" Target="media/image108.png"/><Relationship Id="rId203" Type="http://schemas.openxmlformats.org/officeDocument/2006/relationships/image" Target="media/image112.emf"/><Relationship Id="rId208" Type="http://schemas.openxmlformats.org/officeDocument/2006/relationships/oleObject" Target="embeddings/oleObject26.bin"/><Relationship Id="rId229" Type="http://schemas.openxmlformats.org/officeDocument/2006/relationships/header" Target="header35.xml"/><Relationship Id="rId19" Type="http://schemas.openxmlformats.org/officeDocument/2006/relationships/header" Target="header6.xml"/><Relationship Id="rId224" Type="http://schemas.openxmlformats.org/officeDocument/2006/relationships/footer" Target="footer25.xml"/><Relationship Id="rId240" Type="http://schemas.openxmlformats.org/officeDocument/2006/relationships/hyperlink" Target="http://www.cisco.com/en/US/products/ps6646/products_ios_protocol_option_home.html" TargetMode="External"/><Relationship Id="rId245" Type="http://schemas.openxmlformats.org/officeDocument/2006/relationships/hyperlink" Target="http://sourceforge.net/projects/rude/" TargetMode="External"/><Relationship Id="rId14" Type="http://schemas.openxmlformats.org/officeDocument/2006/relationships/footer" Target="footer3.xml"/><Relationship Id="rId30" Type="http://schemas.openxmlformats.org/officeDocument/2006/relationships/footer" Target="footer9.xml"/><Relationship Id="rId35" Type="http://schemas.openxmlformats.org/officeDocument/2006/relationships/footer" Target="footer11.xml"/><Relationship Id="rId56" Type="http://schemas.openxmlformats.org/officeDocument/2006/relationships/footer" Target="footer15.xml"/><Relationship Id="rId77" Type="http://schemas.openxmlformats.org/officeDocument/2006/relationships/diagramLayout" Target="diagrams/layout1.xml"/><Relationship Id="rId100" Type="http://schemas.openxmlformats.org/officeDocument/2006/relationships/image" Target="media/image39.emf"/><Relationship Id="rId105" Type="http://schemas.openxmlformats.org/officeDocument/2006/relationships/oleObject" Target="embeddings/oleObject9.bin"/><Relationship Id="rId126" Type="http://schemas.openxmlformats.org/officeDocument/2006/relationships/image" Target="media/image53.wmf"/><Relationship Id="rId147" Type="http://schemas.openxmlformats.org/officeDocument/2006/relationships/image" Target="media/image71.png"/><Relationship Id="rId168" Type="http://schemas.openxmlformats.org/officeDocument/2006/relationships/image" Target="media/image90.png"/><Relationship Id="rId8" Type="http://schemas.openxmlformats.org/officeDocument/2006/relationships/image" Target="media/image1.wmf"/><Relationship Id="rId51" Type="http://schemas.openxmlformats.org/officeDocument/2006/relationships/image" Target="media/image9.wmf"/><Relationship Id="rId72" Type="http://schemas.openxmlformats.org/officeDocument/2006/relationships/image" Target="media/image23.png"/><Relationship Id="rId93" Type="http://schemas.openxmlformats.org/officeDocument/2006/relationships/image" Target="media/image35.emf"/><Relationship Id="rId98" Type="http://schemas.openxmlformats.org/officeDocument/2006/relationships/image" Target="media/image38.emf"/><Relationship Id="rId121" Type="http://schemas.openxmlformats.org/officeDocument/2006/relationships/image" Target="media/image49.png"/><Relationship Id="rId142" Type="http://schemas.openxmlformats.org/officeDocument/2006/relationships/image" Target="media/image66.png"/><Relationship Id="rId163" Type="http://schemas.openxmlformats.org/officeDocument/2006/relationships/image" Target="media/image85.png"/><Relationship Id="rId184" Type="http://schemas.openxmlformats.org/officeDocument/2006/relationships/oleObject" Target="embeddings/oleObject22.bin"/><Relationship Id="rId189" Type="http://schemas.openxmlformats.org/officeDocument/2006/relationships/header" Target="header31.xml"/><Relationship Id="rId219" Type="http://schemas.openxmlformats.org/officeDocument/2006/relationships/image" Target="media/image120.emf"/><Relationship Id="rId3" Type="http://schemas.openxmlformats.org/officeDocument/2006/relationships/styles" Target="styles.xml"/><Relationship Id="rId214" Type="http://schemas.openxmlformats.org/officeDocument/2006/relationships/oleObject" Target="embeddings/oleObject29.bin"/><Relationship Id="rId230" Type="http://schemas.openxmlformats.org/officeDocument/2006/relationships/footer" Target="footer28.xml"/><Relationship Id="rId235" Type="http://schemas.openxmlformats.org/officeDocument/2006/relationships/hyperlink" Target="http://www.isi.edu/div7/rsvp/rsvp.html" TargetMode="External"/><Relationship Id="rId251" Type="http://schemas.openxmlformats.org/officeDocument/2006/relationships/hyperlink" Target="http://noc.grnet.gr/node/203" TargetMode="External"/><Relationship Id="rId25" Type="http://schemas.openxmlformats.org/officeDocument/2006/relationships/header" Target="header10.xml"/><Relationship Id="rId46" Type="http://schemas.openxmlformats.org/officeDocument/2006/relationships/image" Target="media/image4.wmf"/><Relationship Id="rId67" Type="http://schemas.openxmlformats.org/officeDocument/2006/relationships/image" Target="media/image18.png"/><Relationship Id="rId116" Type="http://schemas.openxmlformats.org/officeDocument/2006/relationships/header" Target="header27.xml"/><Relationship Id="rId137" Type="http://schemas.openxmlformats.org/officeDocument/2006/relationships/image" Target="media/image62.png"/><Relationship Id="rId158" Type="http://schemas.openxmlformats.org/officeDocument/2006/relationships/image" Target="media/image80.png"/><Relationship Id="rId20" Type="http://schemas.openxmlformats.org/officeDocument/2006/relationships/footer" Target="footer6.xml"/><Relationship Id="rId41" Type="http://schemas.openxmlformats.org/officeDocument/2006/relationships/header" Target="header20.xml"/><Relationship Id="rId62" Type="http://schemas.openxmlformats.org/officeDocument/2006/relationships/oleObject" Target="embeddings/oleObject2.bin"/><Relationship Id="rId83" Type="http://schemas.openxmlformats.org/officeDocument/2006/relationships/image" Target="media/image29.emf"/><Relationship Id="rId88" Type="http://schemas.openxmlformats.org/officeDocument/2006/relationships/image" Target="media/image34.png"/><Relationship Id="rId111" Type="http://schemas.openxmlformats.org/officeDocument/2006/relationships/image" Target="media/image45.jpeg"/><Relationship Id="rId132" Type="http://schemas.openxmlformats.org/officeDocument/2006/relationships/image" Target="media/image57.png"/><Relationship Id="rId153" Type="http://schemas.openxmlformats.org/officeDocument/2006/relationships/oleObject" Target="embeddings/oleObject19.bin"/><Relationship Id="rId174" Type="http://schemas.openxmlformats.org/officeDocument/2006/relationships/header" Target="header28.xml"/><Relationship Id="rId179" Type="http://schemas.openxmlformats.org/officeDocument/2006/relationships/oleObject" Target="embeddings/oleObject21.bin"/><Relationship Id="rId195" Type="http://schemas.openxmlformats.org/officeDocument/2006/relationships/image" Target="media/image104.png"/><Relationship Id="rId209" Type="http://schemas.openxmlformats.org/officeDocument/2006/relationships/image" Target="media/image115.emf"/><Relationship Id="rId190" Type="http://schemas.openxmlformats.org/officeDocument/2006/relationships/footer" Target="footer24.xml"/><Relationship Id="rId204" Type="http://schemas.openxmlformats.org/officeDocument/2006/relationships/oleObject" Target="embeddings/oleObject24.bin"/><Relationship Id="rId220" Type="http://schemas.openxmlformats.org/officeDocument/2006/relationships/oleObject" Target="embeddings/oleObject32.bin"/><Relationship Id="rId225" Type="http://schemas.openxmlformats.org/officeDocument/2006/relationships/header" Target="header33.xml"/><Relationship Id="rId241" Type="http://schemas.openxmlformats.org/officeDocument/2006/relationships/hyperlink" Target="http://www.cisco.com/en/US/tech/tk436/tk428/technologies_configuration_example09186a00801445fb.shtml" TargetMode="External"/><Relationship Id="rId246" Type="http://schemas.openxmlformats.org/officeDocument/2006/relationships/hyperlink" Target="http://www.ces.net/project/qosip/" TargetMode="External"/><Relationship Id="rId15" Type="http://schemas.openxmlformats.org/officeDocument/2006/relationships/header" Target="header4.xml"/><Relationship Id="rId36" Type="http://schemas.openxmlformats.org/officeDocument/2006/relationships/header" Target="header17.xml"/><Relationship Id="rId57" Type="http://schemas.openxmlformats.org/officeDocument/2006/relationships/header" Target="header23.xml"/><Relationship Id="rId106" Type="http://schemas.openxmlformats.org/officeDocument/2006/relationships/image" Target="media/image42.emf"/><Relationship Id="rId127" Type="http://schemas.openxmlformats.org/officeDocument/2006/relationships/oleObject" Target="embeddings/oleObject15.bin"/><Relationship Id="rId10" Type="http://schemas.openxmlformats.org/officeDocument/2006/relationships/footer" Target="footer1.xml"/><Relationship Id="rId31" Type="http://schemas.openxmlformats.org/officeDocument/2006/relationships/header" Target="header14.xml"/><Relationship Id="rId52" Type="http://schemas.openxmlformats.org/officeDocument/2006/relationships/image" Target="media/image10.wmf"/><Relationship Id="rId73" Type="http://schemas.openxmlformats.org/officeDocument/2006/relationships/image" Target="media/image24.png"/><Relationship Id="rId78" Type="http://schemas.openxmlformats.org/officeDocument/2006/relationships/diagramQuickStyle" Target="diagrams/quickStyle1.xml"/><Relationship Id="rId94" Type="http://schemas.openxmlformats.org/officeDocument/2006/relationships/oleObject" Target="embeddings/oleObject4.bin"/><Relationship Id="rId99" Type="http://schemas.openxmlformats.org/officeDocument/2006/relationships/oleObject" Target="embeddings/oleObject6.bin"/><Relationship Id="rId101" Type="http://schemas.openxmlformats.org/officeDocument/2006/relationships/oleObject" Target="embeddings/oleObject7.bin"/><Relationship Id="rId122" Type="http://schemas.openxmlformats.org/officeDocument/2006/relationships/image" Target="media/image50.png"/><Relationship Id="rId143" Type="http://schemas.openxmlformats.org/officeDocument/2006/relationships/image" Target="media/image67.png"/><Relationship Id="rId148" Type="http://schemas.openxmlformats.org/officeDocument/2006/relationships/image" Target="media/image72.png"/><Relationship Id="rId164" Type="http://schemas.openxmlformats.org/officeDocument/2006/relationships/image" Target="media/image86.png"/><Relationship Id="rId169" Type="http://schemas.openxmlformats.org/officeDocument/2006/relationships/image" Target="media/image91.emf"/><Relationship Id="rId185" Type="http://schemas.openxmlformats.org/officeDocument/2006/relationships/image" Target="media/image100.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6.png"/><Relationship Id="rId210" Type="http://schemas.openxmlformats.org/officeDocument/2006/relationships/oleObject" Target="embeddings/oleObject27.bin"/><Relationship Id="rId215" Type="http://schemas.openxmlformats.org/officeDocument/2006/relationships/image" Target="media/image118.emf"/><Relationship Id="rId236" Type="http://schemas.openxmlformats.org/officeDocument/2006/relationships/hyperlink" Target="http://standards.ieee.org/getieee802/download/802.1Q-2005.pdf" TargetMode="External"/><Relationship Id="rId26" Type="http://schemas.openxmlformats.org/officeDocument/2006/relationships/header" Target="header11.xml"/><Relationship Id="rId231" Type="http://schemas.openxmlformats.org/officeDocument/2006/relationships/image" Target="media/image122.emf"/><Relationship Id="rId252" Type="http://schemas.openxmlformats.org/officeDocument/2006/relationships/header" Target="header37.xml"/><Relationship Id="rId47" Type="http://schemas.openxmlformats.org/officeDocument/2006/relationships/image" Target="media/image5.wmf"/><Relationship Id="rId68" Type="http://schemas.openxmlformats.org/officeDocument/2006/relationships/image" Target="media/image19.png"/><Relationship Id="rId89" Type="http://schemas.openxmlformats.org/officeDocument/2006/relationships/header" Target="header24.xml"/><Relationship Id="rId112" Type="http://schemas.openxmlformats.org/officeDocument/2006/relationships/image" Target="media/image46.emf"/><Relationship Id="rId133" Type="http://schemas.openxmlformats.org/officeDocument/2006/relationships/image" Target="media/image58.png"/><Relationship Id="rId154" Type="http://schemas.openxmlformats.org/officeDocument/2006/relationships/image" Target="media/image76.png"/><Relationship Id="rId175" Type="http://schemas.openxmlformats.org/officeDocument/2006/relationships/footer" Target="footer21.xml"/><Relationship Id="rId196" Type="http://schemas.openxmlformats.org/officeDocument/2006/relationships/image" Target="media/image105.png"/><Relationship Id="rId200" Type="http://schemas.openxmlformats.org/officeDocument/2006/relationships/image" Target="media/image109.png"/><Relationship Id="rId16" Type="http://schemas.openxmlformats.org/officeDocument/2006/relationships/header" Target="header5.xml"/><Relationship Id="rId221" Type="http://schemas.openxmlformats.org/officeDocument/2006/relationships/image" Target="media/image121.emf"/><Relationship Id="rId242" Type="http://schemas.openxmlformats.org/officeDocument/2006/relationships/hyperlink" Target="http://www.cisco.com/en/US/tech/tk436/tk428/technologies_white_paper09186a00801281f1.shtml" TargetMode="External"/><Relationship Id="rId37" Type="http://schemas.openxmlformats.org/officeDocument/2006/relationships/header" Target="header18.xml"/><Relationship Id="rId58" Type="http://schemas.openxmlformats.org/officeDocument/2006/relationships/footer" Target="footer16.xml"/><Relationship Id="rId79" Type="http://schemas.openxmlformats.org/officeDocument/2006/relationships/diagramColors" Target="diagrams/colors1.xml"/><Relationship Id="rId102" Type="http://schemas.openxmlformats.org/officeDocument/2006/relationships/image" Target="media/image40.emf"/><Relationship Id="rId123" Type="http://schemas.openxmlformats.org/officeDocument/2006/relationships/image" Target="media/image51.png"/><Relationship Id="rId144" Type="http://schemas.openxmlformats.org/officeDocument/2006/relationships/image" Target="media/image68.png"/><Relationship Id="rId90" Type="http://schemas.openxmlformats.org/officeDocument/2006/relationships/footer" Target="footer17.xml"/><Relationship Id="rId165" Type="http://schemas.openxmlformats.org/officeDocument/2006/relationships/image" Target="media/image87.png"/><Relationship Id="rId186" Type="http://schemas.openxmlformats.org/officeDocument/2006/relationships/oleObject" Target="embeddings/oleObject23.bin"/><Relationship Id="rId211" Type="http://schemas.openxmlformats.org/officeDocument/2006/relationships/image" Target="media/image116.emf"/><Relationship Id="rId232" Type="http://schemas.openxmlformats.org/officeDocument/2006/relationships/oleObject" Target="embeddings/oleObject34.bin"/><Relationship Id="rId253" Type="http://schemas.openxmlformats.org/officeDocument/2006/relationships/footer" Target="footer30.xml"/><Relationship Id="rId27" Type="http://schemas.openxmlformats.org/officeDocument/2006/relationships/header" Target="header12.xml"/><Relationship Id="rId48" Type="http://schemas.openxmlformats.org/officeDocument/2006/relationships/image" Target="media/image6.wmf"/><Relationship Id="rId69" Type="http://schemas.openxmlformats.org/officeDocument/2006/relationships/image" Target="media/image20.png"/><Relationship Id="rId113" Type="http://schemas.openxmlformats.org/officeDocument/2006/relationships/oleObject" Target="embeddings/oleObject12.bin"/><Relationship Id="rId134" Type="http://schemas.openxmlformats.org/officeDocument/2006/relationships/image" Target="media/image59.png"/><Relationship Id="rId80" Type="http://schemas.microsoft.com/office/2007/relationships/diagramDrawing" Target="diagrams/drawing1.xml"/><Relationship Id="rId155" Type="http://schemas.openxmlformats.org/officeDocument/2006/relationships/image" Target="media/image77.png"/><Relationship Id="rId176" Type="http://schemas.openxmlformats.org/officeDocument/2006/relationships/header" Target="header29.xml"/><Relationship Id="rId197" Type="http://schemas.openxmlformats.org/officeDocument/2006/relationships/image" Target="media/image106.png"/><Relationship Id="rId201" Type="http://schemas.openxmlformats.org/officeDocument/2006/relationships/image" Target="media/image110.png"/><Relationship Id="rId222" Type="http://schemas.openxmlformats.org/officeDocument/2006/relationships/oleObject" Target="embeddings/oleObject33.bin"/><Relationship Id="rId243" Type="http://schemas.openxmlformats.org/officeDocument/2006/relationships/hyperlink" Target="http://www.grnet.gr" TargetMode="External"/><Relationship Id="rId17" Type="http://schemas.openxmlformats.org/officeDocument/2006/relationships/footer" Target="footer4.xml"/><Relationship Id="rId38" Type="http://schemas.openxmlformats.org/officeDocument/2006/relationships/footer" Target="footer12.xml"/><Relationship Id="rId59" Type="http://schemas.openxmlformats.org/officeDocument/2006/relationships/image" Target="media/image13.emf"/><Relationship Id="rId103" Type="http://schemas.openxmlformats.org/officeDocument/2006/relationships/oleObject" Target="embeddings/oleObject8.bin"/><Relationship Id="rId124" Type="http://schemas.openxmlformats.org/officeDocument/2006/relationships/image" Target="media/image52.w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25C6F5A-B2EA-40FE-A675-1D745B53DBBA}" type="doc">
      <dgm:prSet loTypeId="urn:microsoft.com/office/officeart/2005/8/layout/hierarchy6" loCatId="hierarchy" qsTypeId="urn:microsoft.com/office/officeart/2005/8/quickstyle/3d1" qsCatId="3D" csTypeId="urn:microsoft.com/office/officeart/2005/8/colors/accent1_2" csCatId="accent1" phldr="1"/>
      <dgm:spPr/>
      <dgm:t>
        <a:bodyPr/>
        <a:lstStyle/>
        <a:p>
          <a:endParaRPr lang="en-US"/>
        </a:p>
      </dgm:t>
    </dgm:pt>
    <dgm:pt modelId="{23480685-A4A9-40A3-8D48-CE6F7979D09D}">
      <dgm:prSet phldrT="[Text]" custT="1"/>
      <dgm:spPr/>
      <dgm:t>
        <a:bodyPr/>
        <a:lstStyle/>
        <a:p>
          <a:pPr algn="ctr"/>
          <a:r>
            <a:rPr lang="en-US" sz="700"/>
            <a:t>L2VPN Models</a:t>
          </a:r>
        </a:p>
      </dgm:t>
    </dgm:pt>
    <dgm:pt modelId="{DE7688BB-A756-4359-9D3D-E35B0E9F52AE}" type="parTrans" cxnId="{EDFAA9D3-CA14-4FC0-998E-9BEEA6B5F26F}">
      <dgm:prSet/>
      <dgm:spPr/>
      <dgm:t>
        <a:bodyPr/>
        <a:lstStyle/>
        <a:p>
          <a:pPr algn="ctr"/>
          <a:endParaRPr lang="en-US" sz="700"/>
        </a:p>
      </dgm:t>
    </dgm:pt>
    <dgm:pt modelId="{8157BB52-CF90-4507-8445-21FFFBBC795A}" type="sibTrans" cxnId="{EDFAA9D3-CA14-4FC0-998E-9BEEA6B5F26F}">
      <dgm:prSet/>
      <dgm:spPr/>
      <dgm:t>
        <a:bodyPr/>
        <a:lstStyle/>
        <a:p>
          <a:pPr algn="ctr"/>
          <a:endParaRPr lang="en-US" sz="700"/>
        </a:p>
      </dgm:t>
    </dgm:pt>
    <dgm:pt modelId="{5BBF7ECF-D97F-4635-9A12-1FA41EDF2EE0}" type="asst">
      <dgm:prSet phldrT="[Text]" custT="1"/>
      <dgm:spPr/>
      <dgm:t>
        <a:bodyPr/>
        <a:lstStyle/>
        <a:p>
          <a:pPr algn="ctr"/>
          <a:r>
            <a:rPr lang="en-US" sz="700"/>
            <a:t>VPWS</a:t>
          </a:r>
        </a:p>
        <a:p>
          <a:pPr algn="ctr"/>
          <a:r>
            <a:rPr lang="en-US" sz="700"/>
            <a:t>Virtual Private Wire Service</a:t>
          </a:r>
        </a:p>
        <a:p>
          <a:pPr algn="ctr"/>
          <a:r>
            <a:rPr lang="en-US" sz="700">
              <a:solidFill>
                <a:schemeClr val="accent6">
                  <a:lumMod val="60000"/>
                  <a:lumOff val="40000"/>
                </a:schemeClr>
              </a:solidFill>
            </a:rPr>
            <a:t>Point to Point</a:t>
          </a:r>
        </a:p>
      </dgm:t>
    </dgm:pt>
    <dgm:pt modelId="{67EFEF3C-915F-4732-BAD9-BFAFC554D8F2}" type="parTrans" cxnId="{0D6EB066-29B0-47D5-994E-9D2BEA62309F}">
      <dgm:prSet/>
      <dgm:spPr/>
      <dgm:t>
        <a:bodyPr/>
        <a:lstStyle/>
        <a:p>
          <a:pPr algn="ctr"/>
          <a:endParaRPr lang="en-US" sz="700"/>
        </a:p>
      </dgm:t>
    </dgm:pt>
    <dgm:pt modelId="{F247E674-B415-40EC-ADF9-82C7C7E49549}" type="sibTrans" cxnId="{0D6EB066-29B0-47D5-994E-9D2BEA62309F}">
      <dgm:prSet/>
      <dgm:spPr/>
      <dgm:t>
        <a:bodyPr/>
        <a:lstStyle/>
        <a:p>
          <a:pPr algn="ctr"/>
          <a:endParaRPr lang="en-US" sz="700"/>
        </a:p>
      </dgm:t>
    </dgm:pt>
    <dgm:pt modelId="{47FD095A-63DC-4DF3-9E2D-DC2BE58B51D7}">
      <dgm:prSet phldrT="[Text]" custT="1"/>
      <dgm:spPr/>
      <dgm:t>
        <a:bodyPr/>
        <a:lstStyle/>
        <a:p>
          <a:pPr algn="ctr"/>
          <a:r>
            <a:rPr lang="en-US" sz="700"/>
            <a:t>AToM </a:t>
          </a:r>
        </a:p>
        <a:p>
          <a:pPr algn="ctr"/>
          <a:r>
            <a:rPr lang="en-US" sz="700"/>
            <a:t>Any Transport over MPLS</a:t>
          </a:r>
        </a:p>
      </dgm:t>
    </dgm:pt>
    <dgm:pt modelId="{2A33886C-0B9D-45DE-958F-3D08809C1B39}" type="parTrans" cxnId="{F49188CC-884B-4DCB-8E38-AAC712D6C3B8}">
      <dgm:prSet/>
      <dgm:spPr/>
      <dgm:t>
        <a:bodyPr/>
        <a:lstStyle/>
        <a:p>
          <a:pPr algn="ctr"/>
          <a:endParaRPr lang="en-US" sz="700"/>
        </a:p>
      </dgm:t>
    </dgm:pt>
    <dgm:pt modelId="{0AAC6FF1-D92C-4A20-9D03-F1FF4E04BD9D}" type="sibTrans" cxnId="{F49188CC-884B-4DCB-8E38-AAC712D6C3B8}">
      <dgm:prSet/>
      <dgm:spPr/>
      <dgm:t>
        <a:bodyPr/>
        <a:lstStyle/>
        <a:p>
          <a:pPr algn="ctr"/>
          <a:endParaRPr lang="en-US" sz="700"/>
        </a:p>
      </dgm:t>
    </dgm:pt>
    <dgm:pt modelId="{EFF90F2B-FCE6-41AB-8E0F-D77F43509B14}">
      <dgm:prSet phldrT="[Text]" custT="1"/>
      <dgm:spPr/>
      <dgm:t>
        <a:bodyPr/>
        <a:lstStyle/>
        <a:p>
          <a:pPr algn="ctr"/>
          <a:r>
            <a:rPr lang="en-US" sz="700"/>
            <a:t>VPLS</a:t>
          </a:r>
        </a:p>
        <a:p>
          <a:pPr algn="ctr"/>
          <a:r>
            <a:rPr lang="en-US" sz="700"/>
            <a:t>Virtual Plrivate LAN Service</a:t>
          </a:r>
        </a:p>
        <a:p>
          <a:pPr algn="ctr"/>
          <a:r>
            <a:rPr lang="en-US" sz="700">
              <a:solidFill>
                <a:schemeClr val="accent6">
                  <a:lumMod val="60000"/>
                  <a:lumOff val="40000"/>
                </a:schemeClr>
              </a:solidFill>
            </a:rPr>
            <a:t>Point to Multipoint</a:t>
          </a:r>
        </a:p>
      </dgm:t>
    </dgm:pt>
    <dgm:pt modelId="{CFE1951D-B5C5-4E85-9A55-BC0F61E55BD0}" type="parTrans" cxnId="{C78200CA-08B2-4E61-9FED-52493D41F4AC}">
      <dgm:prSet/>
      <dgm:spPr/>
      <dgm:t>
        <a:bodyPr/>
        <a:lstStyle/>
        <a:p>
          <a:pPr algn="ctr"/>
          <a:endParaRPr lang="en-US" sz="700"/>
        </a:p>
      </dgm:t>
    </dgm:pt>
    <dgm:pt modelId="{13182C88-EDAF-4F8D-9D51-F6CA5926A7C6}" type="sibTrans" cxnId="{C78200CA-08B2-4E61-9FED-52493D41F4AC}">
      <dgm:prSet/>
      <dgm:spPr/>
      <dgm:t>
        <a:bodyPr/>
        <a:lstStyle/>
        <a:p>
          <a:pPr algn="ctr"/>
          <a:endParaRPr lang="en-US" sz="700"/>
        </a:p>
      </dgm:t>
    </dgm:pt>
    <dgm:pt modelId="{B2251270-94A5-45F2-B436-8DA1CE110CD9}">
      <dgm:prSet phldrT="[Text]" custT="1"/>
      <dgm:spPr/>
      <dgm:t>
        <a:bodyPr/>
        <a:lstStyle/>
        <a:p>
          <a:pPr algn="ctr"/>
          <a:r>
            <a:rPr lang="en-US" sz="700"/>
            <a:t>Ethernet over MPLS</a:t>
          </a:r>
        </a:p>
      </dgm:t>
    </dgm:pt>
    <dgm:pt modelId="{15E7728B-DAA6-4B96-9C78-80F0925DA3EE}" type="parTrans" cxnId="{5BF64349-323F-4602-A452-68F97B4D45E2}">
      <dgm:prSet/>
      <dgm:spPr/>
      <dgm:t>
        <a:bodyPr/>
        <a:lstStyle/>
        <a:p>
          <a:pPr algn="ctr"/>
          <a:endParaRPr lang="en-US" sz="700"/>
        </a:p>
      </dgm:t>
    </dgm:pt>
    <dgm:pt modelId="{A6AF1EF3-AAD5-4577-A079-CBFC15A0629F}" type="sibTrans" cxnId="{5BF64349-323F-4602-A452-68F97B4D45E2}">
      <dgm:prSet/>
      <dgm:spPr/>
      <dgm:t>
        <a:bodyPr/>
        <a:lstStyle/>
        <a:p>
          <a:pPr algn="ctr"/>
          <a:endParaRPr lang="en-US" sz="700"/>
        </a:p>
      </dgm:t>
    </dgm:pt>
    <dgm:pt modelId="{FD9C2E8E-0E84-4D0E-9D1D-D522AB79FFB6}">
      <dgm:prSet phldrT="[Text]" custT="1"/>
      <dgm:spPr/>
      <dgm:t>
        <a:bodyPr/>
        <a:lstStyle/>
        <a:p>
          <a:pPr algn="ctr"/>
          <a:r>
            <a:rPr lang="en-US" sz="700"/>
            <a:t>EoMPLS</a:t>
          </a:r>
        </a:p>
        <a:p>
          <a:pPr algn="ctr"/>
          <a:r>
            <a:rPr lang="en-US" sz="700"/>
            <a:t>Ethernet over MPLS</a:t>
          </a:r>
        </a:p>
      </dgm:t>
    </dgm:pt>
    <dgm:pt modelId="{08DD695B-3849-4ABE-9E6E-B1F9F0270F39}" type="parTrans" cxnId="{49C8EF31-4C74-4C92-9E70-32AC214BF341}">
      <dgm:prSet/>
      <dgm:spPr/>
      <dgm:t>
        <a:bodyPr/>
        <a:lstStyle/>
        <a:p>
          <a:pPr algn="ctr"/>
          <a:endParaRPr lang="en-US" sz="700"/>
        </a:p>
      </dgm:t>
    </dgm:pt>
    <dgm:pt modelId="{A9942359-7408-453F-94AC-1A115EABEA41}" type="sibTrans" cxnId="{49C8EF31-4C74-4C92-9E70-32AC214BF341}">
      <dgm:prSet/>
      <dgm:spPr/>
      <dgm:t>
        <a:bodyPr/>
        <a:lstStyle/>
        <a:p>
          <a:pPr algn="ctr"/>
          <a:endParaRPr lang="en-US" sz="700"/>
        </a:p>
      </dgm:t>
    </dgm:pt>
    <dgm:pt modelId="{435C29DF-20D0-4929-ADB7-E567E97C05EE}" type="pres">
      <dgm:prSet presAssocID="{425C6F5A-B2EA-40FE-A675-1D745B53DBBA}" presName="mainComposite" presStyleCnt="0">
        <dgm:presLayoutVars>
          <dgm:chPref val="1"/>
          <dgm:dir/>
          <dgm:animOne val="branch"/>
          <dgm:animLvl val="lvl"/>
          <dgm:resizeHandles val="exact"/>
        </dgm:presLayoutVars>
      </dgm:prSet>
      <dgm:spPr/>
      <dgm:t>
        <a:bodyPr/>
        <a:lstStyle/>
        <a:p>
          <a:endParaRPr lang="en-US"/>
        </a:p>
      </dgm:t>
    </dgm:pt>
    <dgm:pt modelId="{649B4268-6436-42D9-94CC-D18E1EC6013A}" type="pres">
      <dgm:prSet presAssocID="{425C6F5A-B2EA-40FE-A675-1D745B53DBBA}" presName="hierFlow" presStyleCnt="0"/>
      <dgm:spPr/>
    </dgm:pt>
    <dgm:pt modelId="{60EDE74E-4200-4214-ACF4-AB0340C26C07}" type="pres">
      <dgm:prSet presAssocID="{425C6F5A-B2EA-40FE-A675-1D745B53DBBA}" presName="hierChild1" presStyleCnt="0">
        <dgm:presLayoutVars>
          <dgm:chPref val="1"/>
          <dgm:animOne val="branch"/>
          <dgm:animLvl val="lvl"/>
        </dgm:presLayoutVars>
      </dgm:prSet>
      <dgm:spPr/>
    </dgm:pt>
    <dgm:pt modelId="{B356993A-FA1D-4931-BED3-DC9F37E31B6B}" type="pres">
      <dgm:prSet presAssocID="{23480685-A4A9-40A3-8D48-CE6F7979D09D}" presName="Name14" presStyleCnt="0"/>
      <dgm:spPr/>
    </dgm:pt>
    <dgm:pt modelId="{A6508A69-E0C9-40DB-99F3-0676C2C33E42}" type="pres">
      <dgm:prSet presAssocID="{23480685-A4A9-40A3-8D48-CE6F7979D09D}" presName="level1Shape" presStyleLbl="node0" presStyleIdx="0" presStyleCnt="1">
        <dgm:presLayoutVars>
          <dgm:chPref val="3"/>
        </dgm:presLayoutVars>
      </dgm:prSet>
      <dgm:spPr/>
      <dgm:t>
        <a:bodyPr/>
        <a:lstStyle/>
        <a:p>
          <a:endParaRPr lang="en-US"/>
        </a:p>
      </dgm:t>
    </dgm:pt>
    <dgm:pt modelId="{19ACE743-E282-42F1-B3CE-B68B0C90BD48}" type="pres">
      <dgm:prSet presAssocID="{23480685-A4A9-40A3-8D48-CE6F7979D09D}" presName="hierChild2" presStyleCnt="0"/>
      <dgm:spPr/>
    </dgm:pt>
    <dgm:pt modelId="{3E39F323-8957-4CFE-A942-0E09D2977196}" type="pres">
      <dgm:prSet presAssocID="{67EFEF3C-915F-4732-BAD9-BFAFC554D8F2}" presName="Name19" presStyleLbl="parChTrans1D2" presStyleIdx="0" presStyleCnt="2"/>
      <dgm:spPr/>
      <dgm:t>
        <a:bodyPr/>
        <a:lstStyle/>
        <a:p>
          <a:endParaRPr lang="en-US"/>
        </a:p>
      </dgm:t>
    </dgm:pt>
    <dgm:pt modelId="{FC6645EB-52FC-4481-B738-727D508EAE8E}" type="pres">
      <dgm:prSet presAssocID="{5BBF7ECF-D97F-4635-9A12-1FA41EDF2EE0}" presName="Name21" presStyleCnt="0"/>
      <dgm:spPr/>
    </dgm:pt>
    <dgm:pt modelId="{06062004-5542-40C9-B4FA-3FF7C0386356}" type="pres">
      <dgm:prSet presAssocID="{5BBF7ECF-D97F-4635-9A12-1FA41EDF2EE0}" presName="level2Shape" presStyleLbl="asst1" presStyleIdx="0" presStyleCnt="1" custScaleX="135732" custScaleY="128104"/>
      <dgm:spPr/>
      <dgm:t>
        <a:bodyPr/>
        <a:lstStyle/>
        <a:p>
          <a:endParaRPr lang="en-US"/>
        </a:p>
      </dgm:t>
    </dgm:pt>
    <dgm:pt modelId="{892DFCF4-492A-406D-9091-3FD9AF69CF29}" type="pres">
      <dgm:prSet presAssocID="{5BBF7ECF-D97F-4635-9A12-1FA41EDF2EE0}" presName="hierChild3" presStyleCnt="0"/>
      <dgm:spPr/>
    </dgm:pt>
    <dgm:pt modelId="{64855ED2-280A-4468-8A0E-CF3FF4298B93}" type="pres">
      <dgm:prSet presAssocID="{2A33886C-0B9D-45DE-958F-3D08809C1B39}" presName="Name19" presStyleLbl="parChTrans1D3" presStyleIdx="0" presStyleCnt="2"/>
      <dgm:spPr/>
      <dgm:t>
        <a:bodyPr/>
        <a:lstStyle/>
        <a:p>
          <a:endParaRPr lang="en-US"/>
        </a:p>
      </dgm:t>
    </dgm:pt>
    <dgm:pt modelId="{0A1F29F6-9123-41F1-9E6A-D4D7A4A36753}" type="pres">
      <dgm:prSet presAssocID="{47FD095A-63DC-4DF3-9E2D-DC2BE58B51D7}" presName="Name21" presStyleCnt="0"/>
      <dgm:spPr/>
    </dgm:pt>
    <dgm:pt modelId="{8FAEAC9C-EF0B-4DB5-87CE-AED2888EA4E5}" type="pres">
      <dgm:prSet presAssocID="{47FD095A-63DC-4DF3-9E2D-DC2BE58B51D7}" presName="level2Shape" presStyleLbl="node3" presStyleIdx="0" presStyleCnt="2" custScaleX="145056"/>
      <dgm:spPr/>
      <dgm:t>
        <a:bodyPr/>
        <a:lstStyle/>
        <a:p>
          <a:endParaRPr lang="en-US"/>
        </a:p>
      </dgm:t>
    </dgm:pt>
    <dgm:pt modelId="{B74C2345-47C8-48A1-A2B3-0E7DB904C6C8}" type="pres">
      <dgm:prSet presAssocID="{47FD095A-63DC-4DF3-9E2D-DC2BE58B51D7}" presName="hierChild3" presStyleCnt="0"/>
      <dgm:spPr/>
    </dgm:pt>
    <dgm:pt modelId="{F8FA4CD8-E580-4466-85EA-8877973D5A3D}" type="pres">
      <dgm:prSet presAssocID="{08DD695B-3849-4ABE-9E6E-B1F9F0270F39}" presName="Name19" presStyleLbl="parChTrans1D4" presStyleIdx="0" presStyleCnt="1"/>
      <dgm:spPr/>
      <dgm:t>
        <a:bodyPr/>
        <a:lstStyle/>
        <a:p>
          <a:endParaRPr lang="en-US"/>
        </a:p>
      </dgm:t>
    </dgm:pt>
    <dgm:pt modelId="{10021AC6-3D55-42BC-B8A0-C2F40ACA93AF}" type="pres">
      <dgm:prSet presAssocID="{FD9C2E8E-0E84-4D0E-9D1D-D522AB79FFB6}" presName="Name21" presStyleCnt="0"/>
      <dgm:spPr/>
    </dgm:pt>
    <dgm:pt modelId="{258502A0-385C-4FEB-8601-A75F7351900D}" type="pres">
      <dgm:prSet presAssocID="{FD9C2E8E-0E84-4D0E-9D1D-D522AB79FFB6}" presName="level2Shape" presStyleLbl="node4" presStyleIdx="0" presStyleCnt="1"/>
      <dgm:spPr/>
      <dgm:t>
        <a:bodyPr/>
        <a:lstStyle/>
        <a:p>
          <a:endParaRPr lang="en-US"/>
        </a:p>
      </dgm:t>
    </dgm:pt>
    <dgm:pt modelId="{FAF235B6-1015-4BD1-A258-00A3370D4FC3}" type="pres">
      <dgm:prSet presAssocID="{FD9C2E8E-0E84-4D0E-9D1D-D522AB79FFB6}" presName="hierChild3" presStyleCnt="0"/>
      <dgm:spPr/>
    </dgm:pt>
    <dgm:pt modelId="{612A054F-2765-4FCB-A35C-629D35C17F7C}" type="pres">
      <dgm:prSet presAssocID="{CFE1951D-B5C5-4E85-9A55-BC0F61E55BD0}" presName="Name19" presStyleLbl="parChTrans1D2" presStyleIdx="1" presStyleCnt="2"/>
      <dgm:spPr/>
      <dgm:t>
        <a:bodyPr/>
        <a:lstStyle/>
        <a:p>
          <a:endParaRPr lang="en-US"/>
        </a:p>
      </dgm:t>
    </dgm:pt>
    <dgm:pt modelId="{2CF658A2-2EA9-4B63-955B-412F137B0B67}" type="pres">
      <dgm:prSet presAssocID="{EFF90F2B-FCE6-41AB-8E0F-D77F43509B14}" presName="Name21" presStyleCnt="0"/>
      <dgm:spPr/>
    </dgm:pt>
    <dgm:pt modelId="{23A46A70-9615-40B8-BAC5-AC210D459770}" type="pres">
      <dgm:prSet presAssocID="{EFF90F2B-FCE6-41AB-8E0F-D77F43509B14}" presName="level2Shape" presStyleLbl="node2" presStyleIdx="0" presStyleCnt="1" custScaleX="145454"/>
      <dgm:spPr/>
      <dgm:t>
        <a:bodyPr/>
        <a:lstStyle/>
        <a:p>
          <a:endParaRPr lang="en-US"/>
        </a:p>
      </dgm:t>
    </dgm:pt>
    <dgm:pt modelId="{AEF296DC-2569-4BB5-A4DA-DC3D8E589B3E}" type="pres">
      <dgm:prSet presAssocID="{EFF90F2B-FCE6-41AB-8E0F-D77F43509B14}" presName="hierChild3" presStyleCnt="0"/>
      <dgm:spPr/>
    </dgm:pt>
    <dgm:pt modelId="{19CF722A-D7D4-4888-B9C9-53F9B5BD47DD}" type="pres">
      <dgm:prSet presAssocID="{15E7728B-DAA6-4B96-9C78-80F0925DA3EE}" presName="Name19" presStyleLbl="parChTrans1D3" presStyleIdx="1" presStyleCnt="2"/>
      <dgm:spPr/>
      <dgm:t>
        <a:bodyPr/>
        <a:lstStyle/>
        <a:p>
          <a:endParaRPr lang="en-US"/>
        </a:p>
      </dgm:t>
    </dgm:pt>
    <dgm:pt modelId="{9EC0F95F-0E49-44CD-8CA2-9EECD491E4DB}" type="pres">
      <dgm:prSet presAssocID="{B2251270-94A5-45F2-B436-8DA1CE110CD9}" presName="Name21" presStyleCnt="0"/>
      <dgm:spPr/>
    </dgm:pt>
    <dgm:pt modelId="{34C51508-6398-4F2D-B469-B5AE9E018E1D}" type="pres">
      <dgm:prSet presAssocID="{B2251270-94A5-45F2-B436-8DA1CE110CD9}" presName="level2Shape" presStyleLbl="node3" presStyleIdx="1" presStyleCnt="2" custScaleX="146620"/>
      <dgm:spPr/>
      <dgm:t>
        <a:bodyPr/>
        <a:lstStyle/>
        <a:p>
          <a:endParaRPr lang="en-US"/>
        </a:p>
      </dgm:t>
    </dgm:pt>
    <dgm:pt modelId="{06E489F2-68AF-4C45-B3D0-548A8C5FBD1E}" type="pres">
      <dgm:prSet presAssocID="{B2251270-94A5-45F2-B436-8DA1CE110CD9}" presName="hierChild3" presStyleCnt="0"/>
      <dgm:spPr/>
    </dgm:pt>
    <dgm:pt modelId="{55ADF7E1-B3F9-40FD-BC35-0B62F200662C}" type="pres">
      <dgm:prSet presAssocID="{425C6F5A-B2EA-40FE-A675-1D745B53DBBA}" presName="bgShapesFlow" presStyleCnt="0"/>
      <dgm:spPr/>
    </dgm:pt>
  </dgm:ptLst>
  <dgm:cxnLst>
    <dgm:cxn modelId="{49C8EF31-4C74-4C92-9E70-32AC214BF341}" srcId="{47FD095A-63DC-4DF3-9E2D-DC2BE58B51D7}" destId="{FD9C2E8E-0E84-4D0E-9D1D-D522AB79FFB6}" srcOrd="0" destOrd="0" parTransId="{08DD695B-3849-4ABE-9E6E-B1F9F0270F39}" sibTransId="{A9942359-7408-453F-94AC-1A115EABEA41}"/>
    <dgm:cxn modelId="{5D918180-FB0B-4800-838B-3D7D4827EF6B}" type="presOf" srcId="{23480685-A4A9-40A3-8D48-CE6F7979D09D}" destId="{A6508A69-E0C9-40DB-99F3-0676C2C33E42}" srcOrd="0" destOrd="0" presId="urn:microsoft.com/office/officeart/2005/8/layout/hierarchy6"/>
    <dgm:cxn modelId="{46244F32-44F7-4810-8122-55E715FF4FD0}" type="presOf" srcId="{08DD695B-3849-4ABE-9E6E-B1F9F0270F39}" destId="{F8FA4CD8-E580-4466-85EA-8877973D5A3D}" srcOrd="0" destOrd="0" presId="urn:microsoft.com/office/officeart/2005/8/layout/hierarchy6"/>
    <dgm:cxn modelId="{AD823E87-7DC4-4CAC-B7E7-E7C424A948D2}" type="presOf" srcId="{CFE1951D-B5C5-4E85-9A55-BC0F61E55BD0}" destId="{612A054F-2765-4FCB-A35C-629D35C17F7C}" srcOrd="0" destOrd="0" presId="urn:microsoft.com/office/officeart/2005/8/layout/hierarchy6"/>
    <dgm:cxn modelId="{F49188CC-884B-4DCB-8E38-AAC712D6C3B8}" srcId="{5BBF7ECF-D97F-4635-9A12-1FA41EDF2EE0}" destId="{47FD095A-63DC-4DF3-9E2D-DC2BE58B51D7}" srcOrd="0" destOrd="0" parTransId="{2A33886C-0B9D-45DE-958F-3D08809C1B39}" sibTransId="{0AAC6FF1-D92C-4A20-9D03-F1FF4E04BD9D}"/>
    <dgm:cxn modelId="{EDFAA9D3-CA14-4FC0-998E-9BEEA6B5F26F}" srcId="{425C6F5A-B2EA-40FE-A675-1D745B53DBBA}" destId="{23480685-A4A9-40A3-8D48-CE6F7979D09D}" srcOrd="0" destOrd="0" parTransId="{DE7688BB-A756-4359-9D3D-E35B0E9F52AE}" sibTransId="{8157BB52-CF90-4507-8445-21FFFBBC795A}"/>
    <dgm:cxn modelId="{C9AC2AA9-2E73-46BF-B2D6-D9DAC1302002}" type="presOf" srcId="{5BBF7ECF-D97F-4635-9A12-1FA41EDF2EE0}" destId="{06062004-5542-40C9-B4FA-3FF7C0386356}" srcOrd="0" destOrd="0" presId="urn:microsoft.com/office/officeart/2005/8/layout/hierarchy6"/>
    <dgm:cxn modelId="{61C87301-AF63-417A-9036-C04ED0EEC6E3}" type="presOf" srcId="{2A33886C-0B9D-45DE-958F-3D08809C1B39}" destId="{64855ED2-280A-4468-8A0E-CF3FF4298B93}" srcOrd="0" destOrd="0" presId="urn:microsoft.com/office/officeart/2005/8/layout/hierarchy6"/>
    <dgm:cxn modelId="{1BB1F67D-B605-49F7-8D88-340B98F455AC}" type="presOf" srcId="{FD9C2E8E-0E84-4D0E-9D1D-D522AB79FFB6}" destId="{258502A0-385C-4FEB-8601-A75F7351900D}" srcOrd="0" destOrd="0" presId="urn:microsoft.com/office/officeart/2005/8/layout/hierarchy6"/>
    <dgm:cxn modelId="{29E1C451-B773-47A5-916F-B57D61E50AA7}" type="presOf" srcId="{67EFEF3C-915F-4732-BAD9-BFAFC554D8F2}" destId="{3E39F323-8957-4CFE-A942-0E09D2977196}" srcOrd="0" destOrd="0" presId="urn:microsoft.com/office/officeart/2005/8/layout/hierarchy6"/>
    <dgm:cxn modelId="{F84B3CD6-0E54-4CCA-BADE-76A670501E18}" type="presOf" srcId="{B2251270-94A5-45F2-B436-8DA1CE110CD9}" destId="{34C51508-6398-4F2D-B469-B5AE9E018E1D}" srcOrd="0" destOrd="0" presId="urn:microsoft.com/office/officeart/2005/8/layout/hierarchy6"/>
    <dgm:cxn modelId="{5BF64349-323F-4602-A452-68F97B4D45E2}" srcId="{EFF90F2B-FCE6-41AB-8E0F-D77F43509B14}" destId="{B2251270-94A5-45F2-B436-8DA1CE110CD9}" srcOrd="0" destOrd="0" parTransId="{15E7728B-DAA6-4B96-9C78-80F0925DA3EE}" sibTransId="{A6AF1EF3-AAD5-4577-A079-CBFC15A0629F}"/>
    <dgm:cxn modelId="{C78200CA-08B2-4E61-9FED-52493D41F4AC}" srcId="{23480685-A4A9-40A3-8D48-CE6F7979D09D}" destId="{EFF90F2B-FCE6-41AB-8E0F-D77F43509B14}" srcOrd="1" destOrd="0" parTransId="{CFE1951D-B5C5-4E85-9A55-BC0F61E55BD0}" sibTransId="{13182C88-EDAF-4F8D-9D51-F6CA5926A7C6}"/>
    <dgm:cxn modelId="{D9F81CC2-3565-4069-84A9-784545C36940}" type="presOf" srcId="{15E7728B-DAA6-4B96-9C78-80F0925DA3EE}" destId="{19CF722A-D7D4-4888-B9C9-53F9B5BD47DD}" srcOrd="0" destOrd="0" presId="urn:microsoft.com/office/officeart/2005/8/layout/hierarchy6"/>
    <dgm:cxn modelId="{0D6EB066-29B0-47D5-994E-9D2BEA62309F}" srcId="{23480685-A4A9-40A3-8D48-CE6F7979D09D}" destId="{5BBF7ECF-D97F-4635-9A12-1FA41EDF2EE0}" srcOrd="0" destOrd="0" parTransId="{67EFEF3C-915F-4732-BAD9-BFAFC554D8F2}" sibTransId="{F247E674-B415-40EC-ADF9-82C7C7E49549}"/>
    <dgm:cxn modelId="{C90C440D-F25A-416F-9D09-BD61B96BEED3}" type="presOf" srcId="{EFF90F2B-FCE6-41AB-8E0F-D77F43509B14}" destId="{23A46A70-9615-40B8-BAC5-AC210D459770}" srcOrd="0" destOrd="0" presId="urn:microsoft.com/office/officeart/2005/8/layout/hierarchy6"/>
    <dgm:cxn modelId="{228BC226-0D9F-42AB-B95A-8F80E3D9FA15}" type="presOf" srcId="{47FD095A-63DC-4DF3-9E2D-DC2BE58B51D7}" destId="{8FAEAC9C-EF0B-4DB5-87CE-AED2888EA4E5}" srcOrd="0" destOrd="0" presId="urn:microsoft.com/office/officeart/2005/8/layout/hierarchy6"/>
    <dgm:cxn modelId="{E09B9618-7168-45B7-84CD-C7AA3D8CD584}" type="presOf" srcId="{425C6F5A-B2EA-40FE-A675-1D745B53DBBA}" destId="{435C29DF-20D0-4929-ADB7-E567E97C05EE}" srcOrd="0" destOrd="0" presId="urn:microsoft.com/office/officeart/2005/8/layout/hierarchy6"/>
    <dgm:cxn modelId="{A00DA796-2680-4FEF-82D3-785E2FCEC6A8}" type="presParOf" srcId="{435C29DF-20D0-4929-ADB7-E567E97C05EE}" destId="{649B4268-6436-42D9-94CC-D18E1EC6013A}" srcOrd="0" destOrd="0" presId="urn:microsoft.com/office/officeart/2005/8/layout/hierarchy6"/>
    <dgm:cxn modelId="{BB02BBE3-0C01-4317-9A6D-84108735CD78}" type="presParOf" srcId="{649B4268-6436-42D9-94CC-D18E1EC6013A}" destId="{60EDE74E-4200-4214-ACF4-AB0340C26C07}" srcOrd="0" destOrd="0" presId="urn:microsoft.com/office/officeart/2005/8/layout/hierarchy6"/>
    <dgm:cxn modelId="{88141FB2-8DA8-4599-B196-DEF52E7F8700}" type="presParOf" srcId="{60EDE74E-4200-4214-ACF4-AB0340C26C07}" destId="{B356993A-FA1D-4931-BED3-DC9F37E31B6B}" srcOrd="0" destOrd="0" presId="urn:microsoft.com/office/officeart/2005/8/layout/hierarchy6"/>
    <dgm:cxn modelId="{64343FFC-B5BF-4B07-9AC8-7C308D67EDD9}" type="presParOf" srcId="{B356993A-FA1D-4931-BED3-DC9F37E31B6B}" destId="{A6508A69-E0C9-40DB-99F3-0676C2C33E42}" srcOrd="0" destOrd="0" presId="urn:microsoft.com/office/officeart/2005/8/layout/hierarchy6"/>
    <dgm:cxn modelId="{811680DC-C852-484D-BD73-7EE085057F5C}" type="presParOf" srcId="{B356993A-FA1D-4931-BED3-DC9F37E31B6B}" destId="{19ACE743-E282-42F1-B3CE-B68B0C90BD48}" srcOrd="1" destOrd="0" presId="urn:microsoft.com/office/officeart/2005/8/layout/hierarchy6"/>
    <dgm:cxn modelId="{52E34086-D452-4644-B410-46887E94549B}" type="presParOf" srcId="{19ACE743-E282-42F1-B3CE-B68B0C90BD48}" destId="{3E39F323-8957-4CFE-A942-0E09D2977196}" srcOrd="0" destOrd="0" presId="urn:microsoft.com/office/officeart/2005/8/layout/hierarchy6"/>
    <dgm:cxn modelId="{6D7C73DF-04DB-494F-ACE0-07315D775E28}" type="presParOf" srcId="{19ACE743-E282-42F1-B3CE-B68B0C90BD48}" destId="{FC6645EB-52FC-4481-B738-727D508EAE8E}" srcOrd="1" destOrd="0" presId="urn:microsoft.com/office/officeart/2005/8/layout/hierarchy6"/>
    <dgm:cxn modelId="{CCD84899-5590-4890-878C-5B21AA625134}" type="presParOf" srcId="{FC6645EB-52FC-4481-B738-727D508EAE8E}" destId="{06062004-5542-40C9-B4FA-3FF7C0386356}" srcOrd="0" destOrd="0" presId="urn:microsoft.com/office/officeart/2005/8/layout/hierarchy6"/>
    <dgm:cxn modelId="{3C23F83E-3F4C-4EF9-9ED2-8B7ADBBA1AE6}" type="presParOf" srcId="{FC6645EB-52FC-4481-B738-727D508EAE8E}" destId="{892DFCF4-492A-406D-9091-3FD9AF69CF29}" srcOrd="1" destOrd="0" presId="urn:microsoft.com/office/officeart/2005/8/layout/hierarchy6"/>
    <dgm:cxn modelId="{F13EB520-E995-4131-8E16-150C8EF10732}" type="presParOf" srcId="{892DFCF4-492A-406D-9091-3FD9AF69CF29}" destId="{64855ED2-280A-4468-8A0E-CF3FF4298B93}" srcOrd="0" destOrd="0" presId="urn:microsoft.com/office/officeart/2005/8/layout/hierarchy6"/>
    <dgm:cxn modelId="{A35EAE9C-39A0-4B75-AC23-DD2A65D57CCF}" type="presParOf" srcId="{892DFCF4-492A-406D-9091-3FD9AF69CF29}" destId="{0A1F29F6-9123-41F1-9E6A-D4D7A4A36753}" srcOrd="1" destOrd="0" presId="urn:microsoft.com/office/officeart/2005/8/layout/hierarchy6"/>
    <dgm:cxn modelId="{59EF4633-CB77-4CCC-B809-D2F749700F1A}" type="presParOf" srcId="{0A1F29F6-9123-41F1-9E6A-D4D7A4A36753}" destId="{8FAEAC9C-EF0B-4DB5-87CE-AED2888EA4E5}" srcOrd="0" destOrd="0" presId="urn:microsoft.com/office/officeart/2005/8/layout/hierarchy6"/>
    <dgm:cxn modelId="{1F708EB3-3BE4-42C4-ABFE-B3FC9C9F149A}" type="presParOf" srcId="{0A1F29F6-9123-41F1-9E6A-D4D7A4A36753}" destId="{B74C2345-47C8-48A1-A2B3-0E7DB904C6C8}" srcOrd="1" destOrd="0" presId="urn:microsoft.com/office/officeart/2005/8/layout/hierarchy6"/>
    <dgm:cxn modelId="{52BA159D-404D-4CE7-B633-3C625C8BFDA6}" type="presParOf" srcId="{B74C2345-47C8-48A1-A2B3-0E7DB904C6C8}" destId="{F8FA4CD8-E580-4466-85EA-8877973D5A3D}" srcOrd="0" destOrd="0" presId="urn:microsoft.com/office/officeart/2005/8/layout/hierarchy6"/>
    <dgm:cxn modelId="{0A60144C-7CE1-48A7-B1B8-ABEBE0FF9106}" type="presParOf" srcId="{B74C2345-47C8-48A1-A2B3-0E7DB904C6C8}" destId="{10021AC6-3D55-42BC-B8A0-C2F40ACA93AF}" srcOrd="1" destOrd="0" presId="urn:microsoft.com/office/officeart/2005/8/layout/hierarchy6"/>
    <dgm:cxn modelId="{BC5F2D4D-C357-4E35-973B-41570A393529}" type="presParOf" srcId="{10021AC6-3D55-42BC-B8A0-C2F40ACA93AF}" destId="{258502A0-385C-4FEB-8601-A75F7351900D}" srcOrd="0" destOrd="0" presId="urn:microsoft.com/office/officeart/2005/8/layout/hierarchy6"/>
    <dgm:cxn modelId="{68F2143D-E3B7-4F80-BFA1-A0338E0A42E3}" type="presParOf" srcId="{10021AC6-3D55-42BC-B8A0-C2F40ACA93AF}" destId="{FAF235B6-1015-4BD1-A258-00A3370D4FC3}" srcOrd="1" destOrd="0" presId="urn:microsoft.com/office/officeart/2005/8/layout/hierarchy6"/>
    <dgm:cxn modelId="{0887FF81-1895-4A51-A773-F288D17D4379}" type="presParOf" srcId="{19ACE743-E282-42F1-B3CE-B68B0C90BD48}" destId="{612A054F-2765-4FCB-A35C-629D35C17F7C}" srcOrd="2" destOrd="0" presId="urn:microsoft.com/office/officeart/2005/8/layout/hierarchy6"/>
    <dgm:cxn modelId="{2BB36B44-E7C5-430C-B615-2893D5A5B7F1}" type="presParOf" srcId="{19ACE743-E282-42F1-B3CE-B68B0C90BD48}" destId="{2CF658A2-2EA9-4B63-955B-412F137B0B67}" srcOrd="3" destOrd="0" presId="urn:microsoft.com/office/officeart/2005/8/layout/hierarchy6"/>
    <dgm:cxn modelId="{43AA9F39-50A2-484B-9A29-77B9DC0D5E5D}" type="presParOf" srcId="{2CF658A2-2EA9-4B63-955B-412F137B0B67}" destId="{23A46A70-9615-40B8-BAC5-AC210D459770}" srcOrd="0" destOrd="0" presId="urn:microsoft.com/office/officeart/2005/8/layout/hierarchy6"/>
    <dgm:cxn modelId="{49653677-12ED-465E-835A-FA3A9CEF890B}" type="presParOf" srcId="{2CF658A2-2EA9-4B63-955B-412F137B0B67}" destId="{AEF296DC-2569-4BB5-A4DA-DC3D8E589B3E}" srcOrd="1" destOrd="0" presId="urn:microsoft.com/office/officeart/2005/8/layout/hierarchy6"/>
    <dgm:cxn modelId="{E2401473-2685-41C3-A8EC-F5C248F09DBA}" type="presParOf" srcId="{AEF296DC-2569-4BB5-A4DA-DC3D8E589B3E}" destId="{19CF722A-D7D4-4888-B9C9-53F9B5BD47DD}" srcOrd="0" destOrd="0" presId="urn:microsoft.com/office/officeart/2005/8/layout/hierarchy6"/>
    <dgm:cxn modelId="{C74B475A-F114-4673-8C91-445748D3F717}" type="presParOf" srcId="{AEF296DC-2569-4BB5-A4DA-DC3D8E589B3E}" destId="{9EC0F95F-0E49-44CD-8CA2-9EECD491E4DB}" srcOrd="1" destOrd="0" presId="urn:microsoft.com/office/officeart/2005/8/layout/hierarchy6"/>
    <dgm:cxn modelId="{AD790F2C-2123-4E6E-AD62-F1C75B8F4BBB}" type="presParOf" srcId="{9EC0F95F-0E49-44CD-8CA2-9EECD491E4DB}" destId="{34C51508-6398-4F2D-B469-B5AE9E018E1D}" srcOrd="0" destOrd="0" presId="urn:microsoft.com/office/officeart/2005/8/layout/hierarchy6"/>
    <dgm:cxn modelId="{D3AF7ED3-4665-446E-A2D1-83B4D0E196D6}" type="presParOf" srcId="{9EC0F95F-0E49-44CD-8CA2-9EECD491E4DB}" destId="{06E489F2-68AF-4C45-B3D0-548A8C5FBD1E}" srcOrd="1" destOrd="0" presId="urn:microsoft.com/office/officeart/2005/8/layout/hierarchy6"/>
    <dgm:cxn modelId="{E842E71E-A614-4FCF-924E-85749657D026}" type="presParOf" srcId="{435C29DF-20D0-4929-ADB7-E567E97C05EE}" destId="{55ADF7E1-B3F9-40FD-BC35-0B62F200662C}" srcOrd="1" destOrd="0" presId="urn:microsoft.com/office/officeart/2005/8/layout/hierarchy6"/>
  </dgm:cxnLst>
  <dgm:bg/>
  <dgm:whole/>
  <dgm:extLst>
    <a:ext uri="http://schemas.microsoft.com/office/drawing/2008/diagram">
      <dsp:dataModelExt xmlns:dsp="http://schemas.microsoft.com/office/drawing/2008/diagram" xmlns="" relId="rId8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6508A69-E0C9-40DB-99F3-0676C2C33E42}">
      <dsp:nvSpPr>
        <dsp:cNvPr id="0" name=""/>
        <dsp:cNvSpPr/>
      </dsp:nvSpPr>
      <dsp:spPr>
        <a:xfrm>
          <a:off x="921717" y="1867"/>
          <a:ext cx="740751" cy="4938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L2VPN Models</a:t>
          </a:r>
        </a:p>
      </dsp:txBody>
      <dsp:txXfrm>
        <a:off x="921717" y="1867"/>
        <a:ext cx="740751" cy="493834"/>
      </dsp:txXfrm>
    </dsp:sp>
    <dsp:sp modelId="{3E39F323-8957-4CFE-A942-0E09D2977196}">
      <dsp:nvSpPr>
        <dsp:cNvPr id="0" name=""/>
        <dsp:cNvSpPr/>
      </dsp:nvSpPr>
      <dsp:spPr>
        <a:xfrm>
          <a:off x="622827" y="495701"/>
          <a:ext cx="669264" cy="197533"/>
        </a:xfrm>
        <a:custGeom>
          <a:avLst/>
          <a:gdLst/>
          <a:ahLst/>
          <a:cxnLst/>
          <a:rect l="0" t="0" r="0" b="0"/>
          <a:pathLst>
            <a:path>
              <a:moveTo>
                <a:pt x="669264" y="0"/>
              </a:moveTo>
              <a:lnTo>
                <a:pt x="669264" y="98766"/>
              </a:lnTo>
              <a:lnTo>
                <a:pt x="0" y="98766"/>
              </a:lnTo>
              <a:lnTo>
                <a:pt x="0" y="197533"/>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6062004-5542-40C9-B4FA-3FF7C0386356}">
      <dsp:nvSpPr>
        <dsp:cNvPr id="0" name=""/>
        <dsp:cNvSpPr/>
      </dsp:nvSpPr>
      <dsp:spPr>
        <a:xfrm>
          <a:off x="120109" y="693235"/>
          <a:ext cx="1005436" cy="63262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VPWS</a:t>
          </a:r>
        </a:p>
        <a:p>
          <a:pPr lvl="0" algn="ctr" defTabSz="311150">
            <a:lnSpc>
              <a:spcPct val="90000"/>
            </a:lnSpc>
            <a:spcBef>
              <a:spcPct val="0"/>
            </a:spcBef>
            <a:spcAft>
              <a:spcPct val="35000"/>
            </a:spcAft>
          </a:pPr>
          <a:r>
            <a:rPr lang="en-US" sz="700" kern="1200"/>
            <a:t>Virtual Private Wire Service</a:t>
          </a:r>
        </a:p>
        <a:p>
          <a:pPr lvl="0" algn="ctr" defTabSz="311150">
            <a:lnSpc>
              <a:spcPct val="90000"/>
            </a:lnSpc>
            <a:spcBef>
              <a:spcPct val="0"/>
            </a:spcBef>
            <a:spcAft>
              <a:spcPct val="35000"/>
            </a:spcAft>
          </a:pPr>
          <a:r>
            <a:rPr lang="en-US" sz="700" kern="1200">
              <a:solidFill>
                <a:schemeClr val="accent6">
                  <a:lumMod val="60000"/>
                  <a:lumOff val="40000"/>
                </a:schemeClr>
              </a:solidFill>
            </a:rPr>
            <a:t>Point to Point</a:t>
          </a:r>
        </a:p>
      </dsp:txBody>
      <dsp:txXfrm>
        <a:off x="120109" y="693235"/>
        <a:ext cx="1005436" cy="632621"/>
      </dsp:txXfrm>
    </dsp:sp>
    <dsp:sp modelId="{64855ED2-280A-4468-8A0E-CF3FF4298B93}">
      <dsp:nvSpPr>
        <dsp:cNvPr id="0" name=""/>
        <dsp:cNvSpPr/>
      </dsp:nvSpPr>
      <dsp:spPr>
        <a:xfrm>
          <a:off x="577107" y="1325856"/>
          <a:ext cx="91440" cy="197533"/>
        </a:xfrm>
        <a:custGeom>
          <a:avLst/>
          <a:gdLst/>
          <a:ahLst/>
          <a:cxnLst/>
          <a:rect l="0" t="0" r="0" b="0"/>
          <a:pathLst>
            <a:path>
              <a:moveTo>
                <a:pt x="45720" y="0"/>
              </a:moveTo>
              <a:lnTo>
                <a:pt x="45720" y="197533"/>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FAEAC9C-EF0B-4DB5-87CE-AED2888EA4E5}">
      <dsp:nvSpPr>
        <dsp:cNvPr id="0" name=""/>
        <dsp:cNvSpPr/>
      </dsp:nvSpPr>
      <dsp:spPr>
        <a:xfrm>
          <a:off x="85575" y="1523390"/>
          <a:ext cx="1074503" cy="4938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AToM </a:t>
          </a:r>
        </a:p>
        <a:p>
          <a:pPr lvl="0" algn="ctr" defTabSz="311150">
            <a:lnSpc>
              <a:spcPct val="90000"/>
            </a:lnSpc>
            <a:spcBef>
              <a:spcPct val="0"/>
            </a:spcBef>
            <a:spcAft>
              <a:spcPct val="35000"/>
            </a:spcAft>
          </a:pPr>
          <a:r>
            <a:rPr lang="en-US" sz="700" kern="1200"/>
            <a:t>Any Transport over MPLS</a:t>
          </a:r>
        </a:p>
      </dsp:txBody>
      <dsp:txXfrm>
        <a:off x="85575" y="1523390"/>
        <a:ext cx="1074503" cy="493834"/>
      </dsp:txXfrm>
    </dsp:sp>
    <dsp:sp modelId="{F8FA4CD8-E580-4466-85EA-8877973D5A3D}">
      <dsp:nvSpPr>
        <dsp:cNvPr id="0" name=""/>
        <dsp:cNvSpPr/>
      </dsp:nvSpPr>
      <dsp:spPr>
        <a:xfrm>
          <a:off x="577107" y="2017224"/>
          <a:ext cx="91440" cy="197533"/>
        </a:xfrm>
        <a:custGeom>
          <a:avLst/>
          <a:gdLst/>
          <a:ahLst/>
          <a:cxnLst/>
          <a:rect l="0" t="0" r="0" b="0"/>
          <a:pathLst>
            <a:path>
              <a:moveTo>
                <a:pt x="45720" y="0"/>
              </a:moveTo>
              <a:lnTo>
                <a:pt x="45720" y="197533"/>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58502A0-385C-4FEB-8601-A75F7351900D}">
      <dsp:nvSpPr>
        <dsp:cNvPr id="0" name=""/>
        <dsp:cNvSpPr/>
      </dsp:nvSpPr>
      <dsp:spPr>
        <a:xfrm>
          <a:off x="252452" y="2214758"/>
          <a:ext cx="740751" cy="4938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EoMPLS</a:t>
          </a:r>
        </a:p>
        <a:p>
          <a:pPr lvl="0" algn="ctr" defTabSz="311150">
            <a:lnSpc>
              <a:spcPct val="90000"/>
            </a:lnSpc>
            <a:spcBef>
              <a:spcPct val="0"/>
            </a:spcBef>
            <a:spcAft>
              <a:spcPct val="35000"/>
            </a:spcAft>
          </a:pPr>
          <a:r>
            <a:rPr lang="en-US" sz="700" kern="1200"/>
            <a:t>Ethernet over MPLS</a:t>
          </a:r>
        </a:p>
      </dsp:txBody>
      <dsp:txXfrm>
        <a:off x="252452" y="2214758"/>
        <a:ext cx="740751" cy="493834"/>
      </dsp:txXfrm>
    </dsp:sp>
    <dsp:sp modelId="{612A054F-2765-4FCB-A35C-629D35C17F7C}">
      <dsp:nvSpPr>
        <dsp:cNvPr id="0" name=""/>
        <dsp:cNvSpPr/>
      </dsp:nvSpPr>
      <dsp:spPr>
        <a:xfrm>
          <a:off x="1292092" y="495701"/>
          <a:ext cx="633256" cy="197533"/>
        </a:xfrm>
        <a:custGeom>
          <a:avLst/>
          <a:gdLst/>
          <a:ahLst/>
          <a:cxnLst/>
          <a:rect l="0" t="0" r="0" b="0"/>
          <a:pathLst>
            <a:path>
              <a:moveTo>
                <a:pt x="0" y="0"/>
              </a:moveTo>
              <a:lnTo>
                <a:pt x="0" y="98766"/>
              </a:lnTo>
              <a:lnTo>
                <a:pt x="633256" y="98766"/>
              </a:lnTo>
              <a:lnTo>
                <a:pt x="633256" y="197533"/>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3A46A70-9615-40B8-BAC5-AC210D459770}">
      <dsp:nvSpPr>
        <dsp:cNvPr id="0" name=""/>
        <dsp:cNvSpPr/>
      </dsp:nvSpPr>
      <dsp:spPr>
        <a:xfrm>
          <a:off x="1386623" y="693235"/>
          <a:ext cx="1077452" cy="4938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VPLS</a:t>
          </a:r>
        </a:p>
        <a:p>
          <a:pPr lvl="0" algn="ctr" defTabSz="311150">
            <a:lnSpc>
              <a:spcPct val="90000"/>
            </a:lnSpc>
            <a:spcBef>
              <a:spcPct val="0"/>
            </a:spcBef>
            <a:spcAft>
              <a:spcPct val="35000"/>
            </a:spcAft>
          </a:pPr>
          <a:r>
            <a:rPr lang="en-US" sz="700" kern="1200"/>
            <a:t>Virtual Plrivate LAN Service</a:t>
          </a:r>
        </a:p>
        <a:p>
          <a:pPr lvl="0" algn="ctr" defTabSz="311150">
            <a:lnSpc>
              <a:spcPct val="90000"/>
            </a:lnSpc>
            <a:spcBef>
              <a:spcPct val="0"/>
            </a:spcBef>
            <a:spcAft>
              <a:spcPct val="35000"/>
            </a:spcAft>
          </a:pPr>
          <a:r>
            <a:rPr lang="en-US" sz="700" kern="1200">
              <a:solidFill>
                <a:schemeClr val="accent6">
                  <a:lumMod val="60000"/>
                  <a:lumOff val="40000"/>
                </a:schemeClr>
              </a:solidFill>
            </a:rPr>
            <a:t>Point to Multipoint</a:t>
          </a:r>
        </a:p>
      </dsp:txBody>
      <dsp:txXfrm>
        <a:off x="1386623" y="693235"/>
        <a:ext cx="1077452" cy="493834"/>
      </dsp:txXfrm>
    </dsp:sp>
    <dsp:sp modelId="{19CF722A-D7D4-4888-B9C9-53F9B5BD47DD}">
      <dsp:nvSpPr>
        <dsp:cNvPr id="0" name=""/>
        <dsp:cNvSpPr/>
      </dsp:nvSpPr>
      <dsp:spPr>
        <a:xfrm>
          <a:off x="1879629" y="1187069"/>
          <a:ext cx="91440" cy="197533"/>
        </a:xfrm>
        <a:custGeom>
          <a:avLst/>
          <a:gdLst/>
          <a:ahLst/>
          <a:cxnLst/>
          <a:rect l="0" t="0" r="0" b="0"/>
          <a:pathLst>
            <a:path>
              <a:moveTo>
                <a:pt x="45720" y="0"/>
              </a:moveTo>
              <a:lnTo>
                <a:pt x="45720" y="197533"/>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4C51508-6398-4F2D-B469-B5AE9E018E1D}">
      <dsp:nvSpPr>
        <dsp:cNvPr id="0" name=""/>
        <dsp:cNvSpPr/>
      </dsp:nvSpPr>
      <dsp:spPr>
        <a:xfrm>
          <a:off x="1382304" y="1384603"/>
          <a:ext cx="1086089" cy="4938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Ethernet over MPLS</a:t>
          </a:r>
        </a:p>
      </dsp:txBody>
      <dsp:txXfrm>
        <a:off x="1382304" y="1384603"/>
        <a:ext cx="1086089" cy="49383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AD5C83-2E6F-41F2-84CA-D3B54467BF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219</Pages>
  <Words>44787</Words>
  <Characters>255288</Characters>
  <Application>Microsoft Office Word</Application>
  <DocSecurity>0</DocSecurity>
  <Lines>2127</Lines>
  <Paragraphs>598</Paragraphs>
  <ScaleCrop>false</ScaleCrop>
  <Company/>
  <LinksUpToDate>false</LinksUpToDate>
  <CharactersWithSpaces>299477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Λεωνίδας Πουλόπουλος</dc:creator>
  <cp:lastModifiedBy>leonidas</cp:lastModifiedBy>
  <cp:revision>2</cp:revision>
  <cp:lastPrinted>2010-11-05T01:12:00Z</cp:lastPrinted>
  <dcterms:created xsi:type="dcterms:W3CDTF">2010-11-28T00:34:00Z</dcterms:created>
  <dcterms:modified xsi:type="dcterms:W3CDTF">2010-11-28T00:34:00Z</dcterms:modified>
</cp:coreProperties>
</file>