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2D2B65" w14:textId="77777777" w:rsidR="00CD4F5F" w:rsidRDefault="00BD6720">
      <w:pPr>
        <w:jc w:val="center"/>
        <w:rPr>
          <w:sz w:val="36"/>
          <w:szCs w:val="36"/>
          <w:lang w:val="el-GR" w:eastAsia="el-GR"/>
        </w:rPr>
      </w:pPr>
      <w:r>
        <w:rPr>
          <w:noProof/>
          <w:sz w:val="36"/>
          <w:szCs w:val="36"/>
          <w:lang w:val="el-GR" w:eastAsia="el-GR"/>
        </w:rPr>
        <w:drawing>
          <wp:inline distT="0" distB="0" distL="0" distR="0" wp14:anchorId="507D2338" wp14:editId="6BBCED9D">
            <wp:extent cx="2880000" cy="1069401"/>
            <wp:effectExtent l="0" t="0" r="0" b="0"/>
            <wp:docPr id="1" name="Picture 1" descr="new_agiosAd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agiosAdre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069401"/>
                    </a:xfrm>
                    <a:prstGeom prst="rect">
                      <a:avLst/>
                    </a:prstGeom>
                    <a:noFill/>
                    <a:ln>
                      <a:noFill/>
                    </a:ln>
                  </pic:spPr>
                </pic:pic>
              </a:graphicData>
            </a:graphic>
          </wp:inline>
        </w:drawing>
      </w:r>
    </w:p>
    <w:p w14:paraId="45E684C1" w14:textId="77777777" w:rsidR="00CD4F5F" w:rsidRPr="008A4745" w:rsidRDefault="00CD4F5F">
      <w:pPr>
        <w:jc w:val="center"/>
        <w:rPr>
          <w:sz w:val="32"/>
          <w:szCs w:val="36"/>
          <w:lang w:val="el-GR" w:eastAsia="el-GR"/>
        </w:rPr>
      </w:pPr>
      <w:r w:rsidRPr="008A4745">
        <w:rPr>
          <w:sz w:val="32"/>
          <w:szCs w:val="36"/>
          <w:lang w:val="el-GR" w:eastAsia="el-GR"/>
        </w:rPr>
        <w:t>Πολυτεχνική Σχολή</w:t>
      </w:r>
    </w:p>
    <w:p w14:paraId="377FA965" w14:textId="77777777" w:rsidR="00CD4F5F" w:rsidRPr="008A4745" w:rsidRDefault="00CD4F5F">
      <w:pPr>
        <w:jc w:val="center"/>
        <w:rPr>
          <w:sz w:val="22"/>
          <w:szCs w:val="24"/>
          <w:lang w:val="el-GR" w:eastAsia="el-GR"/>
        </w:rPr>
      </w:pPr>
      <w:r w:rsidRPr="008A4745">
        <w:rPr>
          <w:sz w:val="32"/>
          <w:szCs w:val="36"/>
          <w:lang w:val="el-GR" w:eastAsia="el-GR"/>
        </w:rPr>
        <w:t>Τμήμα Μηχανικών Η/Υ &amp; Πληροφορικής</w:t>
      </w:r>
    </w:p>
    <w:p w14:paraId="379253E5" w14:textId="77777777" w:rsidR="00CD4F5F" w:rsidRDefault="00CD4F5F">
      <w:pPr>
        <w:jc w:val="center"/>
        <w:rPr>
          <w:sz w:val="24"/>
          <w:szCs w:val="24"/>
          <w:lang w:val="el-GR" w:eastAsia="el-GR"/>
        </w:rPr>
      </w:pPr>
    </w:p>
    <w:p w14:paraId="03A9479F" w14:textId="77777777" w:rsidR="00CD4F5F" w:rsidRDefault="00CD4F5F">
      <w:pPr>
        <w:jc w:val="center"/>
        <w:rPr>
          <w:sz w:val="24"/>
          <w:szCs w:val="24"/>
          <w:lang w:val="el-GR" w:eastAsia="el-GR"/>
        </w:rPr>
      </w:pPr>
    </w:p>
    <w:p w14:paraId="102D408F" w14:textId="77777777" w:rsidR="006A11DB" w:rsidRDefault="006A11DB">
      <w:pPr>
        <w:jc w:val="center"/>
        <w:rPr>
          <w:sz w:val="24"/>
          <w:szCs w:val="24"/>
          <w:lang w:val="el-GR" w:eastAsia="el-GR"/>
        </w:rPr>
      </w:pPr>
    </w:p>
    <w:p w14:paraId="33125E5B" w14:textId="77777777" w:rsidR="006A11DB" w:rsidRDefault="006A11DB">
      <w:pPr>
        <w:jc w:val="center"/>
        <w:rPr>
          <w:sz w:val="24"/>
          <w:szCs w:val="24"/>
          <w:lang w:val="el-GR" w:eastAsia="el-GR"/>
        </w:rPr>
      </w:pPr>
    </w:p>
    <w:p w14:paraId="62BA8992" w14:textId="77777777" w:rsidR="00DB349A" w:rsidRDefault="00DB349A">
      <w:pPr>
        <w:jc w:val="center"/>
        <w:rPr>
          <w:sz w:val="24"/>
          <w:szCs w:val="24"/>
          <w:lang w:val="el-GR" w:eastAsia="el-GR"/>
        </w:rPr>
      </w:pPr>
    </w:p>
    <w:p w14:paraId="293C8EF1" w14:textId="77777777" w:rsidR="00CD4F5F" w:rsidRDefault="00CD4F5F">
      <w:pPr>
        <w:jc w:val="center"/>
        <w:rPr>
          <w:sz w:val="24"/>
          <w:szCs w:val="24"/>
          <w:lang w:val="el-GR" w:eastAsia="el-GR"/>
        </w:rPr>
      </w:pPr>
      <w:r>
        <w:rPr>
          <w:sz w:val="24"/>
          <w:szCs w:val="24"/>
          <w:lang w:val="el-GR" w:eastAsia="el-GR"/>
        </w:rPr>
        <w:t>Διπλωματική Εργασία</w:t>
      </w:r>
    </w:p>
    <w:p w14:paraId="1344726B" w14:textId="77777777" w:rsidR="00DB349A" w:rsidRDefault="00DB349A">
      <w:pPr>
        <w:jc w:val="center"/>
        <w:rPr>
          <w:sz w:val="24"/>
          <w:szCs w:val="24"/>
          <w:lang w:val="el-GR" w:eastAsia="el-GR"/>
        </w:rPr>
      </w:pPr>
    </w:p>
    <w:p w14:paraId="43E6358F" w14:textId="77777777" w:rsidR="006A11DB" w:rsidRDefault="006A11DB">
      <w:pPr>
        <w:jc w:val="center"/>
        <w:rPr>
          <w:sz w:val="24"/>
          <w:szCs w:val="24"/>
          <w:lang w:val="el-GR" w:eastAsia="el-GR"/>
        </w:rPr>
      </w:pPr>
    </w:p>
    <w:p w14:paraId="71A17BBF" w14:textId="77777777" w:rsidR="006A11DB" w:rsidRDefault="006A11DB">
      <w:pPr>
        <w:jc w:val="center"/>
        <w:rPr>
          <w:sz w:val="24"/>
          <w:szCs w:val="24"/>
          <w:lang w:val="el-GR" w:eastAsia="el-GR"/>
        </w:rPr>
      </w:pPr>
    </w:p>
    <w:p w14:paraId="5B15558E" w14:textId="77777777" w:rsidR="00CD4F5F" w:rsidRDefault="00CD4F5F">
      <w:pPr>
        <w:jc w:val="center"/>
        <w:rPr>
          <w:sz w:val="24"/>
          <w:szCs w:val="24"/>
          <w:lang w:val="el-GR" w:eastAsia="el-GR"/>
        </w:rPr>
      </w:pPr>
    </w:p>
    <w:p w14:paraId="5C801C80" w14:textId="77777777" w:rsidR="00CD4F5F" w:rsidRDefault="00CD4F5F">
      <w:pPr>
        <w:jc w:val="center"/>
        <w:rPr>
          <w:sz w:val="24"/>
          <w:szCs w:val="24"/>
          <w:lang w:val="el-GR" w:eastAsia="el-GR"/>
        </w:rPr>
      </w:pPr>
    </w:p>
    <w:p w14:paraId="39D23444" w14:textId="77777777" w:rsidR="00ED13CC" w:rsidRPr="004603E6" w:rsidRDefault="00ED13CC" w:rsidP="00ED13CC">
      <w:pPr>
        <w:pBdr>
          <w:top w:val="double" w:sz="2" w:space="1" w:color="000000"/>
          <w:bottom w:val="double" w:sz="2" w:space="1" w:color="000000"/>
        </w:pBdr>
        <w:spacing w:line="360" w:lineRule="auto"/>
        <w:jc w:val="center"/>
        <w:rPr>
          <w:b/>
          <w:bCs/>
          <w:sz w:val="48"/>
          <w:szCs w:val="48"/>
          <w:lang w:val="el-GR" w:eastAsia="el-GR"/>
        </w:rPr>
      </w:pPr>
    </w:p>
    <w:p w14:paraId="3E26764B" w14:textId="29F0676D" w:rsidR="005A1873" w:rsidRPr="004603E6" w:rsidRDefault="004603E6" w:rsidP="00D83DAB">
      <w:pPr>
        <w:pBdr>
          <w:top w:val="double" w:sz="2" w:space="1" w:color="000000"/>
          <w:bottom w:val="double" w:sz="2" w:space="1" w:color="000000"/>
        </w:pBdr>
        <w:jc w:val="center"/>
        <w:rPr>
          <w:b/>
          <w:bCs/>
          <w:sz w:val="48"/>
          <w:szCs w:val="48"/>
          <w:lang w:val="el-GR" w:eastAsia="el-GR"/>
        </w:rPr>
      </w:pPr>
      <w:r w:rsidRPr="004603E6">
        <w:rPr>
          <w:rStyle w:val="markedcontent"/>
          <w:b/>
          <w:bCs/>
          <w:sz w:val="48"/>
          <w:szCs w:val="48"/>
          <w:lang w:val="el-GR"/>
        </w:rPr>
        <w:t>Εφαρμογή τεχνικών εποπτευόμενης</w:t>
      </w:r>
      <w:r w:rsidRPr="004603E6">
        <w:rPr>
          <w:b/>
          <w:bCs/>
          <w:sz w:val="48"/>
          <w:szCs w:val="48"/>
          <w:lang w:val="el-GR"/>
        </w:rPr>
        <w:br/>
      </w:r>
      <w:r w:rsidRPr="004603E6">
        <w:rPr>
          <w:rStyle w:val="markedcontent"/>
          <w:b/>
          <w:bCs/>
          <w:sz w:val="48"/>
          <w:szCs w:val="48"/>
          <w:lang w:val="el-GR"/>
        </w:rPr>
        <w:t xml:space="preserve">μηχανικής μάθησης στην τεχνολογία </w:t>
      </w:r>
      <w:r w:rsidRPr="004603E6">
        <w:rPr>
          <w:rStyle w:val="markedcontent"/>
          <w:b/>
          <w:bCs/>
          <w:sz w:val="48"/>
          <w:szCs w:val="48"/>
        </w:rPr>
        <w:t>MIMO</w:t>
      </w:r>
      <w:r w:rsidRPr="004603E6">
        <w:rPr>
          <w:b/>
          <w:bCs/>
          <w:sz w:val="48"/>
          <w:szCs w:val="48"/>
          <w:lang w:val="el-GR"/>
        </w:rPr>
        <w:br/>
      </w:r>
      <w:r w:rsidRPr="004603E6">
        <w:rPr>
          <w:rStyle w:val="markedcontent"/>
          <w:b/>
          <w:bCs/>
          <w:sz w:val="48"/>
          <w:szCs w:val="48"/>
          <w:lang w:val="el-GR"/>
        </w:rPr>
        <w:t>για τη βελτίωση της ανάθεσης πόρων σε</w:t>
      </w:r>
      <w:r w:rsidRPr="004603E6">
        <w:rPr>
          <w:b/>
          <w:bCs/>
          <w:sz w:val="48"/>
          <w:szCs w:val="48"/>
          <w:lang w:val="el-GR"/>
        </w:rPr>
        <w:br/>
      </w:r>
      <w:r w:rsidRPr="004603E6">
        <w:rPr>
          <w:rStyle w:val="markedcontent"/>
          <w:b/>
          <w:bCs/>
          <w:sz w:val="48"/>
          <w:szCs w:val="48"/>
          <w:lang w:val="el-GR"/>
        </w:rPr>
        <w:t>δίκτυα 5</w:t>
      </w:r>
      <w:r w:rsidRPr="004603E6">
        <w:rPr>
          <w:rStyle w:val="markedcontent"/>
          <w:b/>
          <w:bCs/>
          <w:sz w:val="48"/>
          <w:szCs w:val="48"/>
        </w:rPr>
        <w:t>G</w:t>
      </w:r>
    </w:p>
    <w:p w14:paraId="6494E918" w14:textId="77777777" w:rsidR="00CD4F5F" w:rsidRDefault="00CD4F5F">
      <w:pPr>
        <w:jc w:val="center"/>
        <w:rPr>
          <w:sz w:val="24"/>
          <w:szCs w:val="24"/>
          <w:lang w:val="el-GR" w:eastAsia="el-GR"/>
        </w:rPr>
      </w:pPr>
    </w:p>
    <w:p w14:paraId="3FBF335B" w14:textId="77777777" w:rsidR="006A11DB" w:rsidRDefault="006A11DB">
      <w:pPr>
        <w:jc w:val="center"/>
        <w:rPr>
          <w:sz w:val="24"/>
          <w:szCs w:val="24"/>
          <w:lang w:val="el-GR" w:eastAsia="el-GR"/>
        </w:rPr>
      </w:pPr>
    </w:p>
    <w:p w14:paraId="25220AA5" w14:textId="77777777" w:rsidR="00ED13CC" w:rsidRDefault="00ED13CC" w:rsidP="00ED13CC">
      <w:pPr>
        <w:jc w:val="center"/>
        <w:rPr>
          <w:sz w:val="24"/>
          <w:szCs w:val="24"/>
          <w:lang w:val="el-GR" w:eastAsia="el-GR"/>
        </w:rPr>
      </w:pPr>
    </w:p>
    <w:p w14:paraId="25FF1497" w14:textId="77777777" w:rsidR="006A11DB" w:rsidRDefault="006A11DB" w:rsidP="00ED13CC">
      <w:pPr>
        <w:jc w:val="center"/>
        <w:rPr>
          <w:sz w:val="24"/>
          <w:szCs w:val="24"/>
          <w:lang w:val="el-GR" w:eastAsia="el-GR"/>
        </w:rPr>
      </w:pPr>
    </w:p>
    <w:p w14:paraId="45C5A49F" w14:textId="126EF897" w:rsidR="004840FE" w:rsidRPr="004603E6" w:rsidRDefault="004603E6" w:rsidP="004840FE">
      <w:pPr>
        <w:jc w:val="center"/>
        <w:rPr>
          <w:sz w:val="32"/>
          <w:szCs w:val="24"/>
          <w:lang w:val="el-GR" w:eastAsia="el-GR"/>
        </w:rPr>
      </w:pPr>
      <w:r>
        <w:rPr>
          <w:sz w:val="32"/>
          <w:szCs w:val="24"/>
          <w:lang w:val="el-GR" w:eastAsia="el-GR"/>
        </w:rPr>
        <w:t>Κασκάνης Ευστράτιος</w:t>
      </w:r>
    </w:p>
    <w:p w14:paraId="4A493157" w14:textId="097E3BDF" w:rsidR="004840FE" w:rsidRDefault="004840FE" w:rsidP="004840FE">
      <w:pPr>
        <w:jc w:val="center"/>
        <w:rPr>
          <w:sz w:val="24"/>
          <w:szCs w:val="24"/>
          <w:lang w:val="el-GR" w:eastAsia="el-GR"/>
        </w:rPr>
      </w:pPr>
      <w:r>
        <w:rPr>
          <w:sz w:val="24"/>
          <w:szCs w:val="24"/>
          <w:lang w:val="el-GR" w:eastAsia="el-GR"/>
        </w:rPr>
        <w:t xml:space="preserve">Α.Μ. </w:t>
      </w:r>
      <w:r w:rsidR="004603E6">
        <w:rPr>
          <w:sz w:val="24"/>
          <w:szCs w:val="24"/>
          <w:lang w:val="el-GR" w:eastAsia="el-GR"/>
        </w:rPr>
        <w:t>1054311</w:t>
      </w:r>
    </w:p>
    <w:p w14:paraId="1171445B" w14:textId="77777777" w:rsidR="004840FE" w:rsidRDefault="004840FE" w:rsidP="00D83DAB">
      <w:pPr>
        <w:rPr>
          <w:sz w:val="24"/>
          <w:szCs w:val="24"/>
          <w:lang w:val="el-GR" w:eastAsia="el-GR"/>
        </w:rPr>
      </w:pPr>
    </w:p>
    <w:p w14:paraId="415811E1" w14:textId="77777777" w:rsidR="004840FE" w:rsidRPr="00B826F9" w:rsidRDefault="004840FE" w:rsidP="004840FE">
      <w:pPr>
        <w:jc w:val="center"/>
        <w:rPr>
          <w:szCs w:val="24"/>
          <w:lang w:val="el-GR" w:eastAsia="el-GR"/>
        </w:rPr>
      </w:pPr>
      <w:r w:rsidRPr="00B826F9">
        <w:rPr>
          <w:szCs w:val="24"/>
          <w:lang w:val="el-GR" w:eastAsia="el-GR"/>
        </w:rPr>
        <w:t>Επιβλέπων</w:t>
      </w:r>
    </w:p>
    <w:p w14:paraId="6AB2C5C5" w14:textId="5C4E1375" w:rsidR="004840FE" w:rsidRDefault="004603E6" w:rsidP="004840FE">
      <w:pPr>
        <w:jc w:val="center"/>
        <w:rPr>
          <w:sz w:val="24"/>
          <w:szCs w:val="24"/>
          <w:lang w:val="el-GR" w:eastAsia="el-GR"/>
        </w:rPr>
      </w:pPr>
      <w:r>
        <w:rPr>
          <w:sz w:val="24"/>
          <w:szCs w:val="24"/>
          <w:lang w:val="el-GR" w:eastAsia="el-GR"/>
        </w:rPr>
        <w:t>Καθηγητής Μπούρας Χρήστος</w:t>
      </w:r>
    </w:p>
    <w:p w14:paraId="2BBC420B" w14:textId="77777777" w:rsidR="00C47E4A" w:rsidRPr="00FD5C87" w:rsidRDefault="00C47E4A" w:rsidP="007E67FF">
      <w:pPr>
        <w:rPr>
          <w:sz w:val="24"/>
          <w:szCs w:val="24"/>
          <w:lang w:val="el-GR" w:eastAsia="el-GR"/>
        </w:rPr>
      </w:pPr>
    </w:p>
    <w:p w14:paraId="703E6BD2" w14:textId="77777777" w:rsidR="00C47E4A" w:rsidRPr="004603E6" w:rsidRDefault="00C47E4A" w:rsidP="004840FE">
      <w:pPr>
        <w:jc w:val="center"/>
        <w:rPr>
          <w:sz w:val="24"/>
          <w:szCs w:val="24"/>
          <w:lang w:val="el-GR" w:eastAsia="el-GR"/>
        </w:rPr>
      </w:pPr>
    </w:p>
    <w:p w14:paraId="25BB509A" w14:textId="24EB2006" w:rsidR="00DB349A" w:rsidRPr="00C47E4A" w:rsidRDefault="0042767D" w:rsidP="00ED13CC">
      <w:pPr>
        <w:jc w:val="center"/>
        <w:rPr>
          <w:szCs w:val="24"/>
          <w:lang w:val="el-GR" w:eastAsia="el-GR"/>
        </w:rPr>
      </w:pPr>
      <w:r w:rsidRPr="00C47E4A">
        <w:rPr>
          <w:szCs w:val="24"/>
          <w:lang w:val="el-GR" w:eastAsia="el-GR"/>
        </w:rPr>
        <w:t>Μέλ</w:t>
      </w:r>
      <w:r w:rsidR="004603E6">
        <w:rPr>
          <w:szCs w:val="24"/>
          <w:lang w:val="el-GR" w:eastAsia="el-GR"/>
        </w:rPr>
        <w:t>η</w:t>
      </w:r>
      <w:r w:rsidRPr="00C47E4A">
        <w:rPr>
          <w:szCs w:val="24"/>
          <w:lang w:val="el-GR" w:eastAsia="el-GR"/>
        </w:rPr>
        <w:t xml:space="preserve"> Επιτροπής Αξιολόγησης</w:t>
      </w:r>
    </w:p>
    <w:p w14:paraId="1BAB627D" w14:textId="356FA44A" w:rsidR="004603E6" w:rsidRDefault="004603E6" w:rsidP="00C47E4A">
      <w:pPr>
        <w:jc w:val="center"/>
        <w:rPr>
          <w:sz w:val="24"/>
          <w:szCs w:val="24"/>
          <w:lang w:val="el-GR" w:eastAsia="el-GR"/>
        </w:rPr>
      </w:pPr>
      <w:r>
        <w:rPr>
          <w:sz w:val="24"/>
          <w:szCs w:val="24"/>
          <w:lang w:val="el-GR" w:eastAsia="el-GR"/>
        </w:rPr>
        <w:t>Καθηγητής Μπούρας Χρήστος</w:t>
      </w:r>
    </w:p>
    <w:p w14:paraId="1E0FDA6C" w14:textId="28FD6228" w:rsidR="00C47E4A" w:rsidRDefault="004603E6" w:rsidP="00C47E4A">
      <w:pPr>
        <w:jc w:val="center"/>
        <w:rPr>
          <w:sz w:val="24"/>
          <w:szCs w:val="24"/>
          <w:lang w:val="el-GR" w:eastAsia="el-GR"/>
        </w:rPr>
      </w:pPr>
      <w:r>
        <w:rPr>
          <w:sz w:val="24"/>
          <w:szCs w:val="24"/>
          <w:lang w:val="el-GR" w:eastAsia="el-GR"/>
        </w:rPr>
        <w:t>Καθηγητής Γαροφαλάκης Ιωάννης</w:t>
      </w:r>
    </w:p>
    <w:p w14:paraId="5BC22AB1" w14:textId="2610AFB5" w:rsidR="004603E6" w:rsidRDefault="004603E6" w:rsidP="00C47E4A">
      <w:pPr>
        <w:jc w:val="center"/>
        <w:rPr>
          <w:sz w:val="24"/>
          <w:szCs w:val="24"/>
          <w:lang w:val="el-GR" w:eastAsia="el-GR"/>
        </w:rPr>
      </w:pPr>
      <w:r>
        <w:rPr>
          <w:sz w:val="24"/>
          <w:szCs w:val="24"/>
          <w:lang w:val="el-GR" w:eastAsia="el-GR"/>
        </w:rPr>
        <w:t>Επίκουρη Καθηγήτρια Παπαϊωάννου Εύη</w:t>
      </w:r>
    </w:p>
    <w:p w14:paraId="6931725E" w14:textId="77777777" w:rsidR="004603E6" w:rsidRDefault="004603E6" w:rsidP="004603E6">
      <w:pPr>
        <w:rPr>
          <w:sz w:val="24"/>
          <w:szCs w:val="24"/>
          <w:lang w:val="el-GR" w:eastAsia="el-GR"/>
        </w:rPr>
      </w:pPr>
    </w:p>
    <w:p w14:paraId="613B16BB" w14:textId="77777777" w:rsidR="00B826F9" w:rsidRPr="004603E6" w:rsidRDefault="00B826F9" w:rsidP="00ED13CC">
      <w:pPr>
        <w:jc w:val="center"/>
        <w:rPr>
          <w:sz w:val="24"/>
          <w:szCs w:val="24"/>
          <w:lang w:val="el-GR" w:eastAsia="el-GR"/>
        </w:rPr>
      </w:pPr>
    </w:p>
    <w:p w14:paraId="32E3F84C" w14:textId="77777777" w:rsidR="00C47E4A" w:rsidRPr="004603E6" w:rsidRDefault="00C47E4A" w:rsidP="00ED13CC">
      <w:pPr>
        <w:jc w:val="center"/>
        <w:rPr>
          <w:sz w:val="24"/>
          <w:szCs w:val="24"/>
          <w:lang w:val="el-GR" w:eastAsia="el-GR"/>
        </w:rPr>
      </w:pPr>
    </w:p>
    <w:p w14:paraId="7B9C2851" w14:textId="3CBFAF08" w:rsidR="00CD4F5F" w:rsidRPr="00C70F64" w:rsidRDefault="00CD4F5F" w:rsidP="00B701DC">
      <w:pPr>
        <w:rPr>
          <w:sz w:val="16"/>
          <w:szCs w:val="16"/>
          <w:lang w:val="el-GR"/>
        </w:rPr>
        <w:sectPr w:rsidR="00CD4F5F" w:rsidRPr="00C70F64" w:rsidSect="00DC5B68">
          <w:headerReference w:type="default" r:id="rId9"/>
          <w:footerReference w:type="default" r:id="rId10"/>
          <w:footerReference w:type="first" r:id="rId11"/>
          <w:type w:val="oddPage"/>
          <w:pgSz w:w="11906" w:h="16838" w:code="9"/>
          <w:pgMar w:top="1134" w:right="1134" w:bottom="1134" w:left="1134" w:header="851" w:footer="851" w:gutter="0"/>
          <w:cols w:space="720"/>
          <w:titlePg/>
          <w:docGrid w:linePitch="360"/>
        </w:sectPr>
      </w:pPr>
    </w:p>
    <w:p w14:paraId="30C3B7D8" w14:textId="77777777" w:rsidR="0051739C" w:rsidRDefault="0051739C" w:rsidP="0051739C">
      <w:pPr>
        <w:spacing w:after="60"/>
        <w:rPr>
          <w:sz w:val="18"/>
          <w:szCs w:val="24"/>
          <w:lang w:val="el-GR"/>
        </w:rPr>
      </w:pPr>
    </w:p>
    <w:p w14:paraId="5F709C3A" w14:textId="77777777" w:rsidR="0051739C" w:rsidRDefault="0051739C" w:rsidP="0051739C">
      <w:pPr>
        <w:spacing w:after="60"/>
        <w:rPr>
          <w:sz w:val="18"/>
          <w:szCs w:val="24"/>
          <w:lang w:val="el-GR"/>
        </w:rPr>
      </w:pPr>
    </w:p>
    <w:p w14:paraId="7E265733" w14:textId="77777777" w:rsidR="0051739C" w:rsidRDefault="0051739C" w:rsidP="0051739C">
      <w:pPr>
        <w:spacing w:after="60"/>
        <w:rPr>
          <w:sz w:val="18"/>
          <w:szCs w:val="24"/>
          <w:lang w:val="el-GR"/>
        </w:rPr>
      </w:pPr>
    </w:p>
    <w:p w14:paraId="7BC90EF0" w14:textId="77777777" w:rsidR="0051739C" w:rsidRDefault="0051739C" w:rsidP="0051739C">
      <w:pPr>
        <w:spacing w:after="60"/>
        <w:rPr>
          <w:sz w:val="18"/>
          <w:szCs w:val="24"/>
          <w:lang w:val="el-GR"/>
        </w:rPr>
      </w:pPr>
    </w:p>
    <w:p w14:paraId="6B4EFA48" w14:textId="77777777" w:rsidR="0051739C" w:rsidRDefault="0051739C" w:rsidP="0051739C">
      <w:pPr>
        <w:spacing w:after="60"/>
        <w:rPr>
          <w:sz w:val="18"/>
          <w:szCs w:val="24"/>
          <w:lang w:val="el-GR"/>
        </w:rPr>
      </w:pPr>
    </w:p>
    <w:p w14:paraId="4FE487FA" w14:textId="77777777" w:rsidR="0051739C" w:rsidRDefault="0051739C" w:rsidP="0051739C">
      <w:pPr>
        <w:spacing w:after="60"/>
        <w:rPr>
          <w:sz w:val="18"/>
          <w:szCs w:val="24"/>
          <w:lang w:val="el-GR"/>
        </w:rPr>
      </w:pPr>
    </w:p>
    <w:p w14:paraId="0D416A59" w14:textId="77777777" w:rsidR="0051739C" w:rsidRDefault="0051739C" w:rsidP="0051739C">
      <w:pPr>
        <w:spacing w:after="60"/>
        <w:rPr>
          <w:sz w:val="18"/>
          <w:szCs w:val="24"/>
          <w:lang w:val="el-GR"/>
        </w:rPr>
      </w:pPr>
    </w:p>
    <w:p w14:paraId="21999AB8" w14:textId="77777777" w:rsidR="0051739C" w:rsidRDefault="0051739C" w:rsidP="0051739C">
      <w:pPr>
        <w:spacing w:after="60"/>
        <w:rPr>
          <w:sz w:val="18"/>
          <w:szCs w:val="24"/>
          <w:lang w:val="el-GR"/>
        </w:rPr>
      </w:pPr>
    </w:p>
    <w:p w14:paraId="1CD15C23" w14:textId="77777777" w:rsidR="0051739C" w:rsidRDefault="0051739C" w:rsidP="0051739C">
      <w:pPr>
        <w:spacing w:after="60"/>
        <w:rPr>
          <w:sz w:val="18"/>
          <w:szCs w:val="24"/>
          <w:lang w:val="el-GR"/>
        </w:rPr>
      </w:pPr>
    </w:p>
    <w:p w14:paraId="26C875A5" w14:textId="77777777" w:rsidR="0051739C" w:rsidRDefault="0051739C" w:rsidP="0051739C">
      <w:pPr>
        <w:spacing w:after="60"/>
        <w:rPr>
          <w:sz w:val="18"/>
          <w:szCs w:val="24"/>
          <w:lang w:val="el-GR"/>
        </w:rPr>
      </w:pPr>
    </w:p>
    <w:p w14:paraId="735606FE" w14:textId="77777777" w:rsidR="0051739C" w:rsidRDefault="0051739C" w:rsidP="0051739C">
      <w:pPr>
        <w:spacing w:after="60"/>
        <w:rPr>
          <w:sz w:val="18"/>
          <w:szCs w:val="24"/>
          <w:lang w:val="el-GR"/>
        </w:rPr>
      </w:pPr>
    </w:p>
    <w:p w14:paraId="46572620" w14:textId="77777777" w:rsidR="0051739C" w:rsidRDefault="0051739C" w:rsidP="0051739C">
      <w:pPr>
        <w:spacing w:after="60"/>
        <w:rPr>
          <w:sz w:val="18"/>
          <w:szCs w:val="24"/>
          <w:lang w:val="el-GR"/>
        </w:rPr>
      </w:pPr>
    </w:p>
    <w:p w14:paraId="185E6A2D" w14:textId="77777777" w:rsidR="0051739C" w:rsidRDefault="0051739C" w:rsidP="0051739C">
      <w:pPr>
        <w:spacing w:after="60"/>
        <w:rPr>
          <w:sz w:val="18"/>
          <w:szCs w:val="24"/>
          <w:lang w:val="el-GR"/>
        </w:rPr>
      </w:pPr>
    </w:p>
    <w:p w14:paraId="791BFDF0" w14:textId="77777777" w:rsidR="0051739C" w:rsidRDefault="0051739C" w:rsidP="0051739C">
      <w:pPr>
        <w:spacing w:after="60"/>
        <w:rPr>
          <w:sz w:val="18"/>
          <w:szCs w:val="24"/>
          <w:lang w:val="el-GR"/>
        </w:rPr>
      </w:pPr>
    </w:p>
    <w:p w14:paraId="41E9C5DE" w14:textId="77777777" w:rsidR="0051739C" w:rsidRDefault="0051739C" w:rsidP="0051739C">
      <w:pPr>
        <w:spacing w:after="60"/>
        <w:rPr>
          <w:sz w:val="18"/>
          <w:szCs w:val="24"/>
          <w:lang w:val="el-GR"/>
        </w:rPr>
      </w:pPr>
    </w:p>
    <w:p w14:paraId="40589BDB" w14:textId="77777777" w:rsidR="0051739C" w:rsidRDefault="0051739C" w:rsidP="0051739C">
      <w:pPr>
        <w:spacing w:after="60"/>
        <w:rPr>
          <w:sz w:val="18"/>
          <w:szCs w:val="24"/>
          <w:lang w:val="el-GR"/>
        </w:rPr>
      </w:pPr>
    </w:p>
    <w:p w14:paraId="226001F8" w14:textId="77777777" w:rsidR="0051739C" w:rsidRDefault="0051739C" w:rsidP="0051739C">
      <w:pPr>
        <w:spacing w:after="60"/>
        <w:rPr>
          <w:sz w:val="18"/>
          <w:szCs w:val="24"/>
          <w:lang w:val="el-GR"/>
        </w:rPr>
      </w:pPr>
    </w:p>
    <w:p w14:paraId="58383FAA" w14:textId="77777777" w:rsidR="0051739C" w:rsidRDefault="0051739C" w:rsidP="0051739C">
      <w:pPr>
        <w:spacing w:after="60"/>
        <w:rPr>
          <w:sz w:val="18"/>
          <w:szCs w:val="24"/>
          <w:lang w:val="el-GR"/>
        </w:rPr>
      </w:pPr>
    </w:p>
    <w:p w14:paraId="00EF3BEC" w14:textId="77777777" w:rsidR="0051739C" w:rsidRDefault="0051739C" w:rsidP="0051739C">
      <w:pPr>
        <w:spacing w:after="60"/>
        <w:rPr>
          <w:sz w:val="18"/>
          <w:szCs w:val="24"/>
          <w:lang w:val="el-GR"/>
        </w:rPr>
      </w:pPr>
    </w:p>
    <w:p w14:paraId="74DA7412" w14:textId="77777777" w:rsidR="0051739C" w:rsidRDefault="0051739C" w:rsidP="0051739C">
      <w:pPr>
        <w:spacing w:after="60"/>
        <w:rPr>
          <w:sz w:val="18"/>
          <w:szCs w:val="24"/>
          <w:lang w:val="el-GR"/>
        </w:rPr>
      </w:pPr>
    </w:p>
    <w:p w14:paraId="7BA3BE3D" w14:textId="77777777" w:rsidR="0051739C" w:rsidRDefault="0051739C" w:rsidP="0051739C">
      <w:pPr>
        <w:spacing w:after="60"/>
        <w:rPr>
          <w:sz w:val="18"/>
          <w:szCs w:val="24"/>
          <w:lang w:val="el-GR"/>
        </w:rPr>
      </w:pPr>
    </w:p>
    <w:p w14:paraId="53C61E86" w14:textId="77777777" w:rsidR="0051739C" w:rsidRDefault="0051739C" w:rsidP="0051739C">
      <w:pPr>
        <w:spacing w:after="60"/>
        <w:rPr>
          <w:sz w:val="18"/>
          <w:szCs w:val="24"/>
          <w:lang w:val="el-GR"/>
        </w:rPr>
      </w:pPr>
    </w:p>
    <w:p w14:paraId="728DD7F6" w14:textId="77777777" w:rsidR="0051739C" w:rsidRDefault="0051739C" w:rsidP="0051739C">
      <w:pPr>
        <w:spacing w:after="60"/>
        <w:rPr>
          <w:sz w:val="18"/>
          <w:szCs w:val="24"/>
          <w:lang w:val="el-GR"/>
        </w:rPr>
      </w:pPr>
    </w:p>
    <w:p w14:paraId="46A2FE0A" w14:textId="77777777" w:rsidR="0051739C" w:rsidRDefault="0051739C" w:rsidP="0051739C">
      <w:pPr>
        <w:spacing w:after="60"/>
        <w:rPr>
          <w:sz w:val="18"/>
          <w:szCs w:val="24"/>
          <w:lang w:val="el-GR"/>
        </w:rPr>
      </w:pPr>
    </w:p>
    <w:p w14:paraId="75F8A144" w14:textId="77777777" w:rsidR="0051739C" w:rsidRDefault="0051739C" w:rsidP="0051739C">
      <w:pPr>
        <w:spacing w:after="60"/>
        <w:rPr>
          <w:sz w:val="18"/>
          <w:szCs w:val="24"/>
          <w:lang w:val="el-GR"/>
        </w:rPr>
      </w:pPr>
    </w:p>
    <w:p w14:paraId="5E4FB386" w14:textId="77777777" w:rsidR="0051739C" w:rsidRDefault="0051739C" w:rsidP="0051739C">
      <w:pPr>
        <w:spacing w:after="60"/>
        <w:rPr>
          <w:sz w:val="18"/>
          <w:szCs w:val="24"/>
          <w:lang w:val="el-GR"/>
        </w:rPr>
      </w:pPr>
    </w:p>
    <w:p w14:paraId="32A70568" w14:textId="77777777" w:rsidR="0051739C" w:rsidRDefault="0051739C" w:rsidP="0051739C">
      <w:pPr>
        <w:spacing w:after="60"/>
        <w:rPr>
          <w:sz w:val="18"/>
          <w:szCs w:val="24"/>
          <w:lang w:val="el-GR"/>
        </w:rPr>
      </w:pPr>
    </w:p>
    <w:p w14:paraId="4C872592" w14:textId="77777777" w:rsidR="0051739C" w:rsidRDefault="0051739C" w:rsidP="0051739C">
      <w:pPr>
        <w:spacing w:after="60"/>
        <w:rPr>
          <w:sz w:val="18"/>
          <w:szCs w:val="24"/>
          <w:lang w:val="el-GR"/>
        </w:rPr>
      </w:pPr>
    </w:p>
    <w:p w14:paraId="77B9341E" w14:textId="77777777" w:rsidR="0051739C" w:rsidRDefault="0051739C" w:rsidP="0051739C">
      <w:pPr>
        <w:spacing w:after="60"/>
        <w:rPr>
          <w:sz w:val="18"/>
          <w:szCs w:val="24"/>
          <w:lang w:val="el-GR"/>
        </w:rPr>
      </w:pPr>
    </w:p>
    <w:p w14:paraId="17115A30" w14:textId="77777777" w:rsidR="0051739C" w:rsidRDefault="0051739C" w:rsidP="0051739C">
      <w:pPr>
        <w:spacing w:after="60"/>
        <w:rPr>
          <w:sz w:val="18"/>
          <w:szCs w:val="24"/>
          <w:lang w:val="el-GR"/>
        </w:rPr>
      </w:pPr>
    </w:p>
    <w:p w14:paraId="0FBD9D83" w14:textId="77777777" w:rsidR="0051739C" w:rsidRDefault="0051739C" w:rsidP="0051739C">
      <w:pPr>
        <w:spacing w:after="60"/>
        <w:rPr>
          <w:sz w:val="18"/>
          <w:szCs w:val="24"/>
          <w:lang w:val="el-GR"/>
        </w:rPr>
      </w:pPr>
    </w:p>
    <w:p w14:paraId="7850554C" w14:textId="77777777" w:rsidR="0051739C" w:rsidRDefault="0051739C" w:rsidP="0051739C">
      <w:pPr>
        <w:spacing w:after="60"/>
        <w:rPr>
          <w:sz w:val="18"/>
          <w:szCs w:val="24"/>
          <w:lang w:val="el-GR"/>
        </w:rPr>
      </w:pPr>
    </w:p>
    <w:p w14:paraId="3CE532FB" w14:textId="77777777" w:rsidR="0051739C" w:rsidRDefault="0051739C" w:rsidP="0051739C">
      <w:pPr>
        <w:spacing w:after="60"/>
        <w:rPr>
          <w:sz w:val="18"/>
          <w:szCs w:val="24"/>
          <w:lang w:val="el-GR"/>
        </w:rPr>
      </w:pPr>
    </w:p>
    <w:p w14:paraId="3FE19017" w14:textId="77777777" w:rsidR="0051739C" w:rsidRDefault="0051739C" w:rsidP="0051739C">
      <w:pPr>
        <w:spacing w:after="60"/>
        <w:rPr>
          <w:sz w:val="18"/>
          <w:szCs w:val="24"/>
          <w:lang w:val="el-GR"/>
        </w:rPr>
      </w:pPr>
    </w:p>
    <w:p w14:paraId="4B619214" w14:textId="77777777" w:rsidR="0051739C" w:rsidRDefault="0051739C" w:rsidP="0051739C">
      <w:pPr>
        <w:spacing w:after="60"/>
        <w:rPr>
          <w:sz w:val="18"/>
          <w:szCs w:val="24"/>
          <w:lang w:val="el-GR"/>
        </w:rPr>
      </w:pPr>
    </w:p>
    <w:p w14:paraId="792DED4B" w14:textId="77777777" w:rsidR="0051739C" w:rsidRDefault="0051739C" w:rsidP="0051739C">
      <w:pPr>
        <w:spacing w:after="60"/>
        <w:rPr>
          <w:sz w:val="18"/>
          <w:szCs w:val="24"/>
          <w:lang w:val="el-GR"/>
        </w:rPr>
      </w:pPr>
    </w:p>
    <w:p w14:paraId="71F542E4" w14:textId="77777777" w:rsidR="0051739C" w:rsidRDefault="0051739C" w:rsidP="0051739C">
      <w:pPr>
        <w:spacing w:after="60"/>
        <w:rPr>
          <w:sz w:val="18"/>
          <w:szCs w:val="24"/>
          <w:lang w:val="el-GR"/>
        </w:rPr>
      </w:pPr>
    </w:p>
    <w:p w14:paraId="69140D5A" w14:textId="77777777" w:rsidR="0051739C" w:rsidRDefault="0051739C" w:rsidP="0051739C">
      <w:pPr>
        <w:spacing w:after="60"/>
        <w:rPr>
          <w:sz w:val="18"/>
          <w:szCs w:val="24"/>
          <w:lang w:val="el-GR"/>
        </w:rPr>
      </w:pPr>
    </w:p>
    <w:p w14:paraId="41511E85" w14:textId="77777777" w:rsidR="0051739C" w:rsidRDefault="0051739C" w:rsidP="0051739C">
      <w:pPr>
        <w:spacing w:after="60"/>
        <w:rPr>
          <w:sz w:val="18"/>
          <w:szCs w:val="24"/>
          <w:lang w:val="el-GR"/>
        </w:rPr>
      </w:pPr>
    </w:p>
    <w:p w14:paraId="600CB293" w14:textId="20225ED0" w:rsidR="0051739C" w:rsidRPr="007E67FF" w:rsidRDefault="0051739C" w:rsidP="0051739C">
      <w:pPr>
        <w:spacing w:after="60"/>
        <w:rPr>
          <w:sz w:val="18"/>
          <w:szCs w:val="24"/>
          <w:lang w:val="el-GR"/>
        </w:rPr>
      </w:pPr>
      <w:r w:rsidRPr="0051739C">
        <w:rPr>
          <w:sz w:val="18"/>
          <w:szCs w:val="24"/>
          <w:lang w:val="el-GR"/>
        </w:rPr>
        <w:t xml:space="preserve">© Copyright συγγραφής </w:t>
      </w:r>
      <w:r w:rsidR="004603E6">
        <w:rPr>
          <w:sz w:val="18"/>
          <w:szCs w:val="24"/>
          <w:lang w:val="el-GR"/>
        </w:rPr>
        <w:t>Κασκάνης Ευστράτιος</w:t>
      </w:r>
      <w:r w:rsidRPr="0051739C">
        <w:rPr>
          <w:sz w:val="18"/>
          <w:szCs w:val="24"/>
          <w:lang w:val="el-GR"/>
        </w:rPr>
        <w:t xml:space="preserve">, </w:t>
      </w:r>
      <w:r w:rsidR="004603E6">
        <w:rPr>
          <w:sz w:val="18"/>
          <w:szCs w:val="24"/>
          <w:lang w:val="el-GR"/>
        </w:rPr>
        <w:t>202</w:t>
      </w:r>
      <w:r w:rsidR="007E67FF" w:rsidRPr="007E67FF">
        <w:rPr>
          <w:sz w:val="18"/>
          <w:szCs w:val="24"/>
          <w:lang w:val="el-GR"/>
        </w:rPr>
        <w:t>5</w:t>
      </w:r>
    </w:p>
    <w:p w14:paraId="622B9E92" w14:textId="3784CF9C" w:rsidR="0051739C" w:rsidRPr="0051739C" w:rsidRDefault="0051739C" w:rsidP="0051739C">
      <w:pPr>
        <w:spacing w:after="60"/>
        <w:rPr>
          <w:sz w:val="18"/>
          <w:szCs w:val="24"/>
          <w:lang w:val="el-GR"/>
        </w:rPr>
      </w:pPr>
      <w:r w:rsidRPr="0051739C">
        <w:rPr>
          <w:sz w:val="18"/>
          <w:szCs w:val="24"/>
          <w:lang w:val="el-GR"/>
        </w:rPr>
        <w:t xml:space="preserve">© Copyright θέματος </w:t>
      </w:r>
      <w:r w:rsidR="004603E6">
        <w:rPr>
          <w:sz w:val="18"/>
          <w:szCs w:val="24"/>
          <w:lang w:val="el-GR"/>
        </w:rPr>
        <w:t>Μπούρας Χρήστος</w:t>
      </w:r>
    </w:p>
    <w:p w14:paraId="3E6F39D4" w14:textId="77777777" w:rsidR="0051739C" w:rsidRPr="0051739C" w:rsidRDefault="0051739C" w:rsidP="0051739C">
      <w:pPr>
        <w:spacing w:after="60"/>
        <w:rPr>
          <w:sz w:val="18"/>
          <w:szCs w:val="24"/>
          <w:lang w:val="el-GR"/>
        </w:rPr>
      </w:pPr>
      <w:r w:rsidRPr="0051739C">
        <w:rPr>
          <w:sz w:val="18"/>
          <w:szCs w:val="24"/>
          <w:lang w:val="el-GR"/>
        </w:rPr>
        <w:t>Με επιφύλαξη παντός δικαιώματος. All rights reserved.</w:t>
      </w:r>
    </w:p>
    <w:p w14:paraId="4FBFFB84" w14:textId="410E9C88" w:rsidR="0051739C" w:rsidRPr="0051739C" w:rsidRDefault="0051739C" w:rsidP="0051739C">
      <w:pPr>
        <w:spacing w:after="60"/>
        <w:rPr>
          <w:sz w:val="18"/>
          <w:szCs w:val="24"/>
          <w:lang w:val="el-GR"/>
        </w:rPr>
        <w:sectPr w:rsidR="0051739C" w:rsidRPr="0051739C" w:rsidSect="001C3240">
          <w:type w:val="oddPage"/>
          <w:pgSz w:w="11906" w:h="16838" w:code="9"/>
          <w:pgMar w:top="1701" w:right="1134" w:bottom="1701" w:left="1701" w:header="851" w:footer="851" w:gutter="0"/>
          <w:cols w:space="720"/>
          <w:docGrid w:linePitch="360"/>
        </w:sectPr>
      </w:pPr>
      <w:r w:rsidRPr="0051739C">
        <w:rPr>
          <w:sz w:val="18"/>
          <w:szCs w:val="24"/>
          <w:lang w:val="el-GR"/>
        </w:rPr>
        <w:t>Η έγκριση της διπλωματικής εργασίας από το Τμήμα Μηχανικών Ηλεκτρονικών Υπολογιστών &amp; Πληροφορικής του Πανεπιστημίου Πατρών δεν υποδηλώνει απαραιτήτως και αποδοχή των απόψεων του συγγραφέα εκ μέρους του Τμήματος</w:t>
      </w:r>
    </w:p>
    <w:p w14:paraId="22629C83" w14:textId="77777777" w:rsidR="00C813C0" w:rsidRPr="00C813C0" w:rsidRDefault="00C813C0" w:rsidP="00C813C0">
      <w:pPr>
        <w:spacing w:after="60"/>
        <w:rPr>
          <w:sz w:val="22"/>
          <w:szCs w:val="24"/>
          <w:lang w:val="el-GR"/>
        </w:rPr>
      </w:pPr>
    </w:p>
    <w:p w14:paraId="49CCF8D3" w14:textId="77777777" w:rsidR="00824737" w:rsidRDefault="00824737" w:rsidP="00F57ECB">
      <w:pPr>
        <w:spacing w:before="280" w:after="280"/>
        <w:outlineLvl w:val="0"/>
        <w:rPr>
          <w:sz w:val="24"/>
          <w:szCs w:val="24"/>
          <w:lang w:val="el-GR" w:eastAsia="el-GR"/>
        </w:rPr>
      </w:pPr>
      <w:r>
        <w:rPr>
          <w:b/>
          <w:bCs/>
          <w:sz w:val="36"/>
          <w:szCs w:val="36"/>
          <w:lang w:val="el-GR" w:eastAsia="el-GR"/>
        </w:rPr>
        <w:t>Πρόλογος</w:t>
      </w:r>
    </w:p>
    <w:p w14:paraId="6433A3F1" w14:textId="169A5F0B" w:rsidR="00173018" w:rsidRPr="006F4101" w:rsidRDefault="003C13CA" w:rsidP="005520C3">
      <w:pPr>
        <w:suppressAutoHyphens w:val="0"/>
        <w:spacing w:after="60" w:line="360" w:lineRule="auto"/>
        <w:rPr>
          <w:sz w:val="24"/>
          <w:szCs w:val="24"/>
          <w:lang w:val="el-GR" w:eastAsia="el-GR"/>
        </w:rPr>
      </w:pPr>
      <w:r w:rsidRPr="003C13CA">
        <w:rPr>
          <w:sz w:val="24"/>
          <w:szCs w:val="24"/>
          <w:lang w:val="el-GR" w:eastAsia="el-GR"/>
        </w:rPr>
        <w:t xml:space="preserve">Στην παρούσα διπλωματική εργασία </w:t>
      </w:r>
      <w:r w:rsidR="000E5C2A">
        <w:rPr>
          <w:sz w:val="24"/>
          <w:szCs w:val="24"/>
          <w:lang w:val="el-GR" w:eastAsia="el-GR"/>
        </w:rPr>
        <w:t xml:space="preserve">αναλύεται </w:t>
      </w:r>
      <w:r w:rsidRPr="003C13CA">
        <w:rPr>
          <w:sz w:val="24"/>
          <w:szCs w:val="24"/>
          <w:lang w:val="el-GR" w:eastAsia="el-GR"/>
        </w:rPr>
        <w:t>η εφαρμογή τεχνικών εποπτευόμενης μηχανικής μάθησης στην τεχνολογία</w:t>
      </w:r>
      <w:r w:rsidR="00A60E58">
        <w:rPr>
          <w:sz w:val="24"/>
          <w:szCs w:val="24"/>
          <w:lang w:val="el-GR" w:eastAsia="el-GR"/>
        </w:rPr>
        <w:t xml:space="preserve"> Πολλαπλή είσοδος-πολλαπλή έξοδος</w:t>
      </w:r>
      <w:r w:rsidR="00A60E58" w:rsidRPr="003C13CA">
        <w:rPr>
          <w:sz w:val="24"/>
          <w:szCs w:val="24"/>
          <w:lang w:val="el-GR" w:eastAsia="el-GR"/>
        </w:rPr>
        <w:t xml:space="preserve"> </w:t>
      </w:r>
      <w:r w:rsidR="00A60E58">
        <w:rPr>
          <w:sz w:val="24"/>
          <w:szCs w:val="24"/>
          <w:lang w:val="el-GR" w:eastAsia="el-GR"/>
        </w:rPr>
        <w:t>(</w:t>
      </w:r>
      <w:r w:rsidRPr="003C13CA">
        <w:rPr>
          <w:sz w:val="24"/>
          <w:szCs w:val="24"/>
          <w:lang w:val="el-GR" w:eastAsia="el-GR"/>
        </w:rPr>
        <w:t>Multiple Input Multiple Output</w:t>
      </w:r>
      <w:r w:rsidR="0095059D" w:rsidRPr="0095059D">
        <w:rPr>
          <w:sz w:val="24"/>
          <w:szCs w:val="24"/>
          <w:lang w:val="el-GR" w:eastAsia="el-GR"/>
        </w:rPr>
        <w:t xml:space="preserve"> </w:t>
      </w:r>
      <w:r w:rsidR="00A60E58">
        <w:rPr>
          <w:sz w:val="24"/>
          <w:szCs w:val="24"/>
          <w:lang w:val="el-GR" w:eastAsia="el-GR"/>
        </w:rPr>
        <w:t xml:space="preserve">- </w:t>
      </w:r>
      <w:r w:rsidRPr="003C13CA">
        <w:rPr>
          <w:sz w:val="24"/>
          <w:szCs w:val="24"/>
          <w:lang w:val="el-GR" w:eastAsia="el-GR"/>
        </w:rPr>
        <w:t>MIMO)</w:t>
      </w:r>
      <w:r w:rsidR="0095059D" w:rsidRPr="0095059D">
        <w:rPr>
          <w:sz w:val="24"/>
          <w:szCs w:val="24"/>
          <w:lang w:val="el-GR" w:eastAsia="el-GR"/>
        </w:rPr>
        <w:t xml:space="preserve"> </w:t>
      </w:r>
      <w:r w:rsidRPr="003C13CA">
        <w:rPr>
          <w:sz w:val="24"/>
          <w:szCs w:val="24"/>
          <w:lang w:val="el-GR" w:eastAsia="el-GR"/>
        </w:rPr>
        <w:t xml:space="preserve"> για τη βελτίωση της ανάθεσης πόρων σε δίκτυα</w:t>
      </w:r>
      <w:r w:rsidR="00A60E58">
        <w:rPr>
          <w:sz w:val="24"/>
          <w:szCs w:val="24"/>
          <w:lang w:val="el-GR" w:eastAsia="el-GR"/>
        </w:rPr>
        <w:t xml:space="preserve"> 5</w:t>
      </w:r>
      <w:r w:rsidR="00A60E58" w:rsidRPr="00A60E58">
        <w:rPr>
          <w:sz w:val="24"/>
          <w:szCs w:val="24"/>
          <w:vertAlign w:val="superscript"/>
          <w:lang w:val="el-GR" w:eastAsia="el-GR"/>
        </w:rPr>
        <w:t>ης</w:t>
      </w:r>
      <w:r w:rsidR="00A60E58">
        <w:rPr>
          <w:sz w:val="24"/>
          <w:szCs w:val="24"/>
          <w:lang w:val="el-GR" w:eastAsia="el-GR"/>
        </w:rPr>
        <w:t xml:space="preserve"> γενιάς</w:t>
      </w:r>
      <w:r w:rsidRPr="003C13CA">
        <w:rPr>
          <w:sz w:val="24"/>
          <w:szCs w:val="24"/>
          <w:lang w:val="el-GR" w:eastAsia="el-GR"/>
        </w:rPr>
        <w:t xml:space="preserve"> </w:t>
      </w:r>
      <w:r w:rsidR="00A60E58">
        <w:rPr>
          <w:sz w:val="24"/>
          <w:szCs w:val="24"/>
          <w:lang w:val="el-GR" w:eastAsia="el-GR"/>
        </w:rPr>
        <w:t>(</w:t>
      </w:r>
      <w:r w:rsidRPr="003C13CA">
        <w:rPr>
          <w:sz w:val="24"/>
          <w:szCs w:val="24"/>
          <w:lang w:val="el-GR" w:eastAsia="el-GR"/>
        </w:rPr>
        <w:t>5</w:t>
      </w:r>
      <w:proofErr w:type="spellStart"/>
      <w:r w:rsidR="002F19BC">
        <w:rPr>
          <w:sz w:val="24"/>
          <w:szCs w:val="24"/>
          <w:vertAlign w:val="superscript"/>
          <w:lang w:val="en-US" w:eastAsia="el-GR"/>
        </w:rPr>
        <w:t>th</w:t>
      </w:r>
      <w:proofErr w:type="spellEnd"/>
      <w:r w:rsidR="0095059D" w:rsidRPr="0095059D">
        <w:rPr>
          <w:sz w:val="24"/>
          <w:szCs w:val="24"/>
          <w:lang w:val="el-GR" w:eastAsia="el-GR"/>
        </w:rPr>
        <w:t xml:space="preserve"> </w:t>
      </w:r>
      <w:r w:rsidR="0095059D">
        <w:rPr>
          <w:sz w:val="24"/>
          <w:szCs w:val="24"/>
          <w:lang w:val="en-US" w:eastAsia="el-GR"/>
        </w:rPr>
        <w:t>generation</w:t>
      </w:r>
      <w:r w:rsidR="0095059D" w:rsidRPr="0095059D">
        <w:rPr>
          <w:sz w:val="24"/>
          <w:szCs w:val="24"/>
          <w:lang w:val="el-GR" w:eastAsia="el-GR"/>
        </w:rPr>
        <w:t xml:space="preserve"> </w:t>
      </w:r>
      <w:r w:rsidR="00A60E58">
        <w:rPr>
          <w:sz w:val="24"/>
          <w:szCs w:val="24"/>
          <w:lang w:val="el-GR" w:eastAsia="el-GR"/>
        </w:rPr>
        <w:t xml:space="preserve">- </w:t>
      </w:r>
      <w:r w:rsidR="0095059D" w:rsidRPr="0095059D">
        <w:rPr>
          <w:sz w:val="24"/>
          <w:szCs w:val="24"/>
          <w:lang w:val="el-GR" w:eastAsia="el-GR"/>
        </w:rPr>
        <w:t>5</w:t>
      </w:r>
      <w:r w:rsidR="0095059D">
        <w:rPr>
          <w:sz w:val="24"/>
          <w:szCs w:val="24"/>
          <w:lang w:val="en-US" w:eastAsia="el-GR"/>
        </w:rPr>
        <w:t>G</w:t>
      </w:r>
      <w:r w:rsidR="0095059D" w:rsidRPr="0095059D">
        <w:rPr>
          <w:sz w:val="24"/>
          <w:szCs w:val="24"/>
          <w:lang w:val="el-GR" w:eastAsia="el-GR"/>
        </w:rPr>
        <w:t>)</w:t>
      </w:r>
      <w:r w:rsidRPr="003C13CA">
        <w:rPr>
          <w:sz w:val="24"/>
          <w:szCs w:val="24"/>
          <w:lang w:val="el-GR" w:eastAsia="el-GR"/>
        </w:rPr>
        <w:t>. Η έρευνα επιδιώκει να βελτιστοποιήσει την απόδοση των δικτύων 5G μέσω της εφαρμογής αλγορίθμων εποπτευόμενης μηχανικής μάθησης στην επιλογή κεραιών σε συστήματα MIMO. Στόχος είναι η ανάπτυξη ενός ευφυούς συστήματος που θα αναλύει τα χαρακτηριστικά των καναλιών επικοινωνίας σε πραγματικό χρόνο και θα επιλέγει τις βέλτιστες κεραίες, μεγιστοποιώντας τη χωρητικότητα του δικτύου και ελαχιστοποιώντας την υπολογιστική πολυπλοκότητα.</w:t>
      </w:r>
      <w:r w:rsidR="00173018">
        <w:rPr>
          <w:sz w:val="24"/>
          <w:szCs w:val="24"/>
          <w:lang w:val="el-GR" w:eastAsia="el-GR"/>
        </w:rPr>
        <w:t xml:space="preserve"> </w:t>
      </w:r>
      <w:r w:rsidR="004E3052">
        <w:rPr>
          <w:sz w:val="24"/>
          <w:szCs w:val="24"/>
          <w:lang w:val="el-GR" w:eastAsia="el-GR"/>
        </w:rPr>
        <w:t xml:space="preserve">Πριν </w:t>
      </w:r>
      <w:r w:rsidR="0083397F">
        <w:rPr>
          <w:sz w:val="24"/>
          <w:szCs w:val="24"/>
          <w:lang w:val="el-GR" w:eastAsia="el-GR"/>
        </w:rPr>
        <w:t xml:space="preserve">εμβαθύνουμε </w:t>
      </w:r>
      <w:r w:rsidR="004E3052">
        <w:rPr>
          <w:sz w:val="24"/>
          <w:szCs w:val="24"/>
          <w:lang w:val="el-GR" w:eastAsia="el-GR"/>
        </w:rPr>
        <w:t>στο θέμα</w:t>
      </w:r>
      <w:r w:rsidR="0083397F">
        <w:rPr>
          <w:sz w:val="24"/>
          <w:szCs w:val="24"/>
          <w:lang w:val="el-GR" w:eastAsia="el-GR"/>
        </w:rPr>
        <w:t xml:space="preserve">, κρίθηκε σημαντικό να κατανοήσουμε </w:t>
      </w:r>
      <w:r w:rsidR="004E3052">
        <w:rPr>
          <w:sz w:val="24"/>
          <w:szCs w:val="24"/>
          <w:lang w:val="el-GR" w:eastAsia="el-GR"/>
        </w:rPr>
        <w:t xml:space="preserve">τις βασικές του </w:t>
      </w:r>
      <w:r w:rsidR="0083397F">
        <w:rPr>
          <w:sz w:val="24"/>
          <w:szCs w:val="24"/>
          <w:lang w:val="el-GR" w:eastAsia="el-GR"/>
        </w:rPr>
        <w:t>αρχές,</w:t>
      </w:r>
      <w:r w:rsidR="004E3052">
        <w:rPr>
          <w:sz w:val="24"/>
          <w:szCs w:val="24"/>
          <w:lang w:val="el-GR" w:eastAsia="el-GR"/>
        </w:rPr>
        <w:t xml:space="preserve"> ούτως ώστε όλες οι έννοιες που θα αναλύσουμε να είναι απολύτως κατανοητές. </w:t>
      </w:r>
      <w:r w:rsidR="004E3052" w:rsidRPr="004E3052">
        <w:rPr>
          <w:sz w:val="24"/>
          <w:szCs w:val="24"/>
          <w:lang w:val="el-GR" w:eastAsia="el-GR"/>
        </w:rPr>
        <w:t>Το 5G είναι η πέμπτη γενιά τεχνολογίας δικτύων κινητής τηλεφωνίας.</w:t>
      </w:r>
      <w:r w:rsidR="004E3052">
        <w:rPr>
          <w:sz w:val="24"/>
          <w:szCs w:val="24"/>
          <w:lang w:val="el-GR" w:eastAsia="el-GR"/>
        </w:rPr>
        <w:t xml:space="preserve"> Είναι ο διάδοχος των </w:t>
      </w:r>
      <w:r w:rsidR="002F19BC">
        <w:rPr>
          <w:sz w:val="24"/>
          <w:szCs w:val="24"/>
          <w:lang w:val="el-GR" w:eastAsia="el-GR"/>
        </w:rPr>
        <w:t>δικτύων 4</w:t>
      </w:r>
      <w:r w:rsidR="002F19BC" w:rsidRPr="002F19BC">
        <w:rPr>
          <w:sz w:val="24"/>
          <w:szCs w:val="24"/>
          <w:vertAlign w:val="superscript"/>
          <w:lang w:val="el-GR" w:eastAsia="el-GR"/>
        </w:rPr>
        <w:t>ης</w:t>
      </w:r>
      <w:r w:rsidR="002F19BC">
        <w:rPr>
          <w:sz w:val="24"/>
          <w:szCs w:val="24"/>
          <w:lang w:val="el-GR" w:eastAsia="el-GR"/>
        </w:rPr>
        <w:t xml:space="preserve"> γενιάς</w:t>
      </w:r>
      <w:r w:rsidR="002F19BC" w:rsidRPr="002F19BC">
        <w:rPr>
          <w:sz w:val="24"/>
          <w:szCs w:val="24"/>
          <w:lang w:val="el-GR" w:eastAsia="el-GR"/>
        </w:rPr>
        <w:t xml:space="preserve"> (4</w:t>
      </w:r>
      <w:proofErr w:type="spellStart"/>
      <w:r w:rsidR="002F19BC" w:rsidRPr="002F19BC">
        <w:rPr>
          <w:sz w:val="24"/>
          <w:szCs w:val="24"/>
          <w:vertAlign w:val="superscript"/>
          <w:lang w:val="en-US" w:eastAsia="el-GR"/>
        </w:rPr>
        <w:t>th</w:t>
      </w:r>
      <w:proofErr w:type="spellEnd"/>
      <w:r w:rsidR="002F19BC" w:rsidRPr="002F19BC">
        <w:rPr>
          <w:sz w:val="24"/>
          <w:szCs w:val="24"/>
          <w:lang w:val="el-GR" w:eastAsia="el-GR"/>
        </w:rPr>
        <w:t xml:space="preserve"> </w:t>
      </w:r>
      <w:r w:rsidR="002F19BC">
        <w:rPr>
          <w:sz w:val="24"/>
          <w:szCs w:val="24"/>
          <w:lang w:val="en-US" w:eastAsia="el-GR"/>
        </w:rPr>
        <w:t>generation</w:t>
      </w:r>
      <w:r w:rsidR="002F19BC" w:rsidRPr="002F19BC">
        <w:rPr>
          <w:sz w:val="24"/>
          <w:szCs w:val="24"/>
          <w:lang w:val="el-GR" w:eastAsia="el-GR"/>
        </w:rPr>
        <w:t xml:space="preserve"> </w:t>
      </w:r>
      <w:r w:rsidR="002F19BC">
        <w:rPr>
          <w:sz w:val="24"/>
          <w:szCs w:val="24"/>
          <w:lang w:val="el-GR" w:eastAsia="el-GR"/>
        </w:rPr>
        <w:t>–</w:t>
      </w:r>
      <w:r w:rsidR="002F19BC" w:rsidRPr="002F19BC">
        <w:rPr>
          <w:sz w:val="24"/>
          <w:szCs w:val="24"/>
          <w:lang w:val="el-GR" w:eastAsia="el-GR"/>
        </w:rPr>
        <w:t xml:space="preserve"> 4</w:t>
      </w:r>
      <w:r w:rsidR="002F19BC">
        <w:rPr>
          <w:sz w:val="24"/>
          <w:szCs w:val="24"/>
          <w:lang w:val="en-US" w:eastAsia="el-GR"/>
        </w:rPr>
        <w:t>G</w:t>
      </w:r>
      <w:r w:rsidR="002F19BC" w:rsidRPr="002F19BC">
        <w:rPr>
          <w:sz w:val="24"/>
          <w:szCs w:val="24"/>
          <w:lang w:val="el-GR" w:eastAsia="el-GR"/>
        </w:rPr>
        <w:t>),</w:t>
      </w:r>
      <w:r w:rsidR="002F19BC">
        <w:rPr>
          <w:sz w:val="24"/>
          <w:szCs w:val="24"/>
          <w:lang w:val="el-GR" w:eastAsia="el-GR"/>
        </w:rPr>
        <w:t xml:space="preserve"> 3</w:t>
      </w:r>
      <w:r w:rsidR="002F19BC" w:rsidRPr="002F19BC">
        <w:rPr>
          <w:sz w:val="24"/>
          <w:szCs w:val="24"/>
          <w:vertAlign w:val="superscript"/>
          <w:lang w:val="el-GR" w:eastAsia="el-GR"/>
        </w:rPr>
        <w:t>ης</w:t>
      </w:r>
      <w:r w:rsidR="002F19BC">
        <w:rPr>
          <w:sz w:val="24"/>
          <w:szCs w:val="24"/>
          <w:lang w:val="el-GR" w:eastAsia="el-GR"/>
        </w:rPr>
        <w:t xml:space="preserve"> γενιάς</w:t>
      </w:r>
      <w:r w:rsidR="002F19BC" w:rsidRPr="002F19BC">
        <w:rPr>
          <w:sz w:val="24"/>
          <w:szCs w:val="24"/>
          <w:lang w:val="el-GR" w:eastAsia="el-GR"/>
        </w:rPr>
        <w:t xml:space="preserve"> (3</w:t>
      </w:r>
      <w:proofErr w:type="spellStart"/>
      <w:r w:rsidR="002F19BC" w:rsidRPr="002F19BC">
        <w:rPr>
          <w:sz w:val="24"/>
          <w:szCs w:val="24"/>
          <w:vertAlign w:val="superscript"/>
          <w:lang w:val="en-US" w:eastAsia="el-GR"/>
        </w:rPr>
        <w:t>rd</w:t>
      </w:r>
      <w:proofErr w:type="spellEnd"/>
      <w:r w:rsidR="002F19BC" w:rsidRPr="002F19BC">
        <w:rPr>
          <w:sz w:val="24"/>
          <w:szCs w:val="24"/>
          <w:lang w:val="el-GR" w:eastAsia="el-GR"/>
        </w:rPr>
        <w:t xml:space="preserve"> </w:t>
      </w:r>
      <w:r w:rsidR="002F19BC">
        <w:rPr>
          <w:sz w:val="24"/>
          <w:szCs w:val="24"/>
          <w:lang w:val="en-US" w:eastAsia="el-GR"/>
        </w:rPr>
        <w:t>generation</w:t>
      </w:r>
      <w:r w:rsidR="002F19BC" w:rsidRPr="002F19BC">
        <w:rPr>
          <w:sz w:val="24"/>
          <w:szCs w:val="24"/>
          <w:lang w:val="el-GR" w:eastAsia="el-GR"/>
        </w:rPr>
        <w:t xml:space="preserve"> -</w:t>
      </w:r>
      <w:r w:rsidR="0002575F" w:rsidRPr="0002575F">
        <w:rPr>
          <w:sz w:val="24"/>
          <w:szCs w:val="24"/>
          <w:lang w:val="el-GR" w:eastAsia="el-GR"/>
        </w:rPr>
        <w:t xml:space="preserve"> </w:t>
      </w:r>
      <w:r w:rsidR="002F19BC" w:rsidRPr="004E3052">
        <w:rPr>
          <w:sz w:val="24"/>
          <w:szCs w:val="24"/>
          <w:lang w:val="el-GR" w:eastAsia="el-GR"/>
        </w:rPr>
        <w:t>3</w:t>
      </w:r>
      <w:r w:rsidR="002F19BC">
        <w:rPr>
          <w:sz w:val="24"/>
          <w:szCs w:val="24"/>
          <w:lang w:val="en-US" w:eastAsia="el-GR"/>
        </w:rPr>
        <w:t>G</w:t>
      </w:r>
      <w:r w:rsidR="002F19BC" w:rsidRPr="002F19BC">
        <w:rPr>
          <w:sz w:val="24"/>
          <w:szCs w:val="24"/>
          <w:lang w:val="el-GR" w:eastAsia="el-GR"/>
        </w:rPr>
        <w:t>)</w:t>
      </w:r>
      <w:r w:rsidR="002F19BC">
        <w:rPr>
          <w:sz w:val="24"/>
          <w:szCs w:val="24"/>
          <w:lang w:val="el-GR" w:eastAsia="el-GR"/>
        </w:rPr>
        <w:t xml:space="preserve"> και 2</w:t>
      </w:r>
      <w:r w:rsidR="002F19BC" w:rsidRPr="002F19BC">
        <w:rPr>
          <w:sz w:val="24"/>
          <w:szCs w:val="24"/>
          <w:vertAlign w:val="superscript"/>
          <w:lang w:val="el-GR" w:eastAsia="el-GR"/>
        </w:rPr>
        <w:t>ης</w:t>
      </w:r>
      <w:r w:rsidR="002F19BC">
        <w:rPr>
          <w:sz w:val="24"/>
          <w:szCs w:val="24"/>
          <w:lang w:val="el-GR" w:eastAsia="el-GR"/>
        </w:rPr>
        <w:t xml:space="preserve"> γενιάς</w:t>
      </w:r>
      <w:r w:rsidR="004E3052">
        <w:rPr>
          <w:sz w:val="24"/>
          <w:szCs w:val="24"/>
          <w:lang w:val="el-GR" w:eastAsia="el-GR"/>
        </w:rPr>
        <w:t xml:space="preserve"> </w:t>
      </w:r>
      <w:r w:rsidR="00820CFE" w:rsidRPr="00820CFE">
        <w:rPr>
          <w:sz w:val="24"/>
          <w:szCs w:val="24"/>
          <w:lang w:val="el-GR" w:eastAsia="el-GR"/>
        </w:rPr>
        <w:t>(2</w:t>
      </w:r>
      <w:proofErr w:type="spellStart"/>
      <w:r w:rsidR="00820CFE" w:rsidRPr="00820CFE">
        <w:rPr>
          <w:sz w:val="24"/>
          <w:szCs w:val="24"/>
          <w:vertAlign w:val="superscript"/>
          <w:lang w:val="en-US" w:eastAsia="el-GR"/>
        </w:rPr>
        <w:t>nd</w:t>
      </w:r>
      <w:proofErr w:type="spellEnd"/>
      <w:r w:rsidR="00820CFE" w:rsidRPr="00820CFE">
        <w:rPr>
          <w:sz w:val="24"/>
          <w:szCs w:val="24"/>
          <w:lang w:val="el-GR" w:eastAsia="el-GR"/>
        </w:rPr>
        <w:t xml:space="preserve"> </w:t>
      </w:r>
      <w:r w:rsidR="00820CFE">
        <w:rPr>
          <w:sz w:val="24"/>
          <w:szCs w:val="24"/>
          <w:lang w:val="en-US" w:eastAsia="el-GR"/>
        </w:rPr>
        <w:t>generation</w:t>
      </w:r>
      <w:r w:rsidR="00820CFE" w:rsidRPr="00820CFE">
        <w:rPr>
          <w:sz w:val="24"/>
          <w:szCs w:val="24"/>
          <w:lang w:val="el-GR" w:eastAsia="el-GR"/>
        </w:rPr>
        <w:t xml:space="preserve"> - </w:t>
      </w:r>
      <w:r w:rsidR="004E3052" w:rsidRPr="004E3052">
        <w:rPr>
          <w:sz w:val="24"/>
          <w:szCs w:val="24"/>
          <w:lang w:val="el-GR" w:eastAsia="el-GR"/>
        </w:rPr>
        <w:t>2</w:t>
      </w:r>
      <w:r w:rsidR="004E3052">
        <w:rPr>
          <w:sz w:val="24"/>
          <w:szCs w:val="24"/>
          <w:lang w:val="en-US" w:eastAsia="el-GR"/>
        </w:rPr>
        <w:t>G</w:t>
      </w:r>
      <w:r w:rsidR="00820CFE" w:rsidRPr="00820CFE">
        <w:rPr>
          <w:sz w:val="24"/>
          <w:szCs w:val="24"/>
          <w:lang w:val="el-GR" w:eastAsia="el-GR"/>
        </w:rPr>
        <w:t>)</w:t>
      </w:r>
      <w:r w:rsidR="004E3052">
        <w:rPr>
          <w:sz w:val="24"/>
          <w:szCs w:val="24"/>
          <w:lang w:val="el-GR" w:eastAsia="el-GR"/>
        </w:rPr>
        <w:t xml:space="preserve"> και προσφέρει ταχύτε</w:t>
      </w:r>
      <w:r w:rsidR="004263F5">
        <w:rPr>
          <w:sz w:val="24"/>
          <w:szCs w:val="24"/>
          <w:lang w:val="el-GR" w:eastAsia="el-GR"/>
        </w:rPr>
        <w:t>ρη</w:t>
      </w:r>
      <w:r w:rsidR="004E3052">
        <w:rPr>
          <w:sz w:val="24"/>
          <w:szCs w:val="24"/>
          <w:lang w:val="el-GR" w:eastAsia="el-GR"/>
        </w:rPr>
        <w:t xml:space="preserve"> μεταφορά </w:t>
      </w:r>
      <w:r w:rsidR="004263F5">
        <w:rPr>
          <w:sz w:val="24"/>
          <w:szCs w:val="24"/>
          <w:lang w:val="el-GR" w:eastAsia="el-GR"/>
        </w:rPr>
        <w:t>δεδομένων, χαμηλότερη καθυστέρηση και μεγαλύτερη χωρητικότητα δικτύου. Τα δίκτυα 5</w:t>
      </w:r>
      <w:r w:rsidR="004263F5">
        <w:rPr>
          <w:sz w:val="24"/>
          <w:szCs w:val="24"/>
          <w:lang w:val="en-US" w:eastAsia="el-GR"/>
        </w:rPr>
        <w:t>G</w:t>
      </w:r>
      <w:r w:rsidR="004263F5" w:rsidRPr="004263F5">
        <w:rPr>
          <w:sz w:val="24"/>
          <w:szCs w:val="24"/>
          <w:lang w:val="el-GR" w:eastAsia="el-GR"/>
        </w:rPr>
        <w:t xml:space="preserve"> </w:t>
      </w:r>
      <w:r w:rsidR="004263F5">
        <w:rPr>
          <w:sz w:val="24"/>
          <w:szCs w:val="24"/>
          <w:lang w:val="el-GR" w:eastAsia="el-GR"/>
        </w:rPr>
        <w:t>χρησιμοποιούν προηγμένες ραδιοτεχνολογίες, όπως τα χιλιοστομετρικά κύματα, το ΜΙΜΟ και τη διαμόρφωση δέσμης για την παροχή ταχύτερης και πιο αξιόπιστης ασύρματης επικοινωνίας</w:t>
      </w:r>
      <w:r w:rsidR="004263F5" w:rsidRPr="004263F5">
        <w:rPr>
          <w:sz w:val="24"/>
          <w:szCs w:val="24"/>
          <w:lang w:val="el-GR" w:eastAsia="el-GR"/>
        </w:rPr>
        <w:t>.</w:t>
      </w:r>
      <w:r w:rsidR="004263F5">
        <w:rPr>
          <w:sz w:val="24"/>
          <w:szCs w:val="24"/>
          <w:lang w:val="el-GR" w:eastAsia="el-GR"/>
        </w:rPr>
        <w:t xml:space="preserve"> Από αυτές τις τεχνολογίες θα μελετηθεί η ΜΙΜΟ. Είναι μια τεχνολογία ασύρματης επικοινωνίας που χρησιμοποιεί πολλαπλές κεραίες τόσο στον πομπό όσο και </w:t>
      </w:r>
      <w:r w:rsidR="00070C54">
        <w:rPr>
          <w:sz w:val="24"/>
          <w:szCs w:val="24"/>
          <w:lang w:val="el-GR" w:eastAsia="el-GR"/>
        </w:rPr>
        <w:t>σ</w:t>
      </w:r>
      <w:r w:rsidR="004263F5">
        <w:rPr>
          <w:sz w:val="24"/>
          <w:szCs w:val="24"/>
          <w:lang w:val="el-GR" w:eastAsia="el-GR"/>
        </w:rPr>
        <w:t xml:space="preserve">το δέκτη για να βελτιώσει την απόδοση των συστημάτων ασύρματης επικοινωνίας. Η ΜΙΜΟ </w:t>
      </w:r>
      <w:r w:rsidR="00637488">
        <w:rPr>
          <w:sz w:val="24"/>
          <w:szCs w:val="24"/>
          <w:lang w:val="el-GR" w:eastAsia="el-GR"/>
        </w:rPr>
        <w:t>αξιοποιεί</w:t>
      </w:r>
      <w:r w:rsidR="004263F5">
        <w:rPr>
          <w:sz w:val="24"/>
          <w:szCs w:val="24"/>
          <w:lang w:val="el-GR" w:eastAsia="el-GR"/>
        </w:rPr>
        <w:t xml:space="preserve"> το γεγονός ότι τα ραδιοσήματα μπορούν να ακολουθήσουν πολλαπλές διαδρομές για να φτάσουν στον δέκτη χρησιμοποιώντας χωρική ποικιλομορφία. Σε ένα σύστημα ΜΙΜΟ οι πολλαπλές κεραίες στον πομπό στέλνουν ταυτόχρονα σήματα στην ίδια ζώνη συχνοτήτων. Τα σήματα λαμβάνονται από τις πολλαπλές κεραίες στον δέκτη , ο οποίος μπορεί στη συνέχεια να χρησιμοποιήσει τεχνικές επεξεργασίας σήματος </w:t>
      </w:r>
      <w:r w:rsidR="001F2DA8">
        <w:rPr>
          <w:sz w:val="24"/>
          <w:szCs w:val="24"/>
          <w:lang w:val="el-GR" w:eastAsia="el-GR"/>
        </w:rPr>
        <w:t>ούτως ώστε να διαχωρίσει τα σήματα και να τα αποκωδικοποιήσει. Με τη χρήση πολλαπλών κεραίων, η ΜΙΜΟ μπορεί να αυξήσει τη χωρητικότητα και την αξιοπιστία των συστημάτων ασύρματης επικοινωνίας, καθώς και να βελτιώσει την ποιότητα του σήματ</w:t>
      </w:r>
      <w:r w:rsidR="00070C54">
        <w:rPr>
          <w:sz w:val="24"/>
          <w:szCs w:val="24"/>
          <w:lang w:val="el-GR" w:eastAsia="el-GR"/>
        </w:rPr>
        <w:t>ος</w:t>
      </w:r>
      <w:r w:rsidR="001F2DA8">
        <w:rPr>
          <w:sz w:val="24"/>
          <w:szCs w:val="24"/>
          <w:lang w:val="el-GR" w:eastAsia="el-GR"/>
        </w:rPr>
        <w:t xml:space="preserve"> αλλά και να μειώσει τις παρεμβολές. </w:t>
      </w:r>
      <w:r w:rsidR="00621AD3" w:rsidRPr="00621AD3">
        <w:rPr>
          <w:sz w:val="24"/>
          <w:szCs w:val="24"/>
          <w:lang w:val="el-GR" w:eastAsia="el-GR"/>
        </w:rPr>
        <w:t xml:space="preserve">Η εφαρμογή μηχανικής μάθησης </w:t>
      </w:r>
      <w:r w:rsidR="00621AD3">
        <w:rPr>
          <w:sz w:val="24"/>
          <w:szCs w:val="24"/>
          <w:lang w:val="el-GR" w:eastAsia="el-GR"/>
        </w:rPr>
        <w:t>(</w:t>
      </w:r>
      <w:r w:rsidR="00621AD3" w:rsidRPr="00621AD3">
        <w:rPr>
          <w:sz w:val="24"/>
          <w:szCs w:val="24"/>
          <w:lang w:eastAsia="el-GR"/>
        </w:rPr>
        <w:t>machine</w:t>
      </w:r>
      <w:r w:rsidR="00621AD3" w:rsidRPr="00621AD3">
        <w:rPr>
          <w:sz w:val="24"/>
          <w:szCs w:val="24"/>
          <w:lang w:val="el-GR" w:eastAsia="el-GR"/>
        </w:rPr>
        <w:t xml:space="preserve"> </w:t>
      </w:r>
      <w:r w:rsidR="00621AD3" w:rsidRPr="00621AD3">
        <w:rPr>
          <w:sz w:val="24"/>
          <w:szCs w:val="24"/>
          <w:lang w:eastAsia="el-GR"/>
        </w:rPr>
        <w:t>learning</w:t>
      </w:r>
      <w:r w:rsidR="00621AD3" w:rsidRPr="00621AD3">
        <w:rPr>
          <w:sz w:val="24"/>
          <w:szCs w:val="24"/>
          <w:lang w:val="el-GR" w:eastAsia="el-GR"/>
        </w:rPr>
        <w:t xml:space="preserve"> - </w:t>
      </w:r>
      <w:r w:rsidR="00621AD3" w:rsidRPr="00621AD3">
        <w:rPr>
          <w:sz w:val="24"/>
          <w:szCs w:val="24"/>
          <w:lang w:eastAsia="el-GR"/>
        </w:rPr>
        <w:t>ML</w:t>
      </w:r>
      <w:r w:rsidR="00621AD3" w:rsidRPr="00621AD3">
        <w:rPr>
          <w:sz w:val="24"/>
          <w:szCs w:val="24"/>
          <w:lang w:val="el-GR" w:eastAsia="el-GR"/>
        </w:rPr>
        <w:t xml:space="preserve">) στον τρόπο με τον οποίο ανατίθενται οι πόροι σε </w:t>
      </w:r>
      <w:r w:rsidR="00621AD3" w:rsidRPr="00621AD3">
        <w:rPr>
          <w:sz w:val="24"/>
          <w:szCs w:val="24"/>
          <w:lang w:eastAsia="el-GR"/>
        </w:rPr>
        <w:t>MIMO</w:t>
      </w:r>
      <w:r w:rsidR="00621AD3" w:rsidRPr="00621AD3">
        <w:rPr>
          <w:sz w:val="24"/>
          <w:szCs w:val="24"/>
          <w:lang w:val="el-GR" w:eastAsia="el-GR"/>
        </w:rPr>
        <w:t xml:space="preserve"> συστήματα μπορεί να βελτιώσει σημαντικά την αποδοτικότητα του δικτύου, μεγιστοποιώντας τη</w:t>
      </w:r>
      <w:r w:rsidR="00621AD3">
        <w:rPr>
          <w:sz w:val="24"/>
          <w:szCs w:val="24"/>
          <w:lang w:val="el-GR" w:eastAsia="el-GR"/>
        </w:rPr>
        <w:t xml:space="preserve"> ρυθμοαπόδοση, τη</w:t>
      </w:r>
      <w:r w:rsidR="00621AD3" w:rsidRPr="00621AD3">
        <w:rPr>
          <w:sz w:val="24"/>
          <w:szCs w:val="24"/>
          <w:lang w:val="el-GR" w:eastAsia="el-GR"/>
        </w:rPr>
        <w:t xml:space="preserve"> </w:t>
      </w:r>
      <w:r w:rsidR="00621AD3" w:rsidRPr="00621AD3">
        <w:rPr>
          <w:sz w:val="24"/>
          <w:szCs w:val="24"/>
          <w:lang w:val="el-GR" w:eastAsia="el-GR"/>
        </w:rPr>
        <w:lastRenderedPageBreak/>
        <w:t xml:space="preserve">φασματική απόδοση, μειώνοντας τις παρεμβολές και προσαρμόζοντας δυναμικά την επιλογή κεραιών με βάση τις τρέχουσες συνθήκες του καναλιού και τις απαιτήσεις των χρηστών. </w:t>
      </w:r>
      <w:r w:rsidR="00621AD3">
        <w:rPr>
          <w:sz w:val="24"/>
          <w:szCs w:val="24"/>
          <w:lang w:val="el-GR" w:eastAsia="el-GR"/>
        </w:rPr>
        <w:t>Πιο συγκεκριμένα σε αυτή την έρευνα θα μελετηθεί</w:t>
      </w:r>
      <w:r w:rsidR="00173018" w:rsidRPr="00173018">
        <w:rPr>
          <w:sz w:val="24"/>
          <w:szCs w:val="24"/>
          <w:lang w:val="el-GR" w:eastAsia="el-GR"/>
        </w:rPr>
        <w:t xml:space="preserve"> η εποπτευόμενη μηχανική μάθηση (supervised machine learning</w:t>
      </w:r>
      <w:r w:rsidR="002F19BC">
        <w:rPr>
          <w:sz w:val="24"/>
          <w:szCs w:val="24"/>
          <w:lang w:val="el-GR" w:eastAsia="el-GR"/>
        </w:rPr>
        <w:t xml:space="preserve"> - </w:t>
      </w:r>
      <w:r w:rsidR="002F19BC">
        <w:rPr>
          <w:sz w:val="24"/>
          <w:szCs w:val="24"/>
          <w:lang w:val="en-US" w:eastAsia="el-GR"/>
        </w:rPr>
        <w:t>SML</w:t>
      </w:r>
      <w:r w:rsidR="00173018" w:rsidRPr="00173018">
        <w:rPr>
          <w:sz w:val="24"/>
          <w:szCs w:val="24"/>
          <w:lang w:val="el-GR" w:eastAsia="el-GR"/>
        </w:rPr>
        <w:t>)</w:t>
      </w:r>
      <w:r w:rsidR="00621AD3">
        <w:rPr>
          <w:sz w:val="24"/>
          <w:szCs w:val="24"/>
          <w:lang w:val="el-GR" w:eastAsia="el-GR"/>
        </w:rPr>
        <w:t xml:space="preserve">, η οποία είναι </w:t>
      </w:r>
      <w:r w:rsidR="00173018" w:rsidRPr="00173018">
        <w:rPr>
          <w:sz w:val="24"/>
          <w:szCs w:val="24"/>
          <w:lang w:val="el-GR" w:eastAsia="el-GR"/>
        </w:rPr>
        <w:t xml:space="preserve">ένας τύπος μηχανικής μάθησης στον οποίο ένας αλγόριθμος μαθαίνει να κάνει προβλέψεις ή να παίρνει αποφάσεις με βάση δεδομένα με ετικέτες. Σε αυτή τη διαδικασία, ένα μοντέλο εκπαιδεύεται χρησιμοποιώντας ένα σύνολο δεδομένων που περιλαμβάνει δεδομένα εισόδου και τα αντίστοιχα δεδομένα εξόδου. </w:t>
      </w:r>
      <w:r w:rsidR="00637488">
        <w:rPr>
          <w:sz w:val="24"/>
          <w:szCs w:val="24"/>
          <w:lang w:val="el-GR" w:eastAsia="el-GR"/>
        </w:rPr>
        <w:t xml:space="preserve">Στόχος του εν λόγω μοντέλου </w:t>
      </w:r>
      <w:r w:rsidR="00173018" w:rsidRPr="00173018">
        <w:rPr>
          <w:sz w:val="24"/>
          <w:szCs w:val="24"/>
          <w:lang w:val="el-GR" w:eastAsia="el-GR"/>
        </w:rPr>
        <w:t>είναι να μάθει μια συνάρτηση αντιστοίχισης που μπορεί να προβλέπει με ακρίβεια την έξοδο για νέα, άγνωστα δεδομένα εισόδου.</w:t>
      </w:r>
      <w:r w:rsidR="00173018">
        <w:rPr>
          <w:sz w:val="24"/>
          <w:szCs w:val="24"/>
          <w:lang w:val="el-GR" w:eastAsia="el-GR"/>
        </w:rPr>
        <w:t xml:space="preserve"> </w:t>
      </w:r>
      <w:r w:rsidR="00173018" w:rsidRPr="00173018">
        <w:rPr>
          <w:sz w:val="24"/>
          <w:szCs w:val="24"/>
          <w:lang w:val="el-GR" w:eastAsia="el-GR"/>
        </w:rPr>
        <w:t>Κατά τη διάρκεια της εκπαίδευσης, ο αλγόριθμος λαμβάνει ζεύγη εισόδου/εξόδου και προσαρμόζει τις εσωτερικές του παραμέτρους ώστε να ελαχιστοποιήσει τη διαφορά μεταξύ της προβλεπόμενης και της πραγματικής εξόδου, γνωστή και ως απώλεια ή σφάλμα. Αυτή η διαδικασία επαναλαμβάνεται με διαφορετικά παραδείγματα από το σύνολο δεδομένων, μέχρι ο αλγόριθμος να μπορεί να προβλέπει με ακρίβεια την έξοδο για τα περισσότερα δεδομένα εισόδου.</w:t>
      </w:r>
      <w:r w:rsidR="00173018">
        <w:rPr>
          <w:sz w:val="24"/>
          <w:szCs w:val="24"/>
          <w:lang w:val="el-GR" w:eastAsia="el-GR"/>
        </w:rPr>
        <w:t xml:space="preserve"> </w:t>
      </w:r>
      <w:r w:rsidR="00173018" w:rsidRPr="00173018">
        <w:rPr>
          <w:sz w:val="24"/>
          <w:szCs w:val="24"/>
          <w:lang w:val="el-GR" w:eastAsia="el-GR"/>
        </w:rPr>
        <w:t xml:space="preserve">Ορισμένοι αλγόριθμοι εποπτευόμενης μάθησης </w:t>
      </w:r>
      <w:r w:rsidR="00173018">
        <w:rPr>
          <w:sz w:val="24"/>
          <w:szCs w:val="24"/>
          <w:lang w:val="el-GR" w:eastAsia="el-GR"/>
        </w:rPr>
        <w:t>είναι η</w:t>
      </w:r>
      <w:r w:rsidR="00173018" w:rsidRPr="00173018">
        <w:rPr>
          <w:sz w:val="24"/>
          <w:szCs w:val="24"/>
          <w:lang w:val="el-GR" w:eastAsia="el-GR"/>
        </w:rPr>
        <w:t xml:space="preserve"> γραμμική παλινδρόμηση, </w:t>
      </w:r>
      <w:r w:rsidR="00173018">
        <w:rPr>
          <w:sz w:val="24"/>
          <w:szCs w:val="24"/>
          <w:lang w:val="el-GR" w:eastAsia="el-GR"/>
        </w:rPr>
        <w:t>η</w:t>
      </w:r>
      <w:r w:rsidR="00173018" w:rsidRPr="00173018">
        <w:rPr>
          <w:sz w:val="24"/>
          <w:szCs w:val="24"/>
          <w:lang w:val="el-GR" w:eastAsia="el-GR"/>
        </w:rPr>
        <w:t xml:space="preserve"> λογιστική παλινδρόμηση, τα δέντρα αποφάσεων (decision trees</w:t>
      </w:r>
      <w:r w:rsidR="00820CFE" w:rsidRPr="00820CFE">
        <w:rPr>
          <w:sz w:val="24"/>
          <w:szCs w:val="24"/>
          <w:lang w:val="el-GR" w:eastAsia="el-GR"/>
        </w:rPr>
        <w:t xml:space="preserve"> - </w:t>
      </w:r>
      <w:r w:rsidR="00820CFE">
        <w:rPr>
          <w:sz w:val="24"/>
          <w:szCs w:val="24"/>
          <w:lang w:val="en-US" w:eastAsia="el-GR"/>
        </w:rPr>
        <w:t>DT</w:t>
      </w:r>
      <w:r w:rsidR="00173018" w:rsidRPr="00173018">
        <w:rPr>
          <w:sz w:val="24"/>
          <w:szCs w:val="24"/>
          <w:lang w:val="el-GR" w:eastAsia="el-GR"/>
        </w:rPr>
        <w:t xml:space="preserve">), τα τυχαία δάση, </w:t>
      </w:r>
      <w:r w:rsidR="00173018">
        <w:rPr>
          <w:sz w:val="24"/>
          <w:szCs w:val="24"/>
          <w:lang w:val="el-GR" w:eastAsia="el-GR"/>
        </w:rPr>
        <w:t>οι</w:t>
      </w:r>
      <w:r w:rsidR="00173018" w:rsidRPr="00173018">
        <w:rPr>
          <w:sz w:val="24"/>
          <w:szCs w:val="24"/>
          <w:lang w:val="el-GR" w:eastAsia="el-GR"/>
        </w:rPr>
        <w:t xml:space="preserve"> μηχανές διανυσμάτων υποστήριξης (support vector machines</w:t>
      </w:r>
      <w:r w:rsidR="00820CFE" w:rsidRPr="00820CFE">
        <w:rPr>
          <w:sz w:val="24"/>
          <w:szCs w:val="24"/>
          <w:lang w:val="el-GR" w:eastAsia="el-GR"/>
        </w:rPr>
        <w:t xml:space="preserve"> </w:t>
      </w:r>
      <w:r w:rsidR="00621AD3">
        <w:rPr>
          <w:sz w:val="24"/>
          <w:szCs w:val="24"/>
          <w:lang w:val="el-GR" w:eastAsia="el-GR"/>
        </w:rPr>
        <w:t>-</w:t>
      </w:r>
      <w:r w:rsidR="00820CFE" w:rsidRPr="00820CFE">
        <w:rPr>
          <w:sz w:val="24"/>
          <w:szCs w:val="24"/>
          <w:lang w:val="el-GR" w:eastAsia="el-GR"/>
        </w:rPr>
        <w:t xml:space="preserve"> </w:t>
      </w:r>
      <w:r w:rsidR="00820CFE">
        <w:rPr>
          <w:sz w:val="24"/>
          <w:szCs w:val="24"/>
          <w:lang w:val="en-US" w:eastAsia="el-GR"/>
        </w:rPr>
        <w:t>SVM</w:t>
      </w:r>
      <w:r w:rsidR="00173018" w:rsidRPr="00173018">
        <w:rPr>
          <w:sz w:val="24"/>
          <w:szCs w:val="24"/>
          <w:lang w:val="el-GR" w:eastAsia="el-GR"/>
        </w:rPr>
        <w:t>) και τα νευρωνικά δίκτυα (neural networks</w:t>
      </w:r>
      <w:r w:rsidR="00621AD3">
        <w:rPr>
          <w:sz w:val="24"/>
          <w:szCs w:val="24"/>
          <w:lang w:val="el-GR" w:eastAsia="el-GR"/>
        </w:rPr>
        <w:t xml:space="preserve"> </w:t>
      </w:r>
      <w:r w:rsidR="00820CFE" w:rsidRPr="00820CFE">
        <w:rPr>
          <w:sz w:val="24"/>
          <w:szCs w:val="24"/>
          <w:lang w:val="el-GR" w:eastAsia="el-GR"/>
        </w:rPr>
        <w:t xml:space="preserve">- </w:t>
      </w:r>
      <w:r w:rsidR="00820CFE">
        <w:rPr>
          <w:sz w:val="24"/>
          <w:szCs w:val="24"/>
          <w:lang w:val="en-US" w:eastAsia="el-GR"/>
        </w:rPr>
        <w:t>NN</w:t>
      </w:r>
      <w:r w:rsidR="00173018" w:rsidRPr="00173018">
        <w:rPr>
          <w:sz w:val="24"/>
          <w:szCs w:val="24"/>
          <w:lang w:val="el-GR" w:eastAsia="el-GR"/>
        </w:rPr>
        <w:t>). Στ</w:t>
      </w:r>
      <w:r w:rsidR="00637488">
        <w:rPr>
          <w:sz w:val="24"/>
          <w:szCs w:val="24"/>
          <w:lang w:val="el-GR" w:eastAsia="el-GR"/>
        </w:rPr>
        <w:t>ο πλαίσιο</w:t>
      </w:r>
      <w:r w:rsidR="00173018" w:rsidRPr="00173018">
        <w:rPr>
          <w:sz w:val="24"/>
          <w:szCs w:val="24"/>
          <w:lang w:val="el-GR" w:eastAsia="el-GR"/>
        </w:rPr>
        <w:t xml:space="preserve"> της διπλωματικής εργασίας, </w:t>
      </w:r>
      <w:r w:rsidR="00637488">
        <w:rPr>
          <w:sz w:val="24"/>
          <w:szCs w:val="24"/>
          <w:lang w:val="el-GR" w:eastAsia="el-GR"/>
        </w:rPr>
        <w:t>δημιουργήθηκε</w:t>
      </w:r>
      <w:r w:rsidR="00173018" w:rsidRPr="00173018">
        <w:rPr>
          <w:sz w:val="24"/>
          <w:szCs w:val="24"/>
          <w:lang w:val="el-GR" w:eastAsia="el-GR"/>
        </w:rPr>
        <w:t xml:space="preserve"> ένα σύνολο δεδομένων (dataset)</w:t>
      </w:r>
      <w:r w:rsidR="00637488">
        <w:rPr>
          <w:sz w:val="24"/>
          <w:szCs w:val="24"/>
          <w:lang w:val="el-GR" w:eastAsia="el-GR"/>
        </w:rPr>
        <w:t xml:space="preserve"> που χρησιμοποιήθηκε </w:t>
      </w:r>
      <w:r w:rsidR="00173018" w:rsidRPr="00173018">
        <w:rPr>
          <w:sz w:val="24"/>
          <w:szCs w:val="24"/>
          <w:lang w:val="el-GR" w:eastAsia="el-GR"/>
        </w:rPr>
        <w:t>για την εκπαίδευση του αλγορίθμου, με στόχο την επίτευξη της βέλτιστης κατανομής πόρων.</w:t>
      </w:r>
    </w:p>
    <w:p w14:paraId="5F213A56" w14:textId="77777777" w:rsidR="00824737" w:rsidRPr="004E3052" w:rsidRDefault="00824737" w:rsidP="005B2EA5">
      <w:pPr>
        <w:spacing w:after="60"/>
        <w:rPr>
          <w:sz w:val="24"/>
          <w:szCs w:val="24"/>
          <w:lang w:val="el-GR" w:eastAsia="el-GR"/>
        </w:rPr>
      </w:pPr>
    </w:p>
    <w:p w14:paraId="18C7CF29" w14:textId="77777777" w:rsidR="00824737" w:rsidRPr="004E3052" w:rsidRDefault="00824737" w:rsidP="005B2EA5">
      <w:pPr>
        <w:spacing w:after="60"/>
        <w:rPr>
          <w:lang w:val="el-GR"/>
        </w:rPr>
        <w:sectPr w:rsidR="00824737" w:rsidRPr="004E3052" w:rsidSect="00824737">
          <w:headerReference w:type="even" r:id="rId12"/>
          <w:headerReference w:type="default" r:id="rId13"/>
          <w:footerReference w:type="even" r:id="rId14"/>
          <w:footerReference w:type="default" r:id="rId15"/>
          <w:headerReference w:type="first" r:id="rId16"/>
          <w:footerReference w:type="first" r:id="rId17"/>
          <w:pgSz w:w="11906" w:h="16838" w:code="9"/>
          <w:pgMar w:top="1701" w:right="1134" w:bottom="1701" w:left="1701" w:header="851" w:footer="851" w:gutter="0"/>
          <w:cols w:space="720"/>
          <w:docGrid w:linePitch="360"/>
        </w:sectPr>
      </w:pPr>
    </w:p>
    <w:p w14:paraId="44630A2C" w14:textId="77777777" w:rsidR="00EB3013" w:rsidRPr="00F57ECB" w:rsidRDefault="00EB3013" w:rsidP="00F57ECB">
      <w:pPr>
        <w:spacing w:before="280" w:after="280"/>
        <w:outlineLvl w:val="0"/>
        <w:rPr>
          <w:b/>
          <w:bCs/>
          <w:sz w:val="36"/>
          <w:szCs w:val="36"/>
          <w:lang w:val="el-GR" w:eastAsia="el-GR"/>
        </w:rPr>
      </w:pPr>
      <w:r>
        <w:rPr>
          <w:b/>
          <w:bCs/>
          <w:sz w:val="36"/>
          <w:szCs w:val="36"/>
          <w:lang w:val="el-GR" w:eastAsia="el-GR"/>
        </w:rPr>
        <w:lastRenderedPageBreak/>
        <w:t>Περίληψη</w:t>
      </w:r>
    </w:p>
    <w:p w14:paraId="0D178CB6" w14:textId="287D6CB0" w:rsidR="00E12316" w:rsidRDefault="0035388F" w:rsidP="005520C3">
      <w:pPr>
        <w:spacing w:after="60" w:line="360" w:lineRule="auto"/>
        <w:rPr>
          <w:sz w:val="24"/>
          <w:szCs w:val="24"/>
          <w:lang w:val="el-GR" w:eastAsia="el-GR"/>
        </w:rPr>
      </w:pPr>
      <w:r>
        <w:rPr>
          <w:sz w:val="24"/>
          <w:szCs w:val="24"/>
          <w:lang w:eastAsia="el-GR"/>
        </w:rPr>
        <w:t>H</w:t>
      </w:r>
      <w:r w:rsidRPr="006F4101">
        <w:rPr>
          <w:sz w:val="24"/>
          <w:szCs w:val="24"/>
          <w:lang w:val="el-GR" w:eastAsia="el-GR"/>
        </w:rPr>
        <w:t xml:space="preserve"> </w:t>
      </w:r>
      <w:r w:rsidRPr="0035388F">
        <w:rPr>
          <w:sz w:val="24"/>
          <w:szCs w:val="24"/>
          <w:lang w:val="el-GR" w:eastAsia="el-GR"/>
        </w:rPr>
        <w:t xml:space="preserve">αποτελεσματική διαχείριση των πόρων σε δίκτυα 5G είναι </w:t>
      </w:r>
      <w:r w:rsidR="00637488">
        <w:rPr>
          <w:sz w:val="24"/>
          <w:szCs w:val="24"/>
          <w:lang w:val="el-GR" w:eastAsia="el-GR"/>
        </w:rPr>
        <w:t>καθοριστικής</w:t>
      </w:r>
      <w:r w:rsidRPr="0035388F">
        <w:rPr>
          <w:sz w:val="24"/>
          <w:szCs w:val="24"/>
          <w:lang w:val="el-GR" w:eastAsia="el-GR"/>
        </w:rPr>
        <w:t xml:space="preserve"> σημασίας για την επίτευξη βέλτιστης απόδοσης. Η αξιοποίηση αλγορίθμων επιβλεπόμενης μηχανικής μάθησης  σε συστήματα </w:t>
      </w:r>
      <w:r w:rsidR="0095059D" w:rsidRPr="0035388F">
        <w:rPr>
          <w:sz w:val="24"/>
          <w:szCs w:val="24"/>
          <w:lang w:val="el-GR" w:eastAsia="el-GR"/>
        </w:rPr>
        <w:t>MIMO</w:t>
      </w:r>
      <w:r w:rsidRPr="0035388F">
        <w:rPr>
          <w:sz w:val="24"/>
          <w:szCs w:val="24"/>
          <w:lang w:val="el-GR" w:eastAsia="el-GR"/>
        </w:rPr>
        <w:t xml:space="preserve"> υπόσχεται σημαντικές βελτιώσεις, ιδιαίτερα στον τομέα της επιλογής κεραίας. Μέσω της ανάλυσης εκτεταμένων συνόλων δεδομένων και της ανάπτυξης προγνωστικών μοντέλων μηχανικής μάθησης, μπορούμε να δημιουργήσουμε συστήματα ικανά να επιλέγουν τις βέλτιστες κεραίες για κάθε χρήστη και συνθήκη σε πραγματικό χρόνο. Αυτή η δυναμική επιλογή κεραίας, καθοδηγούμενη από αλγόριθμους μηχανικής μάθησης, αναμένεται να ενισχύσει σημαντικά την συνολική χωρητικότητα του δικτύου, τους ρυθμούς μετάδοσης δεδομένων και την ποιότητα εμπειρίας των χρηστών. Η επιλογή κεραίας με τη βοήθεια</w:t>
      </w:r>
      <w:r w:rsidR="00820CFE">
        <w:rPr>
          <w:sz w:val="24"/>
          <w:szCs w:val="24"/>
          <w:lang w:val="el-GR" w:eastAsia="el-GR"/>
        </w:rPr>
        <w:t xml:space="preserve"> τ</w:t>
      </w:r>
      <w:r w:rsidR="00621AD3">
        <w:rPr>
          <w:sz w:val="24"/>
          <w:szCs w:val="24"/>
          <w:lang w:val="el-GR" w:eastAsia="el-GR"/>
        </w:rPr>
        <w:t>ου</w:t>
      </w:r>
      <w:r w:rsidR="00820CFE">
        <w:rPr>
          <w:sz w:val="24"/>
          <w:szCs w:val="24"/>
          <w:lang w:val="el-GR" w:eastAsia="el-GR"/>
        </w:rPr>
        <w:t xml:space="preserve"> </w:t>
      </w:r>
      <w:r w:rsidR="00621AD3">
        <w:rPr>
          <w:sz w:val="24"/>
          <w:szCs w:val="24"/>
          <w:lang w:val="en-US" w:eastAsia="el-GR"/>
        </w:rPr>
        <w:t>ML</w:t>
      </w:r>
      <w:r w:rsidRPr="0035388F">
        <w:rPr>
          <w:sz w:val="24"/>
          <w:szCs w:val="24"/>
          <w:lang w:val="el-GR" w:eastAsia="el-GR"/>
        </w:rPr>
        <w:t xml:space="preserve"> βασίζεται στην εκπαίδευση μοντέλων σε μεγάλα σύνολα δεδομένων που περιλαμβάνουν πληροφορίες για τις συνθήκες του καναλιού, τη θέση των χρηστών, την κίνηση του δικτύου και άλλους σχετικούς παράγοντες. Τα εκπαιδευμένα μοντέλα μπορούν στη συνέχεια να χρησιμοποιηθούν για να προβλέψουν την απόδοση διαφορετικών συνδυασμών κεραίων για κάθε χρήστη και να επιλέξουν τον βέλτιστο συνδυασμό. Με αυτόν τον τρόπο, το ML μπορεί να εξατομικεύσει την εμπειρία κάθε χρήστη και να βελτιστοποιήσει την απόδοση του συστήματος στο σύνολό του</w:t>
      </w:r>
      <w:r w:rsidR="004E3052" w:rsidRPr="007F4801">
        <w:rPr>
          <w:sz w:val="24"/>
          <w:szCs w:val="24"/>
          <w:lang w:val="el-GR" w:eastAsia="el-GR"/>
        </w:rPr>
        <w:t xml:space="preserve">. Τα αποτελέσματα αυτής της έρευνας </w:t>
      </w:r>
      <w:r w:rsidR="00435498">
        <w:rPr>
          <w:sz w:val="24"/>
          <w:szCs w:val="24"/>
          <w:lang w:val="el-GR" w:eastAsia="el-GR"/>
        </w:rPr>
        <w:t>αναδεικνύουν αποδοτικότερες μεθόδους</w:t>
      </w:r>
      <w:r w:rsidR="004E3052" w:rsidRPr="007F4801">
        <w:rPr>
          <w:sz w:val="24"/>
          <w:szCs w:val="24"/>
          <w:lang w:val="el-GR" w:eastAsia="el-GR"/>
        </w:rPr>
        <w:t xml:space="preserve"> στον τρόπο με τον οποίο τα δίκτυα 5</w:t>
      </w:r>
      <w:r w:rsidR="004E3052" w:rsidRPr="004603E6">
        <w:rPr>
          <w:sz w:val="24"/>
          <w:szCs w:val="24"/>
          <w:lang w:val="en-US" w:eastAsia="el-GR"/>
        </w:rPr>
        <w:t>G</w:t>
      </w:r>
      <w:r w:rsidR="004E3052" w:rsidRPr="007F4801">
        <w:rPr>
          <w:sz w:val="24"/>
          <w:szCs w:val="24"/>
          <w:lang w:val="el-GR" w:eastAsia="el-GR"/>
        </w:rPr>
        <w:t xml:space="preserve"> κατανέμουν τους πόρους, οδηγώντας σε ταχύτερα, πιο αξιόπιστα και πιο αποδοτικά δίκτυα που μπορούν να ανταποκριθούν στις απαιτήσεις ενός κόσμου που καθορίζεται όλο και περισσότερο από τα δεδομένα.</w:t>
      </w:r>
    </w:p>
    <w:p w14:paraId="0566BAAC" w14:textId="5113FDDF" w:rsidR="00E12316" w:rsidRDefault="00E12316" w:rsidP="005520C3">
      <w:pPr>
        <w:spacing w:after="60" w:line="360" w:lineRule="auto"/>
        <w:rPr>
          <w:sz w:val="24"/>
          <w:szCs w:val="24"/>
          <w:lang w:val="el-GR" w:eastAsia="el-GR"/>
        </w:rPr>
      </w:pPr>
    </w:p>
    <w:p w14:paraId="06FF465B" w14:textId="0A3ACB95" w:rsidR="00E12316" w:rsidRDefault="00E12316" w:rsidP="004E3052">
      <w:pPr>
        <w:spacing w:after="60"/>
        <w:rPr>
          <w:sz w:val="24"/>
          <w:szCs w:val="24"/>
          <w:lang w:val="el-GR" w:eastAsia="el-GR"/>
        </w:rPr>
      </w:pPr>
    </w:p>
    <w:p w14:paraId="0CA0C14A" w14:textId="0E23E32A" w:rsidR="00E12316" w:rsidRDefault="00E12316" w:rsidP="004E3052">
      <w:pPr>
        <w:spacing w:after="60"/>
        <w:rPr>
          <w:sz w:val="24"/>
          <w:szCs w:val="24"/>
          <w:lang w:val="el-GR" w:eastAsia="el-GR"/>
        </w:rPr>
      </w:pPr>
    </w:p>
    <w:p w14:paraId="11CE8D57" w14:textId="3C10F63B" w:rsidR="00E12316" w:rsidRDefault="00E12316" w:rsidP="004E3052">
      <w:pPr>
        <w:spacing w:after="60"/>
        <w:rPr>
          <w:sz w:val="24"/>
          <w:szCs w:val="24"/>
          <w:lang w:val="el-GR" w:eastAsia="el-GR"/>
        </w:rPr>
      </w:pPr>
    </w:p>
    <w:p w14:paraId="71C3150A" w14:textId="640B1824" w:rsidR="00E12316" w:rsidRDefault="00E12316" w:rsidP="004E3052">
      <w:pPr>
        <w:spacing w:after="60"/>
        <w:rPr>
          <w:sz w:val="24"/>
          <w:szCs w:val="24"/>
          <w:lang w:val="el-GR" w:eastAsia="el-GR"/>
        </w:rPr>
      </w:pPr>
    </w:p>
    <w:p w14:paraId="18AA127E" w14:textId="4F943773" w:rsidR="00E12316" w:rsidRDefault="00E12316" w:rsidP="004E3052">
      <w:pPr>
        <w:spacing w:after="60"/>
        <w:rPr>
          <w:sz w:val="24"/>
          <w:szCs w:val="24"/>
          <w:lang w:val="el-GR" w:eastAsia="el-GR"/>
        </w:rPr>
      </w:pPr>
    </w:p>
    <w:p w14:paraId="04202227" w14:textId="5FCAF0CE" w:rsidR="00E12316" w:rsidRDefault="00E12316" w:rsidP="004E3052">
      <w:pPr>
        <w:spacing w:after="60"/>
        <w:rPr>
          <w:sz w:val="24"/>
          <w:szCs w:val="24"/>
          <w:lang w:val="el-GR" w:eastAsia="el-GR"/>
        </w:rPr>
      </w:pPr>
    </w:p>
    <w:p w14:paraId="07850959" w14:textId="15C44E23" w:rsidR="00E12316" w:rsidRDefault="00E12316" w:rsidP="004E3052">
      <w:pPr>
        <w:spacing w:after="60"/>
        <w:rPr>
          <w:sz w:val="24"/>
          <w:szCs w:val="24"/>
          <w:lang w:val="el-GR" w:eastAsia="el-GR"/>
        </w:rPr>
      </w:pPr>
    </w:p>
    <w:p w14:paraId="7E7FEE17" w14:textId="0CDDF094" w:rsidR="00E12316" w:rsidRPr="006F4101" w:rsidRDefault="00E12316" w:rsidP="004E3052">
      <w:pPr>
        <w:spacing w:after="60"/>
        <w:rPr>
          <w:sz w:val="24"/>
          <w:szCs w:val="24"/>
          <w:lang w:val="el-GR" w:eastAsia="el-GR"/>
        </w:rPr>
      </w:pPr>
    </w:p>
    <w:p w14:paraId="396319EF" w14:textId="29E6BA32" w:rsidR="00E12316" w:rsidRDefault="00E12316" w:rsidP="004E3052">
      <w:pPr>
        <w:spacing w:after="60"/>
        <w:rPr>
          <w:sz w:val="24"/>
          <w:szCs w:val="24"/>
          <w:lang w:val="el-GR" w:eastAsia="el-GR"/>
        </w:rPr>
      </w:pPr>
    </w:p>
    <w:p w14:paraId="1381D7E0" w14:textId="77777777" w:rsidR="00E12316" w:rsidRPr="004603E6" w:rsidRDefault="00E12316" w:rsidP="004E3052">
      <w:pPr>
        <w:spacing w:after="60"/>
        <w:rPr>
          <w:sz w:val="24"/>
          <w:szCs w:val="24"/>
          <w:lang w:val="el-GR" w:eastAsia="el-GR"/>
        </w:rPr>
      </w:pPr>
    </w:p>
    <w:p w14:paraId="1977FF37" w14:textId="77777777" w:rsidR="00EB3013" w:rsidRPr="009831AA" w:rsidRDefault="00EB3013" w:rsidP="00F57ECB">
      <w:pPr>
        <w:spacing w:before="280" w:after="280"/>
        <w:outlineLvl w:val="0"/>
        <w:rPr>
          <w:b/>
          <w:bCs/>
          <w:sz w:val="36"/>
          <w:szCs w:val="36"/>
          <w:lang w:val="en-US" w:eastAsia="el-GR"/>
        </w:rPr>
      </w:pPr>
      <w:r w:rsidRPr="009831AA">
        <w:rPr>
          <w:b/>
          <w:bCs/>
          <w:sz w:val="36"/>
          <w:szCs w:val="36"/>
          <w:lang w:val="en-US" w:eastAsia="el-GR"/>
        </w:rPr>
        <w:lastRenderedPageBreak/>
        <w:t>Abstract</w:t>
      </w:r>
    </w:p>
    <w:p w14:paraId="48C14983" w14:textId="7D4BCFB8" w:rsidR="00CD55FF" w:rsidRPr="00637488" w:rsidRDefault="00637488" w:rsidP="00637488">
      <w:pPr>
        <w:spacing w:after="60" w:line="360" w:lineRule="auto"/>
        <w:rPr>
          <w:sz w:val="24"/>
          <w:szCs w:val="24"/>
          <w:lang w:val="en-US" w:eastAsia="el-GR"/>
        </w:rPr>
      </w:pPr>
      <w:r w:rsidRPr="00637488">
        <w:rPr>
          <w:sz w:val="24"/>
          <w:szCs w:val="24"/>
          <w:lang w:val="en-US" w:eastAsia="el-GR"/>
        </w:rPr>
        <w:t>Efficient resource management in 5G networks is crucial to achieve optimal performance. The utilization of supervised machine learning algorithms in MIMO systems promises significant improvements, particularly in the area of antenna selection. Through the analysis of extensive datasets and the development of predictive machine learning models, we can create systems capable of selecting the optimal antennas for each user and condition in real-time. This dynamic antenna selection, guided by machine learning algorithms, is expected to significantly enhance overall network capacity, data rates and user experience quality. ML-assisted antenna selection is based on training models on large datasets that include information about channel conditions, user location, network traffic and other relevant factors.</w:t>
      </w:r>
      <w:r>
        <w:rPr>
          <w:sz w:val="24"/>
          <w:szCs w:val="24"/>
          <w:lang w:val="en-US" w:eastAsia="el-GR"/>
        </w:rPr>
        <w:t xml:space="preserve"> </w:t>
      </w:r>
      <w:r w:rsidRPr="00637488">
        <w:rPr>
          <w:sz w:val="24"/>
          <w:szCs w:val="24"/>
          <w:lang w:val="en-US" w:eastAsia="el-GR"/>
        </w:rPr>
        <w:t>The trained models can then be used to predict the performance of different combinations of antennas for each user and select the optimal combination. In this way, ML can personalize each user's experience and optimize the performance of the system as a whole. The results of this research highlight more efficient methods in the way 5G networks allocate resources, leading to faster, more reliable and more efficient networks that can meet the demands of an increasingly data-driven world.</w:t>
      </w:r>
      <w:r w:rsidR="00CD55FF" w:rsidRPr="00637488">
        <w:rPr>
          <w:sz w:val="24"/>
          <w:szCs w:val="24"/>
          <w:lang w:val="en-US" w:eastAsia="el-GR"/>
        </w:rPr>
        <w:br w:type="page"/>
      </w:r>
    </w:p>
    <w:p w14:paraId="13FE14AD" w14:textId="77777777" w:rsidR="00CD55FF" w:rsidRPr="00637488" w:rsidRDefault="00CD55FF" w:rsidP="005520C3">
      <w:pPr>
        <w:spacing w:after="60" w:line="360" w:lineRule="auto"/>
        <w:rPr>
          <w:sz w:val="24"/>
          <w:szCs w:val="24"/>
          <w:lang w:val="en-US" w:eastAsia="el-GR"/>
        </w:rPr>
      </w:pPr>
    </w:p>
    <w:p w14:paraId="29EAA708" w14:textId="77777777" w:rsidR="00CD55FF" w:rsidRPr="00637488" w:rsidRDefault="00CD55FF" w:rsidP="005520C3">
      <w:pPr>
        <w:spacing w:after="60" w:line="360" w:lineRule="auto"/>
        <w:rPr>
          <w:sz w:val="24"/>
          <w:szCs w:val="24"/>
          <w:lang w:val="en-US" w:eastAsia="el-GR"/>
        </w:rPr>
      </w:pPr>
    </w:p>
    <w:p w14:paraId="16909910" w14:textId="53D03F8A" w:rsidR="00327286" w:rsidRPr="00327286" w:rsidRDefault="00327286" w:rsidP="00327286">
      <w:pPr>
        <w:spacing w:before="280" w:after="280"/>
        <w:jc w:val="center"/>
        <w:outlineLvl w:val="0"/>
        <w:rPr>
          <w:b/>
          <w:bCs/>
          <w:sz w:val="36"/>
          <w:szCs w:val="36"/>
          <w:lang w:val="el-GR" w:eastAsia="el-GR"/>
        </w:rPr>
      </w:pPr>
      <w:r>
        <w:rPr>
          <w:b/>
          <w:bCs/>
          <w:sz w:val="36"/>
          <w:szCs w:val="36"/>
          <w:lang w:val="el-GR" w:eastAsia="el-GR"/>
        </w:rPr>
        <w:t>Ευχαριστίες</w:t>
      </w:r>
    </w:p>
    <w:p w14:paraId="444CC79D" w14:textId="77777777" w:rsidR="00327286" w:rsidRDefault="00327286" w:rsidP="00327286">
      <w:pPr>
        <w:spacing w:after="60"/>
        <w:rPr>
          <w:sz w:val="18"/>
          <w:szCs w:val="24"/>
          <w:lang w:val="el-GR"/>
        </w:rPr>
      </w:pPr>
    </w:p>
    <w:p w14:paraId="5092B2D8" w14:textId="51E24F00" w:rsidR="00327286" w:rsidRPr="00847D18" w:rsidRDefault="00327286" w:rsidP="00327286">
      <w:pPr>
        <w:spacing w:after="60" w:line="360" w:lineRule="auto"/>
        <w:rPr>
          <w:sz w:val="24"/>
          <w:szCs w:val="24"/>
          <w:lang w:val="el-GR" w:eastAsia="el-GR"/>
        </w:rPr>
      </w:pPr>
      <w:r>
        <w:rPr>
          <w:sz w:val="24"/>
          <w:szCs w:val="24"/>
          <w:lang w:val="el-GR" w:eastAsia="el-GR"/>
        </w:rPr>
        <w:t>Πριν την ανάλυση του θέματος της έρευνας θα</w:t>
      </w:r>
      <w:r w:rsidRPr="00327286">
        <w:rPr>
          <w:sz w:val="24"/>
          <w:szCs w:val="24"/>
          <w:lang w:val="el-GR" w:eastAsia="el-GR"/>
        </w:rPr>
        <w:t xml:space="preserve"> ήθελα να εκφράσω τις ειλικρινείς μου ευχαριστίες στον επιβλέποντα καθηγητή μου, Καθηγητή Χρήστο Μπούρα, για την καθοδήγηση, την πολύτιμη υποστήριξη και τις συμβουλές του καθ’ όλη τη διάρκεια της διπλωματικής μου εργασίας. </w:t>
      </w:r>
      <w:r w:rsidRPr="00847D18">
        <w:rPr>
          <w:sz w:val="24"/>
          <w:szCs w:val="24"/>
          <w:lang w:val="el-GR" w:eastAsia="el-GR"/>
        </w:rPr>
        <w:t>Η εμπειρία και η καθοδήγησή του υπήρξαν καθοριστικές για την επιτυχή ολοκλήρωση του έργου.</w:t>
      </w:r>
      <w:r>
        <w:rPr>
          <w:sz w:val="24"/>
          <w:szCs w:val="24"/>
          <w:lang w:val="el-GR" w:eastAsia="el-GR"/>
        </w:rPr>
        <w:t xml:space="preserve"> </w:t>
      </w:r>
      <w:r w:rsidRPr="00847D18">
        <w:rPr>
          <w:sz w:val="24"/>
          <w:szCs w:val="24"/>
          <w:lang w:val="el-GR" w:eastAsia="el-GR"/>
        </w:rPr>
        <w:t>Ευχαριστώ επίσης θερμά τα μέλη της επιτροπής αξιολόγησης, Καθηγητή Ιωάννη Γαροφαλάκη και Επίκουρη Καθηγήτρια Εύη Παπαϊωάννου, για τον χρόνο τους και τις εποικοδομητικές παρατηρήσεις τους που συνέβαλαν στη βελτίωση της εργασίας μου.</w:t>
      </w:r>
      <w:r>
        <w:rPr>
          <w:sz w:val="24"/>
          <w:szCs w:val="24"/>
          <w:lang w:val="el-GR" w:eastAsia="el-GR"/>
        </w:rPr>
        <w:t xml:space="preserve"> Τέλος, θ</w:t>
      </w:r>
      <w:r w:rsidRPr="00847D18">
        <w:rPr>
          <w:sz w:val="24"/>
          <w:szCs w:val="24"/>
          <w:lang w:val="el-GR" w:eastAsia="el-GR"/>
        </w:rPr>
        <w:t xml:space="preserve">α ήθελα να εκφράσω ιδιαίτερες ευχαριστίες στον Βασίλειο Κόκκινο για την πολύτιμη συνεργασία και την αμέριστη βοήθειά του </w:t>
      </w:r>
      <w:r>
        <w:rPr>
          <w:sz w:val="24"/>
          <w:szCs w:val="24"/>
          <w:lang w:val="el-GR" w:eastAsia="el-GR"/>
        </w:rPr>
        <w:t>καθ’ όλη τη διαδικασία της έρευνας</w:t>
      </w:r>
      <w:r w:rsidRPr="00847D18">
        <w:rPr>
          <w:sz w:val="24"/>
          <w:szCs w:val="24"/>
          <w:lang w:val="el-GR" w:eastAsia="el-GR"/>
        </w:rPr>
        <w:t>.</w:t>
      </w:r>
      <w:r>
        <w:rPr>
          <w:sz w:val="24"/>
          <w:szCs w:val="24"/>
          <w:lang w:val="el-GR" w:eastAsia="el-GR"/>
        </w:rPr>
        <w:t xml:space="preserve"> </w:t>
      </w:r>
    </w:p>
    <w:p w14:paraId="3C951174" w14:textId="3651CD50" w:rsidR="00327286" w:rsidRPr="00327286" w:rsidRDefault="00327286" w:rsidP="005520C3">
      <w:pPr>
        <w:spacing w:after="60" w:line="360" w:lineRule="auto"/>
        <w:rPr>
          <w:sz w:val="24"/>
          <w:szCs w:val="24"/>
          <w:lang w:val="el-GR" w:eastAsia="el-GR"/>
        </w:rPr>
        <w:sectPr w:rsidR="00327286" w:rsidRPr="00327286" w:rsidSect="00824737">
          <w:pgSz w:w="11906" w:h="16838" w:code="9"/>
          <w:pgMar w:top="1701" w:right="1134" w:bottom="1701" w:left="1701" w:header="851" w:footer="851" w:gutter="0"/>
          <w:cols w:space="720"/>
          <w:docGrid w:linePitch="360"/>
        </w:sectPr>
      </w:pPr>
    </w:p>
    <w:p w14:paraId="3DCB520D" w14:textId="735C0927" w:rsidR="00417A24" w:rsidRPr="002A0107" w:rsidRDefault="007E1DED" w:rsidP="00417A24">
      <w:pPr>
        <w:spacing w:before="960" w:after="960"/>
        <w:jc w:val="center"/>
        <w:rPr>
          <w:b/>
          <w:sz w:val="40"/>
          <w:lang w:val="el-GR"/>
          <w14:shadow w14:blurRad="50800" w14:dist="38100" w14:dir="2700000" w14:sx="100000" w14:sy="100000" w14:kx="0" w14:ky="0" w14:algn="tl">
            <w14:srgbClr w14:val="000000">
              <w14:alpha w14:val="60000"/>
            </w14:srgbClr>
          </w14:shadow>
        </w:rPr>
      </w:pPr>
      <w:r w:rsidRPr="002A0107">
        <w:rPr>
          <w:b/>
          <w:sz w:val="40"/>
          <w:lang w:val="el-GR"/>
          <w14:shadow w14:blurRad="50800" w14:dist="38100" w14:dir="2700000" w14:sx="100000" w14:sy="100000" w14:kx="0" w14:ky="0" w14:algn="tl">
            <w14:srgbClr w14:val="000000">
              <w14:alpha w14:val="60000"/>
            </w14:srgbClr>
          </w14:shadow>
        </w:rPr>
        <w:lastRenderedPageBreak/>
        <w:t>Περιεχόμενα</w:t>
      </w:r>
    </w:p>
    <w:p w14:paraId="0BBDE268" w14:textId="17DA5CD7" w:rsidR="002A0107" w:rsidRPr="002A0107" w:rsidRDefault="00CD4F5F">
      <w:pPr>
        <w:pStyle w:val="TOC1"/>
        <w:tabs>
          <w:tab w:val="left" w:pos="400"/>
          <w:tab w:val="right" w:leader="dot" w:pos="9061"/>
        </w:tabs>
        <w:rPr>
          <w:rFonts w:ascii="Times New Roman" w:eastAsiaTheme="minorEastAsia" w:hAnsi="Times New Roman" w:cs="Times New Roman"/>
          <w:b w:val="0"/>
          <w:bCs w:val="0"/>
          <w:i w:val="0"/>
          <w:iCs w:val="0"/>
          <w:noProof/>
          <w:kern w:val="2"/>
          <w:lang w:val="el-GR" w:eastAsia="en-US"/>
          <w14:ligatures w14:val="standardContextual"/>
        </w:rPr>
      </w:pPr>
      <w:r w:rsidRPr="002A0107">
        <w:rPr>
          <w:rFonts w:ascii="Times New Roman" w:hAnsi="Times New Roman" w:cs="Times New Roman"/>
        </w:rPr>
        <w:fldChar w:fldCharType="begin"/>
      </w:r>
      <w:r w:rsidRPr="002A0107">
        <w:rPr>
          <w:rFonts w:ascii="Times New Roman" w:hAnsi="Times New Roman" w:cs="Times New Roman"/>
          <w:lang w:val="el-GR"/>
        </w:rPr>
        <w:instrText xml:space="preserve"> </w:instrText>
      </w:r>
      <w:r w:rsidRPr="002A0107">
        <w:rPr>
          <w:rFonts w:ascii="Times New Roman" w:hAnsi="Times New Roman" w:cs="Times New Roman"/>
        </w:rPr>
        <w:instrText>TOC</w:instrText>
      </w:r>
      <w:r w:rsidRPr="002A0107">
        <w:rPr>
          <w:rFonts w:ascii="Times New Roman" w:hAnsi="Times New Roman" w:cs="Times New Roman"/>
          <w:lang w:val="el-GR"/>
        </w:rPr>
        <w:instrText xml:space="preserve"> </w:instrText>
      </w:r>
      <w:r w:rsidRPr="002A0107">
        <w:rPr>
          <w:rFonts w:ascii="Times New Roman" w:hAnsi="Times New Roman" w:cs="Times New Roman"/>
        </w:rPr>
        <w:fldChar w:fldCharType="separate"/>
      </w:r>
      <w:r w:rsidR="002A0107" w:rsidRPr="002A0107">
        <w:rPr>
          <w:rFonts w:ascii="Times New Roman" w:hAnsi="Times New Roman" w:cs="Times New Roman"/>
          <w:b w:val="0"/>
          <w:noProof/>
          <w:lang w:val="el-GR"/>
        </w:rPr>
        <w:t>1</w:t>
      </w:r>
      <w:r w:rsidR="002A0107" w:rsidRPr="002A0107">
        <w:rPr>
          <w:rFonts w:ascii="Times New Roman" w:eastAsiaTheme="minorEastAsia" w:hAnsi="Times New Roman" w:cs="Times New Roman"/>
          <w:b w:val="0"/>
          <w:bCs w:val="0"/>
          <w:i w:val="0"/>
          <w:iCs w:val="0"/>
          <w:noProof/>
          <w:kern w:val="2"/>
          <w:lang w:val="el-GR" w:eastAsia="en-US"/>
          <w14:ligatures w14:val="standardContextual"/>
        </w:rPr>
        <w:tab/>
      </w:r>
      <w:r w:rsidR="002A0107" w:rsidRPr="002A0107">
        <w:rPr>
          <w:rFonts w:ascii="Times New Roman" w:hAnsi="Times New Roman" w:cs="Times New Roman"/>
          <w:noProof/>
          <w:lang w:val="el-GR"/>
        </w:rPr>
        <w:t>Εισαγωγή</w:t>
      </w:r>
      <w:r w:rsidR="002A0107" w:rsidRPr="002A0107">
        <w:rPr>
          <w:rFonts w:ascii="Times New Roman" w:hAnsi="Times New Roman" w:cs="Times New Roman"/>
          <w:noProof/>
          <w:lang w:val="el-GR"/>
        </w:rPr>
        <w:tab/>
      </w:r>
      <w:r w:rsidR="002A0107" w:rsidRPr="002A0107">
        <w:rPr>
          <w:rFonts w:ascii="Times New Roman" w:hAnsi="Times New Roman" w:cs="Times New Roman"/>
          <w:noProof/>
        </w:rPr>
        <w:fldChar w:fldCharType="begin"/>
      </w:r>
      <w:r w:rsidR="002A0107" w:rsidRPr="002A0107">
        <w:rPr>
          <w:rFonts w:ascii="Times New Roman" w:hAnsi="Times New Roman" w:cs="Times New Roman"/>
          <w:noProof/>
          <w:lang w:val="el-GR"/>
        </w:rPr>
        <w:instrText xml:space="preserve"> </w:instrText>
      </w:r>
      <w:r w:rsidR="002A0107" w:rsidRPr="002A0107">
        <w:rPr>
          <w:rFonts w:ascii="Times New Roman" w:hAnsi="Times New Roman" w:cs="Times New Roman"/>
          <w:noProof/>
        </w:rPr>
        <w:instrText>PAGEREF</w:instrText>
      </w:r>
      <w:r w:rsidR="002A0107" w:rsidRPr="002A0107">
        <w:rPr>
          <w:rFonts w:ascii="Times New Roman" w:hAnsi="Times New Roman" w:cs="Times New Roman"/>
          <w:noProof/>
          <w:lang w:val="el-GR"/>
        </w:rPr>
        <w:instrText xml:space="preserve"> _</w:instrText>
      </w:r>
      <w:r w:rsidR="002A0107" w:rsidRPr="002A0107">
        <w:rPr>
          <w:rFonts w:ascii="Times New Roman" w:hAnsi="Times New Roman" w:cs="Times New Roman"/>
          <w:noProof/>
        </w:rPr>
        <w:instrText>Toc</w:instrText>
      </w:r>
      <w:r w:rsidR="002A0107" w:rsidRPr="002A0107">
        <w:rPr>
          <w:rFonts w:ascii="Times New Roman" w:hAnsi="Times New Roman" w:cs="Times New Roman"/>
          <w:noProof/>
          <w:lang w:val="el-GR"/>
        </w:rPr>
        <w:instrText>202447907 \</w:instrText>
      </w:r>
      <w:r w:rsidR="002A0107" w:rsidRPr="002A0107">
        <w:rPr>
          <w:rFonts w:ascii="Times New Roman" w:hAnsi="Times New Roman" w:cs="Times New Roman"/>
          <w:noProof/>
        </w:rPr>
        <w:instrText>h</w:instrText>
      </w:r>
      <w:r w:rsidR="002A0107" w:rsidRPr="002A0107">
        <w:rPr>
          <w:rFonts w:ascii="Times New Roman" w:hAnsi="Times New Roman" w:cs="Times New Roman"/>
          <w:noProof/>
          <w:lang w:val="el-GR"/>
        </w:rPr>
        <w:instrText xml:space="preserve"> </w:instrText>
      </w:r>
      <w:r w:rsidR="002A0107" w:rsidRPr="002A0107">
        <w:rPr>
          <w:rFonts w:ascii="Times New Roman" w:hAnsi="Times New Roman" w:cs="Times New Roman"/>
          <w:noProof/>
        </w:rPr>
      </w:r>
      <w:r w:rsidR="002A0107" w:rsidRPr="002A0107">
        <w:rPr>
          <w:rFonts w:ascii="Times New Roman" w:hAnsi="Times New Roman" w:cs="Times New Roman"/>
          <w:noProof/>
        </w:rPr>
        <w:fldChar w:fldCharType="separate"/>
      </w:r>
      <w:r w:rsidR="002A0107" w:rsidRPr="002A0107">
        <w:rPr>
          <w:rFonts w:ascii="Times New Roman" w:hAnsi="Times New Roman" w:cs="Times New Roman"/>
          <w:noProof/>
          <w:lang w:val="el-GR"/>
        </w:rPr>
        <w:t>1</w:t>
      </w:r>
      <w:r w:rsidR="002A0107" w:rsidRPr="002A0107">
        <w:rPr>
          <w:rFonts w:ascii="Times New Roman" w:hAnsi="Times New Roman" w:cs="Times New Roman"/>
          <w:noProof/>
        </w:rPr>
        <w:fldChar w:fldCharType="end"/>
      </w:r>
    </w:p>
    <w:p w14:paraId="0EA3740B" w14:textId="63D2DC43"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1.1</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Σημασία του προβλήματος</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202447908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w:t>
      </w:r>
      <w:r w:rsidRPr="002A0107">
        <w:rPr>
          <w:rFonts w:ascii="Times New Roman" w:hAnsi="Times New Roman" w:cs="Times New Roman"/>
          <w:noProof/>
        </w:rPr>
        <w:fldChar w:fldCharType="end"/>
      </w:r>
    </w:p>
    <w:p w14:paraId="2FA78FAE" w14:textId="3DBDFDE8"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1.2</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Στόχοι της Εργασίας</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202447909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w:t>
      </w:r>
      <w:r w:rsidRPr="002A0107">
        <w:rPr>
          <w:rFonts w:ascii="Times New Roman" w:hAnsi="Times New Roman" w:cs="Times New Roman"/>
          <w:noProof/>
        </w:rPr>
        <w:fldChar w:fldCharType="end"/>
      </w:r>
    </w:p>
    <w:p w14:paraId="4A3FDD34" w14:textId="1EFBFCB5"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1.3</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Μεθοδολογία Προσέγγισης</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202447910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2</w:t>
      </w:r>
      <w:r w:rsidRPr="002A0107">
        <w:rPr>
          <w:rFonts w:ascii="Times New Roman" w:hAnsi="Times New Roman" w:cs="Times New Roman"/>
          <w:noProof/>
        </w:rPr>
        <w:fldChar w:fldCharType="end"/>
      </w:r>
    </w:p>
    <w:p w14:paraId="0F15E950" w14:textId="63114793"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1.4</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Διάρθρωση της Διπλωματικής Εργασίας</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202447911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2</w:t>
      </w:r>
      <w:r w:rsidRPr="002A0107">
        <w:rPr>
          <w:rFonts w:ascii="Times New Roman" w:hAnsi="Times New Roman" w:cs="Times New Roman"/>
          <w:noProof/>
        </w:rPr>
        <w:fldChar w:fldCharType="end"/>
      </w:r>
    </w:p>
    <w:p w14:paraId="56A4583C" w14:textId="5FF67264" w:rsidR="002A0107" w:rsidRPr="002A0107" w:rsidRDefault="002A0107">
      <w:pPr>
        <w:pStyle w:val="TOC1"/>
        <w:tabs>
          <w:tab w:val="left" w:pos="400"/>
          <w:tab w:val="right" w:leader="dot" w:pos="9061"/>
        </w:tabs>
        <w:rPr>
          <w:rFonts w:ascii="Times New Roman" w:eastAsiaTheme="minorEastAsia" w:hAnsi="Times New Roman" w:cs="Times New Roman"/>
          <w:b w:val="0"/>
          <w:bCs w:val="0"/>
          <w:i w:val="0"/>
          <w:iCs w:val="0"/>
          <w:noProof/>
          <w:kern w:val="2"/>
          <w:lang w:val="el-GR" w:eastAsia="en-US"/>
          <w14:ligatures w14:val="standardContextual"/>
        </w:rPr>
      </w:pPr>
      <w:r w:rsidRPr="002A0107">
        <w:rPr>
          <w:rFonts w:ascii="Times New Roman" w:hAnsi="Times New Roman" w:cs="Times New Roman"/>
          <w:b w:val="0"/>
          <w:noProof/>
          <w:lang w:val="el-GR"/>
        </w:rPr>
        <w:t>2</w:t>
      </w:r>
      <w:r w:rsidRPr="002A0107">
        <w:rPr>
          <w:rFonts w:ascii="Times New Roman" w:eastAsiaTheme="minorEastAsia" w:hAnsi="Times New Roman" w:cs="Times New Roman"/>
          <w:b w:val="0"/>
          <w:bCs w:val="0"/>
          <w:i w:val="0"/>
          <w:iCs w:val="0"/>
          <w:noProof/>
          <w:kern w:val="2"/>
          <w:lang w:val="el-GR" w:eastAsia="en-US"/>
          <w14:ligatures w14:val="standardContextual"/>
        </w:rPr>
        <w:tab/>
      </w:r>
      <w:r w:rsidRPr="002A0107">
        <w:rPr>
          <w:rFonts w:ascii="Times New Roman" w:hAnsi="Times New Roman" w:cs="Times New Roman"/>
          <w:noProof/>
          <w:lang w:val="el-GR"/>
        </w:rPr>
        <w:t>Δίκτυα 5</w:t>
      </w:r>
      <w:r w:rsidRPr="002A0107">
        <w:rPr>
          <w:rFonts w:ascii="Times New Roman" w:hAnsi="Times New Roman" w:cs="Times New Roman"/>
          <w:noProof/>
          <w:lang w:val="en-US"/>
        </w:rPr>
        <w:t>G</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202447912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4</w:t>
      </w:r>
      <w:r w:rsidRPr="002A0107">
        <w:rPr>
          <w:rFonts w:ascii="Times New Roman" w:hAnsi="Times New Roman" w:cs="Times New Roman"/>
          <w:noProof/>
        </w:rPr>
        <w:fldChar w:fldCharType="end"/>
      </w:r>
    </w:p>
    <w:p w14:paraId="79D9DC25" w14:textId="236C6EBE"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2.1</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Τι είναι τα 5</w:t>
      </w:r>
      <w:r w:rsidRPr="002A0107">
        <w:rPr>
          <w:rFonts w:ascii="Times New Roman" w:hAnsi="Times New Roman" w:cs="Times New Roman"/>
          <w:noProof/>
          <w:lang w:val="en-US"/>
        </w:rPr>
        <w:t>G</w:t>
      </w:r>
      <w:r w:rsidRPr="002A0107">
        <w:rPr>
          <w:rFonts w:ascii="Times New Roman" w:hAnsi="Times New Roman" w:cs="Times New Roman"/>
          <w:noProof/>
          <w:lang w:val="el-GR"/>
        </w:rPr>
        <w:t xml:space="preserve"> δίκτυα;</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202447913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4</w:t>
      </w:r>
      <w:r w:rsidRPr="002A0107">
        <w:rPr>
          <w:rFonts w:ascii="Times New Roman" w:hAnsi="Times New Roman" w:cs="Times New Roman"/>
          <w:noProof/>
        </w:rPr>
        <w:fldChar w:fldCharType="end"/>
      </w:r>
    </w:p>
    <w:p w14:paraId="35DF7C4A" w14:textId="39DEA5B0" w:rsidR="002A0107" w:rsidRPr="002A0107" w:rsidRDefault="002A0107">
      <w:pPr>
        <w:pStyle w:val="TOC3"/>
        <w:tabs>
          <w:tab w:val="left" w:pos="1200"/>
          <w:tab w:val="right" w:leader="dot" w:pos="9061"/>
        </w:tabs>
        <w:rPr>
          <w:rFonts w:ascii="Times New Roman" w:eastAsiaTheme="minorEastAsia" w:hAnsi="Times New Roman" w:cs="Times New Roman"/>
          <w:noProof/>
          <w:kern w:val="2"/>
          <w:sz w:val="24"/>
          <w:szCs w:val="24"/>
          <w:lang w:val="el-GR" w:eastAsia="en-US"/>
          <w14:ligatures w14:val="standardContextual"/>
        </w:rPr>
      </w:pPr>
      <w:r w:rsidRPr="002A0107">
        <w:rPr>
          <w:rFonts w:ascii="Times New Roman" w:hAnsi="Times New Roman" w:cs="Times New Roman"/>
          <w:noProof/>
          <w:lang w:val="el-GR"/>
        </w:rPr>
        <w:t>2.1.1</w:t>
      </w:r>
      <w:r w:rsidRPr="002A0107">
        <w:rPr>
          <w:rFonts w:ascii="Times New Roman" w:eastAsiaTheme="minorEastAsia" w:hAnsi="Times New Roman" w:cs="Times New Roman"/>
          <w:noProof/>
          <w:kern w:val="2"/>
          <w:sz w:val="24"/>
          <w:szCs w:val="24"/>
          <w:lang w:val="el-GR" w:eastAsia="en-US"/>
          <w14:ligatures w14:val="standardContextual"/>
        </w:rPr>
        <w:tab/>
      </w:r>
      <w:r w:rsidRPr="002A0107">
        <w:rPr>
          <w:rFonts w:ascii="Times New Roman" w:hAnsi="Times New Roman" w:cs="Times New Roman"/>
          <w:noProof/>
          <w:lang w:val="el-GR"/>
        </w:rPr>
        <w:t>Ταχύτητα των δικτύων 5</w:t>
      </w:r>
      <w:r w:rsidRPr="002A0107">
        <w:rPr>
          <w:rFonts w:ascii="Times New Roman" w:hAnsi="Times New Roman" w:cs="Times New Roman"/>
          <w:noProof/>
          <w:lang w:val="en-US"/>
        </w:rPr>
        <w:t>G</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202447914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4</w:t>
      </w:r>
      <w:r w:rsidRPr="002A0107">
        <w:rPr>
          <w:rFonts w:ascii="Times New Roman" w:hAnsi="Times New Roman" w:cs="Times New Roman"/>
          <w:noProof/>
        </w:rPr>
        <w:fldChar w:fldCharType="end"/>
      </w:r>
    </w:p>
    <w:p w14:paraId="59AFFEAB" w14:textId="67E47CA3" w:rsidR="002A0107" w:rsidRPr="002A0107" w:rsidRDefault="002A0107">
      <w:pPr>
        <w:pStyle w:val="TOC3"/>
        <w:tabs>
          <w:tab w:val="left" w:pos="1200"/>
          <w:tab w:val="right" w:leader="dot" w:pos="9061"/>
        </w:tabs>
        <w:rPr>
          <w:rFonts w:ascii="Times New Roman" w:eastAsiaTheme="minorEastAsia" w:hAnsi="Times New Roman" w:cs="Times New Roman"/>
          <w:noProof/>
          <w:kern w:val="2"/>
          <w:sz w:val="24"/>
          <w:szCs w:val="24"/>
          <w:lang w:val="el-GR" w:eastAsia="en-US"/>
          <w14:ligatures w14:val="standardContextual"/>
        </w:rPr>
      </w:pPr>
      <w:r w:rsidRPr="002A0107">
        <w:rPr>
          <w:rFonts w:ascii="Times New Roman" w:hAnsi="Times New Roman" w:cs="Times New Roman"/>
          <w:noProof/>
          <w:lang w:val="el-GR"/>
        </w:rPr>
        <w:t>2.1.2</w:t>
      </w:r>
      <w:r w:rsidRPr="002A0107">
        <w:rPr>
          <w:rFonts w:ascii="Times New Roman" w:eastAsiaTheme="minorEastAsia" w:hAnsi="Times New Roman" w:cs="Times New Roman"/>
          <w:noProof/>
          <w:kern w:val="2"/>
          <w:sz w:val="24"/>
          <w:szCs w:val="24"/>
          <w:lang w:val="el-GR" w:eastAsia="en-US"/>
          <w14:ligatures w14:val="standardContextual"/>
        </w:rPr>
        <w:tab/>
      </w:r>
      <w:r w:rsidRPr="002A0107">
        <w:rPr>
          <w:rFonts w:ascii="Times New Roman" w:hAnsi="Times New Roman" w:cs="Times New Roman"/>
          <w:noProof/>
          <w:lang w:val="el-GR"/>
        </w:rPr>
        <w:t>Καθυστέρηση σε δίκτυα 5</w:t>
      </w:r>
      <w:r w:rsidRPr="002A0107">
        <w:rPr>
          <w:rFonts w:ascii="Times New Roman" w:hAnsi="Times New Roman" w:cs="Times New Roman"/>
          <w:noProof/>
        </w:rPr>
        <w:t>G</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202447915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5</w:t>
      </w:r>
      <w:r w:rsidRPr="002A0107">
        <w:rPr>
          <w:rFonts w:ascii="Times New Roman" w:hAnsi="Times New Roman" w:cs="Times New Roman"/>
          <w:noProof/>
        </w:rPr>
        <w:fldChar w:fldCharType="end"/>
      </w:r>
    </w:p>
    <w:p w14:paraId="4FC9D384" w14:textId="131C246A" w:rsidR="002A0107" w:rsidRPr="002A0107" w:rsidRDefault="002A0107">
      <w:pPr>
        <w:pStyle w:val="TOC3"/>
        <w:tabs>
          <w:tab w:val="left" w:pos="1200"/>
          <w:tab w:val="right" w:leader="dot" w:pos="9061"/>
        </w:tabs>
        <w:rPr>
          <w:rFonts w:ascii="Times New Roman" w:eastAsiaTheme="minorEastAsia" w:hAnsi="Times New Roman" w:cs="Times New Roman"/>
          <w:noProof/>
          <w:kern w:val="2"/>
          <w:sz w:val="24"/>
          <w:szCs w:val="24"/>
          <w:lang w:val="el-GR" w:eastAsia="en-US"/>
          <w14:ligatures w14:val="standardContextual"/>
        </w:rPr>
      </w:pPr>
      <w:r w:rsidRPr="002A0107">
        <w:rPr>
          <w:rFonts w:ascii="Times New Roman" w:hAnsi="Times New Roman" w:cs="Times New Roman"/>
          <w:noProof/>
          <w:lang w:val="el-GR"/>
        </w:rPr>
        <w:t>2.1.3</w:t>
      </w:r>
      <w:r w:rsidRPr="002A0107">
        <w:rPr>
          <w:rFonts w:ascii="Times New Roman" w:eastAsiaTheme="minorEastAsia" w:hAnsi="Times New Roman" w:cs="Times New Roman"/>
          <w:noProof/>
          <w:kern w:val="2"/>
          <w:sz w:val="24"/>
          <w:szCs w:val="24"/>
          <w:lang w:val="el-GR" w:eastAsia="en-US"/>
          <w14:ligatures w14:val="standardContextual"/>
        </w:rPr>
        <w:tab/>
      </w:r>
      <w:r w:rsidRPr="002A0107">
        <w:rPr>
          <w:rFonts w:ascii="Times New Roman" w:hAnsi="Times New Roman" w:cs="Times New Roman"/>
          <w:noProof/>
          <w:lang w:val="el-GR"/>
        </w:rPr>
        <w:t>Κάλυψη που παρέχουν τα 5</w:t>
      </w:r>
      <w:r w:rsidRPr="002A0107">
        <w:rPr>
          <w:rFonts w:ascii="Times New Roman" w:hAnsi="Times New Roman" w:cs="Times New Roman"/>
          <w:noProof/>
        </w:rPr>
        <w:t>G</w:t>
      </w:r>
      <w:r w:rsidRPr="002A0107">
        <w:rPr>
          <w:rFonts w:ascii="Times New Roman" w:hAnsi="Times New Roman" w:cs="Times New Roman"/>
          <w:noProof/>
          <w:lang w:val="el-GR"/>
        </w:rPr>
        <w:t xml:space="preserve"> δίκτυα</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202447916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6</w:t>
      </w:r>
      <w:r w:rsidRPr="002A0107">
        <w:rPr>
          <w:rFonts w:ascii="Times New Roman" w:hAnsi="Times New Roman" w:cs="Times New Roman"/>
          <w:noProof/>
        </w:rPr>
        <w:fldChar w:fldCharType="end"/>
      </w:r>
    </w:p>
    <w:p w14:paraId="0CC4504A" w14:textId="126DD45A"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2.2</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Τεχνολογία ΜΙΜΟ στα δίκτυα 5</w:t>
      </w:r>
      <w:r w:rsidRPr="002A0107">
        <w:rPr>
          <w:rFonts w:ascii="Times New Roman" w:hAnsi="Times New Roman" w:cs="Times New Roman"/>
          <w:noProof/>
        </w:rPr>
        <w:t>G</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202447917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7</w:t>
      </w:r>
      <w:r w:rsidRPr="002A0107">
        <w:rPr>
          <w:rFonts w:ascii="Times New Roman" w:hAnsi="Times New Roman" w:cs="Times New Roman"/>
          <w:noProof/>
        </w:rPr>
        <w:fldChar w:fldCharType="end"/>
      </w:r>
    </w:p>
    <w:p w14:paraId="6248D87C" w14:textId="48C2F16D" w:rsidR="002A0107" w:rsidRPr="002A0107" w:rsidRDefault="002A0107">
      <w:pPr>
        <w:pStyle w:val="TOC1"/>
        <w:tabs>
          <w:tab w:val="left" w:pos="400"/>
          <w:tab w:val="right" w:leader="dot" w:pos="9061"/>
        </w:tabs>
        <w:rPr>
          <w:rFonts w:ascii="Times New Roman" w:eastAsiaTheme="minorEastAsia" w:hAnsi="Times New Roman" w:cs="Times New Roman"/>
          <w:b w:val="0"/>
          <w:bCs w:val="0"/>
          <w:i w:val="0"/>
          <w:iCs w:val="0"/>
          <w:noProof/>
          <w:kern w:val="2"/>
          <w:lang w:val="el-GR" w:eastAsia="en-US"/>
          <w14:ligatures w14:val="standardContextual"/>
        </w:rPr>
      </w:pPr>
      <w:r w:rsidRPr="002A0107">
        <w:rPr>
          <w:rFonts w:ascii="Times New Roman" w:hAnsi="Times New Roman" w:cs="Times New Roman"/>
          <w:b w:val="0"/>
          <w:noProof/>
          <w:lang w:val="el-GR"/>
        </w:rPr>
        <w:t>3</w:t>
      </w:r>
      <w:r w:rsidRPr="002A0107">
        <w:rPr>
          <w:rFonts w:ascii="Times New Roman" w:eastAsiaTheme="minorEastAsia" w:hAnsi="Times New Roman" w:cs="Times New Roman"/>
          <w:b w:val="0"/>
          <w:bCs w:val="0"/>
          <w:i w:val="0"/>
          <w:iCs w:val="0"/>
          <w:noProof/>
          <w:kern w:val="2"/>
          <w:lang w:val="el-GR" w:eastAsia="en-US"/>
          <w14:ligatures w14:val="standardContextual"/>
        </w:rPr>
        <w:tab/>
      </w:r>
      <w:r w:rsidRPr="002A0107">
        <w:rPr>
          <w:rFonts w:ascii="Times New Roman" w:hAnsi="Times New Roman" w:cs="Times New Roman"/>
          <w:noProof/>
          <w:lang w:val="el-GR"/>
        </w:rPr>
        <w:t>Μηχανική Μάθηση με Επίβλεψη</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202447918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9</w:t>
      </w:r>
      <w:r w:rsidRPr="002A0107">
        <w:rPr>
          <w:rFonts w:ascii="Times New Roman" w:hAnsi="Times New Roman" w:cs="Times New Roman"/>
          <w:noProof/>
        </w:rPr>
        <w:fldChar w:fldCharType="end"/>
      </w:r>
    </w:p>
    <w:p w14:paraId="1FA5F054" w14:textId="79FE05D6"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3.1</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Τι είναι η Μηχανική Μάθηση (</w:t>
      </w:r>
      <w:r w:rsidRPr="002A0107">
        <w:rPr>
          <w:rFonts w:ascii="Times New Roman" w:hAnsi="Times New Roman" w:cs="Times New Roman"/>
          <w:noProof/>
          <w:lang w:val="en-US"/>
        </w:rPr>
        <w:t>Machine</w:t>
      </w:r>
      <w:r w:rsidRPr="002A0107">
        <w:rPr>
          <w:rFonts w:ascii="Times New Roman" w:hAnsi="Times New Roman" w:cs="Times New Roman"/>
          <w:noProof/>
          <w:lang w:val="el-GR"/>
        </w:rPr>
        <w:t xml:space="preserve"> </w:t>
      </w:r>
      <w:r w:rsidRPr="002A0107">
        <w:rPr>
          <w:rFonts w:ascii="Times New Roman" w:hAnsi="Times New Roman" w:cs="Times New Roman"/>
          <w:noProof/>
          <w:lang w:val="en-US"/>
        </w:rPr>
        <w:t>Learning</w:t>
      </w:r>
      <w:r w:rsidRPr="002A0107">
        <w:rPr>
          <w:rFonts w:ascii="Times New Roman" w:hAnsi="Times New Roman" w:cs="Times New Roman"/>
          <w:noProof/>
          <w:lang w:val="el-GR"/>
        </w:rPr>
        <w:t>)</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202447919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9</w:t>
      </w:r>
      <w:r w:rsidRPr="002A0107">
        <w:rPr>
          <w:rFonts w:ascii="Times New Roman" w:hAnsi="Times New Roman" w:cs="Times New Roman"/>
          <w:noProof/>
        </w:rPr>
        <w:fldChar w:fldCharType="end"/>
      </w:r>
    </w:p>
    <w:p w14:paraId="3C0193D8" w14:textId="28B9AA2A"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3.2</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Τι είναι η Μηχανική Μάθηση με Επίβλεψη</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202447920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10</w:t>
      </w:r>
      <w:r w:rsidRPr="002A0107">
        <w:rPr>
          <w:rFonts w:ascii="Times New Roman" w:hAnsi="Times New Roman" w:cs="Times New Roman"/>
          <w:noProof/>
        </w:rPr>
        <w:fldChar w:fldCharType="end"/>
      </w:r>
    </w:p>
    <w:p w14:paraId="23918A54" w14:textId="012DF938"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3.3</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Τι πετυχαίνουμε με τη χρήση της Μηχανικής Μάθησης με Επίβλεψη στη ΜΙΜΟ τεχνολογία</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202447921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12</w:t>
      </w:r>
      <w:r w:rsidRPr="002A0107">
        <w:rPr>
          <w:rFonts w:ascii="Times New Roman" w:hAnsi="Times New Roman" w:cs="Times New Roman"/>
          <w:noProof/>
        </w:rPr>
        <w:fldChar w:fldCharType="end"/>
      </w:r>
    </w:p>
    <w:p w14:paraId="21748F96" w14:textId="494C3DC2" w:rsidR="002A0107" w:rsidRPr="002A0107" w:rsidRDefault="002A0107">
      <w:pPr>
        <w:pStyle w:val="TOC3"/>
        <w:tabs>
          <w:tab w:val="left" w:pos="1200"/>
          <w:tab w:val="right" w:leader="dot" w:pos="9061"/>
        </w:tabs>
        <w:rPr>
          <w:rFonts w:ascii="Times New Roman" w:eastAsiaTheme="minorEastAsia" w:hAnsi="Times New Roman" w:cs="Times New Roman"/>
          <w:noProof/>
          <w:kern w:val="2"/>
          <w:sz w:val="24"/>
          <w:szCs w:val="24"/>
          <w:lang w:val="el-GR" w:eastAsia="en-US"/>
          <w14:ligatures w14:val="standardContextual"/>
        </w:rPr>
      </w:pPr>
      <w:r w:rsidRPr="002A0107">
        <w:rPr>
          <w:rFonts w:ascii="Times New Roman" w:hAnsi="Times New Roman" w:cs="Times New Roman"/>
          <w:noProof/>
          <w:lang w:val="el-GR"/>
        </w:rPr>
        <w:t>3.3.1</w:t>
      </w:r>
      <w:r w:rsidRPr="002A0107">
        <w:rPr>
          <w:rFonts w:ascii="Times New Roman" w:eastAsiaTheme="minorEastAsia" w:hAnsi="Times New Roman" w:cs="Times New Roman"/>
          <w:noProof/>
          <w:kern w:val="2"/>
          <w:sz w:val="24"/>
          <w:szCs w:val="24"/>
          <w:lang w:val="el-GR" w:eastAsia="en-US"/>
          <w14:ligatures w14:val="standardContextual"/>
        </w:rPr>
        <w:tab/>
      </w:r>
      <w:r w:rsidRPr="002A0107">
        <w:rPr>
          <w:rFonts w:ascii="Times New Roman" w:hAnsi="Times New Roman" w:cs="Times New Roman"/>
          <w:noProof/>
          <w:lang w:val="el-GR"/>
        </w:rPr>
        <w:t xml:space="preserve">Προκλήσεις κατά την χρήση </w:t>
      </w:r>
      <w:r w:rsidRPr="002A0107">
        <w:rPr>
          <w:rFonts w:ascii="Times New Roman" w:hAnsi="Times New Roman" w:cs="Times New Roman"/>
          <w:noProof/>
          <w:lang w:val="el-GR" w:eastAsia="el-GR"/>
        </w:rPr>
        <w:t xml:space="preserve">επιβλεπόμενης μηχανικής μάθηση </w:t>
      </w:r>
      <w:r w:rsidRPr="002A0107">
        <w:rPr>
          <w:rFonts w:ascii="Times New Roman" w:hAnsi="Times New Roman" w:cs="Times New Roman"/>
          <w:noProof/>
          <w:lang w:val="el-GR"/>
        </w:rPr>
        <w:t>σε συστήματα ΜΙΜΟ</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202447922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13</w:t>
      </w:r>
      <w:r w:rsidRPr="002A0107">
        <w:rPr>
          <w:rFonts w:ascii="Times New Roman" w:hAnsi="Times New Roman" w:cs="Times New Roman"/>
          <w:noProof/>
        </w:rPr>
        <w:fldChar w:fldCharType="end"/>
      </w:r>
    </w:p>
    <w:p w14:paraId="0FB52385" w14:textId="6D4443DC"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3.4</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Η Μηχανική Μάθηση στα δίκτυα 5</w:t>
      </w:r>
      <w:r w:rsidRPr="002A0107">
        <w:rPr>
          <w:rFonts w:ascii="Times New Roman" w:hAnsi="Times New Roman" w:cs="Times New Roman"/>
          <w:noProof/>
          <w:lang w:val="en-US"/>
        </w:rPr>
        <w:t>G</w:t>
      </w:r>
      <w:r w:rsidRPr="002A0107">
        <w:rPr>
          <w:rFonts w:ascii="Times New Roman" w:hAnsi="Times New Roman" w:cs="Times New Roman"/>
          <w:noProof/>
          <w:lang w:val="el-GR"/>
        </w:rPr>
        <w:t xml:space="preserve"> γενικότερα</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202447923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14</w:t>
      </w:r>
      <w:r w:rsidRPr="002A0107">
        <w:rPr>
          <w:rFonts w:ascii="Times New Roman" w:hAnsi="Times New Roman" w:cs="Times New Roman"/>
          <w:noProof/>
        </w:rPr>
        <w:fldChar w:fldCharType="end"/>
      </w:r>
    </w:p>
    <w:p w14:paraId="3320575F" w14:textId="0367F2D8" w:rsidR="002A0107" w:rsidRPr="002A0107" w:rsidRDefault="002A0107">
      <w:pPr>
        <w:pStyle w:val="TOC3"/>
        <w:tabs>
          <w:tab w:val="left" w:pos="1200"/>
          <w:tab w:val="right" w:leader="dot" w:pos="9061"/>
        </w:tabs>
        <w:rPr>
          <w:rFonts w:ascii="Times New Roman" w:eastAsiaTheme="minorEastAsia" w:hAnsi="Times New Roman" w:cs="Times New Roman"/>
          <w:noProof/>
          <w:kern w:val="2"/>
          <w:sz w:val="24"/>
          <w:szCs w:val="24"/>
          <w:lang w:val="el-GR" w:eastAsia="en-US"/>
          <w14:ligatures w14:val="standardContextual"/>
        </w:rPr>
      </w:pPr>
      <w:r w:rsidRPr="002A0107">
        <w:rPr>
          <w:rFonts w:ascii="Times New Roman" w:hAnsi="Times New Roman" w:cs="Times New Roman"/>
          <w:noProof/>
          <w:lang w:val="el-GR" w:eastAsia="el-GR"/>
        </w:rPr>
        <w:t>3.4.1</w:t>
      </w:r>
      <w:r w:rsidRPr="002A0107">
        <w:rPr>
          <w:rFonts w:ascii="Times New Roman" w:eastAsiaTheme="minorEastAsia" w:hAnsi="Times New Roman" w:cs="Times New Roman"/>
          <w:noProof/>
          <w:kern w:val="2"/>
          <w:sz w:val="24"/>
          <w:szCs w:val="24"/>
          <w:lang w:val="el-GR" w:eastAsia="en-US"/>
          <w14:ligatures w14:val="standardContextual"/>
        </w:rPr>
        <w:tab/>
      </w:r>
      <w:r w:rsidRPr="002A0107">
        <w:rPr>
          <w:rFonts w:ascii="Times New Roman" w:hAnsi="Times New Roman" w:cs="Times New Roman"/>
          <w:noProof/>
          <w:lang w:val="el-GR" w:eastAsia="el-GR"/>
        </w:rPr>
        <w:t>Εφαρμογή αλγορίθμων μηχανικής μάθησης για αντιμετώπιση παρεμβολών σε 5</w:t>
      </w:r>
      <w:r w:rsidRPr="002A0107">
        <w:rPr>
          <w:rFonts w:ascii="Times New Roman" w:hAnsi="Times New Roman" w:cs="Times New Roman"/>
          <w:noProof/>
          <w:lang w:eastAsia="el-GR"/>
        </w:rPr>
        <w:t>G</w:t>
      </w:r>
      <w:r w:rsidRPr="002A0107">
        <w:rPr>
          <w:rFonts w:ascii="Times New Roman" w:hAnsi="Times New Roman" w:cs="Times New Roman"/>
          <w:noProof/>
          <w:lang w:val="el-GR" w:eastAsia="el-GR"/>
        </w:rPr>
        <w:t xml:space="preserve"> δίκτυα</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202447924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14</w:t>
      </w:r>
      <w:r w:rsidRPr="002A0107">
        <w:rPr>
          <w:rFonts w:ascii="Times New Roman" w:hAnsi="Times New Roman" w:cs="Times New Roman"/>
          <w:noProof/>
        </w:rPr>
        <w:fldChar w:fldCharType="end"/>
      </w:r>
    </w:p>
    <w:p w14:paraId="7AC497DF" w14:textId="4C5B4218" w:rsidR="002A0107" w:rsidRPr="002A0107" w:rsidRDefault="002A0107">
      <w:pPr>
        <w:pStyle w:val="TOC3"/>
        <w:tabs>
          <w:tab w:val="left" w:pos="1200"/>
          <w:tab w:val="right" w:leader="dot" w:pos="9061"/>
        </w:tabs>
        <w:rPr>
          <w:rFonts w:ascii="Times New Roman" w:eastAsiaTheme="minorEastAsia" w:hAnsi="Times New Roman" w:cs="Times New Roman"/>
          <w:noProof/>
          <w:kern w:val="2"/>
          <w:sz w:val="24"/>
          <w:szCs w:val="24"/>
          <w:lang w:val="el-GR" w:eastAsia="en-US"/>
          <w14:ligatures w14:val="standardContextual"/>
        </w:rPr>
      </w:pPr>
      <w:r w:rsidRPr="002A0107">
        <w:rPr>
          <w:rFonts w:ascii="Times New Roman" w:hAnsi="Times New Roman" w:cs="Times New Roman"/>
          <w:noProof/>
          <w:lang w:val="el-GR" w:eastAsia="el-GR"/>
        </w:rPr>
        <w:t>3.4.2</w:t>
      </w:r>
      <w:r w:rsidRPr="002A0107">
        <w:rPr>
          <w:rFonts w:ascii="Times New Roman" w:eastAsiaTheme="minorEastAsia" w:hAnsi="Times New Roman" w:cs="Times New Roman"/>
          <w:noProof/>
          <w:kern w:val="2"/>
          <w:sz w:val="24"/>
          <w:szCs w:val="24"/>
          <w:lang w:val="el-GR" w:eastAsia="en-US"/>
          <w14:ligatures w14:val="standardContextual"/>
        </w:rPr>
        <w:tab/>
      </w:r>
      <w:r w:rsidRPr="002A0107">
        <w:rPr>
          <w:rFonts w:ascii="Times New Roman" w:hAnsi="Times New Roman" w:cs="Times New Roman"/>
          <w:noProof/>
          <w:lang w:val="el-GR" w:eastAsia="el-GR"/>
        </w:rPr>
        <w:t>Εφαρμογή αλγορίθμων μηχανικής μάθησης για αντιμετώπιση προβλημάτων μεταπομπής σε 5</w:t>
      </w:r>
      <w:r w:rsidRPr="002A0107">
        <w:rPr>
          <w:rFonts w:ascii="Times New Roman" w:hAnsi="Times New Roman" w:cs="Times New Roman"/>
          <w:noProof/>
          <w:lang w:eastAsia="el-GR"/>
        </w:rPr>
        <w:t>G</w:t>
      </w:r>
      <w:r w:rsidRPr="002A0107">
        <w:rPr>
          <w:rFonts w:ascii="Times New Roman" w:hAnsi="Times New Roman" w:cs="Times New Roman"/>
          <w:noProof/>
          <w:lang w:val="el-GR" w:eastAsia="el-GR"/>
        </w:rPr>
        <w:t xml:space="preserve"> δίκτυα</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202447925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15</w:t>
      </w:r>
      <w:r w:rsidRPr="002A0107">
        <w:rPr>
          <w:rFonts w:ascii="Times New Roman" w:hAnsi="Times New Roman" w:cs="Times New Roman"/>
          <w:noProof/>
        </w:rPr>
        <w:fldChar w:fldCharType="end"/>
      </w:r>
    </w:p>
    <w:p w14:paraId="63034756" w14:textId="0397F236" w:rsidR="002A0107" w:rsidRPr="002A0107" w:rsidRDefault="002A0107">
      <w:pPr>
        <w:pStyle w:val="TOC3"/>
        <w:tabs>
          <w:tab w:val="left" w:pos="1200"/>
          <w:tab w:val="right" w:leader="dot" w:pos="9061"/>
        </w:tabs>
        <w:rPr>
          <w:rFonts w:ascii="Times New Roman" w:eastAsiaTheme="minorEastAsia" w:hAnsi="Times New Roman" w:cs="Times New Roman"/>
          <w:noProof/>
          <w:kern w:val="2"/>
          <w:sz w:val="24"/>
          <w:szCs w:val="24"/>
          <w:lang w:val="el-GR" w:eastAsia="en-US"/>
          <w14:ligatures w14:val="standardContextual"/>
        </w:rPr>
      </w:pPr>
      <w:r w:rsidRPr="002A0107">
        <w:rPr>
          <w:rFonts w:ascii="Times New Roman" w:hAnsi="Times New Roman" w:cs="Times New Roman"/>
          <w:noProof/>
          <w:lang w:val="el-GR" w:eastAsia="el-GR"/>
        </w:rPr>
        <w:t>3.4.3</w:t>
      </w:r>
      <w:r w:rsidRPr="002A0107">
        <w:rPr>
          <w:rFonts w:ascii="Times New Roman" w:eastAsiaTheme="minorEastAsia" w:hAnsi="Times New Roman" w:cs="Times New Roman"/>
          <w:noProof/>
          <w:kern w:val="2"/>
          <w:sz w:val="24"/>
          <w:szCs w:val="24"/>
          <w:lang w:val="el-GR" w:eastAsia="en-US"/>
          <w14:ligatures w14:val="standardContextual"/>
        </w:rPr>
        <w:tab/>
      </w:r>
      <w:r w:rsidRPr="002A0107">
        <w:rPr>
          <w:rFonts w:ascii="Times New Roman" w:hAnsi="Times New Roman" w:cs="Times New Roman"/>
          <w:noProof/>
          <w:lang w:val="el-GR" w:eastAsia="el-GR"/>
        </w:rPr>
        <w:t>Εφαρμογή αλγορίθμων μηχανικής μάθηση για εκτίμηση καναλιών  σε 5</w:t>
      </w:r>
      <w:r w:rsidRPr="002A0107">
        <w:rPr>
          <w:rFonts w:ascii="Times New Roman" w:hAnsi="Times New Roman" w:cs="Times New Roman"/>
          <w:noProof/>
          <w:lang w:eastAsia="el-GR"/>
        </w:rPr>
        <w:t>G</w:t>
      </w:r>
      <w:r w:rsidRPr="002A0107">
        <w:rPr>
          <w:rFonts w:ascii="Times New Roman" w:hAnsi="Times New Roman" w:cs="Times New Roman"/>
          <w:noProof/>
          <w:lang w:val="el-GR" w:eastAsia="el-GR"/>
        </w:rPr>
        <w:t xml:space="preserve"> δίκτυα:</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202447926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16</w:t>
      </w:r>
      <w:r w:rsidRPr="002A0107">
        <w:rPr>
          <w:rFonts w:ascii="Times New Roman" w:hAnsi="Times New Roman" w:cs="Times New Roman"/>
          <w:noProof/>
        </w:rPr>
        <w:fldChar w:fldCharType="end"/>
      </w:r>
    </w:p>
    <w:p w14:paraId="0FD49BDE" w14:textId="7FEDB60C"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3.5</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 xml:space="preserve">Αλγόριθμοι </w:t>
      </w:r>
      <w:r w:rsidRPr="002A0107">
        <w:rPr>
          <w:rFonts w:ascii="Times New Roman" w:hAnsi="Times New Roman" w:cs="Times New Roman"/>
          <w:noProof/>
          <w:lang w:val="el-GR" w:eastAsia="el-GR"/>
        </w:rPr>
        <w:t xml:space="preserve">Μηχανικής Μάθησης </w:t>
      </w:r>
      <w:r w:rsidRPr="002A0107">
        <w:rPr>
          <w:rFonts w:ascii="Times New Roman" w:hAnsi="Times New Roman" w:cs="Times New Roman"/>
          <w:noProof/>
          <w:lang w:val="el-GR"/>
        </w:rPr>
        <w:t>στη ΜΙΜΟ τεχνολογία</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202447927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16</w:t>
      </w:r>
      <w:r w:rsidRPr="002A0107">
        <w:rPr>
          <w:rFonts w:ascii="Times New Roman" w:hAnsi="Times New Roman" w:cs="Times New Roman"/>
          <w:noProof/>
        </w:rPr>
        <w:fldChar w:fldCharType="end"/>
      </w:r>
    </w:p>
    <w:p w14:paraId="6A6C3D28" w14:textId="2498A83B" w:rsidR="002A0107" w:rsidRPr="002A0107" w:rsidRDefault="002A0107">
      <w:pPr>
        <w:pStyle w:val="TOC1"/>
        <w:tabs>
          <w:tab w:val="left" w:pos="400"/>
          <w:tab w:val="right" w:leader="dot" w:pos="9061"/>
        </w:tabs>
        <w:rPr>
          <w:rFonts w:ascii="Times New Roman" w:eastAsiaTheme="minorEastAsia" w:hAnsi="Times New Roman" w:cs="Times New Roman"/>
          <w:b w:val="0"/>
          <w:bCs w:val="0"/>
          <w:i w:val="0"/>
          <w:iCs w:val="0"/>
          <w:noProof/>
          <w:kern w:val="2"/>
          <w:lang w:val="el-GR" w:eastAsia="en-US"/>
          <w14:ligatures w14:val="standardContextual"/>
        </w:rPr>
      </w:pPr>
      <w:r w:rsidRPr="002A0107">
        <w:rPr>
          <w:rFonts w:ascii="Times New Roman" w:hAnsi="Times New Roman" w:cs="Times New Roman"/>
          <w:b w:val="0"/>
          <w:noProof/>
          <w:lang w:val="el-GR"/>
        </w:rPr>
        <w:t>4</w:t>
      </w:r>
      <w:r w:rsidRPr="002A0107">
        <w:rPr>
          <w:rFonts w:ascii="Times New Roman" w:eastAsiaTheme="minorEastAsia" w:hAnsi="Times New Roman" w:cs="Times New Roman"/>
          <w:b w:val="0"/>
          <w:bCs w:val="0"/>
          <w:i w:val="0"/>
          <w:iCs w:val="0"/>
          <w:noProof/>
          <w:kern w:val="2"/>
          <w:lang w:val="el-GR" w:eastAsia="en-US"/>
          <w14:ligatures w14:val="standardContextual"/>
        </w:rPr>
        <w:tab/>
      </w:r>
      <w:r w:rsidRPr="002A0107">
        <w:rPr>
          <w:rFonts w:ascii="Times New Roman" w:hAnsi="Times New Roman" w:cs="Times New Roman"/>
          <w:noProof/>
          <w:lang w:val="el-GR"/>
        </w:rPr>
        <w:t xml:space="preserve">Η διαδικασία της υλοποίησης εφαρμογής σε </w:t>
      </w:r>
      <w:r w:rsidRPr="002A0107">
        <w:rPr>
          <w:rFonts w:ascii="Times New Roman" w:hAnsi="Times New Roman" w:cs="Times New Roman"/>
          <w:noProof/>
          <w:lang w:val="en-US"/>
        </w:rPr>
        <w:t>python</w:t>
      </w:r>
      <w:r w:rsidRPr="002A0107">
        <w:rPr>
          <w:rFonts w:ascii="Times New Roman" w:hAnsi="Times New Roman" w:cs="Times New Roman"/>
          <w:noProof/>
          <w:lang w:val="el-GR"/>
        </w:rPr>
        <w:t xml:space="preserve"> που μελετά τη μηχανική μάθηση σε ΜΙΜΟ</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202447928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18</w:t>
      </w:r>
      <w:r w:rsidRPr="002A0107">
        <w:rPr>
          <w:rFonts w:ascii="Times New Roman" w:hAnsi="Times New Roman" w:cs="Times New Roman"/>
          <w:noProof/>
        </w:rPr>
        <w:fldChar w:fldCharType="end"/>
      </w:r>
    </w:p>
    <w:p w14:paraId="5573197F" w14:textId="68A3B08C"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4.1</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Περιγραφή συστήματος υπό εξέταση</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202447929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18</w:t>
      </w:r>
      <w:r w:rsidRPr="002A0107">
        <w:rPr>
          <w:rFonts w:ascii="Times New Roman" w:hAnsi="Times New Roman" w:cs="Times New Roman"/>
          <w:noProof/>
        </w:rPr>
        <w:fldChar w:fldCharType="end"/>
      </w:r>
    </w:p>
    <w:p w14:paraId="3BA6018B" w14:textId="232CF5DC"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4.2</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 xml:space="preserve">Δημιουργία </w:t>
      </w:r>
      <w:r w:rsidRPr="002A0107">
        <w:rPr>
          <w:rFonts w:ascii="Times New Roman" w:hAnsi="Times New Roman" w:cs="Times New Roman"/>
          <w:noProof/>
        </w:rPr>
        <w:t>Dataset</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202447930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20</w:t>
      </w:r>
      <w:r w:rsidRPr="002A0107">
        <w:rPr>
          <w:rFonts w:ascii="Times New Roman" w:hAnsi="Times New Roman" w:cs="Times New Roman"/>
          <w:noProof/>
        </w:rPr>
        <w:fldChar w:fldCharType="end"/>
      </w:r>
    </w:p>
    <w:p w14:paraId="6A95F441" w14:textId="777F311A"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4.3</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Εκπαίδευση προτεινόμενων αλγορίθμων Μηχανικής μάθησης</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202447931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21</w:t>
      </w:r>
      <w:r w:rsidRPr="002A0107">
        <w:rPr>
          <w:rFonts w:ascii="Times New Roman" w:hAnsi="Times New Roman" w:cs="Times New Roman"/>
          <w:noProof/>
        </w:rPr>
        <w:fldChar w:fldCharType="end"/>
      </w:r>
    </w:p>
    <w:p w14:paraId="15C85BC0" w14:textId="37393CBD" w:rsidR="002A0107" w:rsidRPr="002A0107" w:rsidRDefault="002A0107">
      <w:pPr>
        <w:pStyle w:val="TOC3"/>
        <w:tabs>
          <w:tab w:val="left" w:pos="1200"/>
          <w:tab w:val="right" w:leader="dot" w:pos="9061"/>
        </w:tabs>
        <w:rPr>
          <w:rFonts w:ascii="Times New Roman" w:eastAsiaTheme="minorEastAsia" w:hAnsi="Times New Roman" w:cs="Times New Roman"/>
          <w:noProof/>
          <w:kern w:val="2"/>
          <w:sz w:val="24"/>
          <w:szCs w:val="24"/>
          <w:lang w:val="en-US" w:eastAsia="en-US"/>
          <w14:ligatures w14:val="standardContextual"/>
        </w:rPr>
      </w:pPr>
      <w:r w:rsidRPr="002A0107">
        <w:rPr>
          <w:rFonts w:ascii="Times New Roman" w:hAnsi="Times New Roman" w:cs="Times New Roman"/>
          <w:noProof/>
        </w:rPr>
        <w:t>4.3.1</w:t>
      </w:r>
      <w:r w:rsidRPr="002A0107">
        <w:rPr>
          <w:rFonts w:ascii="Times New Roman" w:eastAsiaTheme="minorEastAsia" w:hAnsi="Times New Roman" w:cs="Times New Roman"/>
          <w:noProof/>
          <w:kern w:val="2"/>
          <w:sz w:val="24"/>
          <w:szCs w:val="24"/>
          <w:lang w:val="en-US" w:eastAsia="en-US"/>
          <w14:ligatures w14:val="standardContextual"/>
        </w:rPr>
        <w:tab/>
      </w:r>
      <w:r w:rsidRPr="002A0107">
        <w:rPr>
          <w:rFonts w:ascii="Times New Roman" w:hAnsi="Times New Roman" w:cs="Times New Roman"/>
          <w:noProof/>
        </w:rPr>
        <w:t>Δέντρα αποφάσεων (Decision Trees)</w:t>
      </w:r>
      <w:r w:rsidRPr="002A0107">
        <w:rPr>
          <w:rFonts w:ascii="Times New Roman" w:hAnsi="Times New Roman" w:cs="Times New Roman"/>
          <w:noProof/>
        </w:rPr>
        <w:tab/>
      </w:r>
      <w:r w:rsidRPr="002A0107">
        <w:rPr>
          <w:rFonts w:ascii="Times New Roman" w:hAnsi="Times New Roman" w:cs="Times New Roman"/>
          <w:noProof/>
        </w:rPr>
        <w:fldChar w:fldCharType="begin"/>
      </w:r>
      <w:r w:rsidRPr="002A0107">
        <w:rPr>
          <w:rFonts w:ascii="Times New Roman" w:hAnsi="Times New Roman" w:cs="Times New Roman"/>
          <w:noProof/>
        </w:rPr>
        <w:instrText xml:space="preserve"> PAGEREF _Toc202447932 \h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rPr>
        <w:t>21</w:t>
      </w:r>
      <w:r w:rsidRPr="002A0107">
        <w:rPr>
          <w:rFonts w:ascii="Times New Roman" w:hAnsi="Times New Roman" w:cs="Times New Roman"/>
          <w:noProof/>
        </w:rPr>
        <w:fldChar w:fldCharType="end"/>
      </w:r>
    </w:p>
    <w:p w14:paraId="42748B13" w14:textId="778240A0" w:rsidR="002A0107" w:rsidRPr="002A0107" w:rsidRDefault="002A0107">
      <w:pPr>
        <w:pStyle w:val="TOC3"/>
        <w:tabs>
          <w:tab w:val="left" w:pos="1200"/>
          <w:tab w:val="right" w:leader="dot" w:pos="9061"/>
        </w:tabs>
        <w:rPr>
          <w:rFonts w:ascii="Times New Roman" w:eastAsiaTheme="minorEastAsia" w:hAnsi="Times New Roman" w:cs="Times New Roman"/>
          <w:noProof/>
          <w:kern w:val="2"/>
          <w:sz w:val="24"/>
          <w:szCs w:val="24"/>
          <w:lang w:val="en-US" w:eastAsia="en-US"/>
          <w14:ligatures w14:val="standardContextual"/>
        </w:rPr>
      </w:pPr>
      <w:r w:rsidRPr="002A0107">
        <w:rPr>
          <w:rFonts w:ascii="Times New Roman" w:hAnsi="Times New Roman" w:cs="Times New Roman"/>
          <w:noProof/>
          <w:lang w:val="en-US"/>
        </w:rPr>
        <w:t>4.3.2</w:t>
      </w:r>
      <w:r w:rsidRPr="002A0107">
        <w:rPr>
          <w:rFonts w:ascii="Times New Roman" w:eastAsiaTheme="minorEastAsia" w:hAnsi="Times New Roman" w:cs="Times New Roman"/>
          <w:noProof/>
          <w:kern w:val="2"/>
          <w:sz w:val="24"/>
          <w:szCs w:val="24"/>
          <w:lang w:val="en-US" w:eastAsia="en-US"/>
          <w14:ligatures w14:val="standardContextual"/>
        </w:rPr>
        <w:tab/>
      </w:r>
      <w:r w:rsidRPr="002A0107">
        <w:rPr>
          <w:rFonts w:ascii="Times New Roman" w:hAnsi="Times New Roman" w:cs="Times New Roman"/>
          <w:noProof/>
          <w:lang w:val="en-US"/>
        </w:rPr>
        <w:t xml:space="preserve">K </w:t>
      </w:r>
      <w:r w:rsidRPr="002A0107">
        <w:rPr>
          <w:rFonts w:ascii="Times New Roman" w:hAnsi="Times New Roman" w:cs="Times New Roman"/>
          <w:noProof/>
        </w:rPr>
        <w:t>κοντινότεροι</w:t>
      </w:r>
      <w:r w:rsidRPr="002A0107">
        <w:rPr>
          <w:rFonts w:ascii="Times New Roman" w:hAnsi="Times New Roman" w:cs="Times New Roman"/>
          <w:noProof/>
          <w:lang w:val="en-US"/>
        </w:rPr>
        <w:t xml:space="preserve"> </w:t>
      </w:r>
      <w:r w:rsidRPr="002A0107">
        <w:rPr>
          <w:rFonts w:ascii="Times New Roman" w:hAnsi="Times New Roman" w:cs="Times New Roman"/>
          <w:noProof/>
        </w:rPr>
        <w:t>γείτονες</w:t>
      </w:r>
      <w:r w:rsidRPr="002A0107">
        <w:rPr>
          <w:rFonts w:ascii="Times New Roman" w:hAnsi="Times New Roman" w:cs="Times New Roman"/>
          <w:noProof/>
          <w:lang w:val="en-US"/>
        </w:rPr>
        <w:t xml:space="preserve"> (</w:t>
      </w:r>
      <w:r w:rsidRPr="002A0107">
        <w:rPr>
          <w:rFonts w:ascii="Times New Roman" w:hAnsi="Times New Roman" w:cs="Times New Roman"/>
          <w:noProof/>
          <w:lang w:val="en-US" w:eastAsia="el-GR"/>
        </w:rPr>
        <w:t>K-Nearest Neighbors (KNN)</w:t>
      </w:r>
      <w:r w:rsidRPr="002A0107">
        <w:rPr>
          <w:rFonts w:ascii="Times New Roman" w:hAnsi="Times New Roman" w:cs="Times New Roman"/>
          <w:noProof/>
        </w:rPr>
        <w:tab/>
      </w:r>
      <w:r w:rsidRPr="002A0107">
        <w:rPr>
          <w:rFonts w:ascii="Times New Roman" w:hAnsi="Times New Roman" w:cs="Times New Roman"/>
          <w:noProof/>
        </w:rPr>
        <w:fldChar w:fldCharType="begin"/>
      </w:r>
      <w:r w:rsidRPr="002A0107">
        <w:rPr>
          <w:rFonts w:ascii="Times New Roman" w:hAnsi="Times New Roman" w:cs="Times New Roman"/>
          <w:noProof/>
        </w:rPr>
        <w:instrText xml:space="preserve"> PAGEREF _Toc202447933 \h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rPr>
        <w:t>23</w:t>
      </w:r>
      <w:r w:rsidRPr="002A0107">
        <w:rPr>
          <w:rFonts w:ascii="Times New Roman" w:hAnsi="Times New Roman" w:cs="Times New Roman"/>
          <w:noProof/>
        </w:rPr>
        <w:fldChar w:fldCharType="end"/>
      </w:r>
    </w:p>
    <w:p w14:paraId="0C0825D5" w14:textId="1DBD35C9" w:rsidR="002A0107" w:rsidRPr="002A0107" w:rsidRDefault="002A0107">
      <w:pPr>
        <w:pStyle w:val="TOC3"/>
        <w:tabs>
          <w:tab w:val="left" w:pos="1200"/>
          <w:tab w:val="right" w:leader="dot" w:pos="9061"/>
        </w:tabs>
        <w:rPr>
          <w:rFonts w:ascii="Times New Roman" w:eastAsiaTheme="minorEastAsia" w:hAnsi="Times New Roman" w:cs="Times New Roman"/>
          <w:noProof/>
          <w:kern w:val="2"/>
          <w:sz w:val="24"/>
          <w:szCs w:val="24"/>
          <w:lang w:val="en-US" w:eastAsia="en-US"/>
          <w14:ligatures w14:val="standardContextual"/>
        </w:rPr>
      </w:pPr>
      <w:r w:rsidRPr="002A0107">
        <w:rPr>
          <w:rFonts w:ascii="Times New Roman" w:hAnsi="Times New Roman" w:cs="Times New Roman"/>
          <w:noProof/>
          <w:lang w:val="en-US"/>
        </w:rPr>
        <w:t>4.3.3</w:t>
      </w:r>
      <w:r w:rsidRPr="002A0107">
        <w:rPr>
          <w:rFonts w:ascii="Times New Roman" w:eastAsiaTheme="minorEastAsia" w:hAnsi="Times New Roman" w:cs="Times New Roman"/>
          <w:noProof/>
          <w:kern w:val="2"/>
          <w:sz w:val="24"/>
          <w:szCs w:val="24"/>
          <w:lang w:val="en-US" w:eastAsia="en-US"/>
          <w14:ligatures w14:val="standardContextual"/>
        </w:rPr>
        <w:tab/>
      </w:r>
      <w:r w:rsidRPr="002A0107">
        <w:rPr>
          <w:rFonts w:ascii="Times New Roman" w:hAnsi="Times New Roman" w:cs="Times New Roman"/>
          <w:noProof/>
        </w:rPr>
        <w:t>Τεχνητά</w:t>
      </w:r>
      <w:r w:rsidRPr="002A0107">
        <w:rPr>
          <w:rFonts w:ascii="Times New Roman" w:hAnsi="Times New Roman" w:cs="Times New Roman"/>
          <w:noProof/>
          <w:lang w:val="en-US"/>
        </w:rPr>
        <w:t xml:space="preserve"> </w:t>
      </w:r>
      <w:r w:rsidRPr="002A0107">
        <w:rPr>
          <w:rFonts w:ascii="Times New Roman" w:hAnsi="Times New Roman" w:cs="Times New Roman"/>
          <w:noProof/>
        </w:rPr>
        <w:t>Νευρωνικά</w:t>
      </w:r>
      <w:r w:rsidRPr="002A0107">
        <w:rPr>
          <w:rFonts w:ascii="Times New Roman" w:hAnsi="Times New Roman" w:cs="Times New Roman"/>
          <w:noProof/>
          <w:lang w:val="en-US"/>
        </w:rPr>
        <w:t xml:space="preserve"> </w:t>
      </w:r>
      <w:r w:rsidRPr="002A0107">
        <w:rPr>
          <w:rFonts w:ascii="Times New Roman" w:hAnsi="Times New Roman" w:cs="Times New Roman"/>
          <w:noProof/>
        </w:rPr>
        <w:t>Δίκτυα</w:t>
      </w:r>
      <w:r w:rsidRPr="002A0107">
        <w:rPr>
          <w:rFonts w:ascii="Times New Roman" w:hAnsi="Times New Roman" w:cs="Times New Roman"/>
          <w:noProof/>
          <w:lang w:val="en-US"/>
        </w:rPr>
        <w:t xml:space="preserve"> - (Artificial Neural Networks)</w:t>
      </w:r>
      <w:r w:rsidRPr="002A0107">
        <w:rPr>
          <w:rFonts w:ascii="Times New Roman" w:hAnsi="Times New Roman" w:cs="Times New Roman"/>
          <w:noProof/>
        </w:rPr>
        <w:tab/>
      </w:r>
      <w:r w:rsidRPr="002A0107">
        <w:rPr>
          <w:rFonts w:ascii="Times New Roman" w:hAnsi="Times New Roman" w:cs="Times New Roman"/>
          <w:noProof/>
        </w:rPr>
        <w:fldChar w:fldCharType="begin"/>
      </w:r>
      <w:r w:rsidRPr="002A0107">
        <w:rPr>
          <w:rFonts w:ascii="Times New Roman" w:hAnsi="Times New Roman" w:cs="Times New Roman"/>
          <w:noProof/>
        </w:rPr>
        <w:instrText xml:space="preserve"> PAGEREF _Toc202447934 \h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rPr>
        <w:t>25</w:t>
      </w:r>
      <w:r w:rsidRPr="002A0107">
        <w:rPr>
          <w:rFonts w:ascii="Times New Roman" w:hAnsi="Times New Roman" w:cs="Times New Roman"/>
          <w:noProof/>
        </w:rPr>
        <w:fldChar w:fldCharType="end"/>
      </w:r>
    </w:p>
    <w:p w14:paraId="2FA00C42" w14:textId="2B9CF72D" w:rsidR="002A0107" w:rsidRPr="002A0107" w:rsidRDefault="002A0107">
      <w:pPr>
        <w:pStyle w:val="TOC1"/>
        <w:tabs>
          <w:tab w:val="left" w:pos="400"/>
          <w:tab w:val="right" w:leader="dot" w:pos="9061"/>
        </w:tabs>
        <w:rPr>
          <w:rFonts w:ascii="Times New Roman" w:eastAsiaTheme="minorEastAsia" w:hAnsi="Times New Roman" w:cs="Times New Roman"/>
          <w:b w:val="0"/>
          <w:bCs w:val="0"/>
          <w:i w:val="0"/>
          <w:iCs w:val="0"/>
          <w:noProof/>
          <w:kern w:val="2"/>
          <w:lang w:val="el-GR" w:eastAsia="en-US"/>
          <w14:ligatures w14:val="standardContextual"/>
        </w:rPr>
      </w:pPr>
      <w:r w:rsidRPr="002A0107">
        <w:rPr>
          <w:rFonts w:ascii="Times New Roman" w:hAnsi="Times New Roman" w:cs="Times New Roman"/>
          <w:b w:val="0"/>
          <w:noProof/>
          <w:lang w:val="el-GR"/>
        </w:rPr>
        <w:t>5</w:t>
      </w:r>
      <w:r w:rsidRPr="002A0107">
        <w:rPr>
          <w:rFonts w:ascii="Times New Roman" w:eastAsiaTheme="minorEastAsia" w:hAnsi="Times New Roman" w:cs="Times New Roman"/>
          <w:b w:val="0"/>
          <w:bCs w:val="0"/>
          <w:i w:val="0"/>
          <w:iCs w:val="0"/>
          <w:noProof/>
          <w:kern w:val="2"/>
          <w:lang w:val="el-GR" w:eastAsia="en-US"/>
          <w14:ligatures w14:val="standardContextual"/>
        </w:rPr>
        <w:tab/>
      </w:r>
      <w:r w:rsidRPr="002A0107">
        <w:rPr>
          <w:rFonts w:ascii="Times New Roman" w:hAnsi="Times New Roman" w:cs="Times New Roman"/>
          <w:noProof/>
          <w:lang w:val="el-GR"/>
        </w:rPr>
        <w:t>Αποτελέσματα προσομοίωσης</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202447935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31</w:t>
      </w:r>
      <w:r w:rsidRPr="002A0107">
        <w:rPr>
          <w:rFonts w:ascii="Times New Roman" w:hAnsi="Times New Roman" w:cs="Times New Roman"/>
          <w:noProof/>
        </w:rPr>
        <w:fldChar w:fldCharType="end"/>
      </w:r>
    </w:p>
    <w:p w14:paraId="2A031C71" w14:textId="5871DA5C" w:rsidR="002A0107" w:rsidRPr="002A0107" w:rsidRDefault="002A0107">
      <w:pPr>
        <w:pStyle w:val="TOC2"/>
        <w:tabs>
          <w:tab w:val="left" w:pos="800"/>
          <w:tab w:val="right" w:leader="dot" w:pos="9061"/>
        </w:tabs>
        <w:rPr>
          <w:rFonts w:ascii="Times New Roman" w:eastAsiaTheme="minorEastAsia" w:hAnsi="Times New Roman" w:cs="Times New Roman"/>
          <w:b w:val="0"/>
          <w:bCs w:val="0"/>
          <w:noProof/>
          <w:kern w:val="2"/>
          <w:sz w:val="24"/>
          <w:szCs w:val="24"/>
          <w:lang w:val="el-GR" w:eastAsia="en-US"/>
          <w14:ligatures w14:val="standardContextual"/>
        </w:rPr>
      </w:pPr>
      <w:r w:rsidRPr="002A0107">
        <w:rPr>
          <w:rFonts w:ascii="Times New Roman" w:hAnsi="Times New Roman" w:cs="Times New Roman"/>
          <w:noProof/>
          <w:lang w:val="el-GR"/>
        </w:rPr>
        <w:t>5.1</w:t>
      </w:r>
      <w:r w:rsidRPr="002A0107">
        <w:rPr>
          <w:rFonts w:ascii="Times New Roman" w:eastAsiaTheme="minorEastAsia" w:hAnsi="Times New Roman" w:cs="Times New Roman"/>
          <w:b w:val="0"/>
          <w:bCs w:val="0"/>
          <w:noProof/>
          <w:kern w:val="2"/>
          <w:sz w:val="24"/>
          <w:szCs w:val="24"/>
          <w:lang w:val="el-GR" w:eastAsia="en-US"/>
          <w14:ligatures w14:val="standardContextual"/>
        </w:rPr>
        <w:tab/>
      </w:r>
      <w:r w:rsidRPr="002A0107">
        <w:rPr>
          <w:rFonts w:ascii="Times New Roman" w:hAnsi="Times New Roman" w:cs="Times New Roman"/>
          <w:noProof/>
          <w:lang w:val="el-GR"/>
        </w:rPr>
        <w:t>Κώδικας</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202447936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45</w:t>
      </w:r>
      <w:r w:rsidRPr="002A0107">
        <w:rPr>
          <w:rFonts w:ascii="Times New Roman" w:hAnsi="Times New Roman" w:cs="Times New Roman"/>
          <w:noProof/>
        </w:rPr>
        <w:fldChar w:fldCharType="end"/>
      </w:r>
    </w:p>
    <w:p w14:paraId="5466D412" w14:textId="2D4C186A" w:rsidR="002A0107" w:rsidRPr="002A0107" w:rsidRDefault="002A0107">
      <w:pPr>
        <w:pStyle w:val="TOC1"/>
        <w:tabs>
          <w:tab w:val="left" w:pos="400"/>
          <w:tab w:val="right" w:leader="dot" w:pos="9061"/>
        </w:tabs>
        <w:rPr>
          <w:rFonts w:ascii="Times New Roman" w:eastAsiaTheme="minorEastAsia" w:hAnsi="Times New Roman" w:cs="Times New Roman"/>
          <w:b w:val="0"/>
          <w:bCs w:val="0"/>
          <w:i w:val="0"/>
          <w:iCs w:val="0"/>
          <w:noProof/>
          <w:kern w:val="2"/>
          <w:lang w:val="el-GR" w:eastAsia="en-US"/>
          <w14:ligatures w14:val="standardContextual"/>
        </w:rPr>
      </w:pPr>
      <w:r w:rsidRPr="002A0107">
        <w:rPr>
          <w:rFonts w:ascii="Times New Roman" w:hAnsi="Times New Roman" w:cs="Times New Roman"/>
          <w:b w:val="0"/>
          <w:noProof/>
          <w:lang w:val="el-GR"/>
        </w:rPr>
        <w:t>6</w:t>
      </w:r>
      <w:r w:rsidRPr="002A0107">
        <w:rPr>
          <w:rFonts w:ascii="Times New Roman" w:eastAsiaTheme="minorEastAsia" w:hAnsi="Times New Roman" w:cs="Times New Roman"/>
          <w:b w:val="0"/>
          <w:bCs w:val="0"/>
          <w:i w:val="0"/>
          <w:iCs w:val="0"/>
          <w:noProof/>
          <w:kern w:val="2"/>
          <w:lang w:val="el-GR" w:eastAsia="en-US"/>
          <w14:ligatures w14:val="standardContextual"/>
        </w:rPr>
        <w:tab/>
      </w:r>
      <w:r w:rsidRPr="002A0107">
        <w:rPr>
          <w:rFonts w:ascii="Times New Roman" w:hAnsi="Times New Roman" w:cs="Times New Roman"/>
          <w:noProof/>
          <w:lang w:val="el-GR"/>
        </w:rPr>
        <w:t>Συμπεράσματα αποτελεσμάτων και μελλοντικές κατευθύνσεις</w:t>
      </w:r>
      <w:r w:rsidRPr="002A0107">
        <w:rPr>
          <w:rFonts w:ascii="Times New Roman" w:hAnsi="Times New Roman" w:cs="Times New Roman"/>
          <w:noProof/>
          <w:lang w:val="el-GR"/>
        </w:rPr>
        <w:tab/>
      </w:r>
      <w:r w:rsidRPr="002A0107">
        <w:rPr>
          <w:rFonts w:ascii="Times New Roman" w:hAnsi="Times New Roman" w:cs="Times New Roman"/>
          <w:noProof/>
        </w:rPr>
        <w:fldChar w:fldCharType="begin"/>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instrText>PAGEREF</w:instrText>
      </w:r>
      <w:r w:rsidRPr="002A0107">
        <w:rPr>
          <w:rFonts w:ascii="Times New Roman" w:hAnsi="Times New Roman" w:cs="Times New Roman"/>
          <w:noProof/>
          <w:lang w:val="el-GR"/>
        </w:rPr>
        <w:instrText xml:space="preserve"> _</w:instrText>
      </w:r>
      <w:r w:rsidRPr="002A0107">
        <w:rPr>
          <w:rFonts w:ascii="Times New Roman" w:hAnsi="Times New Roman" w:cs="Times New Roman"/>
          <w:noProof/>
        </w:rPr>
        <w:instrText>Toc</w:instrText>
      </w:r>
      <w:r w:rsidRPr="002A0107">
        <w:rPr>
          <w:rFonts w:ascii="Times New Roman" w:hAnsi="Times New Roman" w:cs="Times New Roman"/>
          <w:noProof/>
          <w:lang w:val="el-GR"/>
        </w:rPr>
        <w:instrText>202447937 \</w:instrText>
      </w:r>
      <w:r w:rsidRPr="002A0107">
        <w:rPr>
          <w:rFonts w:ascii="Times New Roman" w:hAnsi="Times New Roman" w:cs="Times New Roman"/>
          <w:noProof/>
        </w:rPr>
        <w:instrText>h</w:instrText>
      </w:r>
      <w:r w:rsidRPr="002A0107">
        <w:rPr>
          <w:rFonts w:ascii="Times New Roman" w:hAnsi="Times New Roman" w:cs="Times New Roman"/>
          <w:noProof/>
          <w:lang w:val="el-GR"/>
        </w:rPr>
        <w:instrText xml:space="preserve">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lang w:val="el-GR"/>
        </w:rPr>
        <w:t>54</w:t>
      </w:r>
      <w:r w:rsidRPr="002A0107">
        <w:rPr>
          <w:rFonts w:ascii="Times New Roman" w:hAnsi="Times New Roman" w:cs="Times New Roman"/>
          <w:noProof/>
        </w:rPr>
        <w:fldChar w:fldCharType="end"/>
      </w:r>
    </w:p>
    <w:p w14:paraId="07E29926" w14:textId="1DC07564" w:rsidR="002A0107" w:rsidRPr="002A0107" w:rsidRDefault="002A0107">
      <w:pPr>
        <w:pStyle w:val="TOC1"/>
        <w:tabs>
          <w:tab w:val="right" w:leader="dot" w:pos="9061"/>
        </w:tabs>
        <w:rPr>
          <w:rFonts w:ascii="Times New Roman" w:eastAsiaTheme="minorEastAsia" w:hAnsi="Times New Roman" w:cs="Times New Roman"/>
          <w:b w:val="0"/>
          <w:bCs w:val="0"/>
          <w:i w:val="0"/>
          <w:iCs w:val="0"/>
          <w:noProof/>
          <w:kern w:val="2"/>
          <w:lang w:val="en-US" w:eastAsia="en-US"/>
          <w14:ligatures w14:val="standardContextual"/>
        </w:rPr>
      </w:pPr>
      <w:r w:rsidRPr="002A0107">
        <w:rPr>
          <w:rFonts w:ascii="Times New Roman" w:hAnsi="Times New Roman" w:cs="Times New Roman"/>
          <w:noProof/>
        </w:rPr>
        <w:lastRenderedPageBreak/>
        <w:t>Βιβλιογραφία- Αναφορές</w:t>
      </w:r>
      <w:r w:rsidRPr="002A0107">
        <w:rPr>
          <w:rFonts w:ascii="Times New Roman" w:hAnsi="Times New Roman" w:cs="Times New Roman"/>
          <w:noProof/>
        </w:rPr>
        <w:tab/>
      </w:r>
      <w:r w:rsidRPr="002A0107">
        <w:rPr>
          <w:rFonts w:ascii="Times New Roman" w:hAnsi="Times New Roman" w:cs="Times New Roman"/>
          <w:noProof/>
        </w:rPr>
        <w:fldChar w:fldCharType="begin"/>
      </w:r>
      <w:r w:rsidRPr="002A0107">
        <w:rPr>
          <w:rFonts w:ascii="Times New Roman" w:hAnsi="Times New Roman" w:cs="Times New Roman"/>
          <w:noProof/>
        </w:rPr>
        <w:instrText xml:space="preserve"> PAGEREF _Toc202447938 \h </w:instrText>
      </w:r>
      <w:r w:rsidRPr="002A0107">
        <w:rPr>
          <w:rFonts w:ascii="Times New Roman" w:hAnsi="Times New Roman" w:cs="Times New Roman"/>
          <w:noProof/>
        </w:rPr>
      </w:r>
      <w:r w:rsidRPr="002A0107">
        <w:rPr>
          <w:rFonts w:ascii="Times New Roman" w:hAnsi="Times New Roman" w:cs="Times New Roman"/>
          <w:noProof/>
        </w:rPr>
        <w:fldChar w:fldCharType="separate"/>
      </w:r>
      <w:r w:rsidRPr="002A0107">
        <w:rPr>
          <w:rFonts w:ascii="Times New Roman" w:hAnsi="Times New Roman" w:cs="Times New Roman"/>
          <w:noProof/>
        </w:rPr>
        <w:t>57</w:t>
      </w:r>
      <w:r w:rsidRPr="002A0107">
        <w:rPr>
          <w:rFonts w:ascii="Times New Roman" w:hAnsi="Times New Roman" w:cs="Times New Roman"/>
          <w:noProof/>
        </w:rPr>
        <w:fldChar w:fldCharType="end"/>
      </w:r>
    </w:p>
    <w:p w14:paraId="2997BDF3" w14:textId="1B19FBC8" w:rsidR="00CD4F5F" w:rsidRPr="002A0107" w:rsidRDefault="00CD4F5F">
      <w:pPr>
        <w:pStyle w:val="TOC1"/>
        <w:tabs>
          <w:tab w:val="right" w:leader="dot" w:pos="8504"/>
        </w:tabs>
        <w:rPr>
          <w:rFonts w:ascii="Times New Roman" w:hAnsi="Times New Roman" w:cs="Times New Roman"/>
          <w:lang w:val="el-GR"/>
        </w:rPr>
        <w:sectPr w:rsidR="00CD4F5F" w:rsidRPr="002A0107" w:rsidSect="0065014D">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1701" w:right="1134" w:bottom="1701" w:left="1701" w:header="851" w:footer="851" w:gutter="0"/>
          <w:pgNumType w:fmt="lowerRoman" w:start="1"/>
          <w:cols w:space="720"/>
          <w:titlePg/>
          <w:docGrid w:linePitch="360"/>
        </w:sectPr>
      </w:pPr>
      <w:r w:rsidRPr="002A0107">
        <w:rPr>
          <w:rFonts w:ascii="Times New Roman" w:hAnsi="Times New Roman" w:cs="Times New Roman"/>
        </w:rPr>
        <w:fldChar w:fldCharType="end"/>
      </w:r>
    </w:p>
    <w:p w14:paraId="3D5EECD1" w14:textId="60276BF2" w:rsidR="00417A24" w:rsidRPr="002A0107" w:rsidRDefault="00F57ECB" w:rsidP="00417A24">
      <w:pPr>
        <w:pageBreakBefore/>
        <w:spacing w:before="960" w:after="960"/>
        <w:jc w:val="center"/>
        <w:rPr>
          <w:b/>
          <w:sz w:val="40"/>
          <w:lang w:val="el-GR"/>
          <w14:shadow w14:blurRad="50800" w14:dist="38100" w14:dir="2700000" w14:sx="100000" w14:sy="100000" w14:kx="0" w14:ky="0" w14:algn="tl">
            <w14:srgbClr w14:val="000000">
              <w14:alpha w14:val="60000"/>
            </w14:srgbClr>
          </w14:shadow>
        </w:rPr>
      </w:pPr>
      <w:r w:rsidRPr="002A0107">
        <w:rPr>
          <w:b/>
          <w:sz w:val="40"/>
          <w:lang w:val="el-GR"/>
          <w14:shadow w14:blurRad="50800" w14:dist="38100" w14:dir="2700000" w14:sx="100000" w14:sy="100000" w14:kx="0" w14:ky="0" w14:algn="tl">
            <w14:srgbClr w14:val="000000">
              <w14:alpha w14:val="60000"/>
            </w14:srgbClr>
          </w14:shadow>
        </w:rPr>
        <w:lastRenderedPageBreak/>
        <w:t>Λ</w:t>
      </w:r>
      <w:r w:rsidR="00637488" w:rsidRPr="002A0107">
        <w:rPr>
          <w:b/>
          <w:sz w:val="40"/>
          <w:lang w:val="el-GR"/>
          <w14:shadow w14:blurRad="50800" w14:dist="38100" w14:dir="2700000" w14:sx="100000" w14:sy="100000" w14:kx="0" w14:ky="0" w14:algn="tl">
            <w14:srgbClr w14:val="000000">
              <w14:alpha w14:val="60000"/>
            </w14:srgbClr>
          </w14:shadow>
        </w:rPr>
        <w:t>ί</w:t>
      </w:r>
      <w:r w:rsidRPr="002A0107">
        <w:rPr>
          <w:b/>
          <w:sz w:val="40"/>
          <w:lang w:val="el-GR"/>
          <w14:shadow w14:blurRad="50800" w14:dist="38100" w14:dir="2700000" w14:sx="100000" w14:sy="100000" w14:kx="0" w14:ky="0" w14:algn="tl">
            <w14:srgbClr w14:val="000000">
              <w14:alpha w14:val="60000"/>
            </w14:srgbClr>
          </w14:shadow>
        </w:rPr>
        <w:t xml:space="preserve">στα </w:t>
      </w:r>
      <w:r w:rsidR="00637488" w:rsidRPr="002A0107">
        <w:rPr>
          <w:b/>
          <w:sz w:val="40"/>
          <w:lang w:val="el-GR"/>
          <w14:shadow w14:blurRad="50800" w14:dist="38100" w14:dir="2700000" w14:sx="100000" w14:sy="100000" w14:kx="0" w14:ky="0" w14:algn="tl">
            <w14:srgbClr w14:val="000000">
              <w14:alpha w14:val="60000"/>
            </w14:srgbClr>
          </w14:shadow>
        </w:rPr>
        <w:t>ε</w:t>
      </w:r>
      <w:r w:rsidRPr="002A0107">
        <w:rPr>
          <w:b/>
          <w:sz w:val="40"/>
          <w:lang w:val="el-GR"/>
          <w14:shadow w14:blurRad="50800" w14:dist="38100" w14:dir="2700000" w14:sx="100000" w14:sy="100000" w14:kx="0" w14:ky="0" w14:algn="tl">
            <w14:srgbClr w14:val="000000">
              <w14:alpha w14:val="60000"/>
            </w14:srgbClr>
          </w14:shadow>
        </w:rPr>
        <w:t>ικ</w:t>
      </w:r>
      <w:r w:rsidR="00637488" w:rsidRPr="002A0107">
        <w:rPr>
          <w:b/>
          <w:sz w:val="40"/>
          <w:lang w:val="el-GR"/>
          <w14:shadow w14:blurRad="50800" w14:dist="38100" w14:dir="2700000" w14:sx="100000" w14:sy="100000" w14:kx="0" w14:ky="0" w14:algn="tl">
            <w14:srgbClr w14:val="000000">
              <w14:alpha w14:val="60000"/>
            </w14:srgbClr>
          </w14:shadow>
        </w:rPr>
        <w:t>ό</w:t>
      </w:r>
      <w:r w:rsidRPr="002A0107">
        <w:rPr>
          <w:b/>
          <w:sz w:val="40"/>
          <w:lang w:val="el-GR"/>
          <w14:shadow w14:blurRad="50800" w14:dist="38100" w14:dir="2700000" w14:sx="100000" w14:sy="100000" w14:kx="0" w14:ky="0" w14:algn="tl">
            <w14:srgbClr w14:val="000000">
              <w14:alpha w14:val="60000"/>
            </w14:srgbClr>
          </w14:shadow>
        </w:rPr>
        <w:t>νων</w:t>
      </w:r>
    </w:p>
    <w:p w14:paraId="3AF318DD" w14:textId="0733909A" w:rsidR="002A0107" w:rsidRPr="002A0107" w:rsidRDefault="008F1DA9">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r w:rsidRPr="002A0107">
        <w:rPr>
          <w:rFonts w:ascii="Times New Roman" w:hAnsi="Times New Roman" w:cs="Times New Roman"/>
          <w:lang w:val="el-GR"/>
        </w:rPr>
        <w:fldChar w:fldCharType="begin"/>
      </w:r>
      <w:r w:rsidRPr="002A0107">
        <w:rPr>
          <w:rFonts w:ascii="Times New Roman" w:hAnsi="Times New Roman" w:cs="Times New Roman"/>
          <w:lang w:val="el-GR"/>
        </w:rPr>
        <w:instrText xml:space="preserve"> TOC \h \z \c "Εικόνα" </w:instrText>
      </w:r>
      <w:r w:rsidRPr="002A0107">
        <w:rPr>
          <w:rFonts w:ascii="Times New Roman" w:hAnsi="Times New Roman" w:cs="Times New Roman"/>
          <w:lang w:val="el-GR"/>
        </w:rPr>
        <w:fldChar w:fldCharType="separate"/>
      </w:r>
      <w:hyperlink w:anchor="_Toc202447939" w:history="1">
        <w:r w:rsidR="002A0107" w:rsidRPr="002A0107">
          <w:rPr>
            <w:rStyle w:val="Hyperlink"/>
            <w:rFonts w:ascii="Times New Roman" w:hAnsi="Times New Roman" w:cs="Times New Roman"/>
            <w:noProof/>
            <w:lang w:val="el-GR"/>
          </w:rPr>
          <w:t>Εικόνα 1: Κάλυψη των δικτύων 5</w:t>
        </w:r>
        <w:r w:rsidR="002A0107" w:rsidRPr="002A0107">
          <w:rPr>
            <w:rStyle w:val="Hyperlink"/>
            <w:rFonts w:ascii="Times New Roman" w:hAnsi="Times New Roman" w:cs="Times New Roman"/>
            <w:noProof/>
            <w:lang w:val="en-US"/>
          </w:rPr>
          <w:t>G</w:t>
        </w:r>
        <w:r w:rsidR="002A0107" w:rsidRPr="002A0107">
          <w:rPr>
            <w:rStyle w:val="Hyperlink"/>
            <w:rFonts w:ascii="Times New Roman" w:hAnsi="Times New Roman" w:cs="Times New Roman"/>
            <w:noProof/>
            <w:lang w:val="el-GR"/>
          </w:rPr>
          <w:t xml:space="preserve"> [5]</w:t>
        </w:r>
        <w:r w:rsidR="002A0107" w:rsidRPr="002A0107">
          <w:rPr>
            <w:rFonts w:ascii="Times New Roman" w:hAnsi="Times New Roman" w:cs="Times New Roman"/>
            <w:noProof/>
            <w:webHidden/>
          </w:rPr>
          <w:tab/>
        </w:r>
        <w:r w:rsidR="002A0107" w:rsidRPr="002A0107">
          <w:rPr>
            <w:rFonts w:ascii="Times New Roman" w:hAnsi="Times New Roman" w:cs="Times New Roman"/>
            <w:noProof/>
            <w:webHidden/>
          </w:rPr>
          <w:fldChar w:fldCharType="begin"/>
        </w:r>
        <w:r w:rsidR="002A0107" w:rsidRPr="002A0107">
          <w:rPr>
            <w:rFonts w:ascii="Times New Roman" w:hAnsi="Times New Roman" w:cs="Times New Roman"/>
            <w:noProof/>
            <w:webHidden/>
          </w:rPr>
          <w:instrText xml:space="preserve"> PAGEREF _Toc202447939 \h </w:instrText>
        </w:r>
        <w:r w:rsidR="002A0107" w:rsidRPr="002A0107">
          <w:rPr>
            <w:rFonts w:ascii="Times New Roman" w:hAnsi="Times New Roman" w:cs="Times New Roman"/>
            <w:noProof/>
            <w:webHidden/>
          </w:rPr>
        </w:r>
        <w:r w:rsidR="002A0107" w:rsidRPr="002A0107">
          <w:rPr>
            <w:rFonts w:ascii="Times New Roman" w:hAnsi="Times New Roman" w:cs="Times New Roman"/>
            <w:noProof/>
            <w:webHidden/>
          </w:rPr>
          <w:fldChar w:fldCharType="separate"/>
        </w:r>
        <w:r w:rsidR="002A0107" w:rsidRPr="002A0107">
          <w:rPr>
            <w:rFonts w:ascii="Times New Roman" w:hAnsi="Times New Roman" w:cs="Times New Roman"/>
            <w:noProof/>
            <w:webHidden/>
          </w:rPr>
          <w:t>7</w:t>
        </w:r>
        <w:r w:rsidR="002A0107" w:rsidRPr="002A0107">
          <w:rPr>
            <w:rFonts w:ascii="Times New Roman" w:hAnsi="Times New Roman" w:cs="Times New Roman"/>
            <w:noProof/>
            <w:webHidden/>
          </w:rPr>
          <w:fldChar w:fldCharType="end"/>
        </w:r>
      </w:hyperlink>
    </w:p>
    <w:p w14:paraId="1B0DB526" w14:textId="33072F0A"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40" w:history="1">
        <w:r w:rsidRPr="002A0107">
          <w:rPr>
            <w:rStyle w:val="Hyperlink"/>
            <w:rFonts w:ascii="Times New Roman" w:hAnsi="Times New Roman" w:cs="Times New Roman"/>
            <w:noProof/>
            <w:lang w:val="el-GR"/>
          </w:rPr>
          <w:t>Εικόνα 2: Απεικόνιση πολυκυψελοειδών σταθμών βάσης ΜΙΜΟ [7]</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_Toc202447940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8</w:t>
        </w:r>
        <w:r w:rsidRPr="002A0107">
          <w:rPr>
            <w:rFonts w:ascii="Times New Roman" w:hAnsi="Times New Roman" w:cs="Times New Roman"/>
            <w:noProof/>
            <w:webHidden/>
          </w:rPr>
          <w:fldChar w:fldCharType="end"/>
        </w:r>
      </w:hyperlink>
    </w:p>
    <w:p w14:paraId="77EB24A1" w14:textId="0F8A759A"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41" w:history="1">
        <w:r w:rsidRPr="002A0107">
          <w:rPr>
            <w:rStyle w:val="Hyperlink"/>
            <w:rFonts w:ascii="Times New Roman" w:hAnsi="Times New Roman" w:cs="Times New Roman"/>
            <w:noProof/>
            <w:lang w:val="el-GR"/>
          </w:rPr>
          <w:t>Εικόνα 3: Σύστημα υπό εξέταση</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_Toc202447941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19</w:t>
        </w:r>
        <w:r w:rsidRPr="002A0107">
          <w:rPr>
            <w:rFonts w:ascii="Times New Roman" w:hAnsi="Times New Roman" w:cs="Times New Roman"/>
            <w:noProof/>
            <w:webHidden/>
          </w:rPr>
          <w:fldChar w:fldCharType="end"/>
        </w:r>
      </w:hyperlink>
    </w:p>
    <w:p w14:paraId="12E92CAD" w14:textId="379E4370"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42" w:history="1">
        <w:r w:rsidRPr="002A0107">
          <w:rPr>
            <w:rStyle w:val="Hyperlink"/>
            <w:rFonts w:ascii="Times New Roman" w:hAnsi="Times New Roman" w:cs="Times New Roman"/>
            <w:noProof/>
            <w:lang w:val="el-GR"/>
          </w:rPr>
          <w:t xml:space="preserve">Εικόνα 4: Μετρικές απόδοσης του </w:t>
        </w:r>
        <w:r w:rsidRPr="002A0107">
          <w:rPr>
            <w:rStyle w:val="Hyperlink"/>
            <w:rFonts w:ascii="Times New Roman" w:hAnsi="Times New Roman" w:cs="Times New Roman"/>
            <w:noProof/>
            <w:lang w:val="en-US"/>
          </w:rPr>
          <w:t>DT</w:t>
        </w:r>
        <w:r w:rsidRPr="002A0107">
          <w:rPr>
            <w:rStyle w:val="Hyperlink"/>
            <w:rFonts w:ascii="Times New Roman" w:hAnsi="Times New Roman" w:cs="Times New Roman"/>
            <w:noProof/>
            <w:lang w:val="el-GR"/>
          </w:rPr>
          <w:t xml:space="preserve"> αλγορίθμου</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_Toc202447942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23</w:t>
        </w:r>
        <w:r w:rsidRPr="002A0107">
          <w:rPr>
            <w:rFonts w:ascii="Times New Roman" w:hAnsi="Times New Roman" w:cs="Times New Roman"/>
            <w:noProof/>
            <w:webHidden/>
          </w:rPr>
          <w:fldChar w:fldCharType="end"/>
        </w:r>
      </w:hyperlink>
    </w:p>
    <w:p w14:paraId="1663A9D0" w14:textId="63FFD167"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43" w:history="1">
        <w:r w:rsidRPr="002A0107">
          <w:rPr>
            <w:rStyle w:val="Hyperlink"/>
            <w:rFonts w:ascii="Times New Roman" w:hAnsi="Times New Roman" w:cs="Times New Roman"/>
            <w:noProof/>
            <w:lang w:val="el-GR"/>
          </w:rPr>
          <w:t>Εικόνα 5: Μετρικές απόδοσης του ΚΝΝ αλγορίθμου</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_Toc202447943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25</w:t>
        </w:r>
        <w:r w:rsidRPr="002A0107">
          <w:rPr>
            <w:rFonts w:ascii="Times New Roman" w:hAnsi="Times New Roman" w:cs="Times New Roman"/>
            <w:noProof/>
            <w:webHidden/>
          </w:rPr>
          <w:fldChar w:fldCharType="end"/>
        </w:r>
      </w:hyperlink>
    </w:p>
    <w:p w14:paraId="0876568D" w14:textId="71C62C4E"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44" w:history="1">
        <w:r w:rsidRPr="002A0107">
          <w:rPr>
            <w:rStyle w:val="Hyperlink"/>
            <w:rFonts w:ascii="Times New Roman" w:hAnsi="Times New Roman" w:cs="Times New Roman"/>
            <w:noProof/>
            <w:lang w:val="el-GR"/>
          </w:rPr>
          <w:t xml:space="preserve">Εικόνα 6: Μετρικές απόδοσης του </w:t>
        </w:r>
        <w:r w:rsidRPr="002A0107">
          <w:rPr>
            <w:rStyle w:val="Hyperlink"/>
            <w:rFonts w:ascii="Times New Roman" w:hAnsi="Times New Roman" w:cs="Times New Roman"/>
            <w:noProof/>
            <w:lang w:val="en-US"/>
          </w:rPr>
          <w:t>ANN</w:t>
        </w:r>
        <w:r w:rsidRPr="002A0107">
          <w:rPr>
            <w:rStyle w:val="Hyperlink"/>
            <w:rFonts w:ascii="Times New Roman" w:hAnsi="Times New Roman" w:cs="Times New Roman"/>
            <w:noProof/>
            <w:lang w:val="el-GR"/>
          </w:rPr>
          <w:t xml:space="preserve"> αλγορίθμου</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_Toc202447944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27</w:t>
        </w:r>
        <w:r w:rsidRPr="002A0107">
          <w:rPr>
            <w:rFonts w:ascii="Times New Roman" w:hAnsi="Times New Roman" w:cs="Times New Roman"/>
            <w:noProof/>
            <w:webHidden/>
          </w:rPr>
          <w:fldChar w:fldCharType="end"/>
        </w:r>
      </w:hyperlink>
    </w:p>
    <w:p w14:paraId="3EE3055D" w14:textId="59F55C16"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45" w:history="1">
        <w:r w:rsidRPr="002A0107">
          <w:rPr>
            <w:rStyle w:val="Hyperlink"/>
            <w:rFonts w:ascii="Times New Roman" w:hAnsi="Times New Roman" w:cs="Times New Roman"/>
            <w:noProof/>
            <w:lang w:val="el-GR"/>
          </w:rPr>
          <w:t>Εικόνα 7: Μετρικές απόδοσης του ΑΝΝ αλγορίθμου</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_Toc202447945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28</w:t>
        </w:r>
        <w:r w:rsidRPr="002A0107">
          <w:rPr>
            <w:rFonts w:ascii="Times New Roman" w:hAnsi="Times New Roman" w:cs="Times New Roman"/>
            <w:noProof/>
            <w:webHidden/>
          </w:rPr>
          <w:fldChar w:fldCharType="end"/>
        </w:r>
      </w:hyperlink>
    </w:p>
    <w:p w14:paraId="265185B9" w14:textId="52B1B218"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46" w:history="1">
        <w:r w:rsidRPr="002A0107">
          <w:rPr>
            <w:rStyle w:val="Hyperlink"/>
            <w:rFonts w:ascii="Times New Roman" w:hAnsi="Times New Roman" w:cs="Times New Roman"/>
            <w:noProof/>
            <w:lang w:val="el-GR"/>
          </w:rPr>
          <w:t>Εικόνα 8: Μετρικές απόδοσης του ΑΝΝ αλγορίθμου για αριθμό δειγμάτων: 100, Κεραία 1: (-50, 0, 50),Κεραία 2: (50, 0, 50),Κεραία 3: (0, -50, 50),Κεραία 4: (0, 50, 50)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_Toc202447946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29</w:t>
        </w:r>
        <w:r w:rsidRPr="002A0107">
          <w:rPr>
            <w:rFonts w:ascii="Times New Roman" w:hAnsi="Times New Roman" w:cs="Times New Roman"/>
            <w:noProof/>
            <w:webHidden/>
          </w:rPr>
          <w:fldChar w:fldCharType="end"/>
        </w:r>
      </w:hyperlink>
    </w:p>
    <w:p w14:paraId="2083C1E2" w14:textId="04C70AF5"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47" w:history="1">
        <w:r w:rsidRPr="002A0107">
          <w:rPr>
            <w:rStyle w:val="Hyperlink"/>
            <w:rFonts w:ascii="Times New Roman" w:hAnsi="Times New Roman" w:cs="Times New Roman"/>
            <w:noProof/>
            <w:lang w:val="el-GR"/>
          </w:rPr>
          <w:t>Εικόνα 9: Μετρικές απόδοσης του ΑΝΝ αλγορίθμου για</w:t>
        </w:r>
        <w:r w:rsidRPr="002A0107">
          <w:rPr>
            <w:rStyle w:val="Hyperlink"/>
            <w:rFonts w:ascii="Times New Roman" w:hAnsi="Times New Roman" w:cs="Times New Roman"/>
            <w:noProof/>
            <w:lang w:val="el-GR" w:eastAsia="el-GR"/>
          </w:rPr>
          <w:t xml:space="preserve"> αριθμό δειγμάτων: 100, Κεραία 1: (-50, 0, 50),Κεραία 2: (50, 0, 50),Κεραία 3: (0, -50, 50),Κεραία 4: (0, 50, 50)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_Toc202447947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30</w:t>
        </w:r>
        <w:r w:rsidRPr="002A0107">
          <w:rPr>
            <w:rFonts w:ascii="Times New Roman" w:hAnsi="Times New Roman" w:cs="Times New Roman"/>
            <w:noProof/>
            <w:webHidden/>
          </w:rPr>
          <w:fldChar w:fldCharType="end"/>
        </w:r>
      </w:hyperlink>
    </w:p>
    <w:p w14:paraId="79B1AD00" w14:textId="6969BD62"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48" w:history="1">
        <w:r w:rsidRPr="002A0107">
          <w:rPr>
            <w:rStyle w:val="Hyperlink"/>
            <w:rFonts w:ascii="Times New Roman" w:hAnsi="Times New Roman" w:cs="Times New Roman"/>
            <w:noProof/>
            <w:lang w:val="el-GR"/>
          </w:rPr>
          <w:t>Εικόνα 10: Δισδιάστατη απεικόνιση χρηστών και κεραιών</w:t>
        </w:r>
        <w:r w:rsidRPr="002A0107">
          <w:rPr>
            <w:rStyle w:val="Hyperlink"/>
            <w:rFonts w:ascii="Times New Roman" w:hAnsi="Times New Roman" w:cs="Times New Roman"/>
            <w:noProof/>
            <w:lang w:val="el-GR" w:eastAsia="el-GR"/>
          </w:rPr>
          <w:t xml:space="preserve"> Κεραία 1: (-50, 0, 50),Κεραία 2: (50, 0, 50),Κεραία 3: (0, -50, 50),Κεραία 4: (0, 50, 50)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_Toc202447948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32</w:t>
        </w:r>
        <w:r w:rsidRPr="002A0107">
          <w:rPr>
            <w:rFonts w:ascii="Times New Roman" w:hAnsi="Times New Roman" w:cs="Times New Roman"/>
            <w:noProof/>
            <w:webHidden/>
          </w:rPr>
          <w:fldChar w:fldCharType="end"/>
        </w:r>
      </w:hyperlink>
    </w:p>
    <w:p w14:paraId="3046D828" w14:textId="29ED9226"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49" w:history="1">
        <w:r w:rsidRPr="002A0107">
          <w:rPr>
            <w:rStyle w:val="Hyperlink"/>
            <w:rFonts w:ascii="Times New Roman" w:hAnsi="Times New Roman" w:cs="Times New Roman"/>
            <w:noProof/>
            <w:lang w:val="el-GR"/>
          </w:rPr>
          <w:t>Εικόνα 11: Τρισδιάτατη απεικόνιση χρηστών και κεραιών Κεραία 1: (-50, 0, 50),Κεραία 2: (50, 0, 50),Κεραία 3: (0, -50, 50),Κεραία 4: (0, 50, 50)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_Toc202447949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32</w:t>
        </w:r>
        <w:r w:rsidRPr="002A0107">
          <w:rPr>
            <w:rFonts w:ascii="Times New Roman" w:hAnsi="Times New Roman" w:cs="Times New Roman"/>
            <w:noProof/>
            <w:webHidden/>
          </w:rPr>
          <w:fldChar w:fldCharType="end"/>
        </w:r>
      </w:hyperlink>
    </w:p>
    <w:p w14:paraId="28DF3373" w14:textId="0768CB07"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50" w:history="1">
        <w:r w:rsidRPr="002A0107">
          <w:rPr>
            <w:rStyle w:val="Hyperlink"/>
            <w:rFonts w:ascii="Times New Roman" w:hAnsi="Times New Roman" w:cs="Times New Roman"/>
            <w:noProof/>
            <w:lang w:val="el-GR"/>
          </w:rPr>
          <w:t xml:space="preserve">Εικόνα 12: Ρυθμόαπόδοση για </w:t>
        </w:r>
        <w:r w:rsidRPr="002A0107">
          <w:rPr>
            <w:rStyle w:val="Hyperlink"/>
            <w:rFonts w:ascii="Times New Roman" w:hAnsi="Times New Roman" w:cs="Times New Roman"/>
            <w:noProof/>
            <w:lang w:val="el-GR" w:eastAsia="el-GR"/>
          </w:rPr>
          <w:t>αριθμό δειγμάτων: 300, Κεραία 1: (-50, 0, 50),Κεραία 2: (50, 0, 50),Κεραία 3: (0, -50, 50),Κεραία 4: (0, 50, 50)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_Toc202447950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33</w:t>
        </w:r>
        <w:r w:rsidRPr="002A0107">
          <w:rPr>
            <w:rFonts w:ascii="Times New Roman" w:hAnsi="Times New Roman" w:cs="Times New Roman"/>
            <w:noProof/>
            <w:webHidden/>
          </w:rPr>
          <w:fldChar w:fldCharType="end"/>
        </w:r>
      </w:hyperlink>
    </w:p>
    <w:p w14:paraId="15C5901B" w14:textId="322CDCCF"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51" w:history="1">
        <w:r w:rsidRPr="002A0107">
          <w:rPr>
            <w:rStyle w:val="Hyperlink"/>
            <w:rFonts w:ascii="Times New Roman" w:hAnsi="Times New Roman" w:cs="Times New Roman"/>
            <w:noProof/>
            <w:lang w:val="el-GR"/>
          </w:rPr>
          <w:t xml:space="preserve">Εικόνα 13: Φασματική απόδοση συστήματος για. </w:t>
        </w:r>
        <w:r w:rsidRPr="002A0107">
          <w:rPr>
            <w:rStyle w:val="Hyperlink"/>
            <w:rFonts w:ascii="Times New Roman" w:hAnsi="Times New Roman" w:cs="Times New Roman"/>
            <w:noProof/>
            <w:lang w:val="el-GR" w:eastAsia="el-GR"/>
          </w:rPr>
          <w:t>αριθμό δειγμάτων: 300, Κεραία 1: (-50, 0, 50),Κεραία 2: (50, 0, 50),Κεραία 3: (0, -50, 50),Κεραία 4: (0, 50, 50)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_Toc202447951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34</w:t>
        </w:r>
        <w:r w:rsidRPr="002A0107">
          <w:rPr>
            <w:rFonts w:ascii="Times New Roman" w:hAnsi="Times New Roman" w:cs="Times New Roman"/>
            <w:noProof/>
            <w:webHidden/>
          </w:rPr>
          <w:fldChar w:fldCharType="end"/>
        </w:r>
      </w:hyperlink>
    </w:p>
    <w:p w14:paraId="573620AB" w14:textId="05EF20C3"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52" w:history="1">
        <w:r w:rsidRPr="002A0107">
          <w:rPr>
            <w:rStyle w:val="Hyperlink"/>
            <w:rFonts w:ascii="Times New Roman" w:hAnsi="Times New Roman" w:cs="Times New Roman"/>
            <w:noProof/>
            <w:lang w:val="el-GR"/>
          </w:rPr>
          <w:t xml:space="preserve">Εικόνα 14: Ρυθμοαπόδοση για αριθμό δειγμάτων: 900 </w:t>
        </w:r>
        <w:r w:rsidRPr="002A0107">
          <w:rPr>
            <w:rStyle w:val="Hyperlink"/>
            <w:rFonts w:ascii="Times New Roman" w:hAnsi="Times New Roman" w:cs="Times New Roman"/>
            <w:noProof/>
            <w:lang w:val="el-GR" w:eastAsia="el-GR"/>
          </w:rPr>
          <w:t>Κεραία 1: (-50, 0, 50),Κεραία 2: (50, 0, 50),Κεραία 3: (0, -50, 50),Κεραία 4: (0, 50, 50)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_Toc202447952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35</w:t>
        </w:r>
        <w:r w:rsidRPr="002A0107">
          <w:rPr>
            <w:rFonts w:ascii="Times New Roman" w:hAnsi="Times New Roman" w:cs="Times New Roman"/>
            <w:noProof/>
            <w:webHidden/>
          </w:rPr>
          <w:fldChar w:fldCharType="end"/>
        </w:r>
      </w:hyperlink>
    </w:p>
    <w:p w14:paraId="52901730" w14:textId="1856FB05"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53" w:history="1">
        <w:r w:rsidRPr="002A0107">
          <w:rPr>
            <w:rStyle w:val="Hyperlink"/>
            <w:rFonts w:ascii="Times New Roman" w:hAnsi="Times New Roman" w:cs="Times New Roman"/>
            <w:noProof/>
            <w:lang w:val="el-GR"/>
          </w:rPr>
          <w:t xml:space="preserve">Εικόνα 15: Φασματική απόδοση για για αριθμό δειγμάτων: 900 </w:t>
        </w:r>
        <w:r w:rsidRPr="002A0107">
          <w:rPr>
            <w:rStyle w:val="Hyperlink"/>
            <w:rFonts w:ascii="Times New Roman" w:hAnsi="Times New Roman" w:cs="Times New Roman"/>
            <w:noProof/>
            <w:lang w:val="el-GR" w:eastAsia="el-GR"/>
          </w:rPr>
          <w:t>Κεραία 1: (-50, 0, 50),Κεραία 2: (50, 0, 50),Κεραία 3: (0, -50, 50),Κεραία 4: (0, 50, 50)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_Toc202447953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36</w:t>
        </w:r>
        <w:r w:rsidRPr="002A0107">
          <w:rPr>
            <w:rFonts w:ascii="Times New Roman" w:hAnsi="Times New Roman" w:cs="Times New Roman"/>
            <w:noProof/>
            <w:webHidden/>
          </w:rPr>
          <w:fldChar w:fldCharType="end"/>
        </w:r>
      </w:hyperlink>
    </w:p>
    <w:p w14:paraId="7CD668D2" w14:textId="778F4F72"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54" w:history="1">
        <w:r w:rsidRPr="002A0107">
          <w:rPr>
            <w:rStyle w:val="Hyperlink"/>
            <w:rFonts w:ascii="Times New Roman" w:hAnsi="Times New Roman" w:cs="Times New Roman"/>
            <w:noProof/>
            <w:lang w:val="el-GR"/>
          </w:rPr>
          <w:t xml:space="preserve">Εικόνα 16: Ρυθμοαπόδοση για αριθμό δειγμάτων: 2700 </w:t>
        </w:r>
        <w:r w:rsidRPr="002A0107">
          <w:rPr>
            <w:rStyle w:val="Hyperlink"/>
            <w:rFonts w:ascii="Times New Roman" w:hAnsi="Times New Roman" w:cs="Times New Roman"/>
            <w:noProof/>
            <w:lang w:val="el-GR" w:eastAsia="el-GR"/>
          </w:rPr>
          <w:t>Κεραία 1: (-50, 0, 50),Κεραία 2: (50, 0, 50),Κεραία 3: (0, -50, 50),Κεραία 4: (0, 50, 50)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_Toc202447954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36</w:t>
        </w:r>
        <w:r w:rsidRPr="002A0107">
          <w:rPr>
            <w:rFonts w:ascii="Times New Roman" w:hAnsi="Times New Roman" w:cs="Times New Roman"/>
            <w:noProof/>
            <w:webHidden/>
          </w:rPr>
          <w:fldChar w:fldCharType="end"/>
        </w:r>
      </w:hyperlink>
    </w:p>
    <w:p w14:paraId="48803F11" w14:textId="09AE6B52"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55" w:history="1">
        <w:r w:rsidRPr="002A0107">
          <w:rPr>
            <w:rStyle w:val="Hyperlink"/>
            <w:rFonts w:ascii="Times New Roman" w:hAnsi="Times New Roman" w:cs="Times New Roman"/>
            <w:noProof/>
            <w:lang w:val="el-GR"/>
          </w:rPr>
          <w:t xml:space="preserve">Εικόνα 17: Φασματική απόδοση για αριθμό δειγμάτων: 2700 </w:t>
        </w:r>
        <w:r w:rsidRPr="002A0107">
          <w:rPr>
            <w:rStyle w:val="Hyperlink"/>
            <w:rFonts w:ascii="Times New Roman" w:hAnsi="Times New Roman" w:cs="Times New Roman"/>
            <w:noProof/>
            <w:lang w:val="el-GR" w:eastAsia="el-GR"/>
          </w:rPr>
          <w:t>Κεραία 1: (-50, 0, 50),Κεραία 2: (50, 0, 50),Κεραία 3: (0, -50, 50),Κεραία 4: (0, 50, 50)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_Toc202447955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37</w:t>
        </w:r>
        <w:r w:rsidRPr="002A0107">
          <w:rPr>
            <w:rFonts w:ascii="Times New Roman" w:hAnsi="Times New Roman" w:cs="Times New Roman"/>
            <w:noProof/>
            <w:webHidden/>
          </w:rPr>
          <w:fldChar w:fldCharType="end"/>
        </w:r>
      </w:hyperlink>
    </w:p>
    <w:p w14:paraId="7B0055E6" w14:textId="29B5E32B"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56" w:history="1">
        <w:r w:rsidRPr="002A0107">
          <w:rPr>
            <w:rStyle w:val="Hyperlink"/>
            <w:rFonts w:ascii="Times New Roman" w:hAnsi="Times New Roman" w:cs="Times New Roman"/>
            <w:noProof/>
            <w:lang w:val="el-GR"/>
          </w:rPr>
          <w:t>Εικόνα 18: Δισδιάστατη απεικόνιση δεκτών και κεραιών Κεραία 1: (-150, -150, 80), Κεραία 2: (150, -100, 60), Κεραία 3: (-100, 150, 70), Κεραία 4: (120, 130, 90)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_Toc202447956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38</w:t>
        </w:r>
        <w:r w:rsidRPr="002A0107">
          <w:rPr>
            <w:rFonts w:ascii="Times New Roman" w:hAnsi="Times New Roman" w:cs="Times New Roman"/>
            <w:noProof/>
            <w:webHidden/>
          </w:rPr>
          <w:fldChar w:fldCharType="end"/>
        </w:r>
      </w:hyperlink>
    </w:p>
    <w:p w14:paraId="56EC59E1" w14:textId="1689F900"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57" w:history="1">
        <w:r w:rsidRPr="002A0107">
          <w:rPr>
            <w:rStyle w:val="Hyperlink"/>
            <w:rFonts w:ascii="Times New Roman" w:hAnsi="Times New Roman" w:cs="Times New Roman"/>
            <w:noProof/>
            <w:lang w:val="el-GR"/>
          </w:rPr>
          <w:t>Εικόνα 19: Τρισδιάτατη απεικόνιση δεκτών και κεραιών Κεραία 1: (-150, -150, 80), Κεραία 2: (150, -100, 60), Κεραία 3: (-100, 150, 70), Κεραία 4: (120, 130, 90)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_Toc202447957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39</w:t>
        </w:r>
        <w:r w:rsidRPr="002A0107">
          <w:rPr>
            <w:rFonts w:ascii="Times New Roman" w:hAnsi="Times New Roman" w:cs="Times New Roman"/>
            <w:noProof/>
            <w:webHidden/>
          </w:rPr>
          <w:fldChar w:fldCharType="end"/>
        </w:r>
      </w:hyperlink>
    </w:p>
    <w:p w14:paraId="4440FA5C" w14:textId="3EF7BF0C"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58" w:history="1">
        <w:r w:rsidRPr="002A0107">
          <w:rPr>
            <w:rStyle w:val="Hyperlink"/>
            <w:rFonts w:ascii="Times New Roman" w:hAnsi="Times New Roman" w:cs="Times New Roman"/>
            <w:noProof/>
            <w:lang w:val="el-GR"/>
          </w:rPr>
          <w:t>Εικόνα 20: Ρυθμοαπόδοση για αριθμό δειγμάτων: 300 Κεραία 1: (-150, -150, 80), Κεραία 2: (150, -100, 60), Κεραία 3: (-100, 150, 70), Κεραία 4: (120, 130, 90)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_Toc202447958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39</w:t>
        </w:r>
        <w:r w:rsidRPr="002A0107">
          <w:rPr>
            <w:rFonts w:ascii="Times New Roman" w:hAnsi="Times New Roman" w:cs="Times New Roman"/>
            <w:noProof/>
            <w:webHidden/>
          </w:rPr>
          <w:fldChar w:fldCharType="end"/>
        </w:r>
      </w:hyperlink>
    </w:p>
    <w:p w14:paraId="0BD16B4D" w14:textId="73E979BD"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59" w:history="1">
        <w:r w:rsidRPr="002A0107">
          <w:rPr>
            <w:rStyle w:val="Hyperlink"/>
            <w:rFonts w:ascii="Times New Roman" w:hAnsi="Times New Roman" w:cs="Times New Roman"/>
            <w:noProof/>
            <w:lang w:val="el-GR"/>
          </w:rPr>
          <w:t>Εικόνα 21: Φασματική απόδοση για αριθμό δειγμάτων: 300 Κεραία 1: (-150, -150, 80), Κεραία 2: (150, -100, 60), Κεραία 3: (-100, 150, 70), Κεραία 4: (120, 130, 90)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_Toc202447959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40</w:t>
        </w:r>
        <w:r w:rsidRPr="002A0107">
          <w:rPr>
            <w:rFonts w:ascii="Times New Roman" w:hAnsi="Times New Roman" w:cs="Times New Roman"/>
            <w:noProof/>
            <w:webHidden/>
          </w:rPr>
          <w:fldChar w:fldCharType="end"/>
        </w:r>
      </w:hyperlink>
    </w:p>
    <w:p w14:paraId="7C0E0E35" w14:textId="1F08C123"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60" w:history="1">
        <w:r w:rsidRPr="002A0107">
          <w:rPr>
            <w:rStyle w:val="Hyperlink"/>
            <w:rFonts w:ascii="Times New Roman" w:hAnsi="Times New Roman" w:cs="Times New Roman"/>
            <w:noProof/>
            <w:lang w:val="el-GR"/>
          </w:rPr>
          <w:t>Εικόνα 22: Ρυθμοαπόδοση για αριθμό δειγμάτων: 900 Κεραία 1: (-150, -150, 80), Κεραία 2: (150, -100, 60), Κεραία 3: (-100, 150, 70), Κεραία 4: (120, 130, 90)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_Toc202447960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40</w:t>
        </w:r>
        <w:r w:rsidRPr="002A0107">
          <w:rPr>
            <w:rFonts w:ascii="Times New Roman" w:hAnsi="Times New Roman" w:cs="Times New Roman"/>
            <w:noProof/>
            <w:webHidden/>
          </w:rPr>
          <w:fldChar w:fldCharType="end"/>
        </w:r>
      </w:hyperlink>
    </w:p>
    <w:p w14:paraId="42441205" w14:textId="3C1814B2"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61" w:history="1">
        <w:r w:rsidRPr="002A0107">
          <w:rPr>
            <w:rStyle w:val="Hyperlink"/>
            <w:rFonts w:ascii="Times New Roman" w:hAnsi="Times New Roman" w:cs="Times New Roman"/>
            <w:noProof/>
            <w:lang w:val="el-GR"/>
          </w:rPr>
          <w:t>Εικόνα 23: Φασματική απόδοση για αριθμό δειγμάτων: 900 Κεραία 1: (-150, -150, 80), Κεραία 2: (150, -100, 60), Κεραία 3: (-100, 150, 70), Κεραία 4: (120, 130, 90)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_Toc202447961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41</w:t>
        </w:r>
        <w:r w:rsidRPr="002A0107">
          <w:rPr>
            <w:rFonts w:ascii="Times New Roman" w:hAnsi="Times New Roman" w:cs="Times New Roman"/>
            <w:noProof/>
            <w:webHidden/>
          </w:rPr>
          <w:fldChar w:fldCharType="end"/>
        </w:r>
      </w:hyperlink>
    </w:p>
    <w:p w14:paraId="487432F1" w14:textId="669B70B9"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62" w:history="1">
        <w:r w:rsidRPr="002A0107">
          <w:rPr>
            <w:rStyle w:val="Hyperlink"/>
            <w:rFonts w:ascii="Times New Roman" w:hAnsi="Times New Roman" w:cs="Times New Roman"/>
            <w:noProof/>
            <w:lang w:val="el-GR"/>
          </w:rPr>
          <w:t>Εικόνα 24: Ρυθμοαπόδοση για αριθμό δειγμάτων: 2700 Κεραία 1: (-150, -150, 80), Κεραία 2: (150, -100, 60), Κεραία 3: (-100, 150, 70), Κεραία 4: (120, 130, 90)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_Toc202447962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41</w:t>
        </w:r>
        <w:r w:rsidRPr="002A0107">
          <w:rPr>
            <w:rFonts w:ascii="Times New Roman" w:hAnsi="Times New Roman" w:cs="Times New Roman"/>
            <w:noProof/>
            <w:webHidden/>
          </w:rPr>
          <w:fldChar w:fldCharType="end"/>
        </w:r>
      </w:hyperlink>
    </w:p>
    <w:p w14:paraId="2CD31B52" w14:textId="670C32A3"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63" w:history="1">
        <w:r w:rsidRPr="002A0107">
          <w:rPr>
            <w:rStyle w:val="Hyperlink"/>
            <w:rFonts w:ascii="Times New Roman" w:hAnsi="Times New Roman" w:cs="Times New Roman"/>
            <w:noProof/>
            <w:lang w:val="el-GR"/>
          </w:rPr>
          <w:t>Εικόνα 25: Φασματική απόδοση για αριθμό δειγμάτων: 2700 Κεραία 1: (-150, -150, 80), Κεραία 2: (150, -100, 60), Κεραία 3: (-100, 150, 70), Κεραία 4: (120, 130, 90)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_Toc202447963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42</w:t>
        </w:r>
        <w:r w:rsidRPr="002A0107">
          <w:rPr>
            <w:rFonts w:ascii="Times New Roman" w:hAnsi="Times New Roman" w:cs="Times New Roman"/>
            <w:noProof/>
            <w:webHidden/>
          </w:rPr>
          <w:fldChar w:fldCharType="end"/>
        </w:r>
      </w:hyperlink>
    </w:p>
    <w:p w14:paraId="39CBF57A" w14:textId="778C6B6D"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64" w:history="1">
        <w:r w:rsidRPr="002A0107">
          <w:rPr>
            <w:rStyle w:val="Hyperlink"/>
            <w:rFonts w:ascii="Times New Roman" w:hAnsi="Times New Roman" w:cs="Times New Roman"/>
            <w:noProof/>
            <w:lang w:val="el-GR"/>
          </w:rPr>
          <w:t>Εικόνα 26: Δισδιάστατη απεικόνιση χρηστών και κεραιών Κεραία 1: (-200, 75, 60), Κεραία 2: (180, -120, 85), Κεραία 3: (-130, -160, 100), Κεραία 4: (100, 190, 70)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_Toc202447964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43</w:t>
        </w:r>
        <w:r w:rsidRPr="002A0107">
          <w:rPr>
            <w:rFonts w:ascii="Times New Roman" w:hAnsi="Times New Roman" w:cs="Times New Roman"/>
            <w:noProof/>
            <w:webHidden/>
          </w:rPr>
          <w:fldChar w:fldCharType="end"/>
        </w:r>
      </w:hyperlink>
    </w:p>
    <w:p w14:paraId="6095173E" w14:textId="5AC9D460"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65" w:history="1">
        <w:r w:rsidRPr="002A0107">
          <w:rPr>
            <w:rStyle w:val="Hyperlink"/>
            <w:rFonts w:ascii="Times New Roman" w:hAnsi="Times New Roman" w:cs="Times New Roman"/>
            <w:noProof/>
            <w:lang w:val="el-GR"/>
          </w:rPr>
          <w:t>Εικόνα 27 Τρισδιάτατη απεικόνιση χρηστών και κεραιών Κεραία 1: (-200, 75, 60), Κεραία 2: (180, -120, 85), Κεραία 3: (-130, -160, 100), Κεραία 4: (100, 190, 70)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_Toc202447965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43</w:t>
        </w:r>
        <w:r w:rsidRPr="002A0107">
          <w:rPr>
            <w:rFonts w:ascii="Times New Roman" w:hAnsi="Times New Roman" w:cs="Times New Roman"/>
            <w:noProof/>
            <w:webHidden/>
          </w:rPr>
          <w:fldChar w:fldCharType="end"/>
        </w:r>
      </w:hyperlink>
    </w:p>
    <w:p w14:paraId="52A9A221" w14:textId="271BBAFA" w:rsidR="002A0107" w:rsidRPr="002A0107" w:rsidRDefault="002A0107">
      <w:pPr>
        <w:pStyle w:val="TableofFigures"/>
        <w:tabs>
          <w:tab w:val="righ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66" w:history="1">
        <w:r w:rsidRPr="002A0107">
          <w:rPr>
            <w:rStyle w:val="Hyperlink"/>
            <w:rFonts w:ascii="Times New Roman" w:hAnsi="Times New Roman" w:cs="Times New Roman"/>
            <w:noProof/>
            <w:lang w:val="el-GR"/>
          </w:rPr>
          <w:t>Εικόνα 28: Ρυθμοαπόδοση για αριθμό δειγμάτων: 2700 Κεραία 1: (-200, 75, 60), Κεραία 2: (180, -120, 85), Κεραία 3: (-130, -160, 100), Κεραία 4: (100, 190, 70)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_Toc202447966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44</w:t>
        </w:r>
        <w:r w:rsidRPr="002A0107">
          <w:rPr>
            <w:rFonts w:ascii="Times New Roman" w:hAnsi="Times New Roman" w:cs="Times New Roman"/>
            <w:noProof/>
            <w:webHidden/>
          </w:rPr>
          <w:fldChar w:fldCharType="end"/>
        </w:r>
      </w:hyperlink>
    </w:p>
    <w:p w14:paraId="50BDA873" w14:textId="64D18E95" w:rsidR="002A0107" w:rsidRPr="002A0107" w:rsidRDefault="002A0107">
      <w:pPr>
        <w:pStyle w:val="TableofFigures"/>
        <w:tabs>
          <w:tab w:val="right" w:pos="9061"/>
        </w:tabs>
        <w:rPr>
          <w:rStyle w:val="Hyperlink"/>
          <w:rFonts w:ascii="Times New Roman" w:hAnsi="Times New Roman" w:cs="Times New Roman"/>
          <w:noProof/>
          <w:lang w:val="el-GR"/>
        </w:rPr>
      </w:pPr>
      <w:hyperlink w:anchor="_Toc202447967" w:history="1">
        <w:r w:rsidRPr="002A0107">
          <w:rPr>
            <w:rStyle w:val="Hyperlink"/>
            <w:rFonts w:ascii="Times New Roman" w:hAnsi="Times New Roman" w:cs="Times New Roman"/>
            <w:noProof/>
            <w:lang w:val="el-GR"/>
          </w:rPr>
          <w:t>Εικόνα 29: Φασματική απόδοση για αριθμό δειγμάτων: 2700 Κεραία 1: (-200, 75, 60), Κεραία 2: (180, -120, 85), Κεραία 3: (-130, -160, 100), Κεραία 4: (100, 190, 70)</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_Toc202447967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44</w:t>
        </w:r>
        <w:r w:rsidRPr="002A0107">
          <w:rPr>
            <w:rFonts w:ascii="Times New Roman" w:hAnsi="Times New Roman" w:cs="Times New Roman"/>
            <w:noProof/>
            <w:webHidden/>
          </w:rPr>
          <w:fldChar w:fldCharType="end"/>
        </w:r>
      </w:hyperlink>
    </w:p>
    <w:p w14:paraId="0BD074B9" w14:textId="77777777" w:rsidR="002A0107" w:rsidRPr="002A0107" w:rsidRDefault="002A0107" w:rsidP="002A0107">
      <w:pPr>
        <w:rPr>
          <w:rFonts w:eastAsiaTheme="minorEastAsia"/>
          <w:lang w:val="el-GR"/>
        </w:rPr>
      </w:pPr>
    </w:p>
    <w:p w14:paraId="3833EDF3" w14:textId="77777777" w:rsidR="002A0107" w:rsidRPr="002A0107" w:rsidRDefault="002A0107" w:rsidP="002A0107">
      <w:pPr>
        <w:rPr>
          <w:rFonts w:eastAsiaTheme="minorEastAsia"/>
          <w:lang w:val="el-GR"/>
        </w:rPr>
      </w:pPr>
    </w:p>
    <w:p w14:paraId="2198C86B" w14:textId="16F4232A" w:rsidR="00CD55FF" w:rsidRPr="002A0107" w:rsidRDefault="008F1DA9" w:rsidP="005E2D68">
      <w:pPr>
        <w:rPr>
          <w:lang w:val="el-GR"/>
        </w:rPr>
      </w:pPr>
      <w:r w:rsidRPr="002A0107">
        <w:rPr>
          <w:lang w:val="el-GR"/>
        </w:rPr>
        <w:fldChar w:fldCharType="end"/>
      </w:r>
    </w:p>
    <w:p w14:paraId="7F6EAE64" w14:textId="301D3F9A" w:rsidR="002A0107" w:rsidRPr="002A0107" w:rsidRDefault="00CD55FF">
      <w:pPr>
        <w:pStyle w:val="TableofFigures"/>
        <w:tabs>
          <w:tab w:val="right" w:leader="dot" w:pos="9061"/>
        </w:tabs>
        <w:rPr>
          <w:rFonts w:ascii="Times New Roman" w:eastAsiaTheme="minorEastAsia" w:hAnsi="Times New Roman" w:cs="Times New Roman"/>
          <w:b w:val="0"/>
          <w:bCs w:val="0"/>
          <w:noProof/>
          <w:kern w:val="2"/>
          <w:sz w:val="24"/>
          <w:szCs w:val="24"/>
          <w:lang w:val="en-US" w:eastAsia="en-US"/>
          <w14:ligatures w14:val="standardContextual"/>
        </w:rPr>
      </w:pPr>
      <w:r w:rsidRPr="002A0107">
        <w:rPr>
          <w:rFonts w:ascii="Times New Roman" w:hAnsi="Times New Roman" w:cs="Times New Roman"/>
          <w:lang w:val="el-GR"/>
        </w:rPr>
        <w:fldChar w:fldCharType="begin"/>
      </w:r>
      <w:r w:rsidRPr="002A0107">
        <w:rPr>
          <w:rFonts w:ascii="Times New Roman" w:hAnsi="Times New Roman" w:cs="Times New Roman"/>
          <w:lang w:val="el-GR"/>
        </w:rPr>
        <w:instrText xml:space="preserve"> TOC \h \z \c "Κώδικας" </w:instrText>
      </w:r>
      <w:r w:rsidRPr="002A0107">
        <w:rPr>
          <w:rFonts w:ascii="Times New Roman" w:hAnsi="Times New Roman" w:cs="Times New Roman"/>
          <w:lang w:val="el-GR"/>
        </w:rPr>
        <w:fldChar w:fldCharType="separate"/>
      </w:r>
      <w:hyperlink w:anchor="_Toc202447968" w:history="1">
        <w:r w:rsidR="002A0107" w:rsidRPr="002A0107">
          <w:rPr>
            <w:rStyle w:val="Hyperlink"/>
            <w:rFonts w:ascii="Times New Roman" w:hAnsi="Times New Roman" w:cs="Times New Roman"/>
            <w:noProof/>
            <w:lang w:val="el-GR"/>
          </w:rPr>
          <w:t>Κώδικας 1: Βασική δομή του κώδικα της έρευνας</w:t>
        </w:r>
        <w:r w:rsidR="002A0107" w:rsidRPr="002A0107">
          <w:rPr>
            <w:rFonts w:ascii="Times New Roman" w:hAnsi="Times New Roman" w:cs="Times New Roman"/>
            <w:noProof/>
            <w:webHidden/>
          </w:rPr>
          <w:tab/>
        </w:r>
        <w:r w:rsidR="002A0107" w:rsidRPr="002A0107">
          <w:rPr>
            <w:rFonts w:ascii="Times New Roman" w:hAnsi="Times New Roman" w:cs="Times New Roman"/>
            <w:noProof/>
            <w:webHidden/>
          </w:rPr>
          <w:fldChar w:fldCharType="begin"/>
        </w:r>
        <w:r w:rsidR="002A0107" w:rsidRPr="002A0107">
          <w:rPr>
            <w:rFonts w:ascii="Times New Roman" w:hAnsi="Times New Roman" w:cs="Times New Roman"/>
            <w:noProof/>
            <w:webHidden/>
          </w:rPr>
          <w:instrText xml:space="preserve"> PAGEREF _Toc202447968 \h </w:instrText>
        </w:r>
        <w:r w:rsidR="002A0107" w:rsidRPr="002A0107">
          <w:rPr>
            <w:rFonts w:ascii="Times New Roman" w:hAnsi="Times New Roman" w:cs="Times New Roman"/>
            <w:noProof/>
            <w:webHidden/>
          </w:rPr>
        </w:r>
        <w:r w:rsidR="002A0107" w:rsidRPr="002A0107">
          <w:rPr>
            <w:rFonts w:ascii="Times New Roman" w:hAnsi="Times New Roman" w:cs="Times New Roman"/>
            <w:noProof/>
            <w:webHidden/>
          </w:rPr>
          <w:fldChar w:fldCharType="separate"/>
        </w:r>
        <w:r w:rsidR="002A0107" w:rsidRPr="002A0107">
          <w:rPr>
            <w:rFonts w:ascii="Times New Roman" w:hAnsi="Times New Roman" w:cs="Times New Roman"/>
            <w:noProof/>
            <w:webHidden/>
          </w:rPr>
          <w:t>45</w:t>
        </w:r>
        <w:r w:rsidR="002A0107" w:rsidRPr="002A0107">
          <w:rPr>
            <w:rFonts w:ascii="Times New Roman" w:hAnsi="Times New Roman" w:cs="Times New Roman"/>
            <w:noProof/>
            <w:webHidden/>
          </w:rPr>
          <w:fldChar w:fldCharType="end"/>
        </w:r>
      </w:hyperlink>
    </w:p>
    <w:p w14:paraId="54253C58" w14:textId="26DD83DF" w:rsidR="002A0107" w:rsidRPr="002A0107" w:rsidRDefault="002A0107">
      <w:pPr>
        <w:pStyle w:val="TableofFigures"/>
        <w:tabs>
          <w:tab w:val="right" w:leader="do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69" w:history="1">
        <w:r w:rsidRPr="002A0107">
          <w:rPr>
            <w:rStyle w:val="Hyperlink"/>
            <w:rFonts w:ascii="Times New Roman" w:hAnsi="Times New Roman" w:cs="Times New Roman"/>
            <w:noProof/>
            <w:lang w:val="el-GR"/>
          </w:rPr>
          <w:t>Κώδικας</w:t>
        </w:r>
        <w:r w:rsidRPr="002A0107">
          <w:rPr>
            <w:rStyle w:val="Hyperlink"/>
            <w:rFonts w:ascii="Times New Roman" w:hAnsi="Times New Roman" w:cs="Times New Roman"/>
            <w:noProof/>
            <w:lang w:val="en-US"/>
          </w:rPr>
          <w:t xml:space="preserve"> 2: </w:t>
        </w:r>
        <w:r w:rsidRPr="002A0107">
          <w:rPr>
            <w:rStyle w:val="Hyperlink"/>
            <w:rFonts w:ascii="Times New Roman" w:hAnsi="Times New Roman" w:cs="Times New Roman"/>
            <w:noProof/>
            <w:lang w:val="el-GR"/>
          </w:rPr>
          <w:t>Αρχείο</w:t>
        </w:r>
        <w:r w:rsidRPr="002A0107">
          <w:rPr>
            <w:rStyle w:val="Hyperlink"/>
            <w:rFonts w:ascii="Times New Roman" w:hAnsi="Times New Roman" w:cs="Times New Roman"/>
            <w:noProof/>
            <w:lang w:val="en-US"/>
          </w:rPr>
          <w:t xml:space="preserve"> static_variables.py</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_Toc202447969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47</w:t>
        </w:r>
        <w:r w:rsidRPr="002A0107">
          <w:rPr>
            <w:rFonts w:ascii="Times New Roman" w:hAnsi="Times New Roman" w:cs="Times New Roman"/>
            <w:noProof/>
            <w:webHidden/>
          </w:rPr>
          <w:fldChar w:fldCharType="end"/>
        </w:r>
      </w:hyperlink>
    </w:p>
    <w:p w14:paraId="3388EC4A" w14:textId="40AC745C" w:rsidR="002A0107" w:rsidRPr="002A0107" w:rsidRDefault="002A0107">
      <w:pPr>
        <w:pStyle w:val="TableofFigures"/>
        <w:tabs>
          <w:tab w:val="right" w:leader="dot" w:pos="9061"/>
        </w:tabs>
        <w:rPr>
          <w:rFonts w:ascii="Times New Roman" w:eastAsiaTheme="minorEastAsia" w:hAnsi="Times New Roman" w:cs="Times New Roman"/>
          <w:b w:val="0"/>
          <w:bCs w:val="0"/>
          <w:noProof/>
          <w:kern w:val="2"/>
          <w:sz w:val="24"/>
          <w:szCs w:val="24"/>
          <w:lang w:val="en-US" w:eastAsia="en-US"/>
          <w14:ligatures w14:val="standardContextual"/>
        </w:rPr>
      </w:pPr>
      <w:hyperlink w:anchor="_Toc202447970" w:history="1">
        <w:r w:rsidRPr="002A0107">
          <w:rPr>
            <w:rStyle w:val="Hyperlink"/>
            <w:rFonts w:ascii="Times New Roman" w:hAnsi="Times New Roman" w:cs="Times New Roman"/>
            <w:noProof/>
          </w:rPr>
          <w:t>Κώδικας 3</w:t>
        </w:r>
        <w:r w:rsidRPr="002A0107">
          <w:rPr>
            <w:rStyle w:val="Hyperlink"/>
            <w:rFonts w:ascii="Times New Roman" w:hAnsi="Times New Roman" w:cs="Times New Roman"/>
            <w:noProof/>
            <w:lang w:val="en-US"/>
          </w:rPr>
          <w:t xml:space="preserve">: </w:t>
        </w:r>
        <w:r w:rsidRPr="002A0107">
          <w:rPr>
            <w:rStyle w:val="Hyperlink"/>
            <w:rFonts w:ascii="Times New Roman" w:hAnsi="Times New Roman" w:cs="Times New Roman"/>
            <w:noProof/>
            <w:lang w:val="el-GR"/>
          </w:rPr>
          <w:t>Αρχείο</w:t>
        </w:r>
        <w:r w:rsidRPr="002A0107">
          <w:rPr>
            <w:rStyle w:val="Hyperlink"/>
            <w:rFonts w:ascii="Times New Roman" w:hAnsi="Times New Roman" w:cs="Times New Roman"/>
            <w:noProof/>
            <w:lang w:val="en-US"/>
          </w:rPr>
          <w:t xml:space="preserve"> ground_terminal_generation.py</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_Toc202447970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51</w:t>
        </w:r>
        <w:r w:rsidRPr="002A0107">
          <w:rPr>
            <w:rFonts w:ascii="Times New Roman" w:hAnsi="Times New Roman" w:cs="Times New Roman"/>
            <w:noProof/>
            <w:webHidden/>
          </w:rPr>
          <w:fldChar w:fldCharType="end"/>
        </w:r>
      </w:hyperlink>
    </w:p>
    <w:p w14:paraId="1F4B264C" w14:textId="26DD9113" w:rsidR="00CD55FF" w:rsidRPr="00B21C87" w:rsidRDefault="00CD55FF" w:rsidP="005E2D68">
      <w:pPr>
        <w:rPr>
          <w:lang w:val="el-GR"/>
        </w:rPr>
      </w:pPr>
      <w:r w:rsidRPr="002A0107">
        <w:rPr>
          <w:lang w:val="el-GR"/>
        </w:rPr>
        <w:fldChar w:fldCharType="end"/>
      </w:r>
    </w:p>
    <w:p w14:paraId="39E3D337" w14:textId="4EE6A73D" w:rsidR="00860EFE" w:rsidRPr="00637488" w:rsidRDefault="00860EFE" w:rsidP="00860EFE">
      <w:pPr>
        <w:pageBreakBefore/>
        <w:spacing w:before="960" w:after="960"/>
        <w:jc w:val="center"/>
        <w:rPr>
          <w:b/>
          <w:sz w:val="40"/>
          <w:lang w:val="el-GR"/>
          <w14:shadow w14:blurRad="50800" w14:dist="38100" w14:dir="2700000" w14:sx="100000" w14:sy="100000" w14:kx="0" w14:ky="0" w14:algn="tl">
            <w14:srgbClr w14:val="000000">
              <w14:alpha w14:val="60000"/>
            </w14:srgbClr>
          </w14:shadow>
        </w:rPr>
      </w:pPr>
      <w:r w:rsidRPr="00637488">
        <w:rPr>
          <w:b/>
          <w:sz w:val="40"/>
          <w:lang w:val="el-GR"/>
          <w14:shadow w14:blurRad="50800" w14:dist="38100" w14:dir="2700000" w14:sx="100000" w14:sy="100000" w14:kx="0" w14:ky="0" w14:algn="tl">
            <w14:srgbClr w14:val="000000">
              <w14:alpha w14:val="60000"/>
            </w14:srgbClr>
          </w14:shadow>
        </w:rPr>
        <w:lastRenderedPageBreak/>
        <w:t>Λ</w:t>
      </w:r>
      <w:r w:rsidR="00637488" w:rsidRPr="00637488">
        <w:rPr>
          <w:b/>
          <w:sz w:val="40"/>
          <w:lang w:val="el-GR"/>
          <w14:shadow w14:blurRad="50800" w14:dist="38100" w14:dir="2700000" w14:sx="100000" w14:sy="100000" w14:kx="0" w14:ky="0" w14:algn="tl">
            <w14:srgbClr w14:val="000000">
              <w14:alpha w14:val="60000"/>
            </w14:srgbClr>
          </w14:shadow>
        </w:rPr>
        <w:t>ί</w:t>
      </w:r>
      <w:r w:rsidRPr="00637488">
        <w:rPr>
          <w:b/>
          <w:sz w:val="40"/>
          <w:lang w:val="el-GR"/>
          <w14:shadow w14:blurRad="50800" w14:dist="38100" w14:dir="2700000" w14:sx="100000" w14:sy="100000" w14:kx="0" w14:ky="0" w14:algn="tl">
            <w14:srgbClr w14:val="000000">
              <w14:alpha w14:val="60000"/>
            </w14:srgbClr>
          </w14:shadow>
        </w:rPr>
        <w:t xml:space="preserve">στα </w:t>
      </w:r>
      <w:r w:rsidR="00637488" w:rsidRPr="00637488">
        <w:rPr>
          <w:b/>
          <w:sz w:val="40"/>
          <w:lang w:val="el-GR"/>
          <w14:shadow w14:blurRad="50800" w14:dist="38100" w14:dir="2700000" w14:sx="100000" w14:sy="100000" w14:kx="0" w14:ky="0" w14:algn="tl">
            <w14:srgbClr w14:val="000000">
              <w14:alpha w14:val="60000"/>
            </w14:srgbClr>
          </w14:shadow>
        </w:rPr>
        <w:t>π</w:t>
      </w:r>
      <w:r w:rsidRPr="00637488">
        <w:rPr>
          <w:b/>
          <w:sz w:val="40"/>
          <w:lang w:val="el-GR"/>
          <w14:shadow w14:blurRad="50800" w14:dist="38100" w14:dir="2700000" w14:sx="100000" w14:sy="100000" w14:kx="0" w14:ky="0" w14:algn="tl">
            <w14:srgbClr w14:val="000000">
              <w14:alpha w14:val="60000"/>
            </w14:srgbClr>
          </w14:shadow>
        </w:rPr>
        <w:t>ινάκων</w:t>
      </w:r>
    </w:p>
    <w:p w14:paraId="225D6050" w14:textId="4BBE2239" w:rsidR="002A0107" w:rsidRPr="002A0107" w:rsidRDefault="00860EFE">
      <w:pPr>
        <w:pStyle w:val="TableofFigures"/>
        <w:tabs>
          <w:tab w:val="right" w:leader="dot" w:pos="9061"/>
        </w:tabs>
        <w:rPr>
          <w:rFonts w:ascii="Times New Roman" w:eastAsiaTheme="minorEastAsia" w:hAnsi="Times New Roman" w:cs="Times New Roman"/>
          <w:b w:val="0"/>
          <w:bCs w:val="0"/>
          <w:noProof/>
          <w:kern w:val="2"/>
          <w:sz w:val="24"/>
          <w:szCs w:val="24"/>
          <w:lang w:val="en-US" w:eastAsia="en-US"/>
          <w14:ligatures w14:val="standardContextual"/>
        </w:rPr>
      </w:pPr>
      <w:r w:rsidRPr="00637488">
        <w:rPr>
          <w:rFonts w:ascii="Times New Roman" w:hAnsi="Times New Roman" w:cs="Times New Roman"/>
          <w:b w:val="0"/>
          <w:sz w:val="40"/>
          <w:lang w:val="el-GR"/>
          <w14:shadow w14:blurRad="50800" w14:dist="38100" w14:dir="2700000" w14:sx="100000" w14:sy="100000" w14:kx="0" w14:ky="0" w14:algn="tl">
            <w14:srgbClr w14:val="000000">
              <w14:alpha w14:val="60000"/>
            </w14:srgbClr>
          </w14:shadow>
        </w:rPr>
        <w:fldChar w:fldCharType="begin"/>
      </w:r>
      <w:r w:rsidRPr="00637488">
        <w:rPr>
          <w:rFonts w:ascii="Times New Roman" w:hAnsi="Times New Roman" w:cs="Times New Roman"/>
          <w:b w:val="0"/>
          <w:sz w:val="40"/>
          <w:lang w:val="el-GR"/>
          <w14:shadow w14:blurRad="50800" w14:dist="38100" w14:dir="2700000" w14:sx="100000" w14:sy="100000" w14:kx="0" w14:ky="0" w14:algn="tl">
            <w14:srgbClr w14:val="000000">
              <w14:alpha w14:val="60000"/>
            </w14:srgbClr>
          </w14:shadow>
        </w:rPr>
        <w:instrText xml:space="preserve"> TOC \h \z \c "Πίνακας" </w:instrText>
      </w:r>
      <w:r w:rsidRPr="00637488">
        <w:rPr>
          <w:rFonts w:ascii="Times New Roman" w:hAnsi="Times New Roman" w:cs="Times New Roman"/>
          <w:b w:val="0"/>
          <w:sz w:val="40"/>
          <w:lang w:val="el-GR"/>
          <w14:shadow w14:blurRad="50800" w14:dist="38100" w14:dir="2700000" w14:sx="100000" w14:sy="100000" w14:kx="0" w14:ky="0" w14:algn="tl">
            <w14:srgbClr w14:val="000000">
              <w14:alpha w14:val="60000"/>
            </w14:srgbClr>
          </w14:shadow>
        </w:rPr>
        <w:fldChar w:fldCharType="separate"/>
      </w:r>
      <w:hyperlink w:anchor="_Toc202447971" w:history="1">
        <w:r w:rsidR="002A0107" w:rsidRPr="002A0107">
          <w:rPr>
            <w:rStyle w:val="Hyperlink"/>
            <w:rFonts w:ascii="Times New Roman" w:hAnsi="Times New Roman" w:cs="Times New Roman"/>
            <w:noProof/>
          </w:rPr>
          <w:t>Πίνακας 1</w:t>
        </w:r>
        <w:r w:rsidR="002A0107" w:rsidRPr="002A0107">
          <w:rPr>
            <w:rStyle w:val="Hyperlink"/>
            <w:rFonts w:ascii="Times New Roman" w:hAnsi="Times New Roman" w:cs="Times New Roman"/>
            <w:noProof/>
            <w:lang w:val="el-GR"/>
          </w:rPr>
          <w:t xml:space="preserve">: </w:t>
        </w:r>
        <w:r w:rsidR="002A0107" w:rsidRPr="002A0107">
          <w:rPr>
            <w:rStyle w:val="Hyperlink"/>
            <w:rFonts w:ascii="Times New Roman" w:hAnsi="Times New Roman" w:cs="Times New Roman"/>
            <w:noProof/>
            <w:lang w:val="en-US"/>
          </w:rPr>
          <w:t xml:space="preserve">Dataset </w:t>
        </w:r>
        <w:r w:rsidR="002A0107" w:rsidRPr="002A0107">
          <w:rPr>
            <w:rStyle w:val="Hyperlink"/>
            <w:rFonts w:ascii="Times New Roman" w:hAnsi="Times New Roman" w:cs="Times New Roman"/>
            <w:noProof/>
            <w:lang w:val="el-GR"/>
          </w:rPr>
          <w:t>με 3 χαρακτηριστικά</w:t>
        </w:r>
        <w:r w:rsidR="002A0107" w:rsidRPr="002A0107">
          <w:rPr>
            <w:rFonts w:ascii="Times New Roman" w:hAnsi="Times New Roman" w:cs="Times New Roman"/>
            <w:noProof/>
            <w:webHidden/>
          </w:rPr>
          <w:tab/>
        </w:r>
        <w:r w:rsidR="002A0107" w:rsidRPr="002A0107">
          <w:rPr>
            <w:rFonts w:ascii="Times New Roman" w:hAnsi="Times New Roman" w:cs="Times New Roman"/>
            <w:noProof/>
            <w:webHidden/>
          </w:rPr>
          <w:fldChar w:fldCharType="begin"/>
        </w:r>
        <w:r w:rsidR="002A0107" w:rsidRPr="002A0107">
          <w:rPr>
            <w:rFonts w:ascii="Times New Roman" w:hAnsi="Times New Roman" w:cs="Times New Roman"/>
            <w:noProof/>
            <w:webHidden/>
          </w:rPr>
          <w:instrText xml:space="preserve"> PAGEREF _Toc202447971 \h </w:instrText>
        </w:r>
        <w:r w:rsidR="002A0107" w:rsidRPr="002A0107">
          <w:rPr>
            <w:rFonts w:ascii="Times New Roman" w:hAnsi="Times New Roman" w:cs="Times New Roman"/>
            <w:noProof/>
            <w:webHidden/>
          </w:rPr>
        </w:r>
        <w:r w:rsidR="002A0107" w:rsidRPr="002A0107">
          <w:rPr>
            <w:rFonts w:ascii="Times New Roman" w:hAnsi="Times New Roman" w:cs="Times New Roman"/>
            <w:noProof/>
            <w:webHidden/>
          </w:rPr>
          <w:fldChar w:fldCharType="separate"/>
        </w:r>
        <w:r w:rsidR="002A0107" w:rsidRPr="002A0107">
          <w:rPr>
            <w:rFonts w:ascii="Times New Roman" w:hAnsi="Times New Roman" w:cs="Times New Roman"/>
            <w:noProof/>
            <w:webHidden/>
          </w:rPr>
          <w:t>20</w:t>
        </w:r>
        <w:r w:rsidR="002A0107" w:rsidRPr="002A0107">
          <w:rPr>
            <w:rFonts w:ascii="Times New Roman" w:hAnsi="Times New Roman" w:cs="Times New Roman"/>
            <w:noProof/>
            <w:webHidden/>
          </w:rPr>
          <w:fldChar w:fldCharType="end"/>
        </w:r>
      </w:hyperlink>
    </w:p>
    <w:p w14:paraId="7344A36B" w14:textId="3EA16FE2" w:rsidR="002A0107" w:rsidRDefault="002A0107">
      <w:pPr>
        <w:pStyle w:val="TableofFigures"/>
        <w:tabs>
          <w:tab w:val="right" w:leader="dot" w:pos="9061"/>
        </w:tabs>
        <w:rPr>
          <w:rFonts w:eastAsiaTheme="minorEastAsia" w:cstheme="minorBidi"/>
          <w:b w:val="0"/>
          <w:bCs w:val="0"/>
          <w:noProof/>
          <w:kern w:val="2"/>
          <w:sz w:val="24"/>
          <w:szCs w:val="24"/>
          <w:lang w:val="en-US" w:eastAsia="en-US"/>
          <w14:ligatures w14:val="standardContextual"/>
        </w:rPr>
      </w:pPr>
      <w:hyperlink w:anchor="_Toc202447972" w:history="1">
        <w:r w:rsidRPr="002A0107">
          <w:rPr>
            <w:rStyle w:val="Hyperlink"/>
            <w:rFonts w:ascii="Times New Roman" w:hAnsi="Times New Roman" w:cs="Times New Roman"/>
            <w:noProof/>
            <w:lang w:val="el-GR"/>
          </w:rPr>
          <w:t xml:space="preserve">Πίνακας 2: </w:t>
        </w:r>
        <w:r w:rsidRPr="002A0107">
          <w:rPr>
            <w:rStyle w:val="Hyperlink"/>
            <w:rFonts w:ascii="Times New Roman" w:hAnsi="Times New Roman" w:cs="Times New Roman"/>
            <w:noProof/>
            <w:lang w:val="en-US"/>
          </w:rPr>
          <w:t>Hyperparameters</w:t>
        </w:r>
        <w:r w:rsidRPr="002A0107">
          <w:rPr>
            <w:rStyle w:val="Hyperlink"/>
            <w:rFonts w:ascii="Times New Roman" w:hAnsi="Times New Roman" w:cs="Times New Roman"/>
            <w:noProof/>
            <w:lang w:val="el-GR"/>
          </w:rPr>
          <w:t xml:space="preserve"> για  </w:t>
        </w:r>
        <w:r w:rsidRPr="002A0107">
          <w:rPr>
            <w:rStyle w:val="Hyperlink"/>
            <w:rFonts w:ascii="Times New Roman" w:hAnsi="Times New Roman" w:cs="Times New Roman"/>
            <w:noProof/>
            <w:lang w:val="en-US"/>
          </w:rPr>
          <w:t>DT</w:t>
        </w:r>
        <w:r w:rsidRPr="002A0107">
          <w:rPr>
            <w:rStyle w:val="Hyperlink"/>
            <w:rFonts w:ascii="Times New Roman" w:hAnsi="Times New Roman" w:cs="Times New Roman"/>
            <w:noProof/>
            <w:lang w:val="el-GR"/>
          </w:rPr>
          <w:t xml:space="preserve"> μοντέλο</w:t>
        </w:r>
        <w:r w:rsidRPr="002A0107">
          <w:rPr>
            <w:rFonts w:ascii="Times New Roman" w:hAnsi="Times New Roman" w:cs="Times New Roman"/>
            <w:noProof/>
            <w:webHidden/>
          </w:rPr>
          <w:tab/>
        </w:r>
        <w:r w:rsidRPr="002A0107">
          <w:rPr>
            <w:rFonts w:ascii="Times New Roman" w:hAnsi="Times New Roman" w:cs="Times New Roman"/>
            <w:noProof/>
            <w:webHidden/>
          </w:rPr>
          <w:fldChar w:fldCharType="begin"/>
        </w:r>
        <w:r w:rsidRPr="002A0107">
          <w:rPr>
            <w:rFonts w:ascii="Times New Roman" w:hAnsi="Times New Roman" w:cs="Times New Roman"/>
            <w:noProof/>
            <w:webHidden/>
          </w:rPr>
          <w:instrText xml:space="preserve"> PAGEREF _Toc202447972 \h </w:instrText>
        </w:r>
        <w:r w:rsidRPr="002A0107">
          <w:rPr>
            <w:rFonts w:ascii="Times New Roman" w:hAnsi="Times New Roman" w:cs="Times New Roman"/>
            <w:noProof/>
            <w:webHidden/>
          </w:rPr>
        </w:r>
        <w:r w:rsidRPr="002A0107">
          <w:rPr>
            <w:rFonts w:ascii="Times New Roman" w:hAnsi="Times New Roman" w:cs="Times New Roman"/>
            <w:noProof/>
            <w:webHidden/>
          </w:rPr>
          <w:fldChar w:fldCharType="separate"/>
        </w:r>
        <w:r w:rsidRPr="002A0107">
          <w:rPr>
            <w:rFonts w:ascii="Times New Roman" w:hAnsi="Times New Roman" w:cs="Times New Roman"/>
            <w:noProof/>
            <w:webHidden/>
          </w:rPr>
          <w:t>22</w:t>
        </w:r>
        <w:r w:rsidRPr="002A0107">
          <w:rPr>
            <w:rFonts w:ascii="Times New Roman" w:hAnsi="Times New Roman" w:cs="Times New Roman"/>
            <w:noProof/>
            <w:webHidden/>
          </w:rPr>
          <w:fldChar w:fldCharType="end"/>
        </w:r>
      </w:hyperlink>
    </w:p>
    <w:p w14:paraId="7207410B" w14:textId="2B3E2F37" w:rsidR="003255AB" w:rsidRPr="00BD6720" w:rsidRDefault="00860EFE" w:rsidP="00860EFE">
      <w:pPr>
        <w:pageBreakBefore/>
        <w:spacing w:before="960" w:after="960"/>
        <w:jc w:val="center"/>
        <w:rPr>
          <w:b/>
          <w:sz w:val="40"/>
          <w:lang w:val="el-GR"/>
          <w14:shadow w14:blurRad="50800" w14:dist="38100" w14:dir="2700000" w14:sx="100000" w14:sy="100000" w14:kx="0" w14:ky="0" w14:algn="tl">
            <w14:srgbClr w14:val="000000">
              <w14:alpha w14:val="60000"/>
            </w14:srgbClr>
          </w14:shadow>
        </w:rPr>
      </w:pPr>
      <w:r w:rsidRPr="00637488">
        <w:rPr>
          <w:b/>
          <w:sz w:val="40"/>
          <w:lang w:val="el-GR"/>
          <w14:shadow w14:blurRad="50800" w14:dist="38100" w14:dir="2700000" w14:sx="100000" w14:sy="100000" w14:kx="0" w14:ky="0" w14:algn="tl">
            <w14:srgbClr w14:val="000000">
              <w14:alpha w14:val="60000"/>
            </w14:srgbClr>
          </w14:shadow>
        </w:rPr>
        <w:lastRenderedPageBreak/>
        <w:fldChar w:fldCharType="end"/>
      </w:r>
      <w:r w:rsidR="003255AB">
        <w:rPr>
          <w:b/>
          <w:sz w:val="40"/>
          <w:lang w:val="el-GR"/>
          <w14:shadow w14:blurRad="50800" w14:dist="38100" w14:dir="2700000" w14:sx="100000" w14:sy="100000" w14:kx="0" w14:ky="0" w14:algn="tl">
            <w14:srgbClr w14:val="000000">
              <w14:alpha w14:val="60000"/>
            </w14:srgbClr>
          </w14:shadow>
        </w:rPr>
        <w:t>Συντομογραφίες</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237"/>
        <w:gridCol w:w="6834"/>
      </w:tblGrid>
      <w:tr w:rsidR="003255AB" w:rsidRPr="00AD3E81" w14:paraId="0ED7FF2A" w14:textId="77777777" w:rsidTr="00616E5A">
        <w:tc>
          <w:tcPr>
            <w:tcW w:w="2237" w:type="dxa"/>
          </w:tcPr>
          <w:p w14:paraId="1B572B25" w14:textId="47FF6445" w:rsidR="003255AB" w:rsidRPr="00AD3E81" w:rsidRDefault="00983BC6" w:rsidP="00BD1BC3">
            <w:pPr>
              <w:spacing w:after="60"/>
              <w:rPr>
                <w:lang w:val="en-US"/>
              </w:rPr>
            </w:pPr>
            <w:r>
              <w:t>5</w:t>
            </w:r>
            <w:r w:rsidR="00616E5A">
              <w:t>G</w:t>
            </w:r>
          </w:p>
        </w:tc>
        <w:tc>
          <w:tcPr>
            <w:tcW w:w="6834" w:type="dxa"/>
          </w:tcPr>
          <w:p w14:paraId="7A1EE8DA" w14:textId="2405ADDD" w:rsidR="003255AB" w:rsidRPr="00AD3E81" w:rsidRDefault="00983BC6" w:rsidP="00BD1BC3">
            <w:pPr>
              <w:spacing w:after="60"/>
              <w:rPr>
                <w:lang w:val="en-US"/>
              </w:rPr>
            </w:pPr>
            <w:r>
              <w:t>Fifth</w:t>
            </w:r>
            <w:r w:rsidR="00CF15F0">
              <w:t xml:space="preserve"> generation</w:t>
            </w:r>
          </w:p>
        </w:tc>
      </w:tr>
      <w:tr w:rsidR="00616E5A" w:rsidRPr="00AD3E81" w14:paraId="3DA68D50" w14:textId="77777777" w:rsidTr="00616E5A">
        <w:tc>
          <w:tcPr>
            <w:tcW w:w="2237" w:type="dxa"/>
          </w:tcPr>
          <w:p w14:paraId="48B3201F" w14:textId="0AAAD825" w:rsidR="00616E5A" w:rsidRPr="006E2A00" w:rsidRDefault="00983BC6" w:rsidP="00BD1BC3">
            <w:pPr>
              <w:spacing w:after="60"/>
            </w:pPr>
            <w:r w:rsidRPr="006E2A00">
              <w:t>MIMO</w:t>
            </w:r>
          </w:p>
        </w:tc>
        <w:tc>
          <w:tcPr>
            <w:tcW w:w="6834" w:type="dxa"/>
          </w:tcPr>
          <w:p w14:paraId="1AE42685" w14:textId="22C97502" w:rsidR="00616E5A" w:rsidRDefault="00983BC6" w:rsidP="00BD1BC3">
            <w:pPr>
              <w:spacing w:after="60"/>
            </w:pPr>
            <w:r>
              <w:t>Multiple Input Multiple Output</w:t>
            </w:r>
          </w:p>
        </w:tc>
      </w:tr>
      <w:tr w:rsidR="00983BC6" w:rsidRPr="00AD3E81" w14:paraId="711EEE81" w14:textId="77777777" w:rsidTr="00616E5A">
        <w:tc>
          <w:tcPr>
            <w:tcW w:w="2237" w:type="dxa"/>
          </w:tcPr>
          <w:p w14:paraId="769F7556" w14:textId="0D18F60C" w:rsidR="00983BC6" w:rsidRPr="006E2A00" w:rsidRDefault="00983BC6" w:rsidP="00BD1BC3">
            <w:pPr>
              <w:spacing w:after="60"/>
            </w:pPr>
            <w:r w:rsidRPr="006E2A00">
              <w:t>2G</w:t>
            </w:r>
          </w:p>
        </w:tc>
        <w:tc>
          <w:tcPr>
            <w:tcW w:w="6834" w:type="dxa"/>
          </w:tcPr>
          <w:p w14:paraId="5E655947" w14:textId="6639260B" w:rsidR="00983BC6" w:rsidRDefault="00983BC6" w:rsidP="00BD1BC3">
            <w:pPr>
              <w:spacing w:after="60"/>
            </w:pPr>
            <w:r>
              <w:t>Second Generation</w:t>
            </w:r>
          </w:p>
        </w:tc>
      </w:tr>
      <w:tr w:rsidR="00616E5A" w:rsidRPr="00AD3E81" w14:paraId="7C5C31EC" w14:textId="77777777" w:rsidTr="00616E5A">
        <w:tc>
          <w:tcPr>
            <w:tcW w:w="2237" w:type="dxa"/>
          </w:tcPr>
          <w:p w14:paraId="3E33C3CD" w14:textId="3D5A3E3D" w:rsidR="00616E5A" w:rsidRDefault="00616E5A" w:rsidP="00BD1BC3">
            <w:pPr>
              <w:spacing w:after="60"/>
            </w:pPr>
            <w:r w:rsidRPr="006E2A00">
              <w:t>3</w:t>
            </w:r>
            <w:r>
              <w:t>G</w:t>
            </w:r>
          </w:p>
        </w:tc>
        <w:tc>
          <w:tcPr>
            <w:tcW w:w="6834" w:type="dxa"/>
          </w:tcPr>
          <w:p w14:paraId="62EB6A5C" w14:textId="4EEB0518" w:rsidR="00616E5A" w:rsidRDefault="00CF15F0" w:rsidP="00BD1BC3">
            <w:pPr>
              <w:spacing w:after="60"/>
            </w:pPr>
            <w:r>
              <w:t>Third generation</w:t>
            </w:r>
          </w:p>
        </w:tc>
      </w:tr>
      <w:tr w:rsidR="00616E5A" w:rsidRPr="00AD3E81" w14:paraId="1B2223A5" w14:textId="77777777" w:rsidTr="00616E5A">
        <w:tc>
          <w:tcPr>
            <w:tcW w:w="2237" w:type="dxa"/>
          </w:tcPr>
          <w:p w14:paraId="763AFDA1" w14:textId="46EDC4D8" w:rsidR="00616E5A" w:rsidRPr="006E2A00" w:rsidRDefault="00616E5A" w:rsidP="00BD1BC3">
            <w:pPr>
              <w:spacing w:after="60"/>
            </w:pPr>
            <w:r w:rsidRPr="006E2A00">
              <w:t>4</w:t>
            </w:r>
            <w:r>
              <w:t>G</w:t>
            </w:r>
          </w:p>
        </w:tc>
        <w:tc>
          <w:tcPr>
            <w:tcW w:w="6834" w:type="dxa"/>
          </w:tcPr>
          <w:p w14:paraId="5020F349" w14:textId="7FF6B02E" w:rsidR="00616E5A" w:rsidRDefault="00CF15F0" w:rsidP="00BD1BC3">
            <w:pPr>
              <w:spacing w:after="60"/>
            </w:pPr>
            <w:r>
              <w:t>Fourth generation</w:t>
            </w:r>
          </w:p>
        </w:tc>
      </w:tr>
      <w:tr w:rsidR="00983BC6" w:rsidRPr="00AD3E81" w14:paraId="2A3B09BC" w14:textId="77777777" w:rsidTr="00616E5A">
        <w:tc>
          <w:tcPr>
            <w:tcW w:w="2237" w:type="dxa"/>
          </w:tcPr>
          <w:p w14:paraId="6E0F7840" w14:textId="022D4E4D" w:rsidR="00983BC6" w:rsidRPr="006E2A00" w:rsidRDefault="00983BC6" w:rsidP="00BD1BC3">
            <w:pPr>
              <w:spacing w:after="60"/>
            </w:pPr>
            <w:r w:rsidRPr="006E2A00">
              <w:t>ML</w:t>
            </w:r>
          </w:p>
        </w:tc>
        <w:tc>
          <w:tcPr>
            <w:tcW w:w="6834" w:type="dxa"/>
          </w:tcPr>
          <w:p w14:paraId="62852DCD" w14:textId="1719657D" w:rsidR="00983BC6" w:rsidRDefault="00983BC6" w:rsidP="00BD1BC3">
            <w:pPr>
              <w:spacing w:after="60"/>
            </w:pPr>
            <w:r>
              <w:t>Machine Learning</w:t>
            </w:r>
          </w:p>
        </w:tc>
      </w:tr>
      <w:tr w:rsidR="00616E5A" w:rsidRPr="00AD3E81" w14:paraId="145B0F7C" w14:textId="77777777" w:rsidTr="00616E5A">
        <w:tc>
          <w:tcPr>
            <w:tcW w:w="2237" w:type="dxa"/>
          </w:tcPr>
          <w:p w14:paraId="6C70C368" w14:textId="2A124120" w:rsidR="00616E5A" w:rsidRDefault="00616E5A" w:rsidP="00616E5A">
            <w:pPr>
              <w:spacing w:after="60"/>
            </w:pPr>
            <w:r>
              <w:t>6G</w:t>
            </w:r>
          </w:p>
        </w:tc>
        <w:tc>
          <w:tcPr>
            <w:tcW w:w="6834" w:type="dxa"/>
          </w:tcPr>
          <w:p w14:paraId="3D056E08" w14:textId="19593308" w:rsidR="00616E5A" w:rsidRDefault="00616E5A" w:rsidP="00616E5A">
            <w:pPr>
              <w:spacing w:after="60"/>
            </w:pPr>
            <w:r>
              <w:t>Sixth Generation</w:t>
            </w:r>
          </w:p>
        </w:tc>
      </w:tr>
      <w:tr w:rsidR="002F19BC" w:rsidRPr="00AD3E81" w14:paraId="4D69B996" w14:textId="77777777" w:rsidTr="00616E5A">
        <w:tc>
          <w:tcPr>
            <w:tcW w:w="2237" w:type="dxa"/>
          </w:tcPr>
          <w:p w14:paraId="18186C9A" w14:textId="2F4E07F7" w:rsidR="002F19BC" w:rsidRDefault="002F19BC" w:rsidP="00616E5A">
            <w:pPr>
              <w:spacing w:after="60"/>
            </w:pPr>
            <w:r>
              <w:t>SML</w:t>
            </w:r>
          </w:p>
        </w:tc>
        <w:tc>
          <w:tcPr>
            <w:tcW w:w="6834" w:type="dxa"/>
          </w:tcPr>
          <w:p w14:paraId="7C0B0272" w14:textId="472151BC" w:rsidR="002F19BC" w:rsidRDefault="002F19BC" w:rsidP="00616E5A">
            <w:pPr>
              <w:spacing w:after="60"/>
            </w:pPr>
            <w:r>
              <w:t>Supervised Machine Learning</w:t>
            </w:r>
          </w:p>
        </w:tc>
      </w:tr>
      <w:tr w:rsidR="00CA5EDA" w:rsidRPr="00AD3E81" w14:paraId="0F08E35A" w14:textId="77777777" w:rsidTr="00616E5A">
        <w:tc>
          <w:tcPr>
            <w:tcW w:w="2237" w:type="dxa"/>
          </w:tcPr>
          <w:p w14:paraId="471317B9" w14:textId="7D9DDB6A" w:rsidR="00CA5EDA" w:rsidRDefault="00CA5EDA" w:rsidP="00616E5A">
            <w:pPr>
              <w:spacing w:after="60"/>
            </w:pPr>
            <w:r>
              <w:t>Bps</w:t>
            </w:r>
          </w:p>
        </w:tc>
        <w:tc>
          <w:tcPr>
            <w:tcW w:w="6834" w:type="dxa"/>
          </w:tcPr>
          <w:p w14:paraId="4281F7B6" w14:textId="1DD0D073" w:rsidR="00CA5EDA" w:rsidRDefault="00CA5EDA" w:rsidP="00616E5A">
            <w:pPr>
              <w:spacing w:after="60"/>
            </w:pPr>
            <w:r>
              <w:t>Bits per second</w:t>
            </w:r>
          </w:p>
        </w:tc>
      </w:tr>
      <w:tr w:rsidR="000856D9" w:rsidRPr="00AD3E81" w14:paraId="479A7317" w14:textId="77777777" w:rsidTr="00616E5A">
        <w:tc>
          <w:tcPr>
            <w:tcW w:w="2237" w:type="dxa"/>
          </w:tcPr>
          <w:p w14:paraId="3DBCFFBA" w14:textId="06B4BE9D" w:rsidR="000856D9" w:rsidRDefault="000856D9" w:rsidP="00616E5A">
            <w:pPr>
              <w:spacing w:after="60"/>
            </w:pPr>
            <w:r>
              <w:t>LTE</w:t>
            </w:r>
          </w:p>
        </w:tc>
        <w:tc>
          <w:tcPr>
            <w:tcW w:w="6834" w:type="dxa"/>
          </w:tcPr>
          <w:p w14:paraId="16AB604F" w14:textId="3C0989AF" w:rsidR="000856D9" w:rsidRDefault="000856D9" w:rsidP="00616E5A">
            <w:pPr>
              <w:spacing w:after="60"/>
            </w:pPr>
            <w:r>
              <w:t>Long-Term Evolution</w:t>
            </w:r>
          </w:p>
        </w:tc>
      </w:tr>
      <w:tr w:rsidR="00EC6D4B" w:rsidRPr="00AD3E81" w14:paraId="1C192B0A" w14:textId="77777777" w:rsidTr="00616E5A">
        <w:tc>
          <w:tcPr>
            <w:tcW w:w="2237" w:type="dxa"/>
          </w:tcPr>
          <w:p w14:paraId="0A81431C" w14:textId="5D319D22" w:rsidR="00EC6D4B" w:rsidRDefault="00EC6D4B" w:rsidP="00616E5A">
            <w:pPr>
              <w:spacing w:after="60"/>
            </w:pPr>
            <w:r>
              <w:t>Gbps</w:t>
            </w:r>
          </w:p>
        </w:tc>
        <w:tc>
          <w:tcPr>
            <w:tcW w:w="6834" w:type="dxa"/>
          </w:tcPr>
          <w:p w14:paraId="1BF83515" w14:textId="3B021EE0" w:rsidR="00EC6D4B" w:rsidRDefault="00EC6D4B" w:rsidP="00616E5A">
            <w:pPr>
              <w:spacing w:after="60"/>
            </w:pPr>
            <w:r>
              <w:t>Gigabytes per second</w:t>
            </w:r>
          </w:p>
        </w:tc>
      </w:tr>
      <w:tr w:rsidR="00CA5EDA" w:rsidRPr="00AD3E81" w14:paraId="021551D5" w14:textId="77777777" w:rsidTr="00616E5A">
        <w:tc>
          <w:tcPr>
            <w:tcW w:w="2237" w:type="dxa"/>
          </w:tcPr>
          <w:p w14:paraId="734AB3DC" w14:textId="0186D7D7" w:rsidR="00CA5EDA" w:rsidRDefault="00CA5EDA" w:rsidP="00616E5A">
            <w:pPr>
              <w:spacing w:after="60"/>
            </w:pPr>
            <w:r>
              <w:t>UHD</w:t>
            </w:r>
          </w:p>
        </w:tc>
        <w:tc>
          <w:tcPr>
            <w:tcW w:w="6834" w:type="dxa"/>
          </w:tcPr>
          <w:p w14:paraId="13E2E26E" w14:textId="02DDD928" w:rsidR="00CA5EDA" w:rsidRDefault="00CA5EDA" w:rsidP="00616E5A">
            <w:pPr>
              <w:spacing w:after="60"/>
            </w:pPr>
            <w:r>
              <w:t>Ultra</w:t>
            </w:r>
            <w:r w:rsidR="00A54066">
              <w:t>-</w:t>
            </w:r>
            <w:r>
              <w:t>High Definition</w:t>
            </w:r>
          </w:p>
        </w:tc>
      </w:tr>
      <w:tr w:rsidR="00EC6D4B" w:rsidRPr="00AD3E81" w14:paraId="44DC645C" w14:textId="77777777" w:rsidTr="00616E5A">
        <w:tc>
          <w:tcPr>
            <w:tcW w:w="2237" w:type="dxa"/>
          </w:tcPr>
          <w:p w14:paraId="46F277AF" w14:textId="0062117A" w:rsidR="00EC6D4B" w:rsidRDefault="00EC6D4B" w:rsidP="00616E5A">
            <w:pPr>
              <w:spacing w:after="60"/>
            </w:pPr>
            <w:r>
              <w:t>IPv6</w:t>
            </w:r>
          </w:p>
        </w:tc>
        <w:tc>
          <w:tcPr>
            <w:tcW w:w="6834" w:type="dxa"/>
          </w:tcPr>
          <w:p w14:paraId="5EE651C9" w14:textId="00EEC18F" w:rsidR="00EC6D4B" w:rsidRDefault="00EC6D4B" w:rsidP="00616E5A">
            <w:pPr>
              <w:spacing w:after="60"/>
            </w:pPr>
            <w:r>
              <w:t>Internet Protocol version 6</w:t>
            </w:r>
          </w:p>
        </w:tc>
      </w:tr>
      <w:tr w:rsidR="00CA5EDA" w:rsidRPr="00AD3E81" w14:paraId="233B2187" w14:textId="77777777" w:rsidTr="00616E5A">
        <w:tc>
          <w:tcPr>
            <w:tcW w:w="2237" w:type="dxa"/>
          </w:tcPr>
          <w:p w14:paraId="107C36F0" w14:textId="41E80F60" w:rsidR="00CA5EDA" w:rsidRDefault="00CA5EDA" w:rsidP="00616E5A">
            <w:pPr>
              <w:spacing w:after="60"/>
            </w:pPr>
            <w:r>
              <w:t>GHz</w:t>
            </w:r>
          </w:p>
        </w:tc>
        <w:tc>
          <w:tcPr>
            <w:tcW w:w="6834" w:type="dxa"/>
          </w:tcPr>
          <w:p w14:paraId="08544080" w14:textId="13E095B3" w:rsidR="00CA5EDA" w:rsidRDefault="00CA5EDA" w:rsidP="00616E5A">
            <w:pPr>
              <w:spacing w:after="60"/>
            </w:pPr>
            <w:r>
              <w:t>Giga hertz</w:t>
            </w:r>
          </w:p>
        </w:tc>
      </w:tr>
      <w:tr w:rsidR="000D5CB0" w:rsidRPr="00AD3E81" w14:paraId="3A9CCE3D" w14:textId="77777777" w:rsidTr="00616E5A">
        <w:tc>
          <w:tcPr>
            <w:tcW w:w="2237" w:type="dxa"/>
          </w:tcPr>
          <w:p w14:paraId="14A1DE19" w14:textId="7018EDE0" w:rsidR="000D5CB0" w:rsidRDefault="000D5CB0" w:rsidP="00616E5A">
            <w:pPr>
              <w:spacing w:after="60"/>
            </w:pPr>
            <w:proofErr w:type="spellStart"/>
            <w:r>
              <w:t>mmWave</w:t>
            </w:r>
            <w:proofErr w:type="spellEnd"/>
          </w:p>
        </w:tc>
        <w:tc>
          <w:tcPr>
            <w:tcW w:w="6834" w:type="dxa"/>
          </w:tcPr>
          <w:p w14:paraId="20D23089" w14:textId="4E4F2930" w:rsidR="000D5CB0" w:rsidRDefault="000D5CB0" w:rsidP="00616E5A">
            <w:pPr>
              <w:spacing w:after="60"/>
            </w:pPr>
            <w:r>
              <w:t>Millimetre wave</w:t>
            </w:r>
          </w:p>
        </w:tc>
      </w:tr>
      <w:tr w:rsidR="00F556C3" w:rsidRPr="00AD3E81" w14:paraId="29A7299E" w14:textId="77777777" w:rsidTr="00616E5A">
        <w:tc>
          <w:tcPr>
            <w:tcW w:w="2237" w:type="dxa"/>
          </w:tcPr>
          <w:p w14:paraId="009F2CDF" w14:textId="14CA15CA" w:rsidR="00F556C3" w:rsidRDefault="00F556C3" w:rsidP="00616E5A">
            <w:pPr>
              <w:spacing w:after="60"/>
            </w:pPr>
            <w:r>
              <w:t>NR</w:t>
            </w:r>
          </w:p>
        </w:tc>
        <w:tc>
          <w:tcPr>
            <w:tcW w:w="6834" w:type="dxa"/>
          </w:tcPr>
          <w:p w14:paraId="758926EC" w14:textId="7D16EF25" w:rsidR="00F556C3" w:rsidRDefault="00F556C3" w:rsidP="00616E5A">
            <w:pPr>
              <w:spacing w:after="60"/>
            </w:pPr>
            <w:r>
              <w:t>New Radio</w:t>
            </w:r>
          </w:p>
        </w:tc>
      </w:tr>
      <w:tr w:rsidR="00BC5692" w:rsidRPr="00AD3E81" w14:paraId="3D9CC7ED" w14:textId="77777777" w:rsidTr="00616E5A">
        <w:tc>
          <w:tcPr>
            <w:tcW w:w="2237" w:type="dxa"/>
          </w:tcPr>
          <w:p w14:paraId="5C02A9CD" w14:textId="1706B139" w:rsidR="00BC5692" w:rsidRPr="006E2A00" w:rsidRDefault="00BC5692" w:rsidP="00616E5A">
            <w:pPr>
              <w:spacing w:after="60"/>
            </w:pPr>
            <w:r w:rsidRPr="006E2A00">
              <w:t>PHY</w:t>
            </w:r>
          </w:p>
        </w:tc>
        <w:tc>
          <w:tcPr>
            <w:tcW w:w="6834" w:type="dxa"/>
          </w:tcPr>
          <w:p w14:paraId="6D38F85C" w14:textId="173BB868" w:rsidR="00BC5692" w:rsidRDefault="00BC5692" w:rsidP="00616E5A">
            <w:pPr>
              <w:spacing w:after="60"/>
            </w:pPr>
            <w:r w:rsidRPr="00BC5692">
              <w:t>Physical Layer</w:t>
            </w:r>
          </w:p>
        </w:tc>
      </w:tr>
      <w:tr w:rsidR="00EC6D4B" w:rsidRPr="00AD3E81" w14:paraId="622271A6" w14:textId="77777777" w:rsidTr="00616E5A">
        <w:tc>
          <w:tcPr>
            <w:tcW w:w="2237" w:type="dxa"/>
          </w:tcPr>
          <w:p w14:paraId="30446202" w14:textId="5D1C6E1E" w:rsidR="00EC6D4B" w:rsidRPr="006E2A00" w:rsidRDefault="00EC6D4B" w:rsidP="00616E5A">
            <w:pPr>
              <w:spacing w:after="60"/>
            </w:pPr>
            <w:r w:rsidRPr="006E2A00">
              <w:t>kHz</w:t>
            </w:r>
          </w:p>
        </w:tc>
        <w:tc>
          <w:tcPr>
            <w:tcW w:w="6834" w:type="dxa"/>
          </w:tcPr>
          <w:p w14:paraId="4A70BD7E" w14:textId="084C225D" w:rsidR="00EC6D4B" w:rsidRPr="006E2A00" w:rsidRDefault="00EC6D4B" w:rsidP="00616E5A">
            <w:pPr>
              <w:spacing w:after="60"/>
            </w:pPr>
            <w:r w:rsidRPr="006E2A00">
              <w:t>Kilo hertz</w:t>
            </w:r>
          </w:p>
        </w:tc>
      </w:tr>
      <w:tr w:rsidR="001272A3" w:rsidRPr="00AD3E81" w14:paraId="6456AE26" w14:textId="77777777" w:rsidTr="00616E5A">
        <w:tc>
          <w:tcPr>
            <w:tcW w:w="2237" w:type="dxa"/>
          </w:tcPr>
          <w:p w14:paraId="4C01A118" w14:textId="7D72E92D" w:rsidR="001272A3" w:rsidRPr="006E2A00" w:rsidRDefault="001272A3" w:rsidP="00616E5A">
            <w:pPr>
              <w:spacing w:after="60"/>
            </w:pPr>
            <w:proofErr w:type="spellStart"/>
            <w:r w:rsidRPr="006E2A00">
              <w:t>ms</w:t>
            </w:r>
            <w:proofErr w:type="spellEnd"/>
          </w:p>
        </w:tc>
        <w:tc>
          <w:tcPr>
            <w:tcW w:w="6834" w:type="dxa"/>
          </w:tcPr>
          <w:p w14:paraId="758E04AF" w14:textId="3CFB20B6" w:rsidR="001272A3" w:rsidRPr="006E2A00" w:rsidRDefault="001272A3" w:rsidP="00616E5A">
            <w:pPr>
              <w:spacing w:after="60"/>
            </w:pPr>
            <w:r w:rsidRPr="006E2A00">
              <w:t>Milliseconds</w:t>
            </w:r>
          </w:p>
        </w:tc>
      </w:tr>
      <w:tr w:rsidR="001272A3" w:rsidRPr="00AD3E81" w14:paraId="1B638903" w14:textId="77777777" w:rsidTr="00616E5A">
        <w:tc>
          <w:tcPr>
            <w:tcW w:w="2237" w:type="dxa"/>
          </w:tcPr>
          <w:p w14:paraId="0ADBA40B" w14:textId="3C6857DD" w:rsidR="001272A3" w:rsidRPr="006E2A00" w:rsidRDefault="001272A3" w:rsidP="00616E5A">
            <w:pPr>
              <w:spacing w:after="60"/>
            </w:pPr>
            <w:r w:rsidRPr="006E2A00">
              <w:t>FEC</w:t>
            </w:r>
          </w:p>
        </w:tc>
        <w:tc>
          <w:tcPr>
            <w:tcW w:w="6834" w:type="dxa"/>
          </w:tcPr>
          <w:p w14:paraId="2730EF92" w14:textId="135569A4" w:rsidR="001272A3" w:rsidRPr="006E2A00" w:rsidRDefault="001272A3" w:rsidP="00616E5A">
            <w:pPr>
              <w:spacing w:after="60"/>
            </w:pPr>
            <w:r w:rsidRPr="006E2A00">
              <w:t>Forward Error Control</w:t>
            </w:r>
          </w:p>
        </w:tc>
      </w:tr>
      <w:tr w:rsidR="001272A3" w:rsidRPr="00AD3E81" w14:paraId="7F07C298" w14:textId="77777777" w:rsidTr="00616E5A">
        <w:tc>
          <w:tcPr>
            <w:tcW w:w="2237" w:type="dxa"/>
          </w:tcPr>
          <w:p w14:paraId="77BE27A2" w14:textId="7CC43935" w:rsidR="001272A3" w:rsidRPr="006E2A00" w:rsidRDefault="001272A3" w:rsidP="001272A3">
            <w:pPr>
              <w:spacing w:after="60"/>
            </w:pPr>
            <w:r w:rsidRPr="006E2A00">
              <w:t>ARQ</w:t>
            </w:r>
          </w:p>
        </w:tc>
        <w:tc>
          <w:tcPr>
            <w:tcW w:w="6834" w:type="dxa"/>
          </w:tcPr>
          <w:p w14:paraId="55036A09" w14:textId="7F160894" w:rsidR="001272A3" w:rsidRPr="006E2A00" w:rsidRDefault="001272A3" w:rsidP="001272A3">
            <w:pPr>
              <w:spacing w:after="60"/>
            </w:pPr>
            <w:r w:rsidRPr="006E2A00">
              <w:t xml:space="preserve">Automatic Repeat </w:t>
            </w:r>
            <w:proofErr w:type="spellStart"/>
            <w:r w:rsidRPr="006E2A00">
              <w:t>reQuest</w:t>
            </w:r>
            <w:proofErr w:type="spellEnd"/>
          </w:p>
        </w:tc>
      </w:tr>
      <w:tr w:rsidR="001272A3" w:rsidRPr="00AD3E81" w14:paraId="045A54EF" w14:textId="77777777" w:rsidTr="00616E5A">
        <w:tc>
          <w:tcPr>
            <w:tcW w:w="2237" w:type="dxa"/>
          </w:tcPr>
          <w:p w14:paraId="0793871B" w14:textId="795D39C1" w:rsidR="001272A3" w:rsidRPr="006E2A00" w:rsidRDefault="001272A3" w:rsidP="001272A3">
            <w:pPr>
              <w:spacing w:after="60"/>
            </w:pPr>
            <w:r w:rsidRPr="006E2A00">
              <w:t>URLLC</w:t>
            </w:r>
          </w:p>
        </w:tc>
        <w:tc>
          <w:tcPr>
            <w:tcW w:w="6834" w:type="dxa"/>
          </w:tcPr>
          <w:p w14:paraId="41B2D320" w14:textId="466D65FB" w:rsidR="001272A3" w:rsidRDefault="001272A3" w:rsidP="001272A3">
            <w:pPr>
              <w:spacing w:after="60"/>
            </w:pPr>
            <w:r w:rsidRPr="00BC5692">
              <w:t>Ultra-Reliable Low-Latency Communications</w:t>
            </w:r>
          </w:p>
        </w:tc>
      </w:tr>
      <w:tr w:rsidR="001272A3" w:rsidRPr="00AD3E81" w14:paraId="76E666E9" w14:textId="77777777" w:rsidTr="00616E5A">
        <w:tc>
          <w:tcPr>
            <w:tcW w:w="2237" w:type="dxa"/>
          </w:tcPr>
          <w:p w14:paraId="36F5C8C0" w14:textId="7A452BC4" w:rsidR="001272A3" w:rsidRPr="006E2A00" w:rsidRDefault="001272A3" w:rsidP="001272A3">
            <w:pPr>
              <w:spacing w:after="60"/>
            </w:pPr>
            <w:r w:rsidRPr="006E2A00">
              <w:t>MEC</w:t>
            </w:r>
          </w:p>
        </w:tc>
        <w:tc>
          <w:tcPr>
            <w:tcW w:w="6834" w:type="dxa"/>
          </w:tcPr>
          <w:p w14:paraId="0E232F9E" w14:textId="1244D06E" w:rsidR="001272A3" w:rsidRPr="00BC5692" w:rsidRDefault="001272A3" w:rsidP="001272A3">
            <w:pPr>
              <w:spacing w:after="60"/>
            </w:pPr>
            <w:r w:rsidRPr="00BC5692">
              <w:t>Multi-access Edge Computing</w:t>
            </w:r>
          </w:p>
        </w:tc>
      </w:tr>
      <w:tr w:rsidR="001272A3" w:rsidRPr="00AD3E81" w14:paraId="6C132560" w14:textId="77777777" w:rsidTr="00616E5A">
        <w:tc>
          <w:tcPr>
            <w:tcW w:w="2237" w:type="dxa"/>
          </w:tcPr>
          <w:p w14:paraId="331C5896" w14:textId="74E7BDD2" w:rsidR="001272A3" w:rsidRPr="006E2A00" w:rsidRDefault="001272A3" w:rsidP="001272A3">
            <w:pPr>
              <w:spacing w:after="60"/>
            </w:pPr>
            <w:r w:rsidRPr="006E2A00">
              <w:t>HARQ</w:t>
            </w:r>
          </w:p>
        </w:tc>
        <w:tc>
          <w:tcPr>
            <w:tcW w:w="6834" w:type="dxa"/>
          </w:tcPr>
          <w:p w14:paraId="617F4F54" w14:textId="1C330F12" w:rsidR="001272A3" w:rsidRPr="006E2A00" w:rsidRDefault="001272A3" w:rsidP="001272A3">
            <w:pPr>
              <w:spacing w:after="60"/>
            </w:pPr>
            <w:r w:rsidRPr="006E2A00">
              <w:t xml:space="preserve">Hybrid Automatic Repeat </w:t>
            </w:r>
            <w:proofErr w:type="spellStart"/>
            <w:r w:rsidRPr="006E2A00">
              <w:t>reQuest</w:t>
            </w:r>
            <w:proofErr w:type="spellEnd"/>
          </w:p>
        </w:tc>
      </w:tr>
      <w:tr w:rsidR="001272A3" w:rsidRPr="00AD3E81" w14:paraId="7A8349C5" w14:textId="77777777" w:rsidTr="00616E5A">
        <w:tc>
          <w:tcPr>
            <w:tcW w:w="2237" w:type="dxa"/>
          </w:tcPr>
          <w:p w14:paraId="0A422229" w14:textId="189A631B" w:rsidR="001272A3" w:rsidRPr="006E2A00" w:rsidRDefault="001272A3" w:rsidP="001272A3">
            <w:pPr>
              <w:spacing w:after="60"/>
            </w:pPr>
            <w:r w:rsidRPr="006E2A00">
              <w:t>MAC</w:t>
            </w:r>
          </w:p>
        </w:tc>
        <w:tc>
          <w:tcPr>
            <w:tcW w:w="6834" w:type="dxa"/>
          </w:tcPr>
          <w:p w14:paraId="2625282F" w14:textId="238F519F" w:rsidR="001272A3" w:rsidRPr="006E2A00" w:rsidRDefault="001272A3" w:rsidP="001272A3">
            <w:pPr>
              <w:spacing w:after="60"/>
            </w:pPr>
            <w:r w:rsidRPr="00A26D95">
              <w:t>Medium Access Control</w:t>
            </w:r>
          </w:p>
        </w:tc>
      </w:tr>
      <w:tr w:rsidR="001272A3" w:rsidRPr="00DB0627" w14:paraId="3DC71B6C" w14:textId="77777777" w:rsidTr="00616E5A">
        <w:tc>
          <w:tcPr>
            <w:tcW w:w="2237" w:type="dxa"/>
          </w:tcPr>
          <w:p w14:paraId="5A54BA8C" w14:textId="7843A341" w:rsidR="001272A3" w:rsidRPr="00DB0627" w:rsidRDefault="001272A3" w:rsidP="001272A3">
            <w:pPr>
              <w:spacing w:after="60"/>
            </w:pPr>
            <w:r w:rsidRPr="00DB0627">
              <w:t>RLC</w:t>
            </w:r>
          </w:p>
        </w:tc>
        <w:tc>
          <w:tcPr>
            <w:tcW w:w="6834" w:type="dxa"/>
          </w:tcPr>
          <w:p w14:paraId="7F85742F" w14:textId="4B593A58" w:rsidR="001272A3" w:rsidRPr="00DB0627" w:rsidRDefault="001272A3" w:rsidP="001272A3">
            <w:pPr>
              <w:spacing w:after="60"/>
            </w:pPr>
            <w:r w:rsidRPr="00DB0627">
              <w:t>Radio Link Control</w:t>
            </w:r>
          </w:p>
        </w:tc>
      </w:tr>
      <w:tr w:rsidR="007E6130" w:rsidRPr="00DB0627" w14:paraId="77817590" w14:textId="77777777" w:rsidTr="00616E5A">
        <w:tc>
          <w:tcPr>
            <w:tcW w:w="2237" w:type="dxa"/>
          </w:tcPr>
          <w:p w14:paraId="790D5218" w14:textId="4B80F073" w:rsidR="007E6130" w:rsidRPr="00DB0627" w:rsidRDefault="007E6130" w:rsidP="001272A3">
            <w:pPr>
              <w:spacing w:after="60"/>
            </w:pPr>
            <w:r>
              <w:t>NACK</w:t>
            </w:r>
          </w:p>
        </w:tc>
        <w:tc>
          <w:tcPr>
            <w:tcW w:w="6834" w:type="dxa"/>
          </w:tcPr>
          <w:p w14:paraId="0F136E77" w14:textId="764B8780" w:rsidR="007E6130" w:rsidRPr="00DB0627" w:rsidRDefault="007E6130" w:rsidP="001272A3">
            <w:pPr>
              <w:spacing w:after="60"/>
            </w:pPr>
            <w:r w:rsidRPr="007E6130">
              <w:t>Negative Acknowledgement</w:t>
            </w:r>
          </w:p>
        </w:tc>
      </w:tr>
      <w:tr w:rsidR="007E6130" w:rsidRPr="00DB0627" w14:paraId="71033BD6" w14:textId="77777777" w:rsidTr="00616E5A">
        <w:tc>
          <w:tcPr>
            <w:tcW w:w="2237" w:type="dxa"/>
          </w:tcPr>
          <w:p w14:paraId="6CBA4DA6" w14:textId="72C57715" w:rsidR="007E6130" w:rsidRPr="007E6130" w:rsidRDefault="007E6130" w:rsidP="001272A3">
            <w:pPr>
              <w:spacing w:after="60"/>
              <w:rPr>
                <w:lang w:val="en-US"/>
              </w:rPr>
            </w:pPr>
            <w:r>
              <w:rPr>
                <w:lang w:val="en-US"/>
              </w:rPr>
              <w:t>SNR</w:t>
            </w:r>
          </w:p>
        </w:tc>
        <w:tc>
          <w:tcPr>
            <w:tcW w:w="6834" w:type="dxa"/>
          </w:tcPr>
          <w:p w14:paraId="4241CA86" w14:textId="7D40B3C2" w:rsidR="007E6130" w:rsidRPr="007E6130" w:rsidRDefault="007E6130" w:rsidP="001272A3">
            <w:pPr>
              <w:spacing w:after="60"/>
            </w:pPr>
            <w:r w:rsidRPr="007E6130">
              <w:t>Signal-to-Noise Ratio</w:t>
            </w:r>
          </w:p>
        </w:tc>
      </w:tr>
      <w:tr w:rsidR="00DB0627" w:rsidRPr="00DB0627" w14:paraId="4EFB6604" w14:textId="77777777" w:rsidTr="00616E5A">
        <w:tc>
          <w:tcPr>
            <w:tcW w:w="2237" w:type="dxa"/>
          </w:tcPr>
          <w:p w14:paraId="1778CABA" w14:textId="16AC6D37" w:rsidR="00DB0627" w:rsidRPr="00DB0627" w:rsidRDefault="00DB0627" w:rsidP="001272A3">
            <w:pPr>
              <w:spacing w:after="60"/>
            </w:pPr>
            <w:r w:rsidRPr="00DB0627">
              <w:t>CF-</w:t>
            </w:r>
            <w:proofErr w:type="spellStart"/>
            <w:r w:rsidRPr="00DB0627">
              <w:t>mMIMO</w:t>
            </w:r>
            <w:proofErr w:type="spellEnd"/>
          </w:p>
        </w:tc>
        <w:tc>
          <w:tcPr>
            <w:tcW w:w="6834" w:type="dxa"/>
          </w:tcPr>
          <w:p w14:paraId="1005F101" w14:textId="0D0F70A7" w:rsidR="00DB0627" w:rsidRPr="00DB0627" w:rsidRDefault="00DB0627" w:rsidP="001272A3">
            <w:pPr>
              <w:spacing w:after="60"/>
            </w:pPr>
            <w:r w:rsidRPr="00DB0627">
              <w:t>Cell Free massive Multiple Input Multiple Output</w:t>
            </w:r>
          </w:p>
        </w:tc>
      </w:tr>
      <w:tr w:rsidR="00D60D40" w:rsidRPr="00DB0627" w14:paraId="232BD9A1" w14:textId="77777777" w:rsidTr="00616E5A">
        <w:tc>
          <w:tcPr>
            <w:tcW w:w="2237" w:type="dxa"/>
          </w:tcPr>
          <w:p w14:paraId="30114F7F" w14:textId="5ADBA885" w:rsidR="00D60D40" w:rsidRPr="00D60D40" w:rsidRDefault="00D60D40" w:rsidP="001272A3">
            <w:pPr>
              <w:spacing w:after="60"/>
              <w:rPr>
                <w:lang w:val="en-US"/>
              </w:rPr>
            </w:pPr>
            <w:r>
              <w:rPr>
                <w:lang w:val="en-US"/>
              </w:rPr>
              <w:t>SVR</w:t>
            </w:r>
          </w:p>
        </w:tc>
        <w:tc>
          <w:tcPr>
            <w:tcW w:w="6834" w:type="dxa"/>
          </w:tcPr>
          <w:p w14:paraId="23237AD4" w14:textId="08906E21" w:rsidR="00D60D40" w:rsidRPr="00DB0627" w:rsidRDefault="00D60D40" w:rsidP="001272A3">
            <w:pPr>
              <w:spacing w:after="60"/>
            </w:pPr>
            <w:r w:rsidRPr="00D60D40">
              <w:t>Support Vector Regression</w:t>
            </w:r>
          </w:p>
        </w:tc>
      </w:tr>
      <w:tr w:rsidR="00DB0627" w:rsidRPr="00DB0627" w14:paraId="64057F8F" w14:textId="77777777" w:rsidTr="00616E5A">
        <w:tc>
          <w:tcPr>
            <w:tcW w:w="2237" w:type="dxa"/>
          </w:tcPr>
          <w:p w14:paraId="2C75C5BC" w14:textId="4B6CB7E1" w:rsidR="00DB0627" w:rsidRPr="00DB0627" w:rsidRDefault="00DB0627" w:rsidP="001272A3">
            <w:pPr>
              <w:spacing w:after="60"/>
            </w:pPr>
            <w:r w:rsidRPr="00DB0627">
              <w:t>SGD</w:t>
            </w:r>
          </w:p>
        </w:tc>
        <w:tc>
          <w:tcPr>
            <w:tcW w:w="6834" w:type="dxa"/>
          </w:tcPr>
          <w:p w14:paraId="3D2F8B73" w14:textId="41FB8769" w:rsidR="00DB0627" w:rsidRPr="00DB0627" w:rsidRDefault="00DB0627" w:rsidP="001272A3">
            <w:pPr>
              <w:spacing w:after="60"/>
            </w:pPr>
            <w:r w:rsidRPr="00DB0627">
              <w:t>Stochastic Gradient Descent</w:t>
            </w:r>
          </w:p>
        </w:tc>
      </w:tr>
      <w:tr w:rsidR="00DB0627" w:rsidRPr="00DB0627" w14:paraId="1246A91E" w14:textId="77777777" w:rsidTr="00616E5A">
        <w:tc>
          <w:tcPr>
            <w:tcW w:w="2237" w:type="dxa"/>
          </w:tcPr>
          <w:p w14:paraId="4A37C3D6" w14:textId="0C2CFC71" w:rsidR="00DB0627" w:rsidRPr="00DB0627" w:rsidRDefault="00DB0627" w:rsidP="001272A3">
            <w:pPr>
              <w:spacing w:after="60"/>
            </w:pPr>
            <w:r w:rsidRPr="00DB0627">
              <w:t>DT</w:t>
            </w:r>
          </w:p>
        </w:tc>
        <w:tc>
          <w:tcPr>
            <w:tcW w:w="6834" w:type="dxa"/>
          </w:tcPr>
          <w:p w14:paraId="5860BD2F" w14:textId="18694CD8" w:rsidR="00DB0627" w:rsidRPr="00DB0627" w:rsidRDefault="00DB0627" w:rsidP="001272A3">
            <w:pPr>
              <w:spacing w:after="60"/>
            </w:pPr>
            <w:r w:rsidRPr="00DB0627">
              <w:t>Decision Tree</w:t>
            </w:r>
          </w:p>
        </w:tc>
      </w:tr>
      <w:tr w:rsidR="00DB0627" w:rsidRPr="00DB0627" w14:paraId="789A1672" w14:textId="77777777" w:rsidTr="00616E5A">
        <w:tc>
          <w:tcPr>
            <w:tcW w:w="2237" w:type="dxa"/>
          </w:tcPr>
          <w:p w14:paraId="43662362" w14:textId="43214AE2" w:rsidR="00DB0627" w:rsidRPr="00DB0627" w:rsidRDefault="00DB0627" w:rsidP="001272A3">
            <w:pPr>
              <w:spacing w:after="60"/>
            </w:pPr>
            <w:r w:rsidRPr="00DB0627">
              <w:t>SVM</w:t>
            </w:r>
          </w:p>
        </w:tc>
        <w:tc>
          <w:tcPr>
            <w:tcW w:w="6834" w:type="dxa"/>
          </w:tcPr>
          <w:p w14:paraId="406833DA" w14:textId="7607E173" w:rsidR="00DB0627" w:rsidRPr="00DB0627" w:rsidRDefault="00DB0627" w:rsidP="001272A3">
            <w:pPr>
              <w:spacing w:after="60"/>
            </w:pPr>
            <w:r w:rsidRPr="00DB0627">
              <w:t>Support Vector Machine</w:t>
            </w:r>
          </w:p>
        </w:tc>
      </w:tr>
      <w:tr w:rsidR="00DB0627" w:rsidRPr="00DB0627" w14:paraId="6EC05988" w14:textId="77777777" w:rsidTr="00616E5A">
        <w:tc>
          <w:tcPr>
            <w:tcW w:w="2237" w:type="dxa"/>
          </w:tcPr>
          <w:p w14:paraId="2C73EBD5" w14:textId="1362FE20" w:rsidR="00DB0627" w:rsidRPr="00DB0627" w:rsidRDefault="00DB0627" w:rsidP="001272A3">
            <w:pPr>
              <w:spacing w:after="60"/>
            </w:pPr>
            <w:r w:rsidRPr="00DB0627">
              <w:t>KNN</w:t>
            </w:r>
          </w:p>
        </w:tc>
        <w:tc>
          <w:tcPr>
            <w:tcW w:w="6834" w:type="dxa"/>
          </w:tcPr>
          <w:p w14:paraId="762B1B39" w14:textId="29DBA70D" w:rsidR="00DB0627" w:rsidRPr="00DB0627" w:rsidRDefault="00DB0627" w:rsidP="001272A3">
            <w:pPr>
              <w:spacing w:after="60"/>
            </w:pPr>
            <w:r w:rsidRPr="00DB0627">
              <w:t>k-Nearest Neighbo</w:t>
            </w:r>
            <w:r w:rsidR="00A54066">
              <w:t>u</w:t>
            </w:r>
            <w:r w:rsidRPr="00DB0627">
              <w:t>rs</w:t>
            </w:r>
          </w:p>
        </w:tc>
      </w:tr>
      <w:tr w:rsidR="00DB0627" w:rsidRPr="00DB0627" w14:paraId="29F5F6C9" w14:textId="77777777" w:rsidTr="00616E5A">
        <w:tc>
          <w:tcPr>
            <w:tcW w:w="2237" w:type="dxa"/>
          </w:tcPr>
          <w:p w14:paraId="6C0ADEC1" w14:textId="2BB2EB5B" w:rsidR="00DB0627" w:rsidRPr="00DB0627" w:rsidRDefault="00DB0627" w:rsidP="001272A3">
            <w:pPr>
              <w:spacing w:after="60"/>
            </w:pPr>
            <w:r w:rsidRPr="00DB0627">
              <w:t>NN</w:t>
            </w:r>
          </w:p>
        </w:tc>
        <w:tc>
          <w:tcPr>
            <w:tcW w:w="6834" w:type="dxa"/>
          </w:tcPr>
          <w:p w14:paraId="78107218" w14:textId="5C093E6E" w:rsidR="00DB0627" w:rsidRPr="00DB0627" w:rsidRDefault="00DB0627" w:rsidP="001272A3">
            <w:pPr>
              <w:spacing w:after="60"/>
            </w:pPr>
            <w:r w:rsidRPr="00DB0627">
              <w:t>Neural Networks</w:t>
            </w:r>
          </w:p>
        </w:tc>
      </w:tr>
      <w:tr w:rsidR="00DB0627" w:rsidRPr="00DB0627" w14:paraId="01A4EBDB" w14:textId="77777777" w:rsidTr="00616E5A">
        <w:tc>
          <w:tcPr>
            <w:tcW w:w="2237" w:type="dxa"/>
          </w:tcPr>
          <w:p w14:paraId="69E006E6" w14:textId="6F105868" w:rsidR="00DB0627" w:rsidRPr="00DB0627" w:rsidRDefault="00DB0627" w:rsidP="001272A3">
            <w:pPr>
              <w:spacing w:after="60"/>
            </w:pPr>
            <w:r>
              <w:t>LR</w:t>
            </w:r>
          </w:p>
        </w:tc>
        <w:tc>
          <w:tcPr>
            <w:tcW w:w="6834" w:type="dxa"/>
          </w:tcPr>
          <w:p w14:paraId="52758610" w14:textId="5F7317FF" w:rsidR="00DB0627" w:rsidRPr="00DB0627" w:rsidRDefault="00DB0627" w:rsidP="001272A3">
            <w:pPr>
              <w:spacing w:after="60"/>
            </w:pPr>
            <w:r>
              <w:t>Linear Regression</w:t>
            </w:r>
          </w:p>
        </w:tc>
      </w:tr>
      <w:tr w:rsidR="00204D96" w:rsidRPr="00DB0627" w14:paraId="0712BFE8" w14:textId="77777777" w:rsidTr="00616E5A">
        <w:tc>
          <w:tcPr>
            <w:tcW w:w="2237" w:type="dxa"/>
          </w:tcPr>
          <w:p w14:paraId="12984EC7" w14:textId="5B3A9CD8" w:rsidR="00204D96" w:rsidRPr="00204D96" w:rsidRDefault="00204D96" w:rsidP="001272A3">
            <w:pPr>
              <w:spacing w:after="60"/>
              <w:rPr>
                <w:lang w:val="en-US"/>
              </w:rPr>
            </w:pPr>
            <w:r>
              <w:rPr>
                <w:lang w:val="en-US"/>
              </w:rPr>
              <w:t>LDAMP</w:t>
            </w:r>
          </w:p>
        </w:tc>
        <w:tc>
          <w:tcPr>
            <w:tcW w:w="6834" w:type="dxa"/>
          </w:tcPr>
          <w:p w14:paraId="7812DF70" w14:textId="7558D044" w:rsidR="00204D96" w:rsidRPr="00204D96" w:rsidRDefault="00204D96" w:rsidP="001272A3">
            <w:pPr>
              <w:spacing w:after="60"/>
              <w:rPr>
                <w:lang w:val="en-US"/>
              </w:rPr>
            </w:pPr>
            <w:r w:rsidRPr="00204D96">
              <w:t>Learned Denoising-Based Approximate Message Passing</w:t>
            </w:r>
          </w:p>
        </w:tc>
      </w:tr>
      <w:tr w:rsidR="00145407" w:rsidRPr="00DB0627" w14:paraId="7FED5C1C" w14:textId="77777777" w:rsidTr="00616E5A">
        <w:tc>
          <w:tcPr>
            <w:tcW w:w="2237" w:type="dxa"/>
          </w:tcPr>
          <w:p w14:paraId="1F85A612" w14:textId="07267DD6" w:rsidR="00145407" w:rsidRDefault="00145407" w:rsidP="001272A3">
            <w:pPr>
              <w:spacing w:after="60"/>
            </w:pPr>
            <w:r>
              <w:t>MSE</w:t>
            </w:r>
          </w:p>
        </w:tc>
        <w:tc>
          <w:tcPr>
            <w:tcW w:w="6834" w:type="dxa"/>
          </w:tcPr>
          <w:p w14:paraId="6540BF07" w14:textId="67482E7F" w:rsidR="00145407" w:rsidRDefault="00145407" w:rsidP="001272A3">
            <w:pPr>
              <w:spacing w:after="60"/>
            </w:pPr>
            <w:r>
              <w:t>Mean Squared Error</w:t>
            </w:r>
          </w:p>
        </w:tc>
      </w:tr>
      <w:tr w:rsidR="00145407" w:rsidRPr="00DB0627" w14:paraId="357B28FA" w14:textId="77777777" w:rsidTr="00616E5A">
        <w:tc>
          <w:tcPr>
            <w:tcW w:w="2237" w:type="dxa"/>
          </w:tcPr>
          <w:p w14:paraId="2F2EB05B" w14:textId="07AEC75D" w:rsidR="00145407" w:rsidRPr="00145407" w:rsidRDefault="00145407" w:rsidP="001272A3">
            <w:pPr>
              <w:spacing w:after="60"/>
            </w:pPr>
            <w:r w:rsidRPr="00145407">
              <w:t>LS</w:t>
            </w:r>
          </w:p>
        </w:tc>
        <w:tc>
          <w:tcPr>
            <w:tcW w:w="6834" w:type="dxa"/>
          </w:tcPr>
          <w:p w14:paraId="2D306ABA" w14:textId="0BFFFD22" w:rsidR="00145407" w:rsidRPr="00145407" w:rsidRDefault="00145407" w:rsidP="001272A3">
            <w:pPr>
              <w:spacing w:after="60"/>
            </w:pPr>
            <w:r w:rsidRPr="00145407">
              <w:t>Least Squares</w:t>
            </w:r>
          </w:p>
        </w:tc>
      </w:tr>
      <w:tr w:rsidR="00145407" w:rsidRPr="00DB0627" w14:paraId="74FD0B78" w14:textId="77777777" w:rsidTr="00616E5A">
        <w:tc>
          <w:tcPr>
            <w:tcW w:w="2237" w:type="dxa"/>
          </w:tcPr>
          <w:p w14:paraId="0346BB0F" w14:textId="41F3BEAD" w:rsidR="00145407" w:rsidRPr="00145407" w:rsidRDefault="00145407" w:rsidP="00145407">
            <w:pPr>
              <w:spacing w:after="60"/>
            </w:pPr>
            <w:r>
              <w:lastRenderedPageBreak/>
              <w:t>MMSE</w:t>
            </w:r>
          </w:p>
        </w:tc>
        <w:tc>
          <w:tcPr>
            <w:tcW w:w="6834" w:type="dxa"/>
          </w:tcPr>
          <w:p w14:paraId="4B82D39D" w14:textId="044D6F52" w:rsidR="00145407" w:rsidRPr="00145407" w:rsidRDefault="00145407" w:rsidP="00145407">
            <w:pPr>
              <w:spacing w:after="60"/>
            </w:pPr>
            <w:r w:rsidRPr="00145407">
              <w:t>Minimum Mean Squared Error</w:t>
            </w:r>
          </w:p>
        </w:tc>
      </w:tr>
      <w:tr w:rsidR="00145407" w:rsidRPr="00DB0627" w14:paraId="1AF981B1" w14:textId="77777777" w:rsidTr="00616E5A">
        <w:tc>
          <w:tcPr>
            <w:tcW w:w="2237" w:type="dxa"/>
          </w:tcPr>
          <w:p w14:paraId="42FFA29F" w14:textId="5C78B630" w:rsidR="00145407" w:rsidRDefault="00145407" w:rsidP="00145407">
            <w:pPr>
              <w:spacing w:after="60"/>
            </w:pPr>
            <w:r>
              <w:t>BER</w:t>
            </w:r>
          </w:p>
        </w:tc>
        <w:tc>
          <w:tcPr>
            <w:tcW w:w="6834" w:type="dxa"/>
          </w:tcPr>
          <w:p w14:paraId="640E7DB5" w14:textId="336A4514" w:rsidR="00145407" w:rsidRPr="00145407" w:rsidRDefault="00145407" w:rsidP="00145407">
            <w:pPr>
              <w:spacing w:after="60"/>
            </w:pPr>
            <w:r w:rsidRPr="00145407">
              <w:t>Bit Error Rate</w:t>
            </w:r>
          </w:p>
        </w:tc>
      </w:tr>
      <w:tr w:rsidR="00124151" w:rsidRPr="00DB0627" w14:paraId="075F1337" w14:textId="77777777" w:rsidTr="00616E5A">
        <w:tc>
          <w:tcPr>
            <w:tcW w:w="2237" w:type="dxa"/>
          </w:tcPr>
          <w:p w14:paraId="18535F8D" w14:textId="10FB3DDD" w:rsidR="00124151" w:rsidRDefault="00124151" w:rsidP="00145407">
            <w:pPr>
              <w:spacing w:after="60"/>
            </w:pPr>
            <w:r>
              <w:t>RF</w:t>
            </w:r>
          </w:p>
        </w:tc>
        <w:tc>
          <w:tcPr>
            <w:tcW w:w="6834" w:type="dxa"/>
          </w:tcPr>
          <w:p w14:paraId="51857179" w14:textId="177BF29B" w:rsidR="00124151" w:rsidRPr="00145407" w:rsidRDefault="00124151" w:rsidP="00145407">
            <w:pPr>
              <w:spacing w:after="60"/>
            </w:pPr>
            <w:r>
              <w:t>Radio Frequency</w:t>
            </w:r>
          </w:p>
        </w:tc>
      </w:tr>
      <w:tr w:rsidR="00FE056A" w:rsidRPr="00DB0627" w14:paraId="54F05901" w14:textId="77777777" w:rsidTr="00616E5A">
        <w:tc>
          <w:tcPr>
            <w:tcW w:w="2237" w:type="dxa"/>
          </w:tcPr>
          <w:p w14:paraId="1446F64A" w14:textId="39918E27" w:rsidR="00FE056A" w:rsidRDefault="00FE056A" w:rsidP="00145407">
            <w:pPr>
              <w:spacing w:after="60"/>
            </w:pPr>
            <w:r>
              <w:t>SINR</w:t>
            </w:r>
          </w:p>
        </w:tc>
        <w:tc>
          <w:tcPr>
            <w:tcW w:w="6834" w:type="dxa"/>
          </w:tcPr>
          <w:p w14:paraId="01632E35" w14:textId="1641A44A" w:rsidR="00FE056A" w:rsidRPr="00FE056A" w:rsidRDefault="00FE056A" w:rsidP="00145407">
            <w:pPr>
              <w:spacing w:after="60"/>
            </w:pPr>
            <w:r w:rsidRPr="00FE056A">
              <w:t>Signal-to-Interference-plus-Noise Ratio</w:t>
            </w:r>
          </w:p>
        </w:tc>
      </w:tr>
      <w:tr w:rsidR="004A092E" w:rsidRPr="00DB0627" w14:paraId="1E4D8C69" w14:textId="77777777" w:rsidTr="00616E5A">
        <w:tc>
          <w:tcPr>
            <w:tcW w:w="2237" w:type="dxa"/>
          </w:tcPr>
          <w:p w14:paraId="77AF26E4" w14:textId="3560F17B" w:rsidR="004A092E" w:rsidRDefault="004A092E" w:rsidP="00145407">
            <w:pPr>
              <w:spacing w:after="60"/>
            </w:pPr>
            <w:r>
              <w:t>AMC</w:t>
            </w:r>
          </w:p>
        </w:tc>
        <w:tc>
          <w:tcPr>
            <w:tcW w:w="6834" w:type="dxa"/>
          </w:tcPr>
          <w:p w14:paraId="157400C0" w14:textId="2E3058D2" w:rsidR="004A092E" w:rsidRDefault="004A092E" w:rsidP="00145407">
            <w:pPr>
              <w:spacing w:after="60"/>
            </w:pPr>
            <w:r>
              <w:t>Adaptive Modulation and Coding</w:t>
            </w:r>
          </w:p>
        </w:tc>
      </w:tr>
      <w:tr w:rsidR="00FE056A" w:rsidRPr="00DB0627" w14:paraId="37E68400" w14:textId="77777777" w:rsidTr="00616E5A">
        <w:tc>
          <w:tcPr>
            <w:tcW w:w="2237" w:type="dxa"/>
          </w:tcPr>
          <w:p w14:paraId="351CA8FD" w14:textId="7F6FC5A9" w:rsidR="00FE056A" w:rsidRPr="00FE056A" w:rsidRDefault="00FE056A" w:rsidP="00145407">
            <w:pPr>
              <w:spacing w:after="60"/>
              <w:rPr>
                <w:lang w:val="en-US"/>
              </w:rPr>
            </w:pPr>
            <w:r>
              <w:rPr>
                <w:lang w:val="en-US"/>
              </w:rPr>
              <w:t>CQI</w:t>
            </w:r>
          </w:p>
        </w:tc>
        <w:tc>
          <w:tcPr>
            <w:tcW w:w="6834" w:type="dxa"/>
          </w:tcPr>
          <w:p w14:paraId="278BC3E2" w14:textId="21DAED45" w:rsidR="00FE056A" w:rsidRDefault="00FE056A" w:rsidP="00145407">
            <w:pPr>
              <w:spacing w:after="60"/>
            </w:pPr>
            <w:r w:rsidRPr="00FE056A">
              <w:t>Channel Quality Indicator</w:t>
            </w:r>
          </w:p>
        </w:tc>
      </w:tr>
      <w:tr w:rsidR="004A092E" w:rsidRPr="00DB0627" w14:paraId="1DA3875D" w14:textId="77777777" w:rsidTr="00616E5A">
        <w:tc>
          <w:tcPr>
            <w:tcW w:w="2237" w:type="dxa"/>
          </w:tcPr>
          <w:p w14:paraId="4E802234" w14:textId="5CC7F313" w:rsidR="004A092E" w:rsidRDefault="004A092E" w:rsidP="00145407">
            <w:pPr>
              <w:spacing w:after="60"/>
            </w:pPr>
            <w:r>
              <w:t>QPSK</w:t>
            </w:r>
          </w:p>
        </w:tc>
        <w:tc>
          <w:tcPr>
            <w:tcW w:w="6834" w:type="dxa"/>
          </w:tcPr>
          <w:p w14:paraId="24AD0B9F" w14:textId="258CC1E5" w:rsidR="004A092E" w:rsidRDefault="004A092E" w:rsidP="00145407">
            <w:pPr>
              <w:spacing w:after="60"/>
            </w:pPr>
            <w:r w:rsidRPr="004A092E">
              <w:t>Quadrature Phase Shift Keying</w:t>
            </w:r>
          </w:p>
        </w:tc>
      </w:tr>
      <w:tr w:rsidR="004A092E" w:rsidRPr="00DB0627" w14:paraId="383C9D14" w14:textId="77777777" w:rsidTr="00616E5A">
        <w:tc>
          <w:tcPr>
            <w:tcW w:w="2237" w:type="dxa"/>
          </w:tcPr>
          <w:p w14:paraId="5A836008" w14:textId="38D01BFF" w:rsidR="004A092E" w:rsidRDefault="004A092E" w:rsidP="00145407">
            <w:pPr>
              <w:spacing w:after="60"/>
            </w:pPr>
            <w:r>
              <w:t>16QAM</w:t>
            </w:r>
          </w:p>
        </w:tc>
        <w:tc>
          <w:tcPr>
            <w:tcW w:w="6834" w:type="dxa"/>
          </w:tcPr>
          <w:p w14:paraId="7D08088A" w14:textId="11CF5424" w:rsidR="004A092E" w:rsidRPr="004A092E" w:rsidRDefault="004A092E" w:rsidP="00145407">
            <w:pPr>
              <w:spacing w:after="60"/>
            </w:pPr>
            <w:r w:rsidRPr="004A092E">
              <w:t>16-ary Quadrature Amplitude Modulation</w:t>
            </w:r>
          </w:p>
        </w:tc>
      </w:tr>
      <w:tr w:rsidR="004A092E" w:rsidRPr="00DB0627" w14:paraId="7D7D00DD" w14:textId="77777777" w:rsidTr="00616E5A">
        <w:tc>
          <w:tcPr>
            <w:tcW w:w="2237" w:type="dxa"/>
          </w:tcPr>
          <w:p w14:paraId="05F596A8" w14:textId="5052EE8F" w:rsidR="004A092E" w:rsidRDefault="004A092E" w:rsidP="00145407">
            <w:pPr>
              <w:spacing w:after="60"/>
            </w:pPr>
            <w:r>
              <w:t>64QAM</w:t>
            </w:r>
          </w:p>
        </w:tc>
        <w:tc>
          <w:tcPr>
            <w:tcW w:w="6834" w:type="dxa"/>
          </w:tcPr>
          <w:p w14:paraId="39A1566A" w14:textId="08904BD1" w:rsidR="004A092E" w:rsidRPr="004A092E" w:rsidRDefault="004A092E" w:rsidP="00145407">
            <w:pPr>
              <w:spacing w:after="60"/>
            </w:pPr>
            <w:r w:rsidRPr="004A092E">
              <w:t>64-ary Quadrature Amplitude Modulation</w:t>
            </w:r>
          </w:p>
        </w:tc>
      </w:tr>
      <w:tr w:rsidR="006E2A00" w:rsidRPr="00DB0627" w14:paraId="7523FF42" w14:textId="77777777" w:rsidTr="00616E5A">
        <w:tc>
          <w:tcPr>
            <w:tcW w:w="2237" w:type="dxa"/>
          </w:tcPr>
          <w:p w14:paraId="1E8DC516" w14:textId="0B56C75C" w:rsidR="006E2A00" w:rsidRPr="006E2A00" w:rsidRDefault="006E2A00" w:rsidP="00145407">
            <w:pPr>
              <w:spacing w:after="60"/>
            </w:pPr>
            <w:r w:rsidRPr="006E2A00">
              <w:t>PCA</w:t>
            </w:r>
          </w:p>
        </w:tc>
        <w:tc>
          <w:tcPr>
            <w:tcW w:w="6834" w:type="dxa"/>
          </w:tcPr>
          <w:p w14:paraId="3FCEA1DA" w14:textId="010489BB" w:rsidR="006E2A00" w:rsidRPr="004A092E" w:rsidRDefault="006E2A00" w:rsidP="00145407">
            <w:pPr>
              <w:spacing w:after="60"/>
            </w:pPr>
            <w:r w:rsidRPr="006E2A00">
              <w:t>Principal Component Analysis</w:t>
            </w:r>
          </w:p>
        </w:tc>
      </w:tr>
      <w:tr w:rsidR="006E2A00" w:rsidRPr="00DB0627" w14:paraId="0F92FBE1" w14:textId="77777777" w:rsidTr="00616E5A">
        <w:tc>
          <w:tcPr>
            <w:tcW w:w="2237" w:type="dxa"/>
          </w:tcPr>
          <w:p w14:paraId="695624E1" w14:textId="0ABE8E49" w:rsidR="006E2A00" w:rsidRPr="006E2A00" w:rsidRDefault="006E2A00" w:rsidP="00145407">
            <w:pPr>
              <w:spacing w:after="60"/>
            </w:pPr>
            <w:r w:rsidRPr="006E2A00">
              <w:t>LDA</w:t>
            </w:r>
          </w:p>
        </w:tc>
        <w:tc>
          <w:tcPr>
            <w:tcW w:w="6834" w:type="dxa"/>
          </w:tcPr>
          <w:p w14:paraId="28D1B17E" w14:textId="3FC5DF1B" w:rsidR="006E2A00" w:rsidRPr="006E2A00" w:rsidRDefault="006E2A00" w:rsidP="00145407">
            <w:pPr>
              <w:spacing w:after="60"/>
            </w:pPr>
            <w:r w:rsidRPr="006E2A00">
              <w:t>Linear Discriminant Analysis</w:t>
            </w:r>
          </w:p>
        </w:tc>
      </w:tr>
      <w:tr w:rsidR="006E2A00" w:rsidRPr="00DB0627" w14:paraId="4A2A21C9" w14:textId="77777777" w:rsidTr="00616E5A">
        <w:tc>
          <w:tcPr>
            <w:tcW w:w="2237" w:type="dxa"/>
          </w:tcPr>
          <w:p w14:paraId="6ED1D468" w14:textId="3DDF02B6" w:rsidR="006E2A00" w:rsidRPr="006E2A00" w:rsidRDefault="006E2A00" w:rsidP="00145407">
            <w:pPr>
              <w:spacing w:after="60"/>
            </w:pPr>
            <w:r>
              <w:t>MLICOS</w:t>
            </w:r>
          </w:p>
        </w:tc>
        <w:tc>
          <w:tcPr>
            <w:tcW w:w="6834" w:type="dxa"/>
          </w:tcPr>
          <w:p w14:paraId="02CE94AB" w14:textId="4D5F08AB" w:rsidR="006E2A00" w:rsidRPr="006E2A00" w:rsidRDefault="006E2A00" w:rsidP="00145407">
            <w:pPr>
              <w:spacing w:after="60"/>
            </w:pPr>
            <w:r w:rsidRPr="006E2A00">
              <w:t>Machine Learning Interference Classification and Offloading Scheme</w:t>
            </w:r>
          </w:p>
        </w:tc>
      </w:tr>
      <w:tr w:rsidR="006E2A00" w:rsidRPr="00AD3E81" w14:paraId="7310B563" w14:textId="77777777" w:rsidTr="00616E5A">
        <w:tc>
          <w:tcPr>
            <w:tcW w:w="2237" w:type="dxa"/>
          </w:tcPr>
          <w:p w14:paraId="74403806" w14:textId="64F86C24" w:rsidR="006E2A00" w:rsidRPr="00DB0627" w:rsidRDefault="006E2A00" w:rsidP="00145407">
            <w:pPr>
              <w:spacing w:after="60"/>
            </w:pPr>
            <w:r>
              <w:t>ANN</w:t>
            </w:r>
          </w:p>
        </w:tc>
        <w:tc>
          <w:tcPr>
            <w:tcW w:w="6834" w:type="dxa"/>
          </w:tcPr>
          <w:p w14:paraId="5EB223B5" w14:textId="372444BA" w:rsidR="006E2A00" w:rsidRPr="00DB0627" w:rsidRDefault="006E2A00" w:rsidP="00145407">
            <w:pPr>
              <w:spacing w:after="60"/>
            </w:pPr>
            <w:r>
              <w:t>Artificial Neural Networks</w:t>
            </w:r>
          </w:p>
        </w:tc>
      </w:tr>
      <w:tr w:rsidR="000753B4" w:rsidRPr="00AD3E81" w14:paraId="688B0BE4" w14:textId="77777777" w:rsidTr="00616E5A">
        <w:tc>
          <w:tcPr>
            <w:tcW w:w="2237" w:type="dxa"/>
          </w:tcPr>
          <w:p w14:paraId="1B406993" w14:textId="6E519FEA" w:rsidR="000753B4" w:rsidRPr="000753B4" w:rsidRDefault="000753B4" w:rsidP="00145407">
            <w:pPr>
              <w:spacing w:after="60"/>
              <w:rPr>
                <w:lang w:val="en-US"/>
              </w:rPr>
            </w:pPr>
            <w:r>
              <w:rPr>
                <w:lang w:val="en-US"/>
              </w:rPr>
              <w:t>RL</w:t>
            </w:r>
          </w:p>
        </w:tc>
        <w:tc>
          <w:tcPr>
            <w:tcW w:w="6834" w:type="dxa"/>
          </w:tcPr>
          <w:p w14:paraId="111EE02E" w14:textId="6D110633" w:rsidR="000753B4" w:rsidRDefault="000753B4" w:rsidP="00145407">
            <w:pPr>
              <w:spacing w:after="60"/>
            </w:pPr>
            <w:r w:rsidRPr="000753B4">
              <w:t>Reinforcement Learning</w:t>
            </w:r>
          </w:p>
        </w:tc>
      </w:tr>
      <w:tr w:rsidR="00145407" w:rsidRPr="00AD3E81" w14:paraId="6E53D355" w14:textId="77777777" w:rsidTr="00616E5A">
        <w:tc>
          <w:tcPr>
            <w:tcW w:w="2237" w:type="dxa"/>
          </w:tcPr>
          <w:p w14:paraId="5EEDD6D5" w14:textId="7ACD5B9D" w:rsidR="00145407" w:rsidRPr="00DB0627" w:rsidRDefault="00145407" w:rsidP="00145407">
            <w:pPr>
              <w:spacing w:after="60"/>
            </w:pPr>
            <w:r w:rsidRPr="00DB0627">
              <w:t>RAN</w:t>
            </w:r>
          </w:p>
        </w:tc>
        <w:tc>
          <w:tcPr>
            <w:tcW w:w="6834" w:type="dxa"/>
          </w:tcPr>
          <w:p w14:paraId="6557A4A2" w14:textId="4F34BFE8" w:rsidR="00145407" w:rsidRPr="00DB0627" w:rsidRDefault="00145407" w:rsidP="00145407">
            <w:pPr>
              <w:spacing w:after="60"/>
            </w:pPr>
            <w:r w:rsidRPr="00DB0627">
              <w:t>Radio Access Network</w:t>
            </w:r>
          </w:p>
        </w:tc>
      </w:tr>
      <w:tr w:rsidR="00781184" w:rsidRPr="00AD3E81" w14:paraId="3DF0AFAE" w14:textId="77777777" w:rsidTr="00616E5A">
        <w:tc>
          <w:tcPr>
            <w:tcW w:w="2237" w:type="dxa"/>
          </w:tcPr>
          <w:p w14:paraId="33B136E8" w14:textId="48372605" w:rsidR="00781184" w:rsidRPr="00DB0627" w:rsidRDefault="00781184" w:rsidP="00145407">
            <w:pPr>
              <w:spacing w:after="60"/>
            </w:pPr>
            <w:r>
              <w:t>ES</w:t>
            </w:r>
          </w:p>
        </w:tc>
        <w:tc>
          <w:tcPr>
            <w:tcW w:w="6834" w:type="dxa"/>
          </w:tcPr>
          <w:p w14:paraId="30942232" w14:textId="5590860B" w:rsidR="00781184" w:rsidRPr="00DB0627" w:rsidRDefault="00781184" w:rsidP="00145407">
            <w:pPr>
              <w:spacing w:after="60"/>
            </w:pPr>
            <w:r w:rsidRPr="00781184">
              <w:t>Exhaustive Search</w:t>
            </w:r>
          </w:p>
        </w:tc>
      </w:tr>
      <w:tr w:rsidR="00860EFE" w:rsidRPr="00AD3E81" w14:paraId="2037FD92" w14:textId="77777777" w:rsidTr="00616E5A">
        <w:tc>
          <w:tcPr>
            <w:tcW w:w="2237" w:type="dxa"/>
          </w:tcPr>
          <w:p w14:paraId="075B977B" w14:textId="5C3A046B" w:rsidR="00860EFE" w:rsidRDefault="00860EFE" w:rsidP="00145407">
            <w:pPr>
              <w:spacing w:after="60"/>
            </w:pPr>
            <w:r>
              <w:t>RS</w:t>
            </w:r>
          </w:p>
        </w:tc>
        <w:tc>
          <w:tcPr>
            <w:tcW w:w="6834" w:type="dxa"/>
          </w:tcPr>
          <w:p w14:paraId="5FCEEBC6" w14:textId="616199AA" w:rsidR="00860EFE" w:rsidRPr="00781184" w:rsidRDefault="00860EFE" w:rsidP="00145407">
            <w:pPr>
              <w:spacing w:after="60"/>
            </w:pPr>
            <w:r>
              <w:t>Random Selection</w:t>
            </w:r>
          </w:p>
        </w:tc>
      </w:tr>
      <w:tr w:rsidR="009A5C3F" w:rsidRPr="00AD3E81" w14:paraId="42B4C620" w14:textId="77777777" w:rsidTr="00616E5A">
        <w:tc>
          <w:tcPr>
            <w:tcW w:w="2237" w:type="dxa"/>
          </w:tcPr>
          <w:p w14:paraId="194118E5" w14:textId="2C21A034" w:rsidR="009A5C3F" w:rsidRDefault="009A5C3F" w:rsidP="00145407">
            <w:pPr>
              <w:spacing w:after="60"/>
            </w:pPr>
            <w:r w:rsidRPr="009A5C3F">
              <w:t>RIS</w:t>
            </w:r>
          </w:p>
        </w:tc>
        <w:tc>
          <w:tcPr>
            <w:tcW w:w="6834" w:type="dxa"/>
          </w:tcPr>
          <w:p w14:paraId="7164CA60" w14:textId="186B8082" w:rsidR="009A5C3F" w:rsidRDefault="009A5C3F" w:rsidP="00145407">
            <w:pPr>
              <w:spacing w:after="60"/>
            </w:pPr>
            <w:r>
              <w:rPr>
                <w:lang w:val="en-US"/>
              </w:rPr>
              <w:t>R</w:t>
            </w:r>
            <w:proofErr w:type="spellStart"/>
            <w:r w:rsidRPr="009A5C3F">
              <w:t>econfigurable</w:t>
            </w:r>
            <w:proofErr w:type="spellEnd"/>
            <w:r w:rsidRPr="009A5C3F">
              <w:t xml:space="preserve"> </w:t>
            </w:r>
            <w:r>
              <w:t>I</w:t>
            </w:r>
            <w:r w:rsidRPr="009A5C3F">
              <w:t xml:space="preserve">ntelligent </w:t>
            </w:r>
            <w:r>
              <w:rPr>
                <w:lang w:val="en-US"/>
              </w:rPr>
              <w:t>S</w:t>
            </w:r>
            <w:proofErr w:type="spellStart"/>
            <w:r w:rsidRPr="009A5C3F">
              <w:t>urfaces</w:t>
            </w:r>
            <w:proofErr w:type="spellEnd"/>
          </w:p>
        </w:tc>
      </w:tr>
    </w:tbl>
    <w:p w14:paraId="6E123ABE" w14:textId="27A10459" w:rsidR="002A0107" w:rsidRDefault="002A0107" w:rsidP="003255AB">
      <w:pPr>
        <w:rPr>
          <w:lang w:val="en-US"/>
        </w:rPr>
      </w:pPr>
    </w:p>
    <w:p w14:paraId="673092C9" w14:textId="77777777" w:rsidR="002A0107" w:rsidRDefault="002A0107">
      <w:pPr>
        <w:suppressAutoHyphens w:val="0"/>
        <w:jc w:val="left"/>
        <w:rPr>
          <w:lang w:val="en-US"/>
        </w:rPr>
      </w:pPr>
      <w:r>
        <w:rPr>
          <w:lang w:val="en-US"/>
        </w:rPr>
        <w:br w:type="page"/>
      </w:r>
    </w:p>
    <w:p w14:paraId="6C7034A8" w14:textId="77777777" w:rsidR="003255AB" w:rsidRPr="00616E5A" w:rsidRDefault="003255AB" w:rsidP="003255AB">
      <w:pPr>
        <w:rPr>
          <w:lang w:val="en-US"/>
        </w:rPr>
        <w:sectPr w:rsidR="003255AB" w:rsidRPr="00616E5A" w:rsidSect="000F5CE8">
          <w:headerReference w:type="even" r:id="rId24"/>
          <w:footerReference w:type="even" r:id="rId25"/>
          <w:headerReference w:type="first" r:id="rId26"/>
          <w:footerReference w:type="first" r:id="rId27"/>
          <w:pgSz w:w="11906" w:h="16838" w:code="9"/>
          <w:pgMar w:top="1701" w:right="1134" w:bottom="1701" w:left="1701" w:header="851" w:footer="851" w:gutter="0"/>
          <w:pgNumType w:fmt="lowerRoman"/>
          <w:cols w:space="720"/>
          <w:docGrid w:linePitch="360"/>
        </w:sectPr>
      </w:pPr>
    </w:p>
    <w:p w14:paraId="22EED234" w14:textId="77777777" w:rsidR="00B71DB5" w:rsidRPr="0090217C" w:rsidRDefault="00B71DB5" w:rsidP="0090217C">
      <w:pPr>
        <w:pStyle w:val="Heading1"/>
        <w:spacing w:before="0"/>
        <w:ind w:left="0" w:firstLine="0"/>
        <w:rPr>
          <w:rFonts w:ascii="Times New Roman" w:hAnsi="Times New Roman" w:cs="Times New Roman"/>
          <w:b w:val="0"/>
          <w:i/>
          <w:sz w:val="200"/>
        </w:rPr>
      </w:pPr>
      <w:bookmarkStart w:id="0" w:name="__RefHeading__5_1410917061"/>
      <w:bookmarkStart w:id="1" w:name="_Toc202447907"/>
      <w:bookmarkEnd w:id="0"/>
      <w:r w:rsidRPr="0090217C">
        <w:rPr>
          <w:rFonts w:ascii="Times New Roman" w:hAnsi="Times New Roman" w:cs="Times New Roman"/>
        </w:rPr>
        <w:lastRenderedPageBreak/>
        <w:t>Εισαγωγή</w:t>
      </w:r>
      <w:bookmarkEnd w:id="1"/>
    </w:p>
    <w:p w14:paraId="3F02CA64" w14:textId="77777777" w:rsidR="000F4523" w:rsidRPr="000F4523" w:rsidRDefault="000F4523" w:rsidP="00CD3B0E">
      <w:pPr>
        <w:pStyle w:val="Heading2"/>
        <w:tabs>
          <w:tab w:val="clear" w:pos="576"/>
          <w:tab w:val="num" w:pos="709"/>
        </w:tabs>
        <w:ind w:left="709" w:hanging="709"/>
      </w:pPr>
      <w:bookmarkStart w:id="2" w:name="_Toc340675187"/>
      <w:bookmarkStart w:id="3" w:name="_Toc202447908"/>
      <w:r w:rsidRPr="00297946">
        <w:t>Σημασία του προβλήματος</w:t>
      </w:r>
      <w:bookmarkEnd w:id="2"/>
      <w:bookmarkEnd w:id="3"/>
    </w:p>
    <w:p w14:paraId="1DEB3D06" w14:textId="3C7B4F60" w:rsidR="004E3052" w:rsidRPr="00225A81" w:rsidRDefault="004E3052" w:rsidP="004E3052">
      <w:pPr>
        <w:spacing w:after="60" w:line="360" w:lineRule="auto"/>
        <w:rPr>
          <w:sz w:val="24"/>
          <w:szCs w:val="24"/>
          <w:lang w:val="el-GR" w:eastAsia="el-GR"/>
        </w:rPr>
      </w:pPr>
      <w:r w:rsidRPr="004E3052">
        <w:rPr>
          <w:sz w:val="24"/>
          <w:szCs w:val="24"/>
          <w:lang w:val="el-GR" w:eastAsia="el-GR"/>
        </w:rPr>
        <w:t>Η εφαρμογή τεχνικών μηχανικής μάθησης με επίβλεψη στην τεχνολογία MIMO για τη βελτίωση της κατανομής πόρων στα δίκτυα 5G είναι σημαντική για διάφορους λόγους. Πρώτον, τα δίκτυα 5G διαχειρίζονται τεράστιο όγκο δεδομένων, γεγονός που απαιτεί αποτελεσματική κατανομή των πόρων για την ικανοποίηση των απαιτήσεων των χρηστών. Δεύτερον, η τεχνολογία MIMO επιτρέπει την ταυτόχρονη εκπομπή και λήψη δεδομένων από πολλαπλές κεραίες, αλλά η βέλτιστη κατανομή πόρων σε αυτές τις κεραίες είναι ζωτικής σημασίας για την απόδοση του δικτύου</w:t>
      </w:r>
      <w:r w:rsidR="0095059D">
        <w:rPr>
          <w:sz w:val="24"/>
          <w:szCs w:val="24"/>
          <w:lang w:val="el-GR" w:eastAsia="el-GR"/>
        </w:rPr>
        <w:t>.</w:t>
      </w:r>
      <w:r w:rsidR="00225A81" w:rsidRPr="00225A81">
        <w:rPr>
          <w:lang w:val="el-GR"/>
        </w:rPr>
        <w:t xml:space="preserve"> </w:t>
      </w:r>
      <w:r w:rsidR="00225A81" w:rsidRPr="00225A81">
        <w:rPr>
          <w:sz w:val="24"/>
          <w:szCs w:val="24"/>
          <w:lang w:val="el-GR" w:eastAsia="el-GR"/>
        </w:rPr>
        <w:t>Τρίτον, η επιλογή κεραίας είναι μια ιδιαίτερα σημαντική πτυχή της τεχνολογίας MIMO, καθώς η σωστή επιλογή κερα</w:t>
      </w:r>
      <w:r w:rsidR="00225A81">
        <w:rPr>
          <w:sz w:val="24"/>
          <w:szCs w:val="24"/>
          <w:lang w:val="el-GR" w:eastAsia="el-GR"/>
        </w:rPr>
        <w:t>ίας</w:t>
      </w:r>
      <w:r w:rsidR="00225A81" w:rsidRPr="00225A81">
        <w:rPr>
          <w:sz w:val="24"/>
          <w:szCs w:val="24"/>
          <w:lang w:val="el-GR" w:eastAsia="el-GR"/>
        </w:rPr>
        <w:t xml:space="preserve"> μπορεί να βελτιώσει σημαντικά την αποδοτικότητα και την ποιότητα του δικτύου. Οι παραδοσιακές μέθοδοι κατανομής πόρων συχνά στηρίζονται στην ανθρώπινη τεχνογνωσία και διαίσθηση, οι οποίες ενδέχεται να μην είναι επαρκείς για να διαχειριστούν την πολυπλοκότητα των δικτύων 5G. Επομένως, η χρήση τεχνικών μηχανικής μάθησης μπορεί να παρέχει πιο ακριβή και αποτελεσματική κατανομή πόρων, συμπεριλαμβανομένης της βελτιστοποίησης της επιλογής κεραίας, οδηγώντας σε καλύτερες επιδόσεις δικτύου και εμπειρία χρήστη.</w:t>
      </w:r>
    </w:p>
    <w:p w14:paraId="52806FBA" w14:textId="77777777" w:rsidR="00137FAF" w:rsidRPr="00FE0935" w:rsidRDefault="00137FAF" w:rsidP="00CD3B0E">
      <w:pPr>
        <w:pStyle w:val="Heading2"/>
        <w:tabs>
          <w:tab w:val="clear" w:pos="576"/>
          <w:tab w:val="num" w:pos="709"/>
        </w:tabs>
        <w:ind w:left="709" w:hanging="709"/>
      </w:pPr>
      <w:bookmarkStart w:id="4" w:name="_Toc202447909"/>
      <w:r w:rsidRPr="00297946">
        <w:t xml:space="preserve">Στόχοι της </w:t>
      </w:r>
      <w:r>
        <w:t>Ε</w:t>
      </w:r>
      <w:r w:rsidRPr="00297946">
        <w:t>ργασία</w:t>
      </w:r>
      <w:r>
        <w:t>ς</w:t>
      </w:r>
      <w:bookmarkEnd w:id="4"/>
    </w:p>
    <w:p w14:paraId="244B0AEA" w14:textId="357EAB66" w:rsidR="00963283" w:rsidRPr="00E86C1E" w:rsidRDefault="009831AA" w:rsidP="00963283">
      <w:pPr>
        <w:spacing w:after="60" w:line="360" w:lineRule="auto"/>
        <w:rPr>
          <w:sz w:val="24"/>
          <w:szCs w:val="24"/>
          <w:lang w:val="el-GR" w:eastAsia="el-GR"/>
        </w:rPr>
      </w:pPr>
      <w:r>
        <w:rPr>
          <w:sz w:val="24"/>
          <w:szCs w:val="24"/>
          <w:lang w:val="el-GR" w:eastAsia="el-GR"/>
        </w:rPr>
        <w:t>Στόχος της παρούσας εργασίας</w:t>
      </w:r>
      <w:r w:rsidR="00572C2B">
        <w:rPr>
          <w:sz w:val="24"/>
          <w:szCs w:val="24"/>
          <w:lang w:val="el-GR" w:eastAsia="el-GR"/>
        </w:rPr>
        <w:t>,</w:t>
      </w:r>
      <w:r>
        <w:rPr>
          <w:sz w:val="24"/>
          <w:szCs w:val="24"/>
          <w:lang w:val="el-GR" w:eastAsia="el-GR"/>
        </w:rPr>
        <w:t xml:space="preserve"> είναι </w:t>
      </w:r>
      <w:r w:rsidR="001E16FF" w:rsidRPr="009D1E3A">
        <w:rPr>
          <w:sz w:val="24"/>
          <w:szCs w:val="24"/>
          <w:lang w:val="el-GR" w:eastAsia="el-GR"/>
        </w:rPr>
        <w:t xml:space="preserve">η </w:t>
      </w:r>
      <w:r w:rsidR="00AA170F">
        <w:rPr>
          <w:sz w:val="24"/>
          <w:szCs w:val="24"/>
          <w:lang w:val="el-GR" w:eastAsia="el-GR"/>
        </w:rPr>
        <w:t>μελέτη</w:t>
      </w:r>
      <w:r w:rsidR="001E16FF" w:rsidRPr="009D1E3A">
        <w:rPr>
          <w:sz w:val="24"/>
          <w:szCs w:val="24"/>
          <w:lang w:val="el-GR" w:eastAsia="el-GR"/>
        </w:rPr>
        <w:t xml:space="preserve"> του προβλήματος της επιλογή</w:t>
      </w:r>
      <w:r w:rsidR="00B95CE4">
        <w:rPr>
          <w:sz w:val="24"/>
          <w:szCs w:val="24"/>
          <w:lang w:val="el-GR" w:eastAsia="el-GR"/>
        </w:rPr>
        <w:t>ς</w:t>
      </w:r>
      <w:r w:rsidR="001E16FF" w:rsidRPr="009D1E3A">
        <w:rPr>
          <w:sz w:val="24"/>
          <w:szCs w:val="24"/>
          <w:lang w:val="el-GR" w:eastAsia="el-GR"/>
        </w:rPr>
        <w:t xml:space="preserve"> κεραίας σε συστήματα MIMO. </w:t>
      </w:r>
      <w:r w:rsidR="009D1E3A" w:rsidRPr="009D1E3A">
        <w:rPr>
          <w:sz w:val="24"/>
          <w:szCs w:val="24"/>
          <w:lang w:val="el-GR" w:eastAsia="el-GR"/>
        </w:rPr>
        <w:t xml:space="preserve">Η </w:t>
      </w:r>
      <w:r w:rsidR="00AA170F">
        <w:rPr>
          <w:sz w:val="24"/>
          <w:szCs w:val="24"/>
          <w:lang w:val="el-GR" w:eastAsia="el-GR"/>
        </w:rPr>
        <w:t>μελέτη</w:t>
      </w:r>
      <w:r w:rsidR="009D1E3A" w:rsidRPr="009D1E3A">
        <w:rPr>
          <w:sz w:val="24"/>
          <w:szCs w:val="24"/>
          <w:lang w:val="el-GR" w:eastAsia="el-GR"/>
        </w:rPr>
        <w:t xml:space="preserve"> αυτο</w:t>
      </w:r>
      <w:r w:rsidR="0095059D">
        <w:rPr>
          <w:sz w:val="24"/>
          <w:szCs w:val="24"/>
          <w:lang w:val="el-GR" w:eastAsia="el-GR"/>
        </w:rPr>
        <w:t>ύ του</w:t>
      </w:r>
      <w:r w:rsidR="009D1E3A" w:rsidRPr="009D1E3A">
        <w:rPr>
          <w:sz w:val="24"/>
          <w:szCs w:val="24"/>
          <w:lang w:val="el-GR" w:eastAsia="el-GR"/>
        </w:rPr>
        <w:t xml:space="preserve"> προβλήματος </w:t>
      </w:r>
      <w:r w:rsidR="001E16FF" w:rsidRPr="009D1E3A">
        <w:rPr>
          <w:sz w:val="24"/>
          <w:szCs w:val="24"/>
          <w:lang w:val="el-GR" w:eastAsia="el-GR"/>
        </w:rPr>
        <w:t xml:space="preserve">είναι σημαντική για </w:t>
      </w:r>
      <w:r w:rsidR="00AA170F">
        <w:rPr>
          <w:sz w:val="24"/>
          <w:szCs w:val="24"/>
          <w:lang w:val="el-GR" w:eastAsia="el-GR"/>
        </w:rPr>
        <w:t>πολλούς λόγους. Αρχικά η</w:t>
      </w:r>
      <w:r w:rsidR="00AA170F" w:rsidRPr="00AA170F">
        <w:rPr>
          <w:sz w:val="24"/>
          <w:szCs w:val="24"/>
          <w:lang w:val="el-GR" w:eastAsia="el-GR"/>
        </w:rPr>
        <w:t xml:space="preserve"> επιλογή της κατάλληλης κεραίας μεγιστοποιεί την ισχύ του ληφθέντος σήματος συνεπώς και την ποιότητα του σήματος</w:t>
      </w:r>
      <w:r w:rsidR="00AA170F">
        <w:rPr>
          <w:sz w:val="24"/>
          <w:szCs w:val="24"/>
          <w:lang w:val="el-GR" w:eastAsia="el-GR"/>
        </w:rPr>
        <w:t xml:space="preserve">, οδηγώντας σε αύξηση </w:t>
      </w:r>
      <w:r w:rsidR="00AA170F" w:rsidRPr="00AA170F">
        <w:rPr>
          <w:sz w:val="24"/>
          <w:szCs w:val="24"/>
          <w:lang w:val="el-GR" w:eastAsia="el-GR"/>
        </w:rPr>
        <w:t>της απόδοσης του δικτύου.</w:t>
      </w:r>
      <w:r w:rsidR="00AA170F">
        <w:rPr>
          <w:sz w:val="24"/>
          <w:szCs w:val="24"/>
          <w:lang w:val="el-GR" w:eastAsia="el-GR"/>
        </w:rPr>
        <w:t xml:space="preserve"> </w:t>
      </w:r>
      <w:r w:rsidR="00AA170F" w:rsidRPr="00AA170F">
        <w:rPr>
          <w:sz w:val="24"/>
          <w:szCs w:val="24"/>
          <w:lang w:val="el-GR" w:eastAsia="el-GR"/>
        </w:rPr>
        <w:t>Χρησιμοποιώντας τις κατάλληλες κεραίες, μειώνεται η απαιτούμενη ενέργεια για τη μετάδοση δεδομένων, τόσο από τις κεραίες του σταθμού βάσης όσο και από τις συσκευές των χρηστών</w:t>
      </w:r>
      <w:r w:rsidR="00AA170F">
        <w:rPr>
          <w:sz w:val="24"/>
          <w:szCs w:val="24"/>
          <w:lang w:val="el-GR" w:eastAsia="el-GR"/>
        </w:rPr>
        <w:t xml:space="preserve"> βελτιώνοντας σημαντικά την ενεργειακή αποδοτικότητα</w:t>
      </w:r>
      <w:r w:rsidR="00AA170F" w:rsidRPr="00AA170F">
        <w:rPr>
          <w:sz w:val="24"/>
          <w:szCs w:val="24"/>
          <w:lang w:val="el-GR" w:eastAsia="el-GR"/>
        </w:rPr>
        <w:t>.</w:t>
      </w:r>
      <w:r w:rsidR="00AA170F">
        <w:rPr>
          <w:sz w:val="24"/>
          <w:szCs w:val="24"/>
          <w:lang w:val="el-GR" w:eastAsia="el-GR"/>
        </w:rPr>
        <w:t xml:space="preserve"> Επιπλέον, η </w:t>
      </w:r>
      <w:r w:rsidR="00AA170F" w:rsidRPr="0003678B">
        <w:rPr>
          <w:sz w:val="24"/>
          <w:szCs w:val="24"/>
          <w:lang w:val="el-GR" w:eastAsia="el-GR"/>
        </w:rPr>
        <w:t xml:space="preserve">σωστή επιλογή κεραίας </w:t>
      </w:r>
      <w:r w:rsidR="00AA170F" w:rsidRPr="0003678B">
        <w:rPr>
          <w:sz w:val="24"/>
          <w:szCs w:val="24"/>
          <w:lang w:val="el-GR" w:eastAsia="el-GR"/>
        </w:rPr>
        <w:lastRenderedPageBreak/>
        <w:t>επιτρέπει την καλύτερη εκμετάλλευση του διαθέσιμου φάσματος, δηλαδή των ραδιοσυχνοτήτων που χρησιμοποιούνται για την επικοινωνία</w:t>
      </w:r>
      <w:r w:rsidR="00AA170F">
        <w:rPr>
          <w:sz w:val="24"/>
          <w:szCs w:val="24"/>
          <w:lang w:val="el-GR" w:eastAsia="el-GR"/>
        </w:rPr>
        <w:t xml:space="preserve"> διασφαλίζοντας αποτελεσματικότερη χρήση του φάσματος</w:t>
      </w:r>
      <w:r w:rsidR="00AA170F" w:rsidRPr="0003678B">
        <w:rPr>
          <w:sz w:val="24"/>
          <w:szCs w:val="24"/>
          <w:lang w:val="el-GR" w:eastAsia="el-GR"/>
        </w:rPr>
        <w:t>. Αυτό είναι κρίσιμο στα δίκτυα 5G λόγω της υψηλής ζήτησης δεδομένων.</w:t>
      </w:r>
      <w:r w:rsidR="00AA170F">
        <w:rPr>
          <w:sz w:val="24"/>
          <w:szCs w:val="24"/>
          <w:lang w:val="el-GR" w:eastAsia="el-GR"/>
        </w:rPr>
        <w:t xml:space="preserve"> Ακόμη, η</w:t>
      </w:r>
      <w:r w:rsidR="00AA170F" w:rsidRPr="00AA170F">
        <w:rPr>
          <w:sz w:val="24"/>
          <w:szCs w:val="24"/>
          <w:lang w:val="el-GR" w:eastAsia="el-GR"/>
        </w:rPr>
        <w:t xml:space="preserve"> </w:t>
      </w:r>
      <w:r w:rsidR="00AA170F" w:rsidRPr="0003678B">
        <w:rPr>
          <w:sz w:val="24"/>
          <w:szCs w:val="24"/>
          <w:lang w:val="el-GR" w:eastAsia="el-GR"/>
        </w:rPr>
        <w:t>επιλογή των κατάλληλων κεραιών μπορεί να επεκτείνει την εμβέλεια του δικτύου και να εξασφαλίσει ότι οι χρήστες έχουν ισχυρό σήμα ακόμα και σε απομακρυσμένες ή δυσπρόσ</w:t>
      </w:r>
      <w:r w:rsidR="00AA170F">
        <w:rPr>
          <w:sz w:val="24"/>
          <w:szCs w:val="24"/>
          <w:lang w:val="el-GR" w:eastAsia="el-GR"/>
        </w:rPr>
        <w:t>η</w:t>
      </w:r>
      <w:r w:rsidR="00AA170F" w:rsidRPr="0003678B">
        <w:rPr>
          <w:sz w:val="24"/>
          <w:szCs w:val="24"/>
          <w:lang w:val="el-GR" w:eastAsia="el-GR"/>
        </w:rPr>
        <w:t>τες περιοχές.</w:t>
      </w:r>
      <w:r w:rsidR="00AA170F">
        <w:rPr>
          <w:sz w:val="24"/>
          <w:szCs w:val="24"/>
          <w:lang w:val="el-GR" w:eastAsia="el-GR"/>
        </w:rPr>
        <w:t xml:space="preserve"> </w:t>
      </w:r>
      <w:r w:rsidR="00056B37">
        <w:rPr>
          <w:sz w:val="24"/>
          <w:szCs w:val="24"/>
          <w:lang w:val="el-GR" w:eastAsia="el-GR"/>
        </w:rPr>
        <w:t xml:space="preserve">Επιπρόσθετα, </w:t>
      </w:r>
      <w:r w:rsidR="00056B37" w:rsidRPr="0003678B">
        <w:rPr>
          <w:sz w:val="24"/>
          <w:szCs w:val="24"/>
          <w:lang w:val="el-GR" w:eastAsia="el-GR"/>
        </w:rPr>
        <w:t>μειώνει τις παρεμβολές από άλλες συσκευές ή γειτονικά δίκτυα, βελτιώνοντας την ποιότητα των επικοινωνιών και μειώνοντας τα σφάλματα μετάδοσης.</w:t>
      </w:r>
      <w:r w:rsidR="00056B37">
        <w:rPr>
          <w:sz w:val="24"/>
          <w:szCs w:val="24"/>
          <w:lang w:val="el-GR" w:eastAsia="el-GR"/>
        </w:rPr>
        <w:t xml:space="preserve"> Τέλος</w:t>
      </w:r>
      <w:r w:rsidR="00E86C1E" w:rsidRPr="00E86C1E">
        <w:rPr>
          <w:sz w:val="24"/>
          <w:szCs w:val="24"/>
          <w:lang w:val="el-GR" w:eastAsia="el-GR"/>
        </w:rPr>
        <w:t>, η εργασία περιλαμβάνει τη δημιουργία ενός dataset μέσω ενός προσομοιωτή (simulator), το οποίο στη συνέχεια χρησιμοποιη</w:t>
      </w:r>
      <w:r w:rsidR="00AA170F">
        <w:rPr>
          <w:sz w:val="24"/>
          <w:szCs w:val="24"/>
          <w:lang w:val="el-GR" w:eastAsia="el-GR"/>
        </w:rPr>
        <w:t>είται</w:t>
      </w:r>
      <w:r w:rsidR="00E86C1E" w:rsidRPr="00E86C1E">
        <w:rPr>
          <w:sz w:val="24"/>
          <w:szCs w:val="24"/>
          <w:lang w:val="el-GR" w:eastAsia="el-GR"/>
        </w:rPr>
        <w:t xml:space="preserve"> από έναν αλγόριθμο μηχανικής μάθησης για την επιλογή της βέλτιστης κεραίας σε συστήματα MIMO. Ένας τρόπος μέτρησης της απόδοσης είναι η απόδοση ανά χρήστη. Πιο συγκεκριμένα, η απόδοση ανά χρήστη αναφέρεται στην ποσότητα δεδομένων που μπορεί να μεταδοθεί ή να ληφθεί από έναν μεμονωμένο χρήστη μέσω ενός δικτύου σε μια δεδομένη χρονική περίοδο, η οποία συνήθως μετράται σε bits ανά δευτερόλεπτο (</w:t>
      </w:r>
      <w:r w:rsidR="00CA5EDA">
        <w:rPr>
          <w:sz w:val="24"/>
          <w:szCs w:val="24"/>
          <w:lang w:val="en-US" w:eastAsia="el-GR"/>
        </w:rPr>
        <w:t>bits</w:t>
      </w:r>
      <w:r w:rsidR="00CA5EDA" w:rsidRPr="00CA5EDA">
        <w:rPr>
          <w:sz w:val="24"/>
          <w:szCs w:val="24"/>
          <w:lang w:val="el-GR" w:eastAsia="el-GR"/>
        </w:rPr>
        <w:t xml:space="preserve"> </w:t>
      </w:r>
      <w:r w:rsidR="00CA5EDA">
        <w:rPr>
          <w:sz w:val="24"/>
          <w:szCs w:val="24"/>
          <w:lang w:val="en-US" w:eastAsia="el-GR"/>
        </w:rPr>
        <w:t>per</w:t>
      </w:r>
      <w:r w:rsidR="00CA5EDA" w:rsidRPr="00CA5EDA">
        <w:rPr>
          <w:sz w:val="24"/>
          <w:szCs w:val="24"/>
          <w:lang w:val="el-GR" w:eastAsia="el-GR"/>
        </w:rPr>
        <w:t xml:space="preserve"> </w:t>
      </w:r>
      <w:r w:rsidR="00CA5EDA">
        <w:rPr>
          <w:sz w:val="24"/>
          <w:szCs w:val="24"/>
          <w:lang w:val="en-US" w:eastAsia="el-GR"/>
        </w:rPr>
        <w:t>second</w:t>
      </w:r>
      <w:r w:rsidR="00CA5EDA" w:rsidRPr="00CA5EDA">
        <w:rPr>
          <w:sz w:val="24"/>
          <w:szCs w:val="24"/>
          <w:lang w:val="el-GR" w:eastAsia="el-GR"/>
        </w:rPr>
        <w:t xml:space="preserve"> – </w:t>
      </w:r>
      <w:r w:rsidR="00E86C1E" w:rsidRPr="00E86C1E">
        <w:rPr>
          <w:sz w:val="24"/>
          <w:szCs w:val="24"/>
          <w:lang w:val="el-GR" w:eastAsia="el-GR"/>
        </w:rPr>
        <w:t>bps).</w:t>
      </w:r>
    </w:p>
    <w:p w14:paraId="6DEE6C67" w14:textId="77777777" w:rsidR="00582479" w:rsidRPr="00FE0935" w:rsidRDefault="00582479" w:rsidP="00582479">
      <w:pPr>
        <w:pStyle w:val="Heading2"/>
        <w:tabs>
          <w:tab w:val="clear" w:pos="576"/>
          <w:tab w:val="num" w:pos="709"/>
        </w:tabs>
        <w:ind w:left="709" w:hanging="709"/>
      </w:pPr>
      <w:bookmarkStart w:id="5" w:name="_Toc369966666"/>
      <w:bookmarkStart w:id="6" w:name="_Toc202447910"/>
      <w:r>
        <w:t>Μεθοδολογία Προσέγγισης</w:t>
      </w:r>
      <w:bookmarkEnd w:id="6"/>
    </w:p>
    <w:p w14:paraId="6EC18A80" w14:textId="1F17F6FC" w:rsidR="00582479" w:rsidRPr="00D22975" w:rsidRDefault="003972C5" w:rsidP="00582479">
      <w:pPr>
        <w:spacing w:after="60" w:line="360" w:lineRule="auto"/>
        <w:rPr>
          <w:sz w:val="24"/>
          <w:szCs w:val="24"/>
          <w:lang w:val="el-GR" w:eastAsia="el-GR"/>
        </w:rPr>
      </w:pPr>
      <w:r>
        <w:rPr>
          <w:sz w:val="24"/>
          <w:szCs w:val="24"/>
          <w:lang w:val="el-GR" w:eastAsia="el-GR"/>
        </w:rPr>
        <w:t xml:space="preserve">Στην προκειμένη διπλωματική εργασία </w:t>
      </w:r>
      <w:r w:rsidR="00056B37">
        <w:rPr>
          <w:sz w:val="24"/>
          <w:szCs w:val="24"/>
          <w:lang w:val="el-GR" w:eastAsia="el-GR"/>
        </w:rPr>
        <w:t>παρατίθεται</w:t>
      </w:r>
      <w:r>
        <w:rPr>
          <w:sz w:val="24"/>
          <w:szCs w:val="24"/>
          <w:lang w:val="el-GR" w:eastAsia="el-GR"/>
        </w:rPr>
        <w:t xml:space="preserve"> μια εκτενής ανάλυση των εννοιών που θα αναλυθούν και στη συνέχεια </w:t>
      </w:r>
      <w:r w:rsidR="00056B37">
        <w:rPr>
          <w:sz w:val="24"/>
          <w:szCs w:val="24"/>
          <w:lang w:val="el-GR" w:eastAsia="el-GR"/>
        </w:rPr>
        <w:t>παρουσιάζεται</w:t>
      </w:r>
      <w:r>
        <w:rPr>
          <w:sz w:val="24"/>
          <w:szCs w:val="24"/>
          <w:lang w:val="el-GR" w:eastAsia="el-GR"/>
        </w:rPr>
        <w:t xml:space="preserve"> η </w:t>
      </w:r>
      <w:r w:rsidR="00D22975">
        <w:rPr>
          <w:sz w:val="24"/>
          <w:szCs w:val="24"/>
          <w:lang w:val="el-GR" w:eastAsia="el-GR"/>
        </w:rPr>
        <w:t>υλοποίηση</w:t>
      </w:r>
      <w:r>
        <w:rPr>
          <w:sz w:val="24"/>
          <w:szCs w:val="24"/>
          <w:lang w:val="el-GR" w:eastAsia="el-GR"/>
        </w:rPr>
        <w:t xml:space="preserve"> του πρακτικού της μέρους. Ο λόγος που ακολουθήθηκε η εν λόγω πορεία δράσης είναι προκειμένου πριν παρατ</w:t>
      </w:r>
      <w:r w:rsidR="00056B37">
        <w:rPr>
          <w:sz w:val="24"/>
          <w:szCs w:val="24"/>
          <w:lang w:val="el-GR" w:eastAsia="el-GR"/>
        </w:rPr>
        <w:t>ε</w:t>
      </w:r>
      <w:r>
        <w:rPr>
          <w:sz w:val="24"/>
          <w:szCs w:val="24"/>
          <w:lang w:val="el-GR" w:eastAsia="el-GR"/>
        </w:rPr>
        <w:t xml:space="preserve">θούν τα αποτελέσματα της έρευνας σε πιο τεχνικό επίπεδο </w:t>
      </w:r>
      <w:r w:rsidR="00056B37">
        <w:rPr>
          <w:sz w:val="24"/>
          <w:szCs w:val="24"/>
          <w:lang w:val="el-GR" w:eastAsia="el-GR"/>
        </w:rPr>
        <w:t>να έχει δωθεί</w:t>
      </w:r>
      <w:r>
        <w:rPr>
          <w:sz w:val="24"/>
          <w:szCs w:val="24"/>
          <w:lang w:val="el-GR" w:eastAsia="el-GR"/>
        </w:rPr>
        <w:t xml:space="preserve"> μια σαφή</w:t>
      </w:r>
      <w:r w:rsidR="00056B37">
        <w:rPr>
          <w:sz w:val="24"/>
          <w:szCs w:val="24"/>
          <w:lang w:val="el-GR" w:eastAsia="el-GR"/>
        </w:rPr>
        <w:t>ς</w:t>
      </w:r>
      <w:r>
        <w:rPr>
          <w:sz w:val="24"/>
          <w:szCs w:val="24"/>
          <w:lang w:val="el-GR" w:eastAsia="el-GR"/>
        </w:rPr>
        <w:t xml:space="preserve"> εικόνα του τι αντιπροσωπεύει η κάθε έννοια που θα συζητηθεί</w:t>
      </w:r>
      <w:r w:rsidR="00056B37">
        <w:rPr>
          <w:sz w:val="24"/>
          <w:szCs w:val="24"/>
          <w:lang w:val="el-GR" w:eastAsia="el-GR"/>
        </w:rPr>
        <w:t>.</w:t>
      </w:r>
    </w:p>
    <w:p w14:paraId="3E87394F" w14:textId="77777777" w:rsidR="004C6205" w:rsidRPr="004C6205" w:rsidRDefault="004C6205" w:rsidP="004C6205">
      <w:pPr>
        <w:pStyle w:val="Heading2"/>
        <w:tabs>
          <w:tab w:val="clear" w:pos="576"/>
          <w:tab w:val="num" w:pos="709"/>
        </w:tabs>
        <w:ind w:left="709" w:hanging="709"/>
        <w:rPr>
          <w:lang w:val="en-US"/>
        </w:rPr>
      </w:pPr>
      <w:bookmarkStart w:id="7" w:name="_Toc369966667"/>
      <w:bookmarkStart w:id="8" w:name="_Toc202447911"/>
      <w:bookmarkEnd w:id="5"/>
      <w:r w:rsidRPr="000327CD">
        <w:t xml:space="preserve">Διάρθρωση της </w:t>
      </w:r>
      <w:r>
        <w:t>Δ</w:t>
      </w:r>
      <w:r w:rsidRPr="000327CD">
        <w:t xml:space="preserve">ιπλωματικής </w:t>
      </w:r>
      <w:r>
        <w:t>Ε</w:t>
      </w:r>
      <w:r w:rsidRPr="000327CD">
        <w:t>ργασίας</w:t>
      </w:r>
      <w:bookmarkEnd w:id="8"/>
    </w:p>
    <w:p w14:paraId="6963FE84" w14:textId="01D342F4" w:rsidR="004C6205" w:rsidRDefault="00056B37" w:rsidP="004C6205">
      <w:pPr>
        <w:spacing w:after="60" w:line="360" w:lineRule="auto"/>
        <w:rPr>
          <w:sz w:val="24"/>
          <w:szCs w:val="24"/>
          <w:lang w:val="el-GR" w:eastAsia="el-GR"/>
        </w:rPr>
      </w:pPr>
      <w:r>
        <w:rPr>
          <w:sz w:val="24"/>
          <w:szCs w:val="24"/>
          <w:lang w:val="el-GR" w:eastAsia="el-GR"/>
        </w:rPr>
        <w:t>Α</w:t>
      </w:r>
      <w:r w:rsidR="004C6205" w:rsidRPr="002626F2">
        <w:rPr>
          <w:sz w:val="24"/>
          <w:szCs w:val="24"/>
          <w:lang w:val="el-GR" w:eastAsia="el-GR"/>
        </w:rPr>
        <w:t xml:space="preserve">ρχικά δίνεται μια γενική παρουσίαση του θέματος και του τρόπου με τον οποίο εκπονήθηκε η έρευνα. Στη συνέχεια αναλύονται οι τεχνολογίες που μελετάμε με πιο ενδελεχή τρόπο. Πιο συγκεκριμένα στο κεφάλαιο 2 </w:t>
      </w:r>
      <w:r>
        <w:rPr>
          <w:sz w:val="24"/>
          <w:szCs w:val="24"/>
          <w:lang w:val="el-GR" w:eastAsia="el-GR"/>
        </w:rPr>
        <w:t>μελετώνται</w:t>
      </w:r>
      <w:r w:rsidR="004C6205" w:rsidRPr="002626F2">
        <w:rPr>
          <w:sz w:val="24"/>
          <w:szCs w:val="24"/>
          <w:lang w:val="el-GR" w:eastAsia="el-GR"/>
        </w:rPr>
        <w:t xml:space="preserve"> τα δίκτυα 5G, στο κεφάλαιο 3 η εποπτευόμενη μηχανική μάθηση, στο κεφάλαιο 4 </w:t>
      </w:r>
      <w:r>
        <w:rPr>
          <w:sz w:val="24"/>
          <w:szCs w:val="24"/>
          <w:lang w:val="el-GR" w:eastAsia="el-GR"/>
        </w:rPr>
        <w:t>περιγράφεται</w:t>
      </w:r>
      <w:r w:rsidR="004C6205" w:rsidRPr="002626F2">
        <w:rPr>
          <w:sz w:val="24"/>
          <w:szCs w:val="24"/>
          <w:lang w:val="el-GR" w:eastAsia="el-GR"/>
        </w:rPr>
        <w:t xml:space="preserve"> η διαδικασία που ακολουθήθηκε προκειμένου να επιτευχθεί η υλοποίηση</w:t>
      </w:r>
      <w:r w:rsidR="004C6205">
        <w:rPr>
          <w:sz w:val="24"/>
          <w:szCs w:val="24"/>
          <w:lang w:val="el-GR" w:eastAsia="el-GR"/>
        </w:rPr>
        <w:t xml:space="preserve">, </w:t>
      </w:r>
      <w:r w:rsidR="004C6205" w:rsidRPr="002626F2">
        <w:rPr>
          <w:sz w:val="24"/>
          <w:szCs w:val="24"/>
          <w:lang w:val="el-GR" w:eastAsia="el-GR"/>
        </w:rPr>
        <w:t xml:space="preserve">στο κεφάλαιο 5 </w:t>
      </w:r>
      <w:r>
        <w:rPr>
          <w:sz w:val="24"/>
          <w:szCs w:val="24"/>
          <w:lang w:val="el-GR" w:eastAsia="el-GR"/>
        </w:rPr>
        <w:t>παραθέτονται</w:t>
      </w:r>
      <w:r w:rsidR="004C6205" w:rsidRPr="002626F2">
        <w:rPr>
          <w:sz w:val="24"/>
          <w:szCs w:val="24"/>
          <w:lang w:val="el-GR" w:eastAsia="el-GR"/>
        </w:rPr>
        <w:t xml:space="preserve"> αποτελέσματα και συμπεράσματα που </w:t>
      </w:r>
      <w:r>
        <w:rPr>
          <w:sz w:val="24"/>
          <w:szCs w:val="24"/>
          <w:lang w:val="el-GR" w:eastAsia="el-GR"/>
        </w:rPr>
        <w:t>επετεύχθησαν</w:t>
      </w:r>
      <w:r w:rsidR="004C6205" w:rsidRPr="002626F2">
        <w:rPr>
          <w:sz w:val="24"/>
          <w:szCs w:val="24"/>
          <w:lang w:val="el-GR" w:eastAsia="el-GR"/>
        </w:rPr>
        <w:t xml:space="preserve"> από τις παραπάνω διαδικασίες έρευνας και μελέτης </w:t>
      </w:r>
      <w:r w:rsidR="004C6205">
        <w:rPr>
          <w:sz w:val="24"/>
          <w:szCs w:val="24"/>
          <w:lang w:val="el-GR" w:eastAsia="el-GR"/>
        </w:rPr>
        <w:t xml:space="preserve"> και τέλος , στο </w:t>
      </w:r>
      <w:r w:rsidR="004C6205">
        <w:rPr>
          <w:sz w:val="24"/>
          <w:szCs w:val="24"/>
          <w:lang w:val="el-GR" w:eastAsia="el-GR"/>
        </w:rPr>
        <w:lastRenderedPageBreak/>
        <w:t xml:space="preserve">κεφάλαιο 6, </w:t>
      </w:r>
      <w:r w:rsidR="00F477E0">
        <w:rPr>
          <w:sz w:val="24"/>
          <w:szCs w:val="24"/>
          <w:lang w:val="el-GR" w:eastAsia="el-GR"/>
        </w:rPr>
        <w:t xml:space="preserve">παρουσιάζονται </w:t>
      </w:r>
      <w:r w:rsidR="004C6205">
        <w:rPr>
          <w:sz w:val="24"/>
          <w:szCs w:val="24"/>
          <w:lang w:val="el-GR" w:eastAsia="el-GR"/>
        </w:rPr>
        <w:t xml:space="preserve">συμπεράσματα από τα αποτελέσματα που προέκυψαν για </w:t>
      </w:r>
      <w:r w:rsidR="004C6205" w:rsidRPr="002626F2">
        <w:rPr>
          <w:sz w:val="24"/>
          <w:szCs w:val="24"/>
          <w:lang w:val="el-GR" w:eastAsia="el-GR"/>
        </w:rPr>
        <w:t>πιθανές προοπτικές εξέλιξης/αξιοποίησης των εν λόγω τεχνολογιών στο μέλλον</w:t>
      </w:r>
      <w:r w:rsidR="004C6205">
        <w:rPr>
          <w:sz w:val="24"/>
          <w:szCs w:val="24"/>
          <w:lang w:val="el-GR" w:eastAsia="el-GR"/>
        </w:rPr>
        <w:t>.</w:t>
      </w:r>
    </w:p>
    <w:p w14:paraId="0B7B1B70" w14:textId="6ACD4A24" w:rsidR="00B54B53" w:rsidRDefault="00B54B53">
      <w:pPr>
        <w:suppressAutoHyphens w:val="0"/>
        <w:jc w:val="left"/>
        <w:rPr>
          <w:sz w:val="24"/>
          <w:szCs w:val="24"/>
          <w:lang w:val="el-GR" w:eastAsia="el-GR"/>
        </w:rPr>
      </w:pPr>
      <w:r>
        <w:rPr>
          <w:sz w:val="24"/>
          <w:szCs w:val="24"/>
          <w:lang w:val="el-GR" w:eastAsia="el-GR"/>
        </w:rPr>
        <w:br w:type="page"/>
      </w:r>
    </w:p>
    <w:p w14:paraId="60A24661" w14:textId="77777777" w:rsidR="00B54B53" w:rsidRPr="004C6205" w:rsidRDefault="00B54B53" w:rsidP="004C6205">
      <w:pPr>
        <w:spacing w:after="60" w:line="360" w:lineRule="auto"/>
        <w:rPr>
          <w:sz w:val="24"/>
          <w:szCs w:val="24"/>
          <w:lang w:val="el-GR" w:eastAsia="el-GR"/>
        </w:rPr>
      </w:pPr>
    </w:p>
    <w:p w14:paraId="22F8D611" w14:textId="432F56CF" w:rsidR="00CC15FA" w:rsidRPr="0090217C" w:rsidRDefault="00D83DAB" w:rsidP="0090217C">
      <w:pPr>
        <w:pStyle w:val="Heading1"/>
        <w:spacing w:before="0"/>
        <w:ind w:left="0" w:firstLine="0"/>
        <w:rPr>
          <w:rFonts w:ascii="Times New Roman" w:hAnsi="Times New Roman" w:cs="Times New Roman"/>
          <w:b w:val="0"/>
          <w:i/>
          <w:sz w:val="200"/>
        </w:rPr>
      </w:pPr>
      <w:bookmarkStart w:id="9" w:name="_Toc202447912"/>
      <w:bookmarkEnd w:id="7"/>
      <w:r w:rsidRPr="0090217C">
        <w:rPr>
          <w:rFonts w:ascii="Times New Roman" w:hAnsi="Times New Roman" w:cs="Times New Roman"/>
        </w:rPr>
        <w:t>Δίκτυα 5</w:t>
      </w:r>
      <w:r w:rsidRPr="0090217C">
        <w:rPr>
          <w:rFonts w:ascii="Times New Roman" w:hAnsi="Times New Roman" w:cs="Times New Roman"/>
          <w:lang w:val="en-US"/>
        </w:rPr>
        <w:t>G</w:t>
      </w:r>
      <w:bookmarkEnd w:id="9"/>
    </w:p>
    <w:p w14:paraId="3F390046" w14:textId="58E7CFA3" w:rsidR="00156F47" w:rsidRPr="00F76B89" w:rsidRDefault="00C9329B" w:rsidP="00CD3B0E">
      <w:pPr>
        <w:pStyle w:val="Heading2"/>
        <w:tabs>
          <w:tab w:val="clear" w:pos="576"/>
          <w:tab w:val="num" w:pos="709"/>
        </w:tabs>
        <w:ind w:left="709" w:hanging="709"/>
      </w:pPr>
      <w:bookmarkStart w:id="10" w:name="_Toc202447913"/>
      <w:r>
        <w:t>Τι είναι τα 5</w:t>
      </w:r>
      <w:r>
        <w:rPr>
          <w:lang w:val="en-US"/>
        </w:rPr>
        <w:t>G</w:t>
      </w:r>
      <w:r w:rsidRPr="00C9329B">
        <w:t xml:space="preserve"> </w:t>
      </w:r>
      <w:r>
        <w:t>δίκτυα;</w:t>
      </w:r>
      <w:bookmarkEnd w:id="10"/>
    </w:p>
    <w:p w14:paraId="4BE52211" w14:textId="2C6D7F65" w:rsidR="00466BB7" w:rsidRPr="00CB43CD" w:rsidRDefault="003320B2" w:rsidP="00CB43CD">
      <w:pPr>
        <w:spacing w:after="60" w:line="360" w:lineRule="auto"/>
        <w:rPr>
          <w:sz w:val="24"/>
          <w:szCs w:val="24"/>
          <w:lang w:val="el-GR" w:eastAsia="el-GR"/>
        </w:rPr>
      </w:pPr>
      <w:r w:rsidRPr="003320B2">
        <w:rPr>
          <w:sz w:val="24"/>
          <w:szCs w:val="24"/>
          <w:lang w:val="el-GR" w:eastAsia="el-GR"/>
        </w:rPr>
        <w:t>Τ</w:t>
      </w:r>
      <w:r w:rsidR="00056B37">
        <w:rPr>
          <w:sz w:val="24"/>
          <w:szCs w:val="24"/>
          <w:lang w:val="el-GR" w:eastAsia="el-GR"/>
        </w:rPr>
        <w:t>α δίκτυα</w:t>
      </w:r>
      <w:r w:rsidRPr="003320B2">
        <w:rPr>
          <w:sz w:val="24"/>
          <w:szCs w:val="24"/>
          <w:lang w:val="el-GR" w:eastAsia="el-GR"/>
        </w:rPr>
        <w:t xml:space="preserve"> 5G είναι πρόσφατη τεχνολογία δικτύου κινητής τηλεφωνίας που αντικαθιστά το προηγούμενο πρότυπο </w:t>
      </w:r>
      <w:r w:rsidR="00CA5EDA">
        <w:rPr>
          <w:sz w:val="24"/>
          <w:szCs w:val="24"/>
          <w:lang w:val="el-GR" w:eastAsia="el-GR"/>
        </w:rPr>
        <w:t>4</w:t>
      </w:r>
      <w:r w:rsidR="00CA5EDA" w:rsidRPr="00CA5EDA">
        <w:rPr>
          <w:sz w:val="24"/>
          <w:szCs w:val="24"/>
          <w:vertAlign w:val="superscript"/>
          <w:lang w:val="el-GR" w:eastAsia="el-GR"/>
        </w:rPr>
        <w:t>ης</w:t>
      </w:r>
      <w:r w:rsidR="00CA5EDA">
        <w:rPr>
          <w:sz w:val="24"/>
          <w:szCs w:val="24"/>
          <w:lang w:val="el-GR" w:eastAsia="el-GR"/>
        </w:rPr>
        <w:t xml:space="preserve"> γενιάς </w:t>
      </w:r>
      <w:r w:rsidR="00A54066">
        <w:rPr>
          <w:sz w:val="24"/>
          <w:szCs w:val="24"/>
          <w:lang w:val="el-GR" w:eastAsia="el-GR"/>
        </w:rPr>
        <w:t>μακροπρόθεσμης</w:t>
      </w:r>
      <w:r w:rsidR="00CA5EDA">
        <w:rPr>
          <w:sz w:val="24"/>
          <w:szCs w:val="24"/>
          <w:lang w:val="el-GR" w:eastAsia="el-GR"/>
        </w:rPr>
        <w:t xml:space="preserve"> εξέλιξης (</w:t>
      </w:r>
      <w:r w:rsidR="00EC6D4B" w:rsidRPr="00EC6D4B">
        <w:rPr>
          <w:sz w:val="24"/>
          <w:szCs w:val="24"/>
          <w:lang w:val="el-GR" w:eastAsia="el-GR"/>
        </w:rPr>
        <w:t>4</w:t>
      </w:r>
      <w:proofErr w:type="spellStart"/>
      <w:r w:rsidR="00EC6D4B">
        <w:rPr>
          <w:sz w:val="24"/>
          <w:szCs w:val="24"/>
          <w:lang w:val="en-US" w:eastAsia="el-GR"/>
        </w:rPr>
        <w:t>th</w:t>
      </w:r>
      <w:proofErr w:type="spellEnd"/>
      <w:r w:rsidR="0095059D" w:rsidRPr="0095059D">
        <w:rPr>
          <w:sz w:val="24"/>
          <w:szCs w:val="24"/>
          <w:lang w:val="el-GR" w:eastAsia="el-GR"/>
        </w:rPr>
        <w:t xml:space="preserve"> Generation Long-Term Evolution</w:t>
      </w:r>
      <w:r w:rsidR="00CA5EDA">
        <w:rPr>
          <w:sz w:val="24"/>
          <w:szCs w:val="24"/>
          <w:lang w:val="el-GR" w:eastAsia="el-GR"/>
        </w:rPr>
        <w:t xml:space="preserve"> - </w:t>
      </w:r>
      <w:r w:rsidR="0095059D" w:rsidRPr="0095059D">
        <w:rPr>
          <w:sz w:val="24"/>
          <w:szCs w:val="24"/>
          <w:lang w:val="el-GR" w:eastAsia="el-GR"/>
        </w:rPr>
        <w:t>4</w:t>
      </w:r>
      <w:r w:rsidR="0095059D" w:rsidRPr="00CB43CD">
        <w:rPr>
          <w:sz w:val="24"/>
          <w:szCs w:val="24"/>
          <w:lang w:val="el-GR" w:eastAsia="el-GR"/>
        </w:rPr>
        <w:t>G</w:t>
      </w:r>
      <w:r w:rsidR="0095059D" w:rsidRPr="0095059D">
        <w:rPr>
          <w:sz w:val="24"/>
          <w:szCs w:val="24"/>
          <w:lang w:val="el-GR" w:eastAsia="el-GR"/>
        </w:rPr>
        <w:t xml:space="preserve"> </w:t>
      </w:r>
      <w:r w:rsidRPr="003320B2">
        <w:rPr>
          <w:sz w:val="24"/>
          <w:szCs w:val="24"/>
          <w:lang w:val="el-GR" w:eastAsia="el-GR"/>
        </w:rPr>
        <w:t>LTE</w:t>
      </w:r>
      <w:r w:rsidR="0095059D" w:rsidRPr="0095059D">
        <w:rPr>
          <w:sz w:val="24"/>
          <w:szCs w:val="24"/>
          <w:lang w:val="el-GR" w:eastAsia="el-GR"/>
        </w:rPr>
        <w:t>)</w:t>
      </w:r>
      <w:r w:rsidRPr="003320B2">
        <w:rPr>
          <w:sz w:val="24"/>
          <w:szCs w:val="24"/>
          <w:lang w:val="el-GR" w:eastAsia="el-GR"/>
        </w:rPr>
        <w:t>, όπως το 4G αντικατέστησε το 3G. Ονομάζεται "πέμπτη γενιά", υποδηλώνοντας την ιδιότητά της ως την πέμπτη σημαντική έκδοση της τεχνολογίας κινητής τηλεφωνίας από την έναρξη των κυψελοειδών δικτύων στις αρχές της δεκαετίας του 1980</w:t>
      </w:r>
      <w:r w:rsidR="00422E2D" w:rsidRPr="006F4101">
        <w:rPr>
          <w:sz w:val="24"/>
          <w:szCs w:val="24"/>
          <w:lang w:val="el-GR" w:eastAsia="el-GR"/>
        </w:rPr>
        <w:t xml:space="preserve"> </w:t>
      </w:r>
      <w:r w:rsidR="00422E2D" w:rsidRPr="00466BB7">
        <w:rPr>
          <w:sz w:val="24"/>
          <w:szCs w:val="24"/>
          <w:lang w:val="el-GR" w:eastAsia="el-GR"/>
        </w:rPr>
        <w:fldChar w:fldCharType="begin"/>
      </w:r>
      <w:r w:rsidR="00422E2D">
        <w:rPr>
          <w:sz w:val="24"/>
          <w:szCs w:val="24"/>
          <w:lang w:val="el-GR" w:eastAsia="el-GR"/>
        </w:rPr>
        <w:instrText xml:space="preserve"> REF _Ref129180346 \r \h  \* MERGEFORMAT </w:instrText>
      </w:r>
      <w:r w:rsidR="00422E2D" w:rsidRPr="00466BB7">
        <w:rPr>
          <w:sz w:val="24"/>
          <w:szCs w:val="24"/>
          <w:lang w:val="el-GR" w:eastAsia="el-GR"/>
        </w:rPr>
      </w:r>
      <w:r w:rsidR="00422E2D" w:rsidRPr="00466BB7">
        <w:rPr>
          <w:sz w:val="24"/>
          <w:szCs w:val="24"/>
          <w:lang w:val="el-GR" w:eastAsia="el-GR"/>
        </w:rPr>
        <w:fldChar w:fldCharType="separate"/>
      </w:r>
      <w:r w:rsidR="00904FB7">
        <w:rPr>
          <w:sz w:val="24"/>
          <w:szCs w:val="24"/>
          <w:lang w:val="el-GR" w:eastAsia="el-GR"/>
        </w:rPr>
        <w:t>[1]</w:t>
      </w:r>
      <w:r w:rsidR="00422E2D" w:rsidRPr="00466BB7">
        <w:rPr>
          <w:sz w:val="24"/>
          <w:szCs w:val="24"/>
          <w:lang w:val="el-GR" w:eastAsia="el-GR"/>
        </w:rPr>
        <w:fldChar w:fldCharType="end"/>
      </w:r>
      <w:r w:rsidRPr="003320B2">
        <w:rPr>
          <w:sz w:val="24"/>
          <w:szCs w:val="24"/>
          <w:lang w:val="el-GR" w:eastAsia="el-GR"/>
        </w:rPr>
        <w:t>.</w:t>
      </w:r>
      <w:r w:rsidR="00383EFF" w:rsidRPr="003320B2">
        <w:rPr>
          <w:sz w:val="24"/>
          <w:szCs w:val="24"/>
          <w:lang w:val="el-GR" w:eastAsia="el-GR"/>
        </w:rPr>
        <w:t xml:space="preserve"> </w:t>
      </w:r>
      <w:r w:rsidR="00243338" w:rsidRPr="00466BB7">
        <w:rPr>
          <w:sz w:val="24"/>
          <w:szCs w:val="24"/>
          <w:lang w:val="el-GR" w:eastAsia="el-GR"/>
        </w:rPr>
        <w:t>Το 5G είναι σημαντικά ταχύτερο από την τεχνολογία 4G LTE για smartphones υπό βέλτιστες συνθήκες. Ωστόσο, οι πάροχοι κινητής τηλεφωνίας στοχεύουν επίσης στ</w:t>
      </w:r>
      <w:r w:rsidR="00056B37">
        <w:rPr>
          <w:sz w:val="24"/>
          <w:szCs w:val="24"/>
          <w:lang w:val="el-GR" w:eastAsia="el-GR"/>
        </w:rPr>
        <w:t>α δίκτυα</w:t>
      </w:r>
      <w:r w:rsidR="00243338" w:rsidRPr="00466BB7">
        <w:rPr>
          <w:sz w:val="24"/>
          <w:szCs w:val="24"/>
          <w:lang w:val="el-GR" w:eastAsia="el-GR"/>
        </w:rPr>
        <w:t xml:space="preserve"> 5G για να προσφέρουν γρήγορο διαδίκτυο για άλλες συσκευές, όπως συνδεδεμένα αυτοκίνητα, έξυπνες οικιακές συσκευές και συσκευές </w:t>
      </w:r>
      <w:r w:rsidR="00CA5EDA">
        <w:rPr>
          <w:sz w:val="24"/>
          <w:szCs w:val="24"/>
          <w:lang w:val="el-GR" w:eastAsia="el-GR"/>
        </w:rPr>
        <w:t>διαδίκτυου των πραγμάτων (</w:t>
      </w:r>
      <w:r w:rsidR="00243338" w:rsidRPr="00466BB7">
        <w:rPr>
          <w:sz w:val="24"/>
          <w:szCs w:val="24"/>
          <w:lang w:val="el-GR" w:eastAsia="el-GR"/>
        </w:rPr>
        <w:t>Internet of Things</w:t>
      </w:r>
      <w:r w:rsidR="00CA5EDA">
        <w:rPr>
          <w:sz w:val="24"/>
          <w:szCs w:val="24"/>
          <w:lang w:val="el-GR" w:eastAsia="el-GR"/>
        </w:rPr>
        <w:t xml:space="preserve"> - </w:t>
      </w:r>
      <w:r w:rsidR="00243338" w:rsidRPr="00466BB7">
        <w:rPr>
          <w:sz w:val="24"/>
          <w:szCs w:val="24"/>
          <w:lang w:val="el-GR" w:eastAsia="el-GR"/>
        </w:rPr>
        <w:t>IoT), αντικαθιστώντας ενδεχομένως ακόμη και τις ενσύρματες συνδέσεις διαδικτύου στο σπίτι. Παρακάτω θα αναλύθούν τα επιμέρους χαρακτηριστικά των δικτύων 5G.</w:t>
      </w:r>
    </w:p>
    <w:p w14:paraId="23117A2C" w14:textId="7EB7D2DE" w:rsidR="00156F47" w:rsidRDefault="00243338" w:rsidP="00963283">
      <w:pPr>
        <w:pStyle w:val="Heading3"/>
        <w:tabs>
          <w:tab w:val="clear" w:pos="720"/>
          <w:tab w:val="num" w:pos="1276"/>
        </w:tabs>
        <w:spacing w:before="480" w:after="240"/>
        <w:ind w:left="1276" w:hanging="851"/>
        <w:rPr>
          <w:sz w:val="32"/>
          <w:szCs w:val="32"/>
        </w:rPr>
      </w:pPr>
      <w:bookmarkStart w:id="11" w:name="_Toc202447914"/>
      <w:r>
        <w:rPr>
          <w:sz w:val="32"/>
          <w:szCs w:val="32"/>
        </w:rPr>
        <w:t>Ταχύτητα</w:t>
      </w:r>
      <w:r w:rsidR="00466BB7">
        <w:rPr>
          <w:sz w:val="32"/>
          <w:szCs w:val="32"/>
        </w:rPr>
        <w:t xml:space="preserve"> των δικτύων 5</w:t>
      </w:r>
      <w:r w:rsidR="00466BB7">
        <w:rPr>
          <w:sz w:val="32"/>
          <w:szCs w:val="32"/>
          <w:lang w:val="en-US"/>
        </w:rPr>
        <w:t>G</w:t>
      </w:r>
      <w:bookmarkEnd w:id="11"/>
    </w:p>
    <w:p w14:paraId="3B6AD457" w14:textId="7D9306F6" w:rsidR="00466BB7" w:rsidRPr="00466BB7" w:rsidRDefault="00466BB7" w:rsidP="00466BB7">
      <w:pPr>
        <w:rPr>
          <w:lang w:val="en-US"/>
        </w:rPr>
      </w:pPr>
    </w:p>
    <w:p w14:paraId="0E799710" w14:textId="1BC90527" w:rsidR="00FB57C9" w:rsidRPr="003E28DF" w:rsidRDefault="00466BB7" w:rsidP="00CB43CD">
      <w:pPr>
        <w:spacing w:after="60" w:line="360" w:lineRule="auto"/>
        <w:rPr>
          <w:sz w:val="24"/>
          <w:szCs w:val="24"/>
          <w:lang w:val="el-GR" w:eastAsia="el-GR"/>
        </w:rPr>
      </w:pPr>
      <w:r w:rsidRPr="00466BB7">
        <w:rPr>
          <w:sz w:val="24"/>
          <w:szCs w:val="24"/>
          <w:lang w:val="el-GR" w:eastAsia="el-GR"/>
        </w:rPr>
        <w:t>Πριν αναφερθούμε εκτενώς στην ταχύτητα των δικτύων 5G με μετρικές</w:t>
      </w:r>
      <w:r w:rsidR="00644520" w:rsidRPr="00644520">
        <w:rPr>
          <w:sz w:val="24"/>
          <w:szCs w:val="24"/>
          <w:lang w:val="el-GR" w:eastAsia="el-GR"/>
        </w:rPr>
        <w:t>,</w:t>
      </w:r>
      <w:r w:rsidRPr="00466BB7">
        <w:rPr>
          <w:sz w:val="24"/>
          <w:szCs w:val="24"/>
          <w:lang w:val="el-GR" w:eastAsia="el-GR"/>
        </w:rPr>
        <w:t xml:space="preserve"> προκειμένου να γίνει πλήρως αντιληπτό το άλμα της τεχνολογίας που επιτυγχάνεται</w:t>
      </w:r>
      <w:r w:rsidR="00644520" w:rsidRPr="00644520">
        <w:rPr>
          <w:sz w:val="24"/>
          <w:szCs w:val="24"/>
          <w:lang w:val="el-GR" w:eastAsia="el-GR"/>
        </w:rPr>
        <w:t>,</w:t>
      </w:r>
      <w:r w:rsidRPr="00466BB7">
        <w:rPr>
          <w:sz w:val="24"/>
          <w:szCs w:val="24"/>
          <w:lang w:val="el-GR" w:eastAsia="el-GR"/>
        </w:rPr>
        <w:t xml:space="preserve"> αρκεί να αναφερθεί ότι είναι 10 με 100 φορές ταχύτερο από τον προκάτοχο του, τα 4G δίκτυα</w:t>
      </w:r>
      <w:r w:rsidR="00422E2D" w:rsidRPr="006F4101">
        <w:rPr>
          <w:sz w:val="24"/>
          <w:szCs w:val="24"/>
          <w:lang w:val="el-GR" w:eastAsia="el-GR"/>
        </w:rPr>
        <w:t xml:space="preserve"> </w:t>
      </w:r>
      <w:r w:rsidR="00422E2D">
        <w:rPr>
          <w:sz w:val="24"/>
          <w:szCs w:val="24"/>
          <w:lang w:val="el-GR" w:eastAsia="el-GR"/>
        </w:rPr>
        <w:fldChar w:fldCharType="begin"/>
      </w:r>
      <w:r w:rsidR="00422E2D">
        <w:rPr>
          <w:sz w:val="24"/>
          <w:szCs w:val="24"/>
          <w:lang w:val="el-GR" w:eastAsia="el-GR"/>
        </w:rPr>
        <w:instrText xml:space="preserve"> REF _Ref129181425 \r \h  \* MERGEFORMAT </w:instrText>
      </w:r>
      <w:r w:rsidR="00422E2D">
        <w:rPr>
          <w:sz w:val="24"/>
          <w:szCs w:val="24"/>
          <w:lang w:val="el-GR" w:eastAsia="el-GR"/>
        </w:rPr>
      </w:r>
      <w:r w:rsidR="00422E2D">
        <w:rPr>
          <w:sz w:val="24"/>
          <w:szCs w:val="24"/>
          <w:lang w:val="el-GR" w:eastAsia="el-GR"/>
        </w:rPr>
        <w:fldChar w:fldCharType="separate"/>
      </w:r>
      <w:r w:rsidR="00904FB7">
        <w:rPr>
          <w:sz w:val="24"/>
          <w:szCs w:val="24"/>
          <w:lang w:val="el-GR" w:eastAsia="el-GR"/>
        </w:rPr>
        <w:t>[2]</w:t>
      </w:r>
      <w:r w:rsidR="00422E2D">
        <w:rPr>
          <w:sz w:val="24"/>
          <w:szCs w:val="24"/>
          <w:lang w:val="el-GR" w:eastAsia="el-GR"/>
        </w:rPr>
        <w:fldChar w:fldCharType="end"/>
      </w:r>
      <w:r w:rsidRPr="00466BB7">
        <w:rPr>
          <w:sz w:val="24"/>
          <w:szCs w:val="24"/>
          <w:lang w:val="el-GR" w:eastAsia="el-GR"/>
        </w:rPr>
        <w:t>.</w:t>
      </w:r>
      <w:r w:rsidR="00644520" w:rsidRPr="00644520">
        <w:rPr>
          <w:sz w:val="24"/>
          <w:szCs w:val="24"/>
          <w:lang w:val="el-GR" w:eastAsia="el-GR"/>
        </w:rPr>
        <w:t xml:space="preserve"> Τ</w:t>
      </w:r>
      <w:r w:rsidR="00FB57C9">
        <w:rPr>
          <w:sz w:val="24"/>
          <w:szCs w:val="24"/>
          <w:lang w:val="el-GR" w:eastAsia="el-GR"/>
        </w:rPr>
        <w:t>α δίκτυα</w:t>
      </w:r>
      <w:r w:rsidR="00644520" w:rsidRPr="00644520">
        <w:rPr>
          <w:sz w:val="24"/>
          <w:szCs w:val="24"/>
          <w:lang w:val="el-GR" w:eastAsia="el-GR"/>
        </w:rPr>
        <w:t xml:space="preserve"> 5G αποτελ</w:t>
      </w:r>
      <w:r w:rsidR="00FB57C9">
        <w:rPr>
          <w:sz w:val="24"/>
          <w:szCs w:val="24"/>
          <w:lang w:val="el-GR" w:eastAsia="el-GR"/>
        </w:rPr>
        <w:t>ούν</w:t>
      </w:r>
      <w:r w:rsidR="00644520" w:rsidRPr="00644520">
        <w:rPr>
          <w:sz w:val="24"/>
          <w:szCs w:val="24"/>
          <w:lang w:val="el-GR" w:eastAsia="el-GR"/>
        </w:rPr>
        <w:t xml:space="preserve"> σημαντική βελτίωση σε σχέση με τις προηγούμενες γενιές δικτύων κινητής τηλεφωνίας, προσφέροντας υπηρεσίες ακραίας κινητής ευρυζωνικότητας</w:t>
      </w:r>
      <w:r w:rsidR="00CB43CD" w:rsidRPr="00CB43CD">
        <w:rPr>
          <w:sz w:val="24"/>
          <w:szCs w:val="24"/>
          <w:lang w:val="el-GR" w:eastAsia="el-GR"/>
        </w:rPr>
        <w:t xml:space="preserve"> </w:t>
      </w:r>
      <w:r w:rsidR="00CA5EDA" w:rsidRPr="00644520">
        <w:rPr>
          <w:sz w:val="24"/>
          <w:szCs w:val="24"/>
          <w:lang w:val="el-GR" w:eastAsia="el-GR"/>
        </w:rPr>
        <w:t>(</w:t>
      </w:r>
      <w:r w:rsidR="00CB43CD" w:rsidRPr="00CB43CD">
        <w:rPr>
          <w:sz w:val="24"/>
          <w:szCs w:val="24"/>
          <w:lang w:val="el-GR" w:eastAsia="el-GR"/>
        </w:rPr>
        <w:t>Enhanced mobile broadband</w:t>
      </w:r>
      <w:r w:rsidR="00CA5EDA">
        <w:rPr>
          <w:sz w:val="24"/>
          <w:szCs w:val="24"/>
          <w:lang w:val="el-GR" w:eastAsia="el-GR"/>
        </w:rPr>
        <w:t xml:space="preserve"> </w:t>
      </w:r>
      <w:r w:rsidR="00621AD3">
        <w:rPr>
          <w:sz w:val="24"/>
          <w:szCs w:val="24"/>
          <w:lang w:val="el-GR" w:eastAsia="el-GR"/>
        </w:rPr>
        <w:t>–</w:t>
      </w:r>
      <w:r w:rsidR="00CB43CD" w:rsidRPr="00CB43CD">
        <w:rPr>
          <w:sz w:val="24"/>
          <w:szCs w:val="24"/>
          <w:lang w:val="el-GR" w:eastAsia="el-GR"/>
        </w:rPr>
        <w:t xml:space="preserve"> </w:t>
      </w:r>
      <w:r w:rsidR="00644520" w:rsidRPr="00644520">
        <w:rPr>
          <w:sz w:val="24"/>
          <w:szCs w:val="24"/>
          <w:lang w:val="el-GR" w:eastAsia="el-GR"/>
        </w:rPr>
        <w:t>eMBB) με σύνδεση στο διαδίκτυο υψηλής ταχύτητας, μεγαλύτερο εύρος ζώνης, μέτρια καθυστέρηση και δυνατότητα ροής βίντεο</w:t>
      </w:r>
      <w:r w:rsidR="00CA5EDA" w:rsidRPr="00CA5EDA">
        <w:rPr>
          <w:lang w:val="el-GR"/>
        </w:rPr>
        <w:t xml:space="preserve"> </w:t>
      </w:r>
      <w:r w:rsidR="00CA5EDA">
        <w:rPr>
          <w:sz w:val="24"/>
          <w:szCs w:val="24"/>
          <w:lang w:val="el-GR" w:eastAsia="el-GR"/>
        </w:rPr>
        <w:t>ε</w:t>
      </w:r>
      <w:r w:rsidR="00CA5EDA" w:rsidRPr="00CA5EDA">
        <w:rPr>
          <w:sz w:val="24"/>
          <w:szCs w:val="24"/>
          <w:lang w:val="el-GR" w:eastAsia="el-GR"/>
        </w:rPr>
        <w:t>ξαιρετικά υψηλή</w:t>
      </w:r>
      <w:r w:rsidR="00CA5EDA">
        <w:rPr>
          <w:sz w:val="24"/>
          <w:szCs w:val="24"/>
          <w:lang w:val="el-GR" w:eastAsia="el-GR"/>
        </w:rPr>
        <w:t>ς</w:t>
      </w:r>
      <w:r w:rsidR="00CA5EDA" w:rsidRPr="00CA5EDA">
        <w:rPr>
          <w:sz w:val="24"/>
          <w:szCs w:val="24"/>
          <w:lang w:val="el-GR" w:eastAsia="el-GR"/>
        </w:rPr>
        <w:t xml:space="preserve"> ευκρίνεια</w:t>
      </w:r>
      <w:r w:rsidR="00CA5EDA">
        <w:rPr>
          <w:sz w:val="24"/>
          <w:szCs w:val="24"/>
          <w:lang w:val="el-GR" w:eastAsia="el-GR"/>
        </w:rPr>
        <w:t>ς</w:t>
      </w:r>
      <w:r w:rsidR="00644520" w:rsidRPr="00644520">
        <w:rPr>
          <w:sz w:val="24"/>
          <w:szCs w:val="24"/>
          <w:lang w:val="el-GR" w:eastAsia="el-GR"/>
        </w:rPr>
        <w:t xml:space="preserve"> </w:t>
      </w:r>
      <w:r w:rsidR="00CA5EDA">
        <w:rPr>
          <w:sz w:val="24"/>
          <w:szCs w:val="24"/>
          <w:lang w:val="el-GR" w:eastAsia="el-GR"/>
        </w:rPr>
        <w:t>(</w:t>
      </w:r>
      <w:r w:rsidR="00644520" w:rsidRPr="00644520">
        <w:rPr>
          <w:sz w:val="24"/>
          <w:szCs w:val="24"/>
          <w:lang w:val="el-GR" w:eastAsia="el-GR"/>
        </w:rPr>
        <w:t>Ultra</w:t>
      </w:r>
      <w:r w:rsidR="00A54066">
        <w:rPr>
          <w:sz w:val="24"/>
          <w:szCs w:val="24"/>
          <w:lang w:val="el-GR" w:eastAsia="el-GR"/>
        </w:rPr>
        <w:t>-</w:t>
      </w:r>
      <w:r w:rsidR="00CB43CD">
        <w:rPr>
          <w:sz w:val="24"/>
          <w:szCs w:val="24"/>
          <w:lang w:val="en-US" w:eastAsia="el-GR"/>
        </w:rPr>
        <w:t>High</w:t>
      </w:r>
      <w:r w:rsidR="00CB43CD" w:rsidRPr="00CB43CD">
        <w:rPr>
          <w:sz w:val="24"/>
          <w:szCs w:val="24"/>
          <w:lang w:val="el-GR" w:eastAsia="el-GR"/>
        </w:rPr>
        <w:t xml:space="preserve"> </w:t>
      </w:r>
      <w:r w:rsidR="00644520" w:rsidRPr="00644520">
        <w:rPr>
          <w:sz w:val="24"/>
          <w:szCs w:val="24"/>
          <w:lang w:val="el-GR" w:eastAsia="el-GR"/>
        </w:rPr>
        <w:t>D</w:t>
      </w:r>
      <w:proofErr w:type="spellStart"/>
      <w:r w:rsidR="00CB43CD">
        <w:rPr>
          <w:sz w:val="24"/>
          <w:szCs w:val="24"/>
          <w:lang w:val="en-US" w:eastAsia="el-GR"/>
        </w:rPr>
        <w:t>efinition</w:t>
      </w:r>
      <w:proofErr w:type="spellEnd"/>
      <w:r w:rsidR="00CA5EDA">
        <w:rPr>
          <w:sz w:val="24"/>
          <w:szCs w:val="24"/>
          <w:lang w:val="el-GR" w:eastAsia="el-GR"/>
        </w:rPr>
        <w:t xml:space="preserve"> – </w:t>
      </w:r>
      <w:r w:rsidR="00CA5EDA">
        <w:rPr>
          <w:sz w:val="24"/>
          <w:szCs w:val="24"/>
          <w:lang w:val="en-US" w:eastAsia="el-GR"/>
        </w:rPr>
        <w:t>UHD</w:t>
      </w:r>
      <w:r w:rsidR="00CA5EDA" w:rsidRPr="00CA5EDA">
        <w:rPr>
          <w:sz w:val="24"/>
          <w:szCs w:val="24"/>
          <w:lang w:val="el-GR" w:eastAsia="el-GR"/>
        </w:rPr>
        <w:t>)</w:t>
      </w:r>
      <w:r w:rsidR="00644520" w:rsidRPr="00644520">
        <w:rPr>
          <w:sz w:val="24"/>
          <w:szCs w:val="24"/>
          <w:lang w:val="el-GR" w:eastAsia="el-GR"/>
        </w:rPr>
        <w:t xml:space="preserve"> και χρήσης μέσων εικονικής και επαυξημένης πραγματικότητας. Τ</w:t>
      </w:r>
      <w:r w:rsidR="00FB57C9">
        <w:rPr>
          <w:sz w:val="24"/>
          <w:szCs w:val="24"/>
          <w:lang w:val="el-GR" w:eastAsia="el-GR"/>
        </w:rPr>
        <w:t>α δίκτυα</w:t>
      </w:r>
      <w:r w:rsidR="00644520" w:rsidRPr="00644520">
        <w:rPr>
          <w:sz w:val="24"/>
          <w:szCs w:val="24"/>
          <w:lang w:val="el-GR" w:eastAsia="el-GR"/>
        </w:rPr>
        <w:t xml:space="preserve"> 5G είναι ταχύτερ</w:t>
      </w:r>
      <w:r w:rsidR="00FB57C9">
        <w:rPr>
          <w:sz w:val="24"/>
          <w:szCs w:val="24"/>
          <w:lang w:val="el-GR" w:eastAsia="el-GR"/>
        </w:rPr>
        <w:t>α</w:t>
      </w:r>
      <w:r w:rsidR="00644520" w:rsidRPr="00644520">
        <w:rPr>
          <w:sz w:val="24"/>
          <w:szCs w:val="24"/>
          <w:lang w:val="el-GR" w:eastAsia="el-GR"/>
        </w:rPr>
        <w:t xml:space="preserve"> από τ</w:t>
      </w:r>
      <w:r w:rsidR="00FB57C9">
        <w:rPr>
          <w:sz w:val="24"/>
          <w:szCs w:val="24"/>
          <w:lang w:val="el-GR" w:eastAsia="el-GR"/>
        </w:rPr>
        <w:t>α</w:t>
      </w:r>
      <w:r w:rsidR="00644520" w:rsidRPr="00644520">
        <w:rPr>
          <w:sz w:val="24"/>
          <w:szCs w:val="24"/>
          <w:lang w:val="el-GR" w:eastAsia="el-GR"/>
        </w:rPr>
        <w:t xml:space="preserve"> 4G, </w:t>
      </w:r>
      <w:r w:rsidR="00644520">
        <w:rPr>
          <w:sz w:val="24"/>
          <w:szCs w:val="24"/>
          <w:lang w:val="el-GR" w:eastAsia="el-GR"/>
        </w:rPr>
        <w:t>όπως ήδη αναφέρθηκε,</w:t>
      </w:r>
      <w:r w:rsidR="00644520" w:rsidRPr="00644520">
        <w:rPr>
          <w:sz w:val="24"/>
          <w:szCs w:val="24"/>
          <w:lang w:val="el-GR" w:eastAsia="el-GR"/>
        </w:rPr>
        <w:t xml:space="preserve"> με μέγιστη απόδοση κατερχόμενης </w:t>
      </w:r>
      <w:r w:rsidR="00644520" w:rsidRPr="00644520">
        <w:rPr>
          <w:sz w:val="24"/>
          <w:szCs w:val="24"/>
          <w:lang w:val="el-GR" w:eastAsia="el-GR"/>
        </w:rPr>
        <w:lastRenderedPageBreak/>
        <w:t>ζεύξης έως και 20</w:t>
      </w:r>
      <w:r w:rsidR="00CA5EDA">
        <w:rPr>
          <w:sz w:val="24"/>
          <w:szCs w:val="24"/>
          <w:lang w:val="el-GR" w:eastAsia="el-GR"/>
        </w:rPr>
        <w:t xml:space="preserve"> </w:t>
      </w:r>
      <w:r w:rsidR="00CA5EDA">
        <w:rPr>
          <w:sz w:val="24"/>
          <w:szCs w:val="24"/>
          <w:lang w:val="en-US" w:eastAsia="el-GR"/>
        </w:rPr>
        <w:t>gigabytes</w:t>
      </w:r>
      <w:r w:rsidR="00CA5EDA">
        <w:rPr>
          <w:sz w:val="24"/>
          <w:szCs w:val="24"/>
          <w:lang w:val="el-GR" w:eastAsia="el-GR"/>
        </w:rPr>
        <w:t xml:space="preserve"> ανά δευτερόλεπτο</w:t>
      </w:r>
      <w:r w:rsidR="00EC6D4B" w:rsidRPr="00EC6D4B">
        <w:rPr>
          <w:sz w:val="24"/>
          <w:szCs w:val="24"/>
          <w:lang w:val="el-GR" w:eastAsia="el-GR"/>
        </w:rPr>
        <w:t xml:space="preserve"> </w:t>
      </w:r>
      <w:r w:rsidR="00CA5EDA">
        <w:rPr>
          <w:sz w:val="24"/>
          <w:szCs w:val="24"/>
          <w:lang w:val="el-GR" w:eastAsia="el-GR"/>
        </w:rPr>
        <w:t>(</w:t>
      </w:r>
      <w:r w:rsidR="00EC6D4B">
        <w:rPr>
          <w:sz w:val="24"/>
          <w:szCs w:val="24"/>
          <w:lang w:val="en-US" w:eastAsia="el-GR"/>
        </w:rPr>
        <w:t>gigabytes</w:t>
      </w:r>
      <w:r w:rsidR="00EC6D4B" w:rsidRPr="00EC6D4B">
        <w:rPr>
          <w:sz w:val="24"/>
          <w:szCs w:val="24"/>
          <w:lang w:val="el-GR" w:eastAsia="el-GR"/>
        </w:rPr>
        <w:t xml:space="preserve"> </w:t>
      </w:r>
      <w:r w:rsidR="00EC6D4B">
        <w:rPr>
          <w:sz w:val="24"/>
          <w:szCs w:val="24"/>
          <w:lang w:val="en-US" w:eastAsia="el-GR"/>
        </w:rPr>
        <w:t>per</w:t>
      </w:r>
      <w:r w:rsidR="00EC6D4B" w:rsidRPr="00EC6D4B">
        <w:rPr>
          <w:sz w:val="24"/>
          <w:szCs w:val="24"/>
          <w:lang w:val="el-GR" w:eastAsia="el-GR"/>
        </w:rPr>
        <w:t xml:space="preserve"> </w:t>
      </w:r>
      <w:r w:rsidR="00EC6D4B">
        <w:rPr>
          <w:sz w:val="24"/>
          <w:szCs w:val="24"/>
          <w:lang w:val="en-US" w:eastAsia="el-GR"/>
        </w:rPr>
        <w:t>second</w:t>
      </w:r>
      <w:r w:rsidR="00644520" w:rsidRPr="00644520">
        <w:rPr>
          <w:sz w:val="24"/>
          <w:szCs w:val="24"/>
          <w:lang w:val="el-GR" w:eastAsia="el-GR"/>
        </w:rPr>
        <w:t xml:space="preserve"> </w:t>
      </w:r>
      <w:r w:rsidR="00CA5EDA">
        <w:rPr>
          <w:sz w:val="24"/>
          <w:szCs w:val="24"/>
          <w:lang w:val="el-GR" w:eastAsia="el-GR"/>
        </w:rPr>
        <w:t xml:space="preserve">- </w:t>
      </w:r>
      <w:r w:rsidR="00644520" w:rsidRPr="00644520">
        <w:rPr>
          <w:sz w:val="24"/>
          <w:szCs w:val="24"/>
          <w:lang w:val="el-GR" w:eastAsia="el-GR"/>
        </w:rPr>
        <w:t>Gbps</w:t>
      </w:r>
      <w:r w:rsidR="00EC6D4B" w:rsidRPr="00EC6D4B">
        <w:rPr>
          <w:sz w:val="24"/>
          <w:szCs w:val="24"/>
          <w:lang w:val="el-GR" w:eastAsia="el-GR"/>
        </w:rPr>
        <w:t>)</w:t>
      </w:r>
      <w:r w:rsidR="00644520" w:rsidRPr="00644520">
        <w:rPr>
          <w:sz w:val="24"/>
          <w:szCs w:val="24"/>
          <w:lang w:val="el-GR" w:eastAsia="el-GR"/>
        </w:rPr>
        <w:t xml:space="preserve"> και τηλεχειριζόμενη λειτουργία με μηδενικές καθυστερήσεις. Τ</w:t>
      </w:r>
      <w:r w:rsidR="00FB57C9">
        <w:rPr>
          <w:sz w:val="24"/>
          <w:szCs w:val="24"/>
          <w:lang w:val="el-GR" w:eastAsia="el-GR"/>
        </w:rPr>
        <w:t>α</w:t>
      </w:r>
      <w:r w:rsidR="00644520" w:rsidRPr="00644520">
        <w:rPr>
          <w:sz w:val="24"/>
          <w:szCs w:val="24"/>
          <w:lang w:val="el-GR" w:eastAsia="el-GR"/>
        </w:rPr>
        <w:t xml:space="preserve"> </w:t>
      </w:r>
      <w:r w:rsidR="00FB57C9">
        <w:rPr>
          <w:sz w:val="24"/>
          <w:szCs w:val="24"/>
          <w:lang w:val="el-GR" w:eastAsia="el-GR"/>
        </w:rPr>
        <w:t xml:space="preserve">δίκτυα </w:t>
      </w:r>
      <w:r w:rsidR="00644520" w:rsidRPr="00644520">
        <w:rPr>
          <w:sz w:val="24"/>
          <w:szCs w:val="24"/>
          <w:lang w:val="el-GR" w:eastAsia="el-GR"/>
        </w:rPr>
        <w:t>5G βασίζ</w:t>
      </w:r>
      <w:r w:rsidR="00FB57C9">
        <w:rPr>
          <w:sz w:val="24"/>
          <w:szCs w:val="24"/>
          <w:lang w:val="el-GR" w:eastAsia="el-GR"/>
        </w:rPr>
        <w:t>ον</w:t>
      </w:r>
      <w:r w:rsidR="00644520" w:rsidRPr="00644520">
        <w:rPr>
          <w:sz w:val="24"/>
          <w:szCs w:val="24"/>
          <w:lang w:val="el-GR" w:eastAsia="el-GR"/>
        </w:rPr>
        <w:t>ται στην έκδοση 6 του πρωτοκόλλου διαδικτύου</w:t>
      </w:r>
      <w:r w:rsidR="00EC6D4B" w:rsidRPr="00EC6D4B">
        <w:rPr>
          <w:sz w:val="24"/>
          <w:szCs w:val="24"/>
          <w:lang w:val="el-GR" w:eastAsia="el-GR"/>
        </w:rPr>
        <w:t xml:space="preserve"> </w:t>
      </w:r>
      <w:r w:rsidR="00CA5EDA">
        <w:rPr>
          <w:sz w:val="24"/>
          <w:szCs w:val="24"/>
          <w:lang w:val="el-GR" w:eastAsia="el-GR"/>
        </w:rPr>
        <w:t>(</w:t>
      </w:r>
      <w:r w:rsidR="00EC6D4B">
        <w:rPr>
          <w:sz w:val="24"/>
          <w:szCs w:val="24"/>
          <w:lang w:val="en-US" w:eastAsia="el-GR"/>
        </w:rPr>
        <w:t>Internet</w:t>
      </w:r>
      <w:r w:rsidR="00EC6D4B" w:rsidRPr="00EC6D4B">
        <w:rPr>
          <w:sz w:val="24"/>
          <w:szCs w:val="24"/>
          <w:lang w:val="el-GR" w:eastAsia="el-GR"/>
        </w:rPr>
        <w:t xml:space="preserve"> </w:t>
      </w:r>
      <w:r w:rsidR="00EC6D4B">
        <w:rPr>
          <w:sz w:val="24"/>
          <w:szCs w:val="24"/>
          <w:lang w:val="en-US" w:eastAsia="el-GR"/>
        </w:rPr>
        <w:t>Protocol</w:t>
      </w:r>
      <w:r w:rsidR="00EC6D4B" w:rsidRPr="00EC6D4B">
        <w:rPr>
          <w:sz w:val="24"/>
          <w:szCs w:val="24"/>
          <w:lang w:val="el-GR" w:eastAsia="el-GR"/>
        </w:rPr>
        <w:t xml:space="preserve"> </w:t>
      </w:r>
      <w:r w:rsidR="00EC6D4B">
        <w:rPr>
          <w:sz w:val="24"/>
          <w:szCs w:val="24"/>
          <w:lang w:val="en-US" w:eastAsia="el-GR"/>
        </w:rPr>
        <w:t>version</w:t>
      </w:r>
      <w:r w:rsidR="00EC6D4B" w:rsidRPr="00EC6D4B">
        <w:rPr>
          <w:sz w:val="24"/>
          <w:szCs w:val="24"/>
          <w:lang w:val="el-GR" w:eastAsia="el-GR"/>
        </w:rPr>
        <w:t xml:space="preserve"> 6</w:t>
      </w:r>
      <w:r w:rsidR="00CA5EDA">
        <w:rPr>
          <w:sz w:val="24"/>
          <w:szCs w:val="24"/>
          <w:lang w:val="el-GR" w:eastAsia="el-GR"/>
        </w:rPr>
        <w:t xml:space="preserve">- </w:t>
      </w:r>
      <w:r w:rsidR="00644520" w:rsidRPr="00644520">
        <w:rPr>
          <w:sz w:val="24"/>
          <w:szCs w:val="24"/>
          <w:lang w:val="el-GR" w:eastAsia="el-GR"/>
        </w:rPr>
        <w:t>IPv6). Τ</w:t>
      </w:r>
      <w:r w:rsidR="00FB57C9">
        <w:rPr>
          <w:sz w:val="24"/>
          <w:szCs w:val="24"/>
          <w:lang w:val="el-GR" w:eastAsia="el-GR"/>
        </w:rPr>
        <w:t>α</w:t>
      </w:r>
      <w:r w:rsidR="00644520" w:rsidRPr="00644520">
        <w:rPr>
          <w:sz w:val="24"/>
          <w:szCs w:val="24"/>
          <w:lang w:val="el-GR" w:eastAsia="el-GR"/>
        </w:rPr>
        <w:t xml:space="preserve"> </w:t>
      </w:r>
      <w:r w:rsidR="00FB57C9">
        <w:rPr>
          <w:sz w:val="24"/>
          <w:szCs w:val="24"/>
          <w:lang w:val="el-GR" w:eastAsia="el-GR"/>
        </w:rPr>
        <w:t xml:space="preserve">δίκτυα </w:t>
      </w:r>
      <w:r w:rsidR="00644520" w:rsidRPr="00644520">
        <w:rPr>
          <w:sz w:val="24"/>
          <w:szCs w:val="24"/>
          <w:lang w:val="el-GR" w:eastAsia="el-GR"/>
        </w:rPr>
        <w:t>5G χωρίζ</w:t>
      </w:r>
      <w:r w:rsidR="00FB57C9">
        <w:rPr>
          <w:sz w:val="24"/>
          <w:szCs w:val="24"/>
          <w:lang w:val="el-GR" w:eastAsia="el-GR"/>
        </w:rPr>
        <w:t>ον</w:t>
      </w:r>
      <w:r w:rsidR="00644520" w:rsidRPr="00644520">
        <w:rPr>
          <w:sz w:val="24"/>
          <w:szCs w:val="24"/>
          <w:lang w:val="el-GR" w:eastAsia="el-GR"/>
        </w:rPr>
        <w:t>ται σε δύο μέρη: τ</w:t>
      </w:r>
      <w:r w:rsidR="00FB57C9">
        <w:rPr>
          <w:sz w:val="24"/>
          <w:szCs w:val="24"/>
          <w:lang w:val="el-GR" w:eastAsia="el-GR"/>
        </w:rPr>
        <w:t>α</w:t>
      </w:r>
      <w:r w:rsidR="00644520" w:rsidRPr="00644520">
        <w:rPr>
          <w:sz w:val="24"/>
          <w:szCs w:val="24"/>
          <w:lang w:val="el-GR" w:eastAsia="el-GR"/>
        </w:rPr>
        <w:t xml:space="preserve"> 5G των 6 </w:t>
      </w:r>
      <w:r w:rsidR="000D5CB0" w:rsidRPr="000D5CB0">
        <w:rPr>
          <w:sz w:val="24"/>
          <w:szCs w:val="24"/>
          <w:lang w:val="el-GR" w:eastAsia="el-GR"/>
        </w:rPr>
        <w:t>(</w:t>
      </w:r>
      <w:r w:rsidR="000D5CB0">
        <w:rPr>
          <w:sz w:val="24"/>
          <w:szCs w:val="24"/>
          <w:lang w:val="en-US" w:eastAsia="el-GR"/>
        </w:rPr>
        <w:t>Giga</w:t>
      </w:r>
      <w:r w:rsidR="000D5CB0" w:rsidRPr="000D5CB0">
        <w:rPr>
          <w:sz w:val="24"/>
          <w:szCs w:val="24"/>
          <w:lang w:val="el-GR" w:eastAsia="el-GR"/>
        </w:rPr>
        <w:t xml:space="preserve"> </w:t>
      </w:r>
      <w:r w:rsidR="00A54066">
        <w:rPr>
          <w:sz w:val="24"/>
          <w:szCs w:val="24"/>
          <w:lang w:val="en-US" w:eastAsia="el-GR"/>
        </w:rPr>
        <w:t>hertz</w:t>
      </w:r>
      <w:r w:rsidR="000D5CB0" w:rsidRPr="000D5CB0">
        <w:rPr>
          <w:sz w:val="24"/>
          <w:szCs w:val="24"/>
          <w:lang w:val="el-GR" w:eastAsia="el-GR"/>
        </w:rPr>
        <w:t xml:space="preserve"> </w:t>
      </w:r>
      <w:r w:rsidR="000D5CB0">
        <w:rPr>
          <w:sz w:val="24"/>
          <w:szCs w:val="24"/>
          <w:lang w:val="el-GR" w:eastAsia="el-GR"/>
        </w:rPr>
        <w:t>–</w:t>
      </w:r>
      <w:r w:rsidR="000D5CB0" w:rsidRPr="000D5CB0">
        <w:rPr>
          <w:sz w:val="24"/>
          <w:szCs w:val="24"/>
          <w:lang w:val="el-GR" w:eastAsia="el-GR"/>
        </w:rPr>
        <w:t xml:space="preserve"> </w:t>
      </w:r>
      <w:r w:rsidR="00A54066" w:rsidRPr="00644520">
        <w:rPr>
          <w:sz w:val="24"/>
          <w:szCs w:val="24"/>
          <w:lang w:val="el-GR" w:eastAsia="el-GR"/>
        </w:rPr>
        <w:t>G</w:t>
      </w:r>
      <w:r w:rsidR="000D5CB0" w:rsidRPr="000D5CB0">
        <w:rPr>
          <w:sz w:val="24"/>
          <w:szCs w:val="24"/>
          <w:lang w:val="el-GR" w:eastAsia="el-GR"/>
        </w:rPr>
        <w:t>)</w:t>
      </w:r>
      <w:r w:rsidR="00644520" w:rsidRPr="00644520">
        <w:rPr>
          <w:sz w:val="24"/>
          <w:szCs w:val="24"/>
          <w:lang w:val="el-GR" w:eastAsia="el-GR"/>
        </w:rPr>
        <w:t xml:space="preserve"> και τ</w:t>
      </w:r>
      <w:r w:rsidR="00FB57C9">
        <w:rPr>
          <w:sz w:val="24"/>
          <w:szCs w:val="24"/>
          <w:lang w:val="el-GR" w:eastAsia="el-GR"/>
        </w:rPr>
        <w:t>α</w:t>
      </w:r>
      <w:r w:rsidR="00644520" w:rsidRPr="00644520">
        <w:rPr>
          <w:sz w:val="24"/>
          <w:szCs w:val="24"/>
          <w:lang w:val="el-GR" w:eastAsia="el-GR"/>
        </w:rPr>
        <w:t xml:space="preserve"> 5G των χιλιοστομετρικών κυμάτων (</w:t>
      </w:r>
      <w:r w:rsidR="00A54066">
        <w:rPr>
          <w:sz w:val="24"/>
          <w:szCs w:val="24"/>
          <w:lang w:val="en-US" w:eastAsia="el-GR"/>
        </w:rPr>
        <w:t>millimeter</w:t>
      </w:r>
      <w:r w:rsidR="000D5CB0" w:rsidRPr="000D5CB0">
        <w:rPr>
          <w:sz w:val="24"/>
          <w:szCs w:val="24"/>
          <w:lang w:val="el-GR" w:eastAsia="el-GR"/>
        </w:rPr>
        <w:t xml:space="preserve"> </w:t>
      </w:r>
      <w:r w:rsidR="000D5CB0">
        <w:rPr>
          <w:sz w:val="24"/>
          <w:szCs w:val="24"/>
          <w:lang w:val="en-US" w:eastAsia="el-GR"/>
        </w:rPr>
        <w:t>wave</w:t>
      </w:r>
      <w:r w:rsidR="000D5CB0" w:rsidRPr="000D5CB0">
        <w:rPr>
          <w:sz w:val="24"/>
          <w:szCs w:val="24"/>
          <w:lang w:val="el-GR" w:eastAsia="el-GR"/>
        </w:rPr>
        <w:t xml:space="preserve"> - </w:t>
      </w:r>
      <w:r w:rsidR="00644520" w:rsidRPr="00644520">
        <w:rPr>
          <w:sz w:val="24"/>
          <w:szCs w:val="24"/>
          <w:lang w:val="el-GR" w:eastAsia="el-GR"/>
        </w:rPr>
        <w:t>mmWave). Η ζώνη των 6 GHz προσφέρει υψηλό εύρος ζώνης και βελτιωμένη απόδοση δικτύου, καθιστώντας τη συνδεσιμότητα 5G προσιτή για όλους, ενώ η τεχνολογία mmWave παρέχει ασύρματη επικοινωνία πολύ υψηλής ταχύτητας με εξαιρετικά μεγάλο εύρος ζώνης για κινητά δίκτυα επόμενης γενιάς</w:t>
      </w:r>
      <w:r w:rsidR="00DE1F0B" w:rsidRPr="006F4101">
        <w:rPr>
          <w:sz w:val="24"/>
          <w:szCs w:val="24"/>
          <w:lang w:val="el-GR" w:eastAsia="el-GR"/>
        </w:rPr>
        <w:t xml:space="preserve"> </w:t>
      </w:r>
      <w:r w:rsidR="00DE1F0B">
        <w:rPr>
          <w:sz w:val="24"/>
          <w:szCs w:val="24"/>
          <w:lang w:val="el-GR" w:eastAsia="el-GR"/>
        </w:rPr>
        <w:fldChar w:fldCharType="begin"/>
      </w:r>
      <w:r w:rsidR="00DE1F0B">
        <w:rPr>
          <w:sz w:val="24"/>
          <w:szCs w:val="24"/>
          <w:lang w:val="el-GR" w:eastAsia="el-GR"/>
        </w:rPr>
        <w:instrText xml:space="preserve"> REF _Ref129184217 \r \h </w:instrText>
      </w:r>
      <w:r w:rsidR="00DE1F0B">
        <w:rPr>
          <w:sz w:val="24"/>
          <w:szCs w:val="24"/>
          <w:lang w:val="el-GR" w:eastAsia="el-GR"/>
        </w:rPr>
      </w:r>
      <w:r w:rsidR="00DE1F0B">
        <w:rPr>
          <w:sz w:val="24"/>
          <w:szCs w:val="24"/>
          <w:lang w:val="el-GR" w:eastAsia="el-GR"/>
        </w:rPr>
        <w:fldChar w:fldCharType="separate"/>
      </w:r>
      <w:r w:rsidR="00904FB7">
        <w:rPr>
          <w:sz w:val="24"/>
          <w:szCs w:val="24"/>
          <w:lang w:val="el-GR" w:eastAsia="el-GR"/>
        </w:rPr>
        <w:t>[3]</w:t>
      </w:r>
      <w:r w:rsidR="00DE1F0B">
        <w:rPr>
          <w:sz w:val="24"/>
          <w:szCs w:val="24"/>
          <w:lang w:val="el-GR" w:eastAsia="el-GR"/>
        </w:rPr>
        <w:fldChar w:fldCharType="end"/>
      </w:r>
      <w:r w:rsidR="00644520" w:rsidRPr="00644520">
        <w:rPr>
          <w:sz w:val="24"/>
          <w:szCs w:val="24"/>
          <w:lang w:val="el-GR" w:eastAsia="el-GR"/>
        </w:rPr>
        <w:t>.</w:t>
      </w:r>
      <w:r w:rsidR="00644520">
        <w:rPr>
          <w:sz w:val="24"/>
          <w:szCs w:val="24"/>
          <w:lang w:val="el-GR" w:eastAsia="el-GR"/>
        </w:rPr>
        <w:t xml:space="preserve"> </w:t>
      </w:r>
    </w:p>
    <w:p w14:paraId="694AABBE" w14:textId="1937FD0F" w:rsidR="00644520" w:rsidRDefault="00644520" w:rsidP="00644520">
      <w:pPr>
        <w:pStyle w:val="Heading3"/>
        <w:tabs>
          <w:tab w:val="clear" w:pos="720"/>
          <w:tab w:val="num" w:pos="1276"/>
        </w:tabs>
        <w:spacing w:before="480" w:after="240"/>
        <w:ind w:left="1276" w:hanging="851"/>
        <w:rPr>
          <w:sz w:val="32"/>
          <w:szCs w:val="32"/>
        </w:rPr>
      </w:pPr>
      <w:bookmarkStart w:id="12" w:name="_Toc202447915"/>
      <w:r w:rsidRPr="00644520">
        <w:rPr>
          <w:sz w:val="32"/>
          <w:szCs w:val="32"/>
        </w:rPr>
        <w:t xml:space="preserve">Καθυστέρηση </w:t>
      </w:r>
      <w:r w:rsidR="00FB57C9">
        <w:rPr>
          <w:sz w:val="32"/>
          <w:szCs w:val="32"/>
        </w:rPr>
        <w:t>σε δίκτυα</w:t>
      </w:r>
      <w:r w:rsidRPr="00644520">
        <w:rPr>
          <w:sz w:val="32"/>
          <w:szCs w:val="32"/>
        </w:rPr>
        <w:t xml:space="preserve"> 5G</w:t>
      </w:r>
      <w:bookmarkEnd w:id="12"/>
    </w:p>
    <w:p w14:paraId="5ED89BCF" w14:textId="7BB1E4B8" w:rsidR="00CF5B9D" w:rsidRPr="00FB57C9" w:rsidRDefault="00852F0E" w:rsidP="00644520">
      <w:pPr>
        <w:spacing w:after="60" w:line="360" w:lineRule="auto"/>
        <w:rPr>
          <w:lang w:val="el-GR" w:eastAsia="el-GR"/>
        </w:rPr>
      </w:pPr>
      <w:r>
        <w:rPr>
          <w:sz w:val="24"/>
          <w:szCs w:val="24"/>
          <w:lang w:val="el-GR" w:eastAsia="el-GR"/>
        </w:rPr>
        <w:t>Η καθυστέρηση</w:t>
      </w:r>
      <w:r w:rsidRPr="00852F0E">
        <w:rPr>
          <w:sz w:val="24"/>
          <w:szCs w:val="24"/>
          <w:lang w:val="el-GR" w:eastAsia="el-GR"/>
        </w:rPr>
        <w:t xml:space="preserve"> στα δίκτυα 5G αποτελεί κρίσιμο δείκτη για την αξιολόγηση της απόδοσης και της ικανότητας υποστήριξης εφαρμογών πραγματικού χρόνου. Στ</w:t>
      </w:r>
      <w:r w:rsidR="00FB57C9">
        <w:rPr>
          <w:sz w:val="24"/>
          <w:szCs w:val="24"/>
          <w:lang w:val="el-GR" w:eastAsia="el-GR"/>
        </w:rPr>
        <w:t>α δίκτυα</w:t>
      </w:r>
      <w:r w:rsidRPr="00852F0E">
        <w:rPr>
          <w:sz w:val="24"/>
          <w:szCs w:val="24"/>
          <w:lang w:val="el-GR" w:eastAsia="el-GR"/>
        </w:rPr>
        <w:t xml:space="preserve"> 5G, ο όρος αυτός δεν περιορίζεται μόνο στον χρόνο διάδοσης του σήματος μέσω του αέρα (air interface), αλλά περιλαμβάνει και άλλες επιμέρους συνιστώσες, όπως ο χρόνος ουράς (transmission delay), ο χρόνος επεξεργασίας (processing delay), η αναμονή σε ουρές πακέτων (queuing delay), καθώς και η καθυστέρηση του backhaul.</w:t>
      </w:r>
      <w:r>
        <w:rPr>
          <w:sz w:val="24"/>
          <w:szCs w:val="24"/>
          <w:lang w:val="el-GR" w:eastAsia="el-GR"/>
        </w:rPr>
        <w:t xml:space="preserve"> </w:t>
      </w:r>
      <w:r w:rsidR="00C04F26" w:rsidRPr="00C04F26">
        <w:rPr>
          <w:sz w:val="24"/>
          <w:szCs w:val="24"/>
          <w:lang w:val="el-GR" w:eastAsia="el-GR"/>
        </w:rPr>
        <w:t>Κάθε μία από αυτές τις συνιστώσες επηρεάζεται από παραμέτρους</w:t>
      </w:r>
      <w:r w:rsidR="000D5CB0">
        <w:rPr>
          <w:sz w:val="24"/>
          <w:szCs w:val="24"/>
          <w:lang w:val="el-GR" w:eastAsia="el-GR"/>
        </w:rPr>
        <w:t xml:space="preserve"> του</w:t>
      </w:r>
      <w:r w:rsidR="00C04F26" w:rsidRPr="00C04F26">
        <w:rPr>
          <w:sz w:val="24"/>
          <w:szCs w:val="24"/>
          <w:lang w:val="el-GR" w:eastAsia="el-GR"/>
        </w:rPr>
        <w:t xml:space="preserve"> φυσικού στρώματος</w:t>
      </w:r>
      <w:r w:rsidR="00EC6D4B" w:rsidRPr="00EC6D4B">
        <w:rPr>
          <w:sz w:val="24"/>
          <w:szCs w:val="24"/>
          <w:lang w:val="el-GR" w:eastAsia="el-GR"/>
        </w:rPr>
        <w:t xml:space="preserve"> </w:t>
      </w:r>
      <w:r w:rsidR="000D5CB0" w:rsidRPr="00C04F26">
        <w:rPr>
          <w:sz w:val="24"/>
          <w:szCs w:val="24"/>
          <w:lang w:val="el-GR" w:eastAsia="el-GR"/>
        </w:rPr>
        <w:t xml:space="preserve"> (</w:t>
      </w:r>
      <w:r w:rsidR="00EC6D4B">
        <w:rPr>
          <w:sz w:val="24"/>
          <w:szCs w:val="24"/>
          <w:lang w:val="en-US" w:eastAsia="el-GR"/>
        </w:rPr>
        <w:t>physical</w:t>
      </w:r>
      <w:r w:rsidR="00EC6D4B" w:rsidRPr="00EC6D4B">
        <w:rPr>
          <w:sz w:val="24"/>
          <w:szCs w:val="24"/>
          <w:lang w:val="el-GR" w:eastAsia="el-GR"/>
        </w:rPr>
        <w:t xml:space="preserve"> </w:t>
      </w:r>
      <w:r w:rsidR="00EC6D4B">
        <w:rPr>
          <w:sz w:val="24"/>
          <w:szCs w:val="24"/>
          <w:lang w:val="en-US" w:eastAsia="el-GR"/>
        </w:rPr>
        <w:t>layer</w:t>
      </w:r>
      <w:r w:rsidR="000D5CB0" w:rsidRPr="000D5CB0">
        <w:rPr>
          <w:sz w:val="24"/>
          <w:szCs w:val="24"/>
          <w:lang w:val="el-GR" w:eastAsia="el-GR"/>
        </w:rPr>
        <w:t xml:space="preserve"> </w:t>
      </w:r>
      <w:r w:rsidR="000D5CB0">
        <w:rPr>
          <w:sz w:val="24"/>
          <w:szCs w:val="24"/>
          <w:lang w:val="el-GR" w:eastAsia="el-GR"/>
        </w:rPr>
        <w:t>–</w:t>
      </w:r>
      <w:r w:rsidR="000D5CB0" w:rsidRPr="000D5CB0">
        <w:rPr>
          <w:sz w:val="24"/>
          <w:szCs w:val="24"/>
          <w:lang w:val="el-GR" w:eastAsia="el-GR"/>
        </w:rPr>
        <w:t xml:space="preserve"> </w:t>
      </w:r>
      <w:r w:rsidR="00C04F26" w:rsidRPr="00C04F26">
        <w:rPr>
          <w:sz w:val="24"/>
          <w:szCs w:val="24"/>
          <w:lang w:val="el-GR" w:eastAsia="el-GR"/>
        </w:rPr>
        <w:t>PHY)</w:t>
      </w:r>
      <w:r w:rsidR="00EC6D4B" w:rsidRPr="00EC6D4B">
        <w:rPr>
          <w:sz w:val="24"/>
          <w:szCs w:val="24"/>
          <w:lang w:val="el-GR" w:eastAsia="el-GR"/>
        </w:rPr>
        <w:t xml:space="preserve">, </w:t>
      </w:r>
      <w:r w:rsidR="000D5CB0">
        <w:rPr>
          <w:sz w:val="24"/>
          <w:szCs w:val="24"/>
          <w:lang w:val="el-GR" w:eastAsia="el-GR"/>
        </w:rPr>
        <w:t>του μεσαίου ελέγχου πρόσβασης (</w:t>
      </w:r>
      <w:r w:rsidR="00EC6D4B">
        <w:rPr>
          <w:sz w:val="24"/>
          <w:szCs w:val="24"/>
          <w:lang w:val="en-US" w:eastAsia="el-GR"/>
        </w:rPr>
        <w:t>Medium</w:t>
      </w:r>
      <w:r w:rsidR="00EC6D4B" w:rsidRPr="00EC6D4B">
        <w:rPr>
          <w:sz w:val="24"/>
          <w:szCs w:val="24"/>
          <w:lang w:val="el-GR" w:eastAsia="el-GR"/>
        </w:rPr>
        <w:t xml:space="preserve"> </w:t>
      </w:r>
      <w:r w:rsidR="00EC6D4B">
        <w:rPr>
          <w:sz w:val="24"/>
          <w:szCs w:val="24"/>
          <w:lang w:val="en-US" w:eastAsia="el-GR"/>
        </w:rPr>
        <w:t>Access</w:t>
      </w:r>
      <w:r w:rsidR="00EC6D4B" w:rsidRPr="00EC6D4B">
        <w:rPr>
          <w:sz w:val="24"/>
          <w:szCs w:val="24"/>
          <w:lang w:val="el-GR" w:eastAsia="el-GR"/>
        </w:rPr>
        <w:t xml:space="preserve"> </w:t>
      </w:r>
      <w:r w:rsidR="00EC6D4B">
        <w:rPr>
          <w:sz w:val="24"/>
          <w:szCs w:val="24"/>
          <w:lang w:val="en-US" w:eastAsia="el-GR"/>
        </w:rPr>
        <w:t>Control</w:t>
      </w:r>
      <w:r w:rsidR="000D5CB0">
        <w:rPr>
          <w:sz w:val="24"/>
          <w:szCs w:val="24"/>
          <w:lang w:val="el-GR" w:eastAsia="el-GR"/>
        </w:rPr>
        <w:t xml:space="preserve"> – </w:t>
      </w:r>
      <w:r w:rsidR="00C04F26" w:rsidRPr="00C04F26">
        <w:rPr>
          <w:sz w:val="24"/>
          <w:szCs w:val="24"/>
          <w:lang w:val="el-GR" w:eastAsia="el-GR"/>
        </w:rPr>
        <w:t>MAC</w:t>
      </w:r>
      <w:r w:rsidR="000D5CB0">
        <w:rPr>
          <w:sz w:val="24"/>
          <w:szCs w:val="24"/>
          <w:lang w:val="el-GR" w:eastAsia="el-GR"/>
        </w:rPr>
        <w:t xml:space="preserve"> </w:t>
      </w:r>
      <w:r w:rsidR="00754454">
        <w:rPr>
          <w:sz w:val="24"/>
          <w:szCs w:val="24"/>
          <w:lang w:val="el-GR" w:eastAsia="el-GR"/>
        </w:rPr>
        <w:t>)</w:t>
      </w:r>
      <w:r w:rsidR="00C04F26" w:rsidRPr="00C04F26">
        <w:rPr>
          <w:sz w:val="24"/>
          <w:szCs w:val="24"/>
          <w:lang w:val="el-GR" w:eastAsia="el-GR"/>
        </w:rPr>
        <w:t>,</w:t>
      </w:r>
      <w:r w:rsidR="00EC6D4B" w:rsidRPr="00EC6D4B">
        <w:rPr>
          <w:sz w:val="24"/>
          <w:szCs w:val="24"/>
          <w:lang w:val="el-GR" w:eastAsia="el-GR"/>
        </w:rPr>
        <w:t xml:space="preserve"> </w:t>
      </w:r>
      <w:r w:rsidR="000D5CB0">
        <w:rPr>
          <w:sz w:val="24"/>
          <w:szCs w:val="24"/>
          <w:lang w:val="el-GR" w:eastAsia="el-GR"/>
        </w:rPr>
        <w:t xml:space="preserve"> του ελέγχου ραδιοξεύξης (</w:t>
      </w:r>
      <w:r w:rsidR="00EC6D4B">
        <w:rPr>
          <w:sz w:val="24"/>
          <w:szCs w:val="24"/>
          <w:lang w:val="en-US" w:eastAsia="el-GR"/>
        </w:rPr>
        <w:t>Radio</w:t>
      </w:r>
      <w:r w:rsidR="00EC6D4B" w:rsidRPr="00EC6D4B">
        <w:rPr>
          <w:sz w:val="24"/>
          <w:szCs w:val="24"/>
          <w:lang w:val="el-GR" w:eastAsia="el-GR"/>
        </w:rPr>
        <w:t xml:space="preserve"> </w:t>
      </w:r>
      <w:r w:rsidR="00EC6D4B">
        <w:rPr>
          <w:sz w:val="24"/>
          <w:szCs w:val="24"/>
          <w:lang w:val="en-US" w:eastAsia="el-GR"/>
        </w:rPr>
        <w:t>Link</w:t>
      </w:r>
      <w:r w:rsidR="00EC6D4B" w:rsidRPr="00EC6D4B">
        <w:rPr>
          <w:sz w:val="24"/>
          <w:szCs w:val="24"/>
          <w:lang w:val="el-GR" w:eastAsia="el-GR"/>
        </w:rPr>
        <w:t xml:space="preserve"> </w:t>
      </w:r>
      <w:r w:rsidR="00EC6D4B">
        <w:rPr>
          <w:sz w:val="24"/>
          <w:szCs w:val="24"/>
          <w:lang w:val="en-US" w:eastAsia="el-GR"/>
        </w:rPr>
        <w:t>Control</w:t>
      </w:r>
      <w:r w:rsidR="00C04F26" w:rsidRPr="00C04F26">
        <w:rPr>
          <w:sz w:val="24"/>
          <w:szCs w:val="24"/>
          <w:lang w:val="el-GR" w:eastAsia="el-GR"/>
        </w:rPr>
        <w:t xml:space="preserve"> </w:t>
      </w:r>
      <w:r w:rsidR="000D5CB0">
        <w:rPr>
          <w:sz w:val="24"/>
          <w:szCs w:val="24"/>
          <w:lang w:val="el-GR" w:eastAsia="el-GR"/>
        </w:rPr>
        <w:t xml:space="preserve">– </w:t>
      </w:r>
      <w:r w:rsidR="00C04F26" w:rsidRPr="00C04F26">
        <w:rPr>
          <w:sz w:val="24"/>
          <w:szCs w:val="24"/>
          <w:lang w:val="el-GR" w:eastAsia="el-GR"/>
        </w:rPr>
        <w:t>RLC</w:t>
      </w:r>
      <w:r w:rsidR="000D5CB0">
        <w:rPr>
          <w:sz w:val="24"/>
          <w:szCs w:val="24"/>
          <w:lang w:val="el-GR" w:eastAsia="el-GR"/>
        </w:rPr>
        <w:t xml:space="preserve"> </w:t>
      </w:r>
      <w:r w:rsidR="00754454">
        <w:rPr>
          <w:sz w:val="24"/>
          <w:szCs w:val="24"/>
          <w:lang w:val="el-GR" w:eastAsia="el-GR"/>
        </w:rPr>
        <w:t>)</w:t>
      </w:r>
      <w:r w:rsidR="00C04F26" w:rsidRPr="00C04F26">
        <w:rPr>
          <w:sz w:val="24"/>
          <w:szCs w:val="24"/>
          <w:lang w:val="el-GR" w:eastAsia="el-GR"/>
        </w:rPr>
        <w:t xml:space="preserve"> και τον τρόπο οργάνωσης του δικτύου κορμού (core network). Στο</w:t>
      </w:r>
      <w:r w:rsidR="00754454">
        <w:rPr>
          <w:sz w:val="24"/>
          <w:szCs w:val="24"/>
          <w:lang w:val="el-GR" w:eastAsia="el-GR"/>
        </w:rPr>
        <w:t xml:space="preserve"> </w:t>
      </w:r>
      <w:r w:rsidR="00C04F26" w:rsidRPr="00C04F26">
        <w:rPr>
          <w:sz w:val="24"/>
          <w:szCs w:val="24"/>
          <w:lang w:val="el-GR" w:eastAsia="el-GR"/>
        </w:rPr>
        <w:t>PHY, τ</w:t>
      </w:r>
      <w:r w:rsidR="00FB57C9">
        <w:rPr>
          <w:sz w:val="24"/>
          <w:szCs w:val="24"/>
          <w:lang w:val="el-GR" w:eastAsia="el-GR"/>
        </w:rPr>
        <w:t>α δίκτυα</w:t>
      </w:r>
      <w:r w:rsidR="00C04F26" w:rsidRPr="00C04F26">
        <w:rPr>
          <w:sz w:val="24"/>
          <w:szCs w:val="24"/>
          <w:lang w:val="el-GR" w:eastAsia="el-GR"/>
        </w:rPr>
        <w:t xml:space="preserve"> 5G </w:t>
      </w:r>
      <w:r w:rsidR="000D5CB0">
        <w:rPr>
          <w:sz w:val="24"/>
          <w:szCs w:val="24"/>
          <w:lang w:val="el-GR" w:eastAsia="el-GR"/>
        </w:rPr>
        <w:t>του νέου ραδιοφώνου (</w:t>
      </w:r>
      <w:r w:rsidR="00EC6D4B">
        <w:rPr>
          <w:sz w:val="24"/>
          <w:szCs w:val="24"/>
          <w:lang w:val="en-US" w:eastAsia="el-GR"/>
        </w:rPr>
        <w:t>New</w:t>
      </w:r>
      <w:r w:rsidR="00EC6D4B" w:rsidRPr="00EC6D4B">
        <w:rPr>
          <w:sz w:val="24"/>
          <w:szCs w:val="24"/>
          <w:lang w:val="el-GR" w:eastAsia="el-GR"/>
        </w:rPr>
        <w:t xml:space="preserve"> </w:t>
      </w:r>
      <w:r w:rsidR="00EC6D4B">
        <w:rPr>
          <w:sz w:val="24"/>
          <w:szCs w:val="24"/>
          <w:lang w:val="en-US" w:eastAsia="el-GR"/>
        </w:rPr>
        <w:t>Radio</w:t>
      </w:r>
      <w:r w:rsidR="00EC6D4B" w:rsidRPr="00EC6D4B">
        <w:rPr>
          <w:sz w:val="24"/>
          <w:szCs w:val="24"/>
          <w:lang w:val="el-GR" w:eastAsia="el-GR"/>
        </w:rPr>
        <w:t xml:space="preserve"> </w:t>
      </w:r>
      <w:r w:rsidR="000D5CB0">
        <w:rPr>
          <w:sz w:val="24"/>
          <w:szCs w:val="24"/>
          <w:lang w:val="el-GR" w:eastAsia="el-GR"/>
        </w:rPr>
        <w:t xml:space="preserve">– </w:t>
      </w:r>
      <w:r w:rsidR="00A26D95">
        <w:rPr>
          <w:sz w:val="24"/>
          <w:szCs w:val="24"/>
          <w:lang w:val="en-US" w:eastAsia="el-GR"/>
        </w:rPr>
        <w:t>NR</w:t>
      </w:r>
      <w:r w:rsidR="000D5CB0">
        <w:rPr>
          <w:sz w:val="24"/>
          <w:szCs w:val="24"/>
          <w:lang w:val="el-GR" w:eastAsia="el-GR"/>
        </w:rPr>
        <w:t xml:space="preserve"> </w:t>
      </w:r>
      <w:r w:rsidR="00EC6D4B" w:rsidRPr="00EC6D4B">
        <w:rPr>
          <w:sz w:val="24"/>
          <w:szCs w:val="24"/>
          <w:lang w:val="el-GR" w:eastAsia="el-GR"/>
        </w:rPr>
        <w:t>)</w:t>
      </w:r>
      <w:r w:rsidR="00C04F26" w:rsidRPr="00C04F26">
        <w:rPr>
          <w:sz w:val="24"/>
          <w:szCs w:val="24"/>
          <w:lang w:val="el-GR" w:eastAsia="el-GR"/>
        </w:rPr>
        <w:t xml:space="preserve"> εισάγ</w:t>
      </w:r>
      <w:r w:rsidR="00FB57C9">
        <w:rPr>
          <w:sz w:val="24"/>
          <w:szCs w:val="24"/>
          <w:lang w:val="el-GR" w:eastAsia="el-GR"/>
        </w:rPr>
        <w:t>ουν</w:t>
      </w:r>
      <w:r w:rsidR="00C04F26" w:rsidRPr="00C04F26">
        <w:rPr>
          <w:sz w:val="24"/>
          <w:szCs w:val="24"/>
          <w:lang w:val="el-GR" w:eastAsia="el-GR"/>
        </w:rPr>
        <w:t xml:space="preserve"> ευέλικτες </w:t>
      </w:r>
      <w:r w:rsidR="000D5CB0">
        <w:rPr>
          <w:sz w:val="24"/>
          <w:szCs w:val="24"/>
          <w:lang w:val="el-GR" w:eastAsia="el-GR"/>
        </w:rPr>
        <w:t>αριθμολογίες</w:t>
      </w:r>
      <w:r w:rsidR="00C04F26" w:rsidRPr="00C04F26">
        <w:rPr>
          <w:sz w:val="24"/>
          <w:szCs w:val="24"/>
          <w:lang w:val="el-GR" w:eastAsia="el-GR"/>
        </w:rPr>
        <w:t xml:space="preserve"> με υποκανάλια χωρητικότητας έως και 120</w:t>
      </w:r>
      <w:r w:rsidR="00EC6D4B" w:rsidRPr="00EC6D4B">
        <w:rPr>
          <w:sz w:val="24"/>
          <w:szCs w:val="24"/>
          <w:lang w:val="el-GR" w:eastAsia="el-GR"/>
        </w:rPr>
        <w:t xml:space="preserve"> </w:t>
      </w:r>
      <w:r w:rsidR="00EC6D4B">
        <w:rPr>
          <w:sz w:val="24"/>
          <w:szCs w:val="24"/>
          <w:lang w:val="en-US" w:eastAsia="el-GR"/>
        </w:rPr>
        <w:t>kilohertz</w:t>
      </w:r>
      <w:r w:rsidR="00C04F26" w:rsidRPr="00C04F26">
        <w:rPr>
          <w:sz w:val="24"/>
          <w:szCs w:val="24"/>
          <w:lang w:val="el-GR" w:eastAsia="el-GR"/>
        </w:rPr>
        <w:t xml:space="preserve"> </w:t>
      </w:r>
      <w:r w:rsidR="00EC6D4B" w:rsidRPr="00EC6D4B">
        <w:rPr>
          <w:sz w:val="24"/>
          <w:szCs w:val="24"/>
          <w:lang w:val="el-GR" w:eastAsia="el-GR"/>
        </w:rPr>
        <w:t>(</w:t>
      </w:r>
      <w:r w:rsidR="00C04F26" w:rsidRPr="00C04F26">
        <w:rPr>
          <w:sz w:val="24"/>
          <w:szCs w:val="24"/>
          <w:lang w:val="el-GR" w:eastAsia="el-GR"/>
        </w:rPr>
        <w:t>kHz</w:t>
      </w:r>
      <w:r w:rsidR="00EC6D4B" w:rsidRPr="00EC6D4B">
        <w:rPr>
          <w:sz w:val="24"/>
          <w:szCs w:val="24"/>
          <w:lang w:val="el-GR" w:eastAsia="el-GR"/>
        </w:rPr>
        <w:t>)</w:t>
      </w:r>
      <w:r w:rsidR="00C04F26" w:rsidRPr="00C04F26">
        <w:rPr>
          <w:sz w:val="24"/>
          <w:szCs w:val="24"/>
          <w:lang w:val="el-GR" w:eastAsia="el-GR"/>
        </w:rPr>
        <w:t xml:space="preserve">, καθώς και μικρές χρονοθυρίδες (mini-slots) της τάξης των 0,25 </w:t>
      </w:r>
      <w:r w:rsidR="00EC6D4B" w:rsidRPr="001272A3">
        <w:rPr>
          <w:sz w:val="24"/>
          <w:szCs w:val="24"/>
          <w:lang w:val="el-GR" w:eastAsia="el-GR"/>
        </w:rPr>
        <w:t>millisecond</w:t>
      </w:r>
      <w:r w:rsidR="00C04F26" w:rsidRPr="00C04F26">
        <w:rPr>
          <w:sz w:val="24"/>
          <w:szCs w:val="24"/>
          <w:lang w:val="el-GR" w:eastAsia="el-GR"/>
        </w:rPr>
        <w:t>s</w:t>
      </w:r>
      <w:r w:rsidR="00EC6D4B" w:rsidRPr="00EC6D4B">
        <w:rPr>
          <w:sz w:val="24"/>
          <w:szCs w:val="24"/>
          <w:lang w:val="el-GR" w:eastAsia="el-GR"/>
        </w:rPr>
        <w:t xml:space="preserve"> (</w:t>
      </w:r>
      <w:r w:rsidR="00EC6D4B" w:rsidRPr="001272A3">
        <w:rPr>
          <w:sz w:val="24"/>
          <w:szCs w:val="24"/>
          <w:lang w:val="el-GR" w:eastAsia="el-GR"/>
        </w:rPr>
        <w:t>ms</w:t>
      </w:r>
      <w:r w:rsidR="00EC6D4B" w:rsidRPr="00EC6D4B">
        <w:rPr>
          <w:sz w:val="24"/>
          <w:szCs w:val="24"/>
          <w:lang w:val="el-GR" w:eastAsia="el-GR"/>
        </w:rPr>
        <w:t>)</w:t>
      </w:r>
      <w:r w:rsidR="00C04F26" w:rsidRPr="00C04F26">
        <w:rPr>
          <w:sz w:val="24"/>
          <w:szCs w:val="24"/>
          <w:lang w:val="el-GR" w:eastAsia="el-GR"/>
        </w:rPr>
        <w:t xml:space="preserve">–0,125 ms, εκτοπίζοντας τις κλασικές 1 ms χρονοθυρίδες του 4G. Αυτό σημαίνει ότι η καθυστέρηση μετάδοσης περιορίζεται δραματικά, αφού τα πακέτα δεδομένων προωθούνται σχεδόν ακαριαία μόλις είναι διαθέσιμο το κανάλι. Επιπλέον, </w:t>
      </w:r>
      <w:r w:rsidR="000D5CB0">
        <w:rPr>
          <w:sz w:val="24"/>
          <w:szCs w:val="24"/>
          <w:lang w:val="el-GR" w:eastAsia="el-GR"/>
        </w:rPr>
        <w:t>οι ε</w:t>
      </w:r>
      <w:r w:rsidR="000D5CB0" w:rsidRPr="000D5CB0">
        <w:rPr>
          <w:sz w:val="24"/>
          <w:szCs w:val="24"/>
          <w:lang w:val="el-GR" w:eastAsia="el-GR"/>
        </w:rPr>
        <w:t>ξαιρετικά αξιόπιστες επικοινωνίες χαμηλής καθυστέρησης</w:t>
      </w:r>
      <w:r w:rsidR="001272A3" w:rsidRPr="001272A3">
        <w:rPr>
          <w:sz w:val="24"/>
          <w:szCs w:val="24"/>
          <w:lang w:val="el-GR" w:eastAsia="el-GR"/>
        </w:rPr>
        <w:t xml:space="preserve"> </w:t>
      </w:r>
      <w:r w:rsidR="000D5CB0">
        <w:rPr>
          <w:sz w:val="24"/>
          <w:szCs w:val="24"/>
          <w:lang w:val="el-GR" w:eastAsia="el-GR"/>
        </w:rPr>
        <w:t>(</w:t>
      </w:r>
      <w:r w:rsidR="001272A3" w:rsidRPr="001272A3">
        <w:rPr>
          <w:sz w:val="24"/>
          <w:szCs w:val="24"/>
          <w:lang w:val="el-GR" w:eastAsia="el-GR"/>
        </w:rPr>
        <w:t xml:space="preserve">Ultra-Reliable Low-Latency Communications </w:t>
      </w:r>
      <w:r w:rsidR="000D5CB0">
        <w:rPr>
          <w:sz w:val="24"/>
          <w:szCs w:val="24"/>
          <w:lang w:val="el-GR" w:eastAsia="el-GR"/>
        </w:rPr>
        <w:t xml:space="preserve">– </w:t>
      </w:r>
      <w:r w:rsidR="00C04F26" w:rsidRPr="00C04F26">
        <w:rPr>
          <w:sz w:val="24"/>
          <w:szCs w:val="24"/>
          <w:lang w:val="el-GR" w:eastAsia="el-GR"/>
        </w:rPr>
        <w:t>URLLC</w:t>
      </w:r>
      <w:r w:rsidR="001272A3" w:rsidRPr="001272A3">
        <w:rPr>
          <w:sz w:val="24"/>
          <w:szCs w:val="24"/>
          <w:lang w:val="el-GR" w:eastAsia="el-GR"/>
        </w:rPr>
        <w:t>)</w:t>
      </w:r>
      <w:r w:rsidR="00C04F26" w:rsidRPr="00C04F26">
        <w:rPr>
          <w:sz w:val="24"/>
          <w:szCs w:val="24"/>
          <w:lang w:val="el-GR" w:eastAsia="el-GR"/>
        </w:rPr>
        <w:t xml:space="preserve"> στ</w:t>
      </w:r>
      <w:r w:rsidR="00FB57C9">
        <w:rPr>
          <w:sz w:val="24"/>
          <w:szCs w:val="24"/>
          <w:lang w:val="el-GR" w:eastAsia="el-GR"/>
        </w:rPr>
        <w:t>α δίκτυα</w:t>
      </w:r>
      <w:r w:rsidR="00C04F26" w:rsidRPr="00C04F26">
        <w:rPr>
          <w:sz w:val="24"/>
          <w:szCs w:val="24"/>
          <w:lang w:val="el-GR" w:eastAsia="el-GR"/>
        </w:rPr>
        <w:t xml:space="preserve"> 5G οργανών</w:t>
      </w:r>
      <w:r>
        <w:rPr>
          <w:sz w:val="24"/>
          <w:szCs w:val="24"/>
          <w:lang w:val="el-GR" w:eastAsia="el-GR"/>
        </w:rPr>
        <w:t>ουν</w:t>
      </w:r>
      <w:r w:rsidR="00C04F26" w:rsidRPr="00C04F26">
        <w:rPr>
          <w:sz w:val="24"/>
          <w:szCs w:val="24"/>
          <w:lang w:val="el-GR" w:eastAsia="el-GR"/>
        </w:rPr>
        <w:t xml:space="preserve"> μηχανισμούς προτεραιοποίησης στο control plane, επιτρέποντας σε πακέτα κρίσιμων εφαρμογών να παρακάμπτουν τον κανονικό προγραμματισμό και να «κόβουν» πακέτα με χαμηλότερη προτεραιότητα, ελαχιστοποιώντας την καθυστέρηση ελέγχου.</w:t>
      </w:r>
      <w:r w:rsidR="0043702A" w:rsidRPr="0043702A">
        <w:rPr>
          <w:sz w:val="24"/>
          <w:szCs w:val="24"/>
          <w:lang w:val="el-GR" w:eastAsia="el-GR"/>
        </w:rPr>
        <w:t xml:space="preserve"> </w:t>
      </w:r>
      <w:r w:rsidR="00C04F26" w:rsidRPr="00C04F26">
        <w:rPr>
          <w:sz w:val="24"/>
          <w:szCs w:val="24"/>
          <w:lang w:val="el-GR" w:eastAsia="el-GR"/>
        </w:rPr>
        <w:t>Η καθυστέρηση επεξεργασίας μειώνεται περαιτέρω μέσω της χρήσης τ</w:t>
      </w:r>
      <w:r w:rsidR="000D5CB0">
        <w:rPr>
          <w:sz w:val="24"/>
          <w:szCs w:val="24"/>
          <w:lang w:val="el-GR" w:eastAsia="el-GR"/>
        </w:rPr>
        <w:t xml:space="preserve">ης </w:t>
      </w:r>
      <w:r w:rsidR="00233407">
        <w:rPr>
          <w:sz w:val="24"/>
          <w:szCs w:val="24"/>
          <w:lang w:val="el-GR" w:eastAsia="el-GR"/>
        </w:rPr>
        <w:t>υ</w:t>
      </w:r>
      <w:r w:rsidR="00233407" w:rsidRPr="00233407">
        <w:rPr>
          <w:sz w:val="24"/>
          <w:szCs w:val="24"/>
          <w:lang w:val="el-GR" w:eastAsia="el-GR"/>
        </w:rPr>
        <w:t>πολογιστική</w:t>
      </w:r>
      <w:r w:rsidR="00233407">
        <w:rPr>
          <w:sz w:val="24"/>
          <w:szCs w:val="24"/>
          <w:lang w:val="el-GR" w:eastAsia="el-GR"/>
        </w:rPr>
        <w:t>ς</w:t>
      </w:r>
      <w:r w:rsidR="00233407" w:rsidRPr="00233407">
        <w:rPr>
          <w:sz w:val="24"/>
          <w:szCs w:val="24"/>
          <w:lang w:val="el-GR" w:eastAsia="el-GR"/>
        </w:rPr>
        <w:t xml:space="preserve"> πολλαπλής πρόσβασης στην άκρη</w:t>
      </w:r>
      <w:r w:rsidR="00754454">
        <w:rPr>
          <w:sz w:val="24"/>
          <w:szCs w:val="24"/>
          <w:lang w:val="el-GR" w:eastAsia="el-GR"/>
        </w:rPr>
        <w:t xml:space="preserve"> </w:t>
      </w:r>
      <w:r w:rsidR="00233407">
        <w:rPr>
          <w:sz w:val="24"/>
          <w:szCs w:val="24"/>
          <w:lang w:val="el-GR" w:eastAsia="el-GR"/>
        </w:rPr>
        <w:t>(</w:t>
      </w:r>
      <w:r w:rsidR="00754454" w:rsidRPr="00754454">
        <w:rPr>
          <w:sz w:val="24"/>
          <w:szCs w:val="24"/>
          <w:lang w:val="el-GR" w:eastAsia="el-GR"/>
        </w:rPr>
        <w:t>Multi-access Edge Computing</w:t>
      </w:r>
      <w:r w:rsidR="00233407">
        <w:rPr>
          <w:sz w:val="24"/>
          <w:szCs w:val="24"/>
          <w:lang w:val="el-GR" w:eastAsia="el-GR"/>
        </w:rPr>
        <w:t xml:space="preserve"> – </w:t>
      </w:r>
      <w:r w:rsidR="00C04F26" w:rsidRPr="00C04F26">
        <w:rPr>
          <w:sz w:val="24"/>
          <w:szCs w:val="24"/>
          <w:lang w:val="el-GR" w:eastAsia="el-GR"/>
        </w:rPr>
        <w:t>MEC</w:t>
      </w:r>
      <w:r w:rsidR="00754454">
        <w:rPr>
          <w:sz w:val="24"/>
          <w:szCs w:val="24"/>
          <w:lang w:val="el-GR" w:eastAsia="el-GR"/>
        </w:rPr>
        <w:t>)</w:t>
      </w:r>
      <w:r w:rsidR="00C04F26" w:rsidRPr="00C04F26">
        <w:rPr>
          <w:sz w:val="24"/>
          <w:szCs w:val="24"/>
          <w:lang w:val="el-GR" w:eastAsia="el-GR"/>
        </w:rPr>
        <w:t xml:space="preserve">, </w:t>
      </w:r>
      <w:r w:rsidR="00233407">
        <w:rPr>
          <w:sz w:val="24"/>
          <w:szCs w:val="24"/>
          <w:lang w:val="el-GR" w:eastAsia="el-GR"/>
        </w:rPr>
        <w:t>η οποία</w:t>
      </w:r>
      <w:r w:rsidR="00C04F26" w:rsidRPr="00C04F26">
        <w:rPr>
          <w:sz w:val="24"/>
          <w:szCs w:val="24"/>
          <w:lang w:val="el-GR" w:eastAsia="el-GR"/>
        </w:rPr>
        <w:t xml:space="preserve"> τοποθετεί υπολογιστικούς πόρους όσο το δυνατόν πιο κοντά στον τελικό χρήστη, αποφεύγοντας τη μετάδοση πληροφοριών στον κεντρικό πυρήνα του δικτύου. </w:t>
      </w:r>
      <w:r>
        <w:rPr>
          <w:sz w:val="24"/>
          <w:szCs w:val="24"/>
          <w:lang w:val="el-GR" w:eastAsia="el-GR"/>
        </w:rPr>
        <w:t>Έτσι</w:t>
      </w:r>
      <w:r w:rsidRPr="00852F0E">
        <w:rPr>
          <w:sz w:val="24"/>
          <w:szCs w:val="24"/>
          <w:lang w:val="el-GR" w:eastAsia="el-GR"/>
        </w:rPr>
        <w:t xml:space="preserve">, η </w:t>
      </w:r>
      <w:r w:rsidRPr="00852F0E">
        <w:rPr>
          <w:sz w:val="24"/>
          <w:szCs w:val="24"/>
          <w:lang w:val="el-GR" w:eastAsia="el-GR"/>
        </w:rPr>
        <w:lastRenderedPageBreak/>
        <w:t>συνολική καθυστέρηση μειώνεται, δεδομένου ότι λειτουργίες επιπέδου MAC/RLC, οι οποίες διαχειρίζονται την κατανομή πόρων και τη ροή δεδομένων, εκτελούνται κοντά στον χρήστη και όχι στον κεντρικό κόμβο του δικτύου, αποφεύγοντας καθυστερήσεις λόγω συμφόρησης ή απόστασης.</w:t>
      </w:r>
      <w:r>
        <w:rPr>
          <w:sz w:val="24"/>
          <w:szCs w:val="24"/>
          <w:lang w:val="el-GR" w:eastAsia="el-GR"/>
        </w:rPr>
        <w:t xml:space="preserve"> </w:t>
      </w:r>
      <w:r w:rsidR="00C04F26" w:rsidRPr="00C04F26">
        <w:rPr>
          <w:sz w:val="24"/>
          <w:szCs w:val="24"/>
          <w:lang w:val="el-GR" w:eastAsia="el-GR"/>
        </w:rPr>
        <w:t>Ένας ακόμη καθοριστικός παράγοντας για τη συνολική καθυστέρηση είναι ο μηχανισμός</w:t>
      </w:r>
      <w:r w:rsidR="00233407">
        <w:rPr>
          <w:sz w:val="24"/>
          <w:szCs w:val="24"/>
          <w:lang w:val="el-GR" w:eastAsia="el-GR"/>
        </w:rPr>
        <w:t xml:space="preserve"> υ</w:t>
      </w:r>
      <w:r w:rsidR="00233407" w:rsidRPr="00233407">
        <w:rPr>
          <w:sz w:val="24"/>
          <w:szCs w:val="24"/>
          <w:lang w:val="el-GR" w:eastAsia="el-GR"/>
        </w:rPr>
        <w:t>βριδική</w:t>
      </w:r>
      <w:r w:rsidR="00233407">
        <w:rPr>
          <w:sz w:val="24"/>
          <w:szCs w:val="24"/>
          <w:lang w:val="el-GR" w:eastAsia="el-GR"/>
        </w:rPr>
        <w:t>ς</w:t>
      </w:r>
      <w:r w:rsidR="00233407" w:rsidRPr="00233407">
        <w:rPr>
          <w:sz w:val="24"/>
          <w:szCs w:val="24"/>
          <w:lang w:val="el-GR" w:eastAsia="el-GR"/>
        </w:rPr>
        <w:t xml:space="preserve"> αυτόματη</w:t>
      </w:r>
      <w:r w:rsidR="00233407">
        <w:rPr>
          <w:sz w:val="24"/>
          <w:szCs w:val="24"/>
          <w:lang w:val="el-GR" w:eastAsia="el-GR"/>
        </w:rPr>
        <w:t>ς</w:t>
      </w:r>
      <w:r w:rsidR="00233407" w:rsidRPr="00233407">
        <w:rPr>
          <w:sz w:val="24"/>
          <w:szCs w:val="24"/>
          <w:lang w:val="el-GR" w:eastAsia="el-GR"/>
        </w:rPr>
        <w:t xml:space="preserve"> επανάληψη</w:t>
      </w:r>
      <w:r w:rsidR="00233407">
        <w:rPr>
          <w:sz w:val="24"/>
          <w:szCs w:val="24"/>
          <w:lang w:val="el-GR" w:eastAsia="el-GR"/>
        </w:rPr>
        <w:t>ς</w:t>
      </w:r>
      <w:r w:rsidR="00233407" w:rsidRPr="00233407">
        <w:rPr>
          <w:sz w:val="24"/>
          <w:szCs w:val="24"/>
          <w:lang w:val="el-GR" w:eastAsia="el-GR"/>
        </w:rPr>
        <w:t xml:space="preserve"> reQuest</w:t>
      </w:r>
      <w:r w:rsidR="00C04F26" w:rsidRPr="00C04F26">
        <w:rPr>
          <w:sz w:val="24"/>
          <w:szCs w:val="24"/>
          <w:lang w:val="el-GR" w:eastAsia="el-GR"/>
        </w:rPr>
        <w:t xml:space="preserve"> </w:t>
      </w:r>
      <w:r w:rsidR="00233407">
        <w:rPr>
          <w:sz w:val="24"/>
          <w:szCs w:val="24"/>
          <w:lang w:val="el-GR" w:eastAsia="el-GR"/>
        </w:rPr>
        <w:t>(</w:t>
      </w:r>
      <w:r w:rsidR="00C04F26" w:rsidRPr="00C04F26">
        <w:rPr>
          <w:sz w:val="24"/>
          <w:szCs w:val="24"/>
          <w:lang w:val="el-GR" w:eastAsia="el-GR"/>
        </w:rPr>
        <w:t>Hybrid Automatic Repeat reQuest</w:t>
      </w:r>
      <w:r w:rsidR="00233407">
        <w:rPr>
          <w:sz w:val="24"/>
          <w:szCs w:val="24"/>
          <w:lang w:val="el-GR" w:eastAsia="el-GR"/>
        </w:rPr>
        <w:t xml:space="preserve"> - </w:t>
      </w:r>
      <w:r w:rsidR="0043702A" w:rsidRPr="00C04F26">
        <w:rPr>
          <w:sz w:val="24"/>
          <w:szCs w:val="24"/>
          <w:lang w:val="el-GR" w:eastAsia="el-GR"/>
        </w:rPr>
        <w:t>HARQ</w:t>
      </w:r>
      <w:r w:rsidR="00C04F26" w:rsidRPr="00C04F26">
        <w:rPr>
          <w:sz w:val="24"/>
          <w:szCs w:val="24"/>
          <w:lang w:val="el-GR" w:eastAsia="el-GR"/>
        </w:rPr>
        <w:t>), ο οποίος συνδυάζει τις τεχνικές</w:t>
      </w:r>
      <w:r w:rsidR="007E6130" w:rsidRPr="007E6130">
        <w:rPr>
          <w:lang w:val="el-GR"/>
        </w:rPr>
        <w:t xml:space="preserve"> </w:t>
      </w:r>
      <w:r w:rsidR="007E6130">
        <w:rPr>
          <w:sz w:val="24"/>
          <w:szCs w:val="24"/>
          <w:lang w:val="el-GR" w:eastAsia="el-GR"/>
        </w:rPr>
        <w:t>ε</w:t>
      </w:r>
      <w:r w:rsidR="007E6130" w:rsidRPr="007E6130">
        <w:rPr>
          <w:sz w:val="24"/>
          <w:szCs w:val="24"/>
          <w:lang w:val="el-GR" w:eastAsia="el-GR"/>
        </w:rPr>
        <w:t>μπρόσθια</w:t>
      </w:r>
      <w:r w:rsidR="007E6130">
        <w:rPr>
          <w:sz w:val="24"/>
          <w:szCs w:val="24"/>
          <w:lang w:val="el-GR" w:eastAsia="el-GR"/>
        </w:rPr>
        <w:t>ς</w:t>
      </w:r>
      <w:r w:rsidR="007E6130" w:rsidRPr="007E6130">
        <w:rPr>
          <w:sz w:val="24"/>
          <w:szCs w:val="24"/>
          <w:lang w:val="el-GR" w:eastAsia="el-GR"/>
        </w:rPr>
        <w:t xml:space="preserve"> διόρθωση</w:t>
      </w:r>
      <w:r w:rsidR="007E6130">
        <w:rPr>
          <w:sz w:val="24"/>
          <w:szCs w:val="24"/>
          <w:lang w:val="el-GR" w:eastAsia="el-GR"/>
        </w:rPr>
        <w:t>ς</w:t>
      </w:r>
      <w:r w:rsidR="007E6130" w:rsidRPr="007E6130">
        <w:rPr>
          <w:sz w:val="24"/>
          <w:szCs w:val="24"/>
          <w:lang w:val="el-GR" w:eastAsia="el-GR"/>
        </w:rPr>
        <w:t xml:space="preserve"> σφαλμάτων</w:t>
      </w:r>
      <w:r w:rsidR="00C04F26" w:rsidRPr="00C04F26">
        <w:rPr>
          <w:sz w:val="24"/>
          <w:szCs w:val="24"/>
          <w:lang w:val="el-GR" w:eastAsia="el-GR"/>
        </w:rPr>
        <w:t xml:space="preserve"> </w:t>
      </w:r>
      <w:r w:rsidR="007E6130">
        <w:rPr>
          <w:sz w:val="24"/>
          <w:szCs w:val="24"/>
          <w:lang w:val="el-GR" w:eastAsia="el-GR"/>
        </w:rPr>
        <w:t>(</w:t>
      </w:r>
      <w:r w:rsidR="00EC6D4B" w:rsidRPr="00C04F26">
        <w:rPr>
          <w:sz w:val="24"/>
          <w:szCs w:val="24"/>
          <w:lang w:val="el-GR" w:eastAsia="el-GR"/>
        </w:rPr>
        <w:t xml:space="preserve">Forward Error Correction </w:t>
      </w:r>
      <w:r w:rsidR="007E6130">
        <w:rPr>
          <w:sz w:val="24"/>
          <w:szCs w:val="24"/>
          <w:lang w:val="el-GR" w:eastAsia="el-GR"/>
        </w:rPr>
        <w:t xml:space="preserve">- </w:t>
      </w:r>
      <w:r w:rsidR="00EC6D4B" w:rsidRPr="00C04F26">
        <w:rPr>
          <w:sz w:val="24"/>
          <w:szCs w:val="24"/>
          <w:lang w:val="el-GR" w:eastAsia="el-GR"/>
        </w:rPr>
        <w:t>FEC</w:t>
      </w:r>
      <w:r w:rsidR="00C04F26" w:rsidRPr="00C04F26">
        <w:rPr>
          <w:sz w:val="24"/>
          <w:szCs w:val="24"/>
          <w:lang w:val="el-GR" w:eastAsia="el-GR"/>
        </w:rPr>
        <w:t>) με αυτόματες επαναποστολές</w:t>
      </w:r>
      <w:r w:rsidR="001272A3" w:rsidRPr="001272A3">
        <w:rPr>
          <w:sz w:val="24"/>
          <w:szCs w:val="24"/>
          <w:lang w:val="el-GR" w:eastAsia="el-GR"/>
        </w:rPr>
        <w:t xml:space="preserve"> </w:t>
      </w:r>
      <w:r w:rsidR="007E6130">
        <w:rPr>
          <w:sz w:val="24"/>
          <w:szCs w:val="24"/>
          <w:lang w:val="el-GR" w:eastAsia="el-GR"/>
        </w:rPr>
        <w:t>(</w:t>
      </w:r>
      <w:r w:rsidR="001272A3" w:rsidRPr="00C04F26">
        <w:rPr>
          <w:sz w:val="24"/>
          <w:szCs w:val="24"/>
          <w:lang w:val="el-GR" w:eastAsia="el-GR"/>
        </w:rPr>
        <w:t>Automatic Repeat reQuest</w:t>
      </w:r>
      <w:r w:rsidR="007E6130">
        <w:rPr>
          <w:sz w:val="24"/>
          <w:szCs w:val="24"/>
          <w:lang w:val="el-GR" w:eastAsia="el-GR"/>
        </w:rPr>
        <w:t xml:space="preserve"> - </w:t>
      </w:r>
      <w:r w:rsidR="00C04F26" w:rsidRPr="00C04F26">
        <w:rPr>
          <w:sz w:val="24"/>
          <w:szCs w:val="24"/>
          <w:lang w:val="el-GR" w:eastAsia="el-GR"/>
        </w:rPr>
        <w:t>ARQ). Εάν ο δέκτης δεν μπορεί να αποκωδικοποιήσει ένα πακέτο, στέλνει</w:t>
      </w:r>
      <w:r w:rsidR="007E6130" w:rsidRPr="007E6130">
        <w:rPr>
          <w:sz w:val="24"/>
          <w:szCs w:val="24"/>
          <w:lang w:val="el-GR" w:eastAsia="el-GR"/>
        </w:rPr>
        <w:t xml:space="preserve"> </w:t>
      </w:r>
      <w:r w:rsidR="007E6130">
        <w:rPr>
          <w:sz w:val="24"/>
          <w:szCs w:val="24"/>
          <w:lang w:val="el-GR" w:eastAsia="el-GR"/>
        </w:rPr>
        <w:t>αρνητική επιβεβαίωση</w:t>
      </w:r>
      <w:r w:rsidR="00C04F26" w:rsidRPr="00C04F26">
        <w:rPr>
          <w:sz w:val="24"/>
          <w:szCs w:val="24"/>
          <w:lang w:val="el-GR" w:eastAsia="el-GR"/>
        </w:rPr>
        <w:t xml:space="preserve"> </w:t>
      </w:r>
      <w:r w:rsidR="007E6130" w:rsidRPr="007E6130">
        <w:rPr>
          <w:sz w:val="24"/>
          <w:szCs w:val="24"/>
          <w:lang w:val="el-GR" w:eastAsia="el-GR"/>
        </w:rPr>
        <w:t>(</w:t>
      </w:r>
      <w:r w:rsidR="007E6130" w:rsidRPr="007E6130">
        <w:rPr>
          <w:sz w:val="24"/>
          <w:szCs w:val="24"/>
          <w:lang w:eastAsia="el-GR"/>
        </w:rPr>
        <w:t>Negative</w:t>
      </w:r>
      <w:r w:rsidR="007E6130" w:rsidRPr="007E6130">
        <w:rPr>
          <w:sz w:val="24"/>
          <w:szCs w:val="24"/>
          <w:lang w:val="el-GR" w:eastAsia="el-GR"/>
        </w:rPr>
        <w:t xml:space="preserve"> </w:t>
      </w:r>
      <w:r w:rsidR="007E6130" w:rsidRPr="007E6130">
        <w:rPr>
          <w:sz w:val="24"/>
          <w:szCs w:val="24"/>
          <w:lang w:eastAsia="el-GR"/>
        </w:rPr>
        <w:t>Acknowledgement</w:t>
      </w:r>
      <w:r w:rsidR="007E6130" w:rsidRPr="007E6130">
        <w:rPr>
          <w:sz w:val="24"/>
          <w:szCs w:val="24"/>
          <w:lang w:val="el-GR" w:eastAsia="el-GR"/>
        </w:rPr>
        <w:t xml:space="preserve"> -</w:t>
      </w:r>
      <w:r w:rsidR="00C04F26" w:rsidRPr="00C04F26">
        <w:rPr>
          <w:sz w:val="24"/>
          <w:szCs w:val="24"/>
          <w:lang w:val="el-GR" w:eastAsia="el-GR"/>
        </w:rPr>
        <w:t>NACK</w:t>
      </w:r>
      <w:r w:rsidR="007E6130" w:rsidRPr="007E6130">
        <w:rPr>
          <w:sz w:val="24"/>
          <w:szCs w:val="24"/>
          <w:lang w:val="el-GR" w:eastAsia="el-GR"/>
        </w:rPr>
        <w:t>)</w:t>
      </w:r>
      <w:r w:rsidR="00C04F26" w:rsidRPr="00C04F26">
        <w:rPr>
          <w:sz w:val="24"/>
          <w:szCs w:val="24"/>
          <w:lang w:val="el-GR" w:eastAsia="el-GR"/>
        </w:rPr>
        <w:t>, και ο πομπός είτε επαναμεταδίδει το ίδιο κωδικοποιημένο πακέτο είτε αποστέλλει πρόσθετα bits κωδικοποίησης. Στ</w:t>
      </w:r>
      <w:r w:rsidR="00FB57C9">
        <w:rPr>
          <w:sz w:val="24"/>
          <w:szCs w:val="24"/>
          <w:lang w:val="el-GR" w:eastAsia="el-GR"/>
        </w:rPr>
        <w:t>α δίκτυα</w:t>
      </w:r>
      <w:r w:rsidR="00C04F26" w:rsidRPr="00C04F26">
        <w:rPr>
          <w:sz w:val="24"/>
          <w:szCs w:val="24"/>
          <w:lang w:val="el-GR" w:eastAsia="el-GR"/>
        </w:rPr>
        <w:t xml:space="preserve"> 5G NR, οι επαναποστολές HARQ εκκινούν μέσα σε επόμενα mini-slots, συνδυάζοντας αμέσως (soft combining) τα πακέτα για βελτίωση τ</w:t>
      </w:r>
      <w:r w:rsidR="007E6130">
        <w:rPr>
          <w:sz w:val="24"/>
          <w:szCs w:val="24"/>
          <w:lang w:val="el-GR" w:eastAsia="el-GR"/>
        </w:rPr>
        <w:t>ης</w:t>
      </w:r>
      <w:r w:rsidR="007E6130" w:rsidRPr="007E6130">
        <w:rPr>
          <w:lang w:val="el-GR"/>
        </w:rPr>
        <w:t xml:space="preserve"> </w:t>
      </w:r>
      <w:r w:rsidR="007E6130" w:rsidRPr="007E6130">
        <w:rPr>
          <w:sz w:val="24"/>
          <w:szCs w:val="24"/>
          <w:lang w:val="el-GR" w:eastAsia="el-GR"/>
        </w:rPr>
        <w:t>αναλογία</w:t>
      </w:r>
      <w:r w:rsidR="007E6130">
        <w:rPr>
          <w:sz w:val="24"/>
          <w:szCs w:val="24"/>
          <w:lang w:val="el-GR" w:eastAsia="el-GR"/>
        </w:rPr>
        <w:t>ς</w:t>
      </w:r>
      <w:r w:rsidR="007E6130" w:rsidRPr="007E6130">
        <w:rPr>
          <w:sz w:val="24"/>
          <w:szCs w:val="24"/>
          <w:lang w:val="el-GR" w:eastAsia="el-GR"/>
        </w:rPr>
        <w:t xml:space="preserve"> σήματος προς θόρυβο</w:t>
      </w:r>
      <w:r w:rsidR="00C04F26" w:rsidRPr="00C04F26">
        <w:rPr>
          <w:sz w:val="24"/>
          <w:szCs w:val="24"/>
          <w:lang w:val="el-GR" w:eastAsia="el-GR"/>
        </w:rPr>
        <w:t xml:space="preserve"> </w:t>
      </w:r>
      <w:r w:rsidR="007E6130">
        <w:rPr>
          <w:sz w:val="24"/>
          <w:szCs w:val="24"/>
          <w:lang w:val="el-GR" w:eastAsia="el-GR"/>
        </w:rPr>
        <w:t>(</w:t>
      </w:r>
      <w:r w:rsidR="007E6130" w:rsidRPr="007E6130">
        <w:rPr>
          <w:sz w:val="24"/>
          <w:szCs w:val="24"/>
          <w:lang w:eastAsia="el-GR"/>
        </w:rPr>
        <w:t>Signal</w:t>
      </w:r>
      <w:r w:rsidR="007E6130" w:rsidRPr="007E6130">
        <w:rPr>
          <w:sz w:val="24"/>
          <w:szCs w:val="24"/>
          <w:lang w:val="el-GR" w:eastAsia="el-GR"/>
        </w:rPr>
        <w:t>-</w:t>
      </w:r>
      <w:r w:rsidR="007E6130" w:rsidRPr="007E6130">
        <w:rPr>
          <w:sz w:val="24"/>
          <w:szCs w:val="24"/>
          <w:lang w:eastAsia="el-GR"/>
        </w:rPr>
        <w:t>to</w:t>
      </w:r>
      <w:r w:rsidR="007E6130" w:rsidRPr="007E6130">
        <w:rPr>
          <w:sz w:val="24"/>
          <w:szCs w:val="24"/>
          <w:lang w:val="el-GR" w:eastAsia="el-GR"/>
        </w:rPr>
        <w:t>-</w:t>
      </w:r>
      <w:r w:rsidR="007E6130" w:rsidRPr="007E6130">
        <w:rPr>
          <w:sz w:val="24"/>
          <w:szCs w:val="24"/>
          <w:lang w:eastAsia="el-GR"/>
        </w:rPr>
        <w:t>Noise</w:t>
      </w:r>
      <w:r w:rsidR="007E6130" w:rsidRPr="007E6130">
        <w:rPr>
          <w:sz w:val="24"/>
          <w:szCs w:val="24"/>
          <w:lang w:val="el-GR" w:eastAsia="el-GR"/>
        </w:rPr>
        <w:t xml:space="preserve"> </w:t>
      </w:r>
      <w:r w:rsidR="007E6130" w:rsidRPr="007E6130">
        <w:rPr>
          <w:sz w:val="24"/>
          <w:szCs w:val="24"/>
          <w:lang w:eastAsia="el-GR"/>
        </w:rPr>
        <w:t>Ratio</w:t>
      </w:r>
      <w:r w:rsidR="007E6130" w:rsidRPr="007E6130">
        <w:rPr>
          <w:sz w:val="24"/>
          <w:szCs w:val="24"/>
          <w:lang w:val="el-GR" w:eastAsia="el-GR"/>
        </w:rPr>
        <w:t xml:space="preserve"> </w:t>
      </w:r>
      <w:r w:rsidR="007E6130">
        <w:rPr>
          <w:sz w:val="24"/>
          <w:szCs w:val="24"/>
          <w:lang w:val="el-GR" w:eastAsia="el-GR"/>
        </w:rPr>
        <w:t xml:space="preserve">– </w:t>
      </w:r>
      <w:r w:rsidR="00C04F26" w:rsidRPr="00C04F26">
        <w:rPr>
          <w:sz w:val="24"/>
          <w:szCs w:val="24"/>
          <w:lang w:val="el-GR" w:eastAsia="el-GR"/>
        </w:rPr>
        <w:t>SNR</w:t>
      </w:r>
      <w:r w:rsidR="007E6130">
        <w:rPr>
          <w:sz w:val="24"/>
          <w:szCs w:val="24"/>
          <w:lang w:val="el-GR" w:eastAsia="el-GR"/>
        </w:rPr>
        <w:t>)</w:t>
      </w:r>
      <w:r w:rsidR="00C04F26" w:rsidRPr="00C04F26">
        <w:rPr>
          <w:sz w:val="24"/>
          <w:szCs w:val="24"/>
          <w:lang w:val="el-GR" w:eastAsia="el-GR"/>
        </w:rPr>
        <w:t>. Αυτό επιτρέπει την επίτευξη end-to-end καθυστέρησης της τάξης των 1–3 ms υπό ευνοϊκές συνθήκες, ενώ σε πρακτικές αστικές συνδέσεις η τιμή κυμαίνεται συνήθως στα 5–10 ms.</w:t>
      </w:r>
      <w:r w:rsidR="0043702A" w:rsidRPr="0043702A">
        <w:rPr>
          <w:sz w:val="24"/>
          <w:szCs w:val="24"/>
          <w:lang w:val="el-GR" w:eastAsia="el-GR"/>
        </w:rPr>
        <w:t xml:space="preserve"> </w:t>
      </w:r>
      <w:r w:rsidR="00C04F26" w:rsidRPr="00C04F26">
        <w:rPr>
          <w:sz w:val="24"/>
          <w:szCs w:val="24"/>
          <w:lang w:val="el-GR" w:eastAsia="el-GR"/>
        </w:rPr>
        <w:t xml:space="preserve">Τελικά, η ενσωμάτωση όλων των προηγμένων αυτών τεχνολογιών—μικρά χρονικά πλαίσια στο φυσικό στρώμα, URLLC scheduling, MEC, οπτικά transport δίκτυα και εξελιγμένα HARQ πρωτόκολλα—καθιστά δυνατή τη μείωση της συνολικής καθυστέρησης στα 5G δίκτυα σε επίπεδα που καλύπτουν ακόμη και τις πλέον απαιτητικές εφαρμογές πραγματικού χρόνου, διασφαλίζοντας αξιοπιστία, ευελιξία και υψηλή απόδοση </w:t>
      </w:r>
      <w:r w:rsidR="002A54C8">
        <w:rPr>
          <w:sz w:val="24"/>
          <w:szCs w:val="24"/>
          <w:lang w:val="el-GR" w:eastAsia="el-GR"/>
        </w:rPr>
        <w:fldChar w:fldCharType="begin"/>
      </w:r>
      <w:r w:rsidR="002A54C8">
        <w:rPr>
          <w:sz w:val="24"/>
          <w:szCs w:val="24"/>
          <w:lang w:val="el-GR" w:eastAsia="el-GR"/>
        </w:rPr>
        <w:instrText xml:space="preserve"> REF _Ref200036207 \r \h  \* MERGEFORMAT </w:instrText>
      </w:r>
      <w:r w:rsidR="002A54C8">
        <w:rPr>
          <w:sz w:val="24"/>
          <w:szCs w:val="24"/>
          <w:lang w:val="el-GR" w:eastAsia="el-GR"/>
        </w:rPr>
      </w:r>
      <w:r w:rsidR="002A54C8">
        <w:rPr>
          <w:sz w:val="24"/>
          <w:szCs w:val="24"/>
          <w:lang w:val="el-GR" w:eastAsia="el-GR"/>
        </w:rPr>
        <w:fldChar w:fldCharType="separate"/>
      </w:r>
      <w:r w:rsidR="00904FB7">
        <w:rPr>
          <w:sz w:val="24"/>
          <w:szCs w:val="24"/>
          <w:lang w:val="el-GR" w:eastAsia="el-GR"/>
        </w:rPr>
        <w:t>[4]</w:t>
      </w:r>
      <w:r w:rsidR="002A54C8">
        <w:rPr>
          <w:sz w:val="24"/>
          <w:szCs w:val="24"/>
          <w:lang w:val="el-GR" w:eastAsia="el-GR"/>
        </w:rPr>
        <w:fldChar w:fldCharType="end"/>
      </w:r>
      <w:r w:rsidR="002A54C8">
        <w:rPr>
          <w:sz w:val="24"/>
          <w:szCs w:val="24"/>
          <w:lang w:val="el-GR" w:eastAsia="el-GR"/>
        </w:rPr>
        <w:t>.</w:t>
      </w:r>
      <w:r w:rsidRPr="00852F0E">
        <w:rPr>
          <w:lang w:val="el-GR"/>
        </w:rPr>
        <w:t xml:space="preserve"> </w:t>
      </w:r>
    </w:p>
    <w:p w14:paraId="6D594BFD" w14:textId="095CE0F1" w:rsidR="00CF5B9D" w:rsidRDefault="00CF5B9D" w:rsidP="00CF5B9D">
      <w:pPr>
        <w:pStyle w:val="Heading3"/>
        <w:tabs>
          <w:tab w:val="clear" w:pos="720"/>
          <w:tab w:val="num" w:pos="1276"/>
        </w:tabs>
        <w:spacing w:before="480" w:after="240"/>
        <w:ind w:left="1276" w:hanging="851"/>
        <w:rPr>
          <w:sz w:val="32"/>
          <w:szCs w:val="32"/>
        </w:rPr>
      </w:pPr>
      <w:bookmarkStart w:id="13" w:name="_Toc202447916"/>
      <w:r w:rsidRPr="00CF5B9D">
        <w:rPr>
          <w:sz w:val="32"/>
          <w:szCs w:val="32"/>
        </w:rPr>
        <w:t>Κάλυψη που παρέχουν τα 5G δίκτυα</w:t>
      </w:r>
      <w:bookmarkEnd w:id="13"/>
    </w:p>
    <w:p w14:paraId="4B2E2975" w14:textId="2F3B08E4" w:rsidR="00CF5B9D" w:rsidRDefault="00CF5B9D" w:rsidP="00CF5B9D">
      <w:pPr>
        <w:spacing w:after="60" w:line="360" w:lineRule="auto"/>
        <w:rPr>
          <w:sz w:val="24"/>
          <w:szCs w:val="24"/>
          <w:lang w:val="el-GR" w:eastAsia="el-GR"/>
        </w:rPr>
      </w:pPr>
      <w:r w:rsidRPr="00CF5B9D">
        <w:rPr>
          <w:sz w:val="24"/>
          <w:szCs w:val="24"/>
          <w:lang w:val="el-GR" w:eastAsia="el-GR"/>
        </w:rPr>
        <w:t>Οι φορείς εκμετάλλευσης δικτύων κινητής τηλεφωνίας έχουν δρομολογήσει εμπορικά δίκτυα 5G NR με μεσαίες ζώνες, με αποτέλεσμα σημαντικές βελτιώσεις στις επιδόσεις.</w:t>
      </w:r>
      <w:r w:rsidR="003C1FE1" w:rsidRPr="003C1FE1">
        <w:rPr>
          <w:sz w:val="24"/>
          <w:szCs w:val="24"/>
          <w:lang w:val="el-GR" w:eastAsia="el-GR"/>
        </w:rPr>
        <w:t xml:space="preserve"> </w:t>
      </w:r>
      <w:r w:rsidRPr="00CF5B9D">
        <w:rPr>
          <w:sz w:val="24"/>
          <w:szCs w:val="24"/>
          <w:lang w:val="el-GR" w:eastAsia="el-GR"/>
        </w:rPr>
        <w:t xml:space="preserve">Με την αύξηση της χρήσης των smartphone, η παγκόσμια κίνηση δεδομένων κινητής τηλεφωνίας </w:t>
      </w:r>
      <w:r w:rsidR="00DE37EC">
        <w:rPr>
          <w:sz w:val="24"/>
          <w:szCs w:val="24"/>
          <w:lang w:val="el-GR" w:eastAsia="el-GR"/>
        </w:rPr>
        <w:t>έχει</w:t>
      </w:r>
      <w:r w:rsidRPr="00CF5B9D">
        <w:rPr>
          <w:sz w:val="24"/>
          <w:szCs w:val="24"/>
          <w:lang w:val="el-GR" w:eastAsia="el-GR"/>
        </w:rPr>
        <w:t xml:space="preserve"> φτάσει περίπου τα 1</w:t>
      </w:r>
      <w:r w:rsidR="00DE37EC">
        <w:rPr>
          <w:sz w:val="24"/>
          <w:szCs w:val="24"/>
          <w:lang w:val="el-GR" w:eastAsia="el-GR"/>
        </w:rPr>
        <w:t>5</w:t>
      </w:r>
      <w:r w:rsidRPr="00CF5B9D">
        <w:rPr>
          <w:sz w:val="24"/>
          <w:szCs w:val="24"/>
          <w:lang w:val="el-GR" w:eastAsia="el-GR"/>
        </w:rPr>
        <w:t>0 exabytes ανά μήνα και το 35% της κίνησης</w:t>
      </w:r>
      <w:r w:rsidR="00DE37EC">
        <w:rPr>
          <w:sz w:val="24"/>
          <w:szCs w:val="24"/>
          <w:lang w:val="el-GR" w:eastAsia="el-GR"/>
        </w:rPr>
        <w:t xml:space="preserve"> </w:t>
      </w:r>
      <w:r w:rsidRPr="00CF5B9D">
        <w:rPr>
          <w:sz w:val="24"/>
          <w:szCs w:val="24"/>
          <w:lang w:val="el-GR" w:eastAsia="el-GR"/>
        </w:rPr>
        <w:t>μεταφέρεται από δίκτυα 5G. Για την κάλυψη της ζήτησης για μαζική κίνηση δεδομένων, οι υψηλές ζώνες τ</w:t>
      </w:r>
      <w:r w:rsidR="00FB57C9">
        <w:rPr>
          <w:sz w:val="24"/>
          <w:szCs w:val="24"/>
          <w:lang w:val="el-GR" w:eastAsia="el-GR"/>
        </w:rPr>
        <w:t>ων δικτύων</w:t>
      </w:r>
      <w:r w:rsidRPr="00CF5B9D">
        <w:rPr>
          <w:sz w:val="24"/>
          <w:szCs w:val="24"/>
          <w:lang w:val="el-GR" w:eastAsia="el-GR"/>
        </w:rPr>
        <w:t xml:space="preserve"> 5G NR μπορούν να παρέχουν πρόσθετο φάσμα, επιτρέποντας χαμηλότερη καθυστέρηση δικτύου. </w:t>
      </w:r>
      <w:r w:rsidR="00420A51" w:rsidRPr="00420A51">
        <w:rPr>
          <w:sz w:val="24"/>
          <w:szCs w:val="24"/>
          <w:lang w:val="el-GR" w:eastAsia="el-GR"/>
        </w:rPr>
        <w:t xml:space="preserve">Ωστόσο, όπως παρουσιάζεται στην </w:t>
      </w:r>
      <w:r>
        <w:fldChar w:fldCharType="begin"/>
      </w:r>
      <w:r>
        <w:instrText>HYPERLINK</w:instrText>
      </w:r>
      <w:r w:rsidRPr="00637488">
        <w:rPr>
          <w:lang w:val="el-GR"/>
        </w:rPr>
        <w:instrText xml:space="preserve"> \</w:instrText>
      </w:r>
      <w:r>
        <w:instrText>l</w:instrText>
      </w:r>
      <w:r w:rsidRPr="00637488">
        <w:rPr>
          <w:lang w:val="el-GR"/>
        </w:rPr>
        <w:instrText xml:space="preserve"> "εικονα1"</w:instrText>
      </w:r>
      <w:r>
        <w:fldChar w:fldCharType="separate"/>
      </w:r>
      <w:r w:rsidR="00420A51" w:rsidRPr="00282B77">
        <w:rPr>
          <w:rStyle w:val="Hyperlink"/>
          <w:b/>
          <w:bCs/>
          <w:color w:val="000000" w:themeColor="text1"/>
          <w:sz w:val="24"/>
          <w:szCs w:val="24"/>
          <w:u w:val="none"/>
          <w:lang w:val="el-GR" w:eastAsia="el-GR"/>
        </w:rPr>
        <w:t>Εικόνα 1</w:t>
      </w:r>
      <w:r>
        <w:rPr>
          <w:rStyle w:val="Hyperlink"/>
          <w:b/>
          <w:bCs/>
          <w:color w:val="000000" w:themeColor="text1"/>
          <w:sz w:val="24"/>
          <w:szCs w:val="24"/>
          <w:u w:val="none"/>
          <w:lang w:val="el-GR" w:eastAsia="el-GR"/>
        </w:rPr>
        <w:fldChar w:fldCharType="end"/>
      </w:r>
      <w:r w:rsidR="00420A51" w:rsidRPr="00420A51">
        <w:rPr>
          <w:sz w:val="24"/>
          <w:szCs w:val="24"/>
          <w:lang w:val="el-GR" w:eastAsia="el-GR"/>
        </w:rPr>
        <w:t>, η ανάπτυξη τ</w:t>
      </w:r>
      <w:r w:rsidR="00FB57C9">
        <w:rPr>
          <w:sz w:val="24"/>
          <w:szCs w:val="24"/>
          <w:lang w:val="el-GR" w:eastAsia="el-GR"/>
        </w:rPr>
        <w:t>ων</w:t>
      </w:r>
      <w:r w:rsidR="00420A51" w:rsidRPr="00420A51">
        <w:rPr>
          <w:sz w:val="24"/>
          <w:szCs w:val="24"/>
          <w:lang w:val="el-GR" w:eastAsia="el-GR"/>
        </w:rPr>
        <w:t xml:space="preserve"> 5</w:t>
      </w:r>
      <w:r w:rsidR="00420A51" w:rsidRPr="00420A51">
        <w:rPr>
          <w:sz w:val="24"/>
          <w:szCs w:val="24"/>
          <w:lang w:eastAsia="el-GR"/>
        </w:rPr>
        <w:t>G</w:t>
      </w:r>
      <w:r w:rsidR="00420A51" w:rsidRPr="00420A51">
        <w:rPr>
          <w:sz w:val="24"/>
          <w:szCs w:val="24"/>
          <w:lang w:val="el-GR" w:eastAsia="el-GR"/>
        </w:rPr>
        <w:t xml:space="preserve"> </w:t>
      </w:r>
      <w:r w:rsidR="00420A51" w:rsidRPr="00420A51">
        <w:rPr>
          <w:sz w:val="24"/>
          <w:szCs w:val="24"/>
          <w:lang w:eastAsia="el-GR"/>
        </w:rPr>
        <w:t>NR</w:t>
      </w:r>
      <w:r w:rsidR="00420A51" w:rsidRPr="00420A51">
        <w:rPr>
          <w:sz w:val="24"/>
          <w:szCs w:val="24"/>
          <w:lang w:val="el-GR" w:eastAsia="el-GR"/>
        </w:rPr>
        <w:t xml:space="preserve"> σε υψηλές ζώνες συχνοτήτων (24–40 </w:t>
      </w:r>
      <w:r w:rsidR="00420A51" w:rsidRPr="00420A51">
        <w:rPr>
          <w:sz w:val="24"/>
          <w:szCs w:val="24"/>
          <w:lang w:eastAsia="el-GR"/>
        </w:rPr>
        <w:t>GHz</w:t>
      </w:r>
      <w:r w:rsidR="00420A51" w:rsidRPr="00420A51">
        <w:rPr>
          <w:sz w:val="24"/>
          <w:szCs w:val="24"/>
          <w:lang w:val="el-GR" w:eastAsia="el-GR"/>
        </w:rPr>
        <w:t xml:space="preserve">), παρότι προσφέρει αυξημένη χωρητικότητα φάσματος και σημαντικά υψηλότερους ρυθμούς μετάδοσης, συνεπάγεται σοβαρούς περιορισμούς στην κάλυψη κάθε κυψέλης λόγω υψηλών απωλειών διάδοσης. Η ακτίνα κάλυψης μιας μεμονωμένης κυψέλης σε αυτές τις ζώνες περιορίζεται ακόμη και στο 1 μέτρο, σε αντίθεση με </w:t>
      </w:r>
      <w:r w:rsidR="00420A51" w:rsidRPr="00420A51">
        <w:rPr>
          <w:sz w:val="24"/>
          <w:szCs w:val="24"/>
          <w:lang w:val="el-GR" w:eastAsia="el-GR"/>
        </w:rPr>
        <w:lastRenderedPageBreak/>
        <w:t>τις μακροκυψέλες των δικτύων 4</w:t>
      </w:r>
      <w:r w:rsidR="00420A51" w:rsidRPr="00420A51">
        <w:rPr>
          <w:sz w:val="24"/>
          <w:szCs w:val="24"/>
          <w:lang w:eastAsia="el-GR"/>
        </w:rPr>
        <w:t>G</w:t>
      </w:r>
      <w:r w:rsidR="00420A51" w:rsidRPr="00420A51">
        <w:rPr>
          <w:sz w:val="24"/>
          <w:szCs w:val="24"/>
          <w:lang w:val="el-GR" w:eastAsia="el-GR"/>
        </w:rPr>
        <w:t xml:space="preserve"> που καλύπτουν αποστάσεις αρκετών χιλιομέτρων. Για να επιτευχθεί πλήρης και αξιόπιστη κάλυψη, οι πάροχοι θα πρέπει να αναπτύξουν εκατοντάδες μικρές κυψέλες (π.χ. με ακτίνα ~100 </w:t>
      </w:r>
      <w:r w:rsidR="00420A51" w:rsidRPr="00420A51">
        <w:rPr>
          <w:sz w:val="24"/>
          <w:szCs w:val="24"/>
          <w:lang w:eastAsia="el-GR"/>
        </w:rPr>
        <w:t>m</w:t>
      </w:r>
      <w:r w:rsidR="00420A51" w:rsidRPr="00420A51">
        <w:rPr>
          <w:sz w:val="24"/>
          <w:szCs w:val="24"/>
          <w:lang w:val="el-GR" w:eastAsia="el-GR"/>
        </w:rPr>
        <w:t xml:space="preserve">) στην ίδια περιοχή που προηγουμένως κάλυπτε μία μακροκυψέλη. Αυτό καθιστά τον σχεδιασμό κάλυψης </w:t>
      </w:r>
      <w:r w:rsidR="00FB57C9">
        <w:rPr>
          <w:sz w:val="24"/>
          <w:szCs w:val="24"/>
          <w:lang w:val="el-GR" w:eastAsia="el-GR"/>
        </w:rPr>
        <w:t>σημαντική</w:t>
      </w:r>
      <w:r w:rsidR="00420A51" w:rsidRPr="00420A51">
        <w:rPr>
          <w:sz w:val="24"/>
          <w:szCs w:val="24"/>
          <w:lang w:val="el-GR" w:eastAsia="el-GR"/>
        </w:rPr>
        <w:t xml:space="preserve"> προτεραιότητα, καθώς η επίτευξη των βασικών δεικτών απόδοσης τ</w:t>
      </w:r>
      <w:r w:rsidR="00FB57C9">
        <w:rPr>
          <w:sz w:val="24"/>
          <w:szCs w:val="24"/>
          <w:lang w:val="el-GR" w:eastAsia="el-GR"/>
        </w:rPr>
        <w:t>ων δικτύων</w:t>
      </w:r>
      <w:r w:rsidR="00420A51" w:rsidRPr="00420A51">
        <w:rPr>
          <w:sz w:val="24"/>
          <w:szCs w:val="24"/>
          <w:lang w:val="el-GR" w:eastAsia="el-GR"/>
        </w:rPr>
        <w:t xml:space="preserve"> 5</w:t>
      </w:r>
      <w:r w:rsidR="00420A51" w:rsidRPr="00420A51">
        <w:rPr>
          <w:sz w:val="24"/>
          <w:szCs w:val="24"/>
          <w:lang w:eastAsia="el-GR"/>
        </w:rPr>
        <w:t>G</w:t>
      </w:r>
      <w:r w:rsidR="00420A51" w:rsidRPr="00420A51">
        <w:rPr>
          <w:sz w:val="24"/>
          <w:szCs w:val="24"/>
          <w:lang w:val="el-GR" w:eastAsia="el-GR"/>
        </w:rPr>
        <w:t xml:space="preserve"> (όπως διαθεσιμότητα 99,999%, αξιοπιστία 99,99%, ταχύτητες έως και 20 </w:t>
      </w:r>
      <w:r w:rsidR="00420A51" w:rsidRPr="00420A51">
        <w:rPr>
          <w:sz w:val="24"/>
          <w:szCs w:val="24"/>
          <w:lang w:eastAsia="el-GR"/>
        </w:rPr>
        <w:t>Gb</w:t>
      </w:r>
      <w:r w:rsidR="00420A51" w:rsidRPr="00420A51">
        <w:rPr>
          <w:sz w:val="24"/>
          <w:szCs w:val="24"/>
          <w:lang w:val="el-GR" w:eastAsia="el-GR"/>
        </w:rPr>
        <w:t>/</w:t>
      </w:r>
      <w:r w:rsidR="00420A51" w:rsidRPr="00420A51">
        <w:rPr>
          <w:sz w:val="24"/>
          <w:szCs w:val="24"/>
          <w:lang w:eastAsia="el-GR"/>
        </w:rPr>
        <w:t>s</w:t>
      </w:r>
      <w:r w:rsidR="00420A51" w:rsidRPr="00420A51">
        <w:rPr>
          <w:sz w:val="24"/>
          <w:szCs w:val="24"/>
          <w:lang w:val="el-GR" w:eastAsia="el-GR"/>
        </w:rPr>
        <w:t xml:space="preserve"> και ελάχιστη καθυστέρηση) εξαρτάται άμεσα από την πληρότητα και την πυκνότητα της δικτυακής υποδομής</w:t>
      </w:r>
      <w:r w:rsidR="0044558A" w:rsidRPr="006F4101">
        <w:rPr>
          <w:sz w:val="24"/>
          <w:szCs w:val="24"/>
          <w:lang w:val="el-GR" w:eastAsia="el-GR"/>
        </w:rPr>
        <w:t xml:space="preserve"> </w:t>
      </w:r>
      <w:r w:rsidR="0044558A" w:rsidRPr="00CF5B9D">
        <w:rPr>
          <w:sz w:val="24"/>
          <w:szCs w:val="24"/>
          <w:lang w:val="el-GR" w:eastAsia="el-GR"/>
        </w:rPr>
        <w:t xml:space="preserve"> </w:t>
      </w:r>
      <w:r w:rsidR="0044558A">
        <w:rPr>
          <w:sz w:val="24"/>
          <w:szCs w:val="24"/>
          <w:lang w:val="el-GR" w:eastAsia="el-GR"/>
        </w:rPr>
        <w:fldChar w:fldCharType="begin"/>
      </w:r>
      <w:r w:rsidR="0044558A">
        <w:rPr>
          <w:sz w:val="24"/>
          <w:szCs w:val="24"/>
          <w:lang w:val="el-GR" w:eastAsia="el-GR"/>
        </w:rPr>
        <w:instrText xml:space="preserve"> REF _Ref129189305 \r \h </w:instrText>
      </w:r>
      <w:r w:rsidR="0044558A">
        <w:rPr>
          <w:sz w:val="24"/>
          <w:szCs w:val="24"/>
          <w:lang w:val="el-GR" w:eastAsia="el-GR"/>
        </w:rPr>
      </w:r>
      <w:r w:rsidR="0044558A">
        <w:rPr>
          <w:sz w:val="24"/>
          <w:szCs w:val="24"/>
          <w:lang w:val="el-GR" w:eastAsia="el-GR"/>
        </w:rPr>
        <w:fldChar w:fldCharType="separate"/>
      </w:r>
      <w:r w:rsidR="00904FB7">
        <w:rPr>
          <w:sz w:val="24"/>
          <w:szCs w:val="24"/>
          <w:lang w:val="el-GR" w:eastAsia="el-GR"/>
        </w:rPr>
        <w:t>[5]</w:t>
      </w:r>
      <w:r w:rsidR="0044558A">
        <w:rPr>
          <w:sz w:val="24"/>
          <w:szCs w:val="24"/>
          <w:lang w:val="el-GR" w:eastAsia="el-GR"/>
        </w:rPr>
        <w:fldChar w:fldCharType="end"/>
      </w:r>
      <w:r w:rsidRPr="00CF5B9D">
        <w:rPr>
          <w:sz w:val="24"/>
          <w:szCs w:val="24"/>
          <w:lang w:val="el-GR" w:eastAsia="el-GR"/>
        </w:rPr>
        <w:t>.</w:t>
      </w:r>
    </w:p>
    <w:p w14:paraId="0B93AFB9" w14:textId="77777777" w:rsidR="00225A81" w:rsidRDefault="00225A81" w:rsidP="00CF5B9D">
      <w:pPr>
        <w:spacing w:after="60" w:line="360" w:lineRule="auto"/>
        <w:rPr>
          <w:sz w:val="24"/>
          <w:szCs w:val="24"/>
          <w:lang w:val="el-GR" w:eastAsia="el-GR"/>
        </w:rPr>
      </w:pPr>
    </w:p>
    <w:p w14:paraId="5E40FBD2" w14:textId="77777777" w:rsidR="00282B77" w:rsidRDefault="006E2025" w:rsidP="00282B77">
      <w:pPr>
        <w:keepNext/>
        <w:spacing w:after="60" w:line="360" w:lineRule="auto"/>
        <w:jc w:val="center"/>
      </w:pPr>
      <w:bookmarkStart w:id="14" w:name="εικονα1"/>
      <w:r>
        <w:rPr>
          <w:noProof/>
          <w:lang w:eastAsia="el-GR"/>
        </w:rPr>
        <w:drawing>
          <wp:inline distT="0" distB="0" distL="0" distR="0" wp14:anchorId="33DD186D" wp14:editId="406DFB3A">
            <wp:extent cx="5731934" cy="3254368"/>
            <wp:effectExtent l="0" t="0" r="2540" b="3810"/>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60631" cy="3270661"/>
                    </a:xfrm>
                    <a:prstGeom prst="rect">
                      <a:avLst/>
                    </a:prstGeom>
                  </pic:spPr>
                </pic:pic>
              </a:graphicData>
            </a:graphic>
          </wp:inline>
        </w:drawing>
      </w:r>
      <w:bookmarkEnd w:id="14"/>
    </w:p>
    <w:p w14:paraId="1F08753B" w14:textId="4A40DEFC" w:rsidR="00282B77" w:rsidRPr="00CF5B9D" w:rsidRDefault="00282B77" w:rsidP="00282B77">
      <w:pPr>
        <w:pStyle w:val="Caption"/>
        <w:jc w:val="center"/>
        <w:rPr>
          <w:lang w:val="el-GR" w:eastAsia="el-GR"/>
        </w:rPr>
      </w:pPr>
      <w:bookmarkStart w:id="15" w:name="_Toc202447939"/>
      <w:r w:rsidRPr="00282B77">
        <w:rPr>
          <w:lang w:val="el-GR"/>
        </w:rPr>
        <w:t xml:space="preserve">Εικόνα </w:t>
      </w:r>
      <w:r>
        <w:fldChar w:fldCharType="begin"/>
      </w:r>
      <w:r w:rsidRPr="00282B77">
        <w:rPr>
          <w:lang w:val="el-GR"/>
        </w:rPr>
        <w:instrText xml:space="preserve"> </w:instrText>
      </w:r>
      <w:r>
        <w:instrText>SEQ</w:instrText>
      </w:r>
      <w:r w:rsidRPr="00282B77">
        <w:rPr>
          <w:lang w:val="el-GR"/>
        </w:rPr>
        <w:instrText xml:space="preserve"> Εικόνα \* </w:instrText>
      </w:r>
      <w:r>
        <w:instrText>ARABIC</w:instrText>
      </w:r>
      <w:r w:rsidRPr="00282B77">
        <w:rPr>
          <w:lang w:val="el-GR"/>
        </w:rPr>
        <w:instrText xml:space="preserve"> </w:instrText>
      </w:r>
      <w:r>
        <w:fldChar w:fldCharType="separate"/>
      </w:r>
      <w:r w:rsidR="008F1DA9" w:rsidRPr="008F1DA9">
        <w:rPr>
          <w:noProof/>
          <w:lang w:val="el-GR"/>
        </w:rPr>
        <w:t>1</w:t>
      </w:r>
      <w:r>
        <w:fldChar w:fldCharType="end"/>
      </w:r>
      <w:r w:rsidRPr="004D7515">
        <w:rPr>
          <w:b/>
          <w:bCs/>
          <w:lang w:val="el-GR"/>
        </w:rPr>
        <w:t>:</w:t>
      </w:r>
      <w:r>
        <w:rPr>
          <w:lang w:val="el-GR"/>
        </w:rPr>
        <w:t xml:space="preserve"> Κάλυψη των δικτύων 5</w:t>
      </w:r>
      <w:r>
        <w:rPr>
          <w:lang w:val="en-US"/>
        </w:rPr>
        <w:t>G</w:t>
      </w:r>
      <w:r w:rsidRPr="003E28DF">
        <w:rPr>
          <w:lang w:val="el-GR"/>
        </w:rPr>
        <w:t xml:space="preserve"> </w:t>
      </w:r>
      <w:r>
        <w:rPr>
          <w:lang w:val="en-US"/>
        </w:rPr>
        <w:fldChar w:fldCharType="begin"/>
      </w:r>
      <w:r w:rsidRPr="003E28DF">
        <w:rPr>
          <w:lang w:val="el-GR"/>
        </w:rPr>
        <w:instrText xml:space="preserve"> </w:instrText>
      </w:r>
      <w:r>
        <w:rPr>
          <w:lang w:val="en-US"/>
        </w:rPr>
        <w:instrText>REF</w:instrText>
      </w:r>
      <w:r w:rsidRPr="003E28DF">
        <w:rPr>
          <w:lang w:val="el-GR"/>
        </w:rPr>
        <w:instrText xml:space="preserve"> _</w:instrText>
      </w:r>
      <w:r>
        <w:rPr>
          <w:lang w:val="en-US"/>
        </w:rPr>
        <w:instrText>Ref</w:instrText>
      </w:r>
      <w:r w:rsidRPr="003E28DF">
        <w:rPr>
          <w:lang w:val="el-GR"/>
        </w:rPr>
        <w:instrText>129887400 \</w:instrText>
      </w:r>
      <w:r>
        <w:rPr>
          <w:lang w:val="en-US"/>
        </w:rPr>
        <w:instrText>r</w:instrText>
      </w:r>
      <w:r w:rsidRPr="003E28DF">
        <w:rPr>
          <w:lang w:val="el-GR"/>
        </w:rPr>
        <w:instrText xml:space="preserve"> \</w:instrText>
      </w:r>
      <w:r>
        <w:rPr>
          <w:lang w:val="en-US"/>
        </w:rPr>
        <w:instrText>h</w:instrText>
      </w:r>
      <w:r w:rsidRPr="003E28DF">
        <w:rPr>
          <w:lang w:val="el-GR"/>
        </w:rPr>
        <w:instrText xml:space="preserve"> </w:instrText>
      </w:r>
      <w:r w:rsidRPr="00225A81">
        <w:rPr>
          <w:lang w:val="el-GR"/>
        </w:rPr>
        <w:instrText xml:space="preserve"> \* </w:instrText>
      </w:r>
      <w:r>
        <w:rPr>
          <w:lang w:val="en-US"/>
        </w:rPr>
        <w:instrText>MERGEFORMAT</w:instrText>
      </w:r>
      <w:r w:rsidRPr="00225A81">
        <w:rPr>
          <w:lang w:val="el-GR"/>
        </w:rPr>
        <w:instrText xml:space="preserve"> </w:instrText>
      </w:r>
      <w:r>
        <w:rPr>
          <w:lang w:val="en-US"/>
        </w:rPr>
      </w:r>
      <w:r>
        <w:rPr>
          <w:lang w:val="en-US"/>
        </w:rPr>
        <w:fldChar w:fldCharType="separate"/>
      </w:r>
      <w:r w:rsidRPr="00904FB7">
        <w:rPr>
          <w:lang w:val="el-GR"/>
        </w:rPr>
        <w:t>[5]</w:t>
      </w:r>
      <w:bookmarkEnd w:id="15"/>
      <w:r>
        <w:rPr>
          <w:lang w:val="en-US"/>
        </w:rPr>
        <w:fldChar w:fldCharType="end"/>
      </w:r>
    </w:p>
    <w:p w14:paraId="6CB34CEB" w14:textId="228617FA" w:rsidR="006E2025" w:rsidRPr="00282B77" w:rsidRDefault="006E2025" w:rsidP="00282B77">
      <w:pPr>
        <w:pStyle w:val="Caption"/>
        <w:jc w:val="center"/>
        <w:rPr>
          <w:lang w:val="el-GR"/>
        </w:rPr>
      </w:pPr>
    </w:p>
    <w:p w14:paraId="7384F81D" w14:textId="77777777" w:rsidR="00CF5B9D" w:rsidRPr="00CF5B9D" w:rsidRDefault="00CF5B9D" w:rsidP="00CF5B9D">
      <w:pPr>
        <w:rPr>
          <w:lang w:val="el-GR"/>
        </w:rPr>
      </w:pPr>
    </w:p>
    <w:p w14:paraId="781B9CE5" w14:textId="20064495" w:rsidR="006E2025" w:rsidRDefault="006E2025" w:rsidP="006E2025">
      <w:pPr>
        <w:pStyle w:val="Heading2"/>
        <w:tabs>
          <w:tab w:val="clear" w:pos="576"/>
          <w:tab w:val="num" w:pos="709"/>
        </w:tabs>
        <w:ind w:left="709" w:hanging="709"/>
      </w:pPr>
      <w:bookmarkStart w:id="16" w:name="_Toc202447917"/>
      <w:r>
        <w:t xml:space="preserve">Τεχνολογία ΜΙΜΟ στα δίκτυα </w:t>
      </w:r>
      <w:r w:rsidRPr="006E2025">
        <w:t>5G</w:t>
      </w:r>
      <w:bookmarkEnd w:id="16"/>
    </w:p>
    <w:p w14:paraId="558C8EBF" w14:textId="225B318E" w:rsidR="002E40EA" w:rsidRDefault="00141E6D" w:rsidP="00255C7F">
      <w:pPr>
        <w:spacing w:after="60" w:line="360" w:lineRule="auto"/>
        <w:rPr>
          <w:sz w:val="24"/>
          <w:szCs w:val="24"/>
          <w:lang w:val="el-GR" w:eastAsia="el-GR"/>
        </w:rPr>
      </w:pPr>
      <w:r w:rsidRPr="00141E6D">
        <w:rPr>
          <w:sz w:val="24"/>
          <w:szCs w:val="24"/>
          <w:lang w:val="el-GR" w:eastAsia="el-GR"/>
        </w:rPr>
        <w:t>Η MIMO είναι μια θεμελιώδης τεχνολογία στ</w:t>
      </w:r>
      <w:r w:rsidR="00FB57C9">
        <w:rPr>
          <w:sz w:val="24"/>
          <w:szCs w:val="24"/>
          <w:lang w:val="el-GR" w:eastAsia="el-GR"/>
        </w:rPr>
        <w:t>α δίκτυα</w:t>
      </w:r>
      <w:r w:rsidRPr="00141E6D">
        <w:rPr>
          <w:sz w:val="24"/>
          <w:szCs w:val="24"/>
          <w:lang w:val="el-GR" w:eastAsia="el-GR"/>
        </w:rPr>
        <w:t xml:space="preserve"> 5G που επιτρέπει τη χρήση πολλαπλών κεραιών στα άκρα του πομπού και του δέκτη των συστημάτων ασύρματης επικοινωνίας για την παροχή υψηλότερων ρυθμών δεδομένων, βελτιωμένης ποιότητας σήματος και αυξημένης χωρητικότητας. Η ΜΙΜΟ επιτυγχάνεται με την εκμετάλλευση της χωρικής ποικιλομορφίας των ασύρματων καναλιών, η οποία προκαλείται από ανακλάσεις, διαθλάσεις και σκέδαση του </w:t>
      </w:r>
      <w:r w:rsidRPr="00141E6D">
        <w:rPr>
          <w:sz w:val="24"/>
          <w:szCs w:val="24"/>
          <w:lang w:val="el-GR" w:eastAsia="el-GR"/>
        </w:rPr>
        <w:lastRenderedPageBreak/>
        <w:t>σήματος από διάφορα αντικείμενα στο περιβάλλον επικοινωνίας. Με τη χρήση πολλαπλών κεραιών, τα συστήματα ΜΙΜΟ μπορούν να μεταδίδουν ταυτόχρονα πολλαπλές ροές δεδομένων στην ίδια ζώνη συχνοτήτων, αυξάνοντας αποτελεσματικά τον ρυθμό δεδομένων και βελτιώνοντας την αξιοπιστία των ασύρματων επικοινωνιών</w:t>
      </w:r>
      <w:r w:rsidR="009D6D76" w:rsidRPr="006F4101">
        <w:rPr>
          <w:sz w:val="24"/>
          <w:szCs w:val="24"/>
          <w:lang w:val="el-GR" w:eastAsia="el-GR"/>
        </w:rPr>
        <w:t xml:space="preserve"> </w:t>
      </w:r>
      <w:r w:rsidR="009D6D76">
        <w:rPr>
          <w:sz w:val="24"/>
          <w:szCs w:val="24"/>
          <w:lang w:val="el-GR" w:eastAsia="el-GR"/>
        </w:rPr>
        <w:fldChar w:fldCharType="begin"/>
      </w:r>
      <w:r w:rsidR="009D6D76">
        <w:rPr>
          <w:sz w:val="24"/>
          <w:szCs w:val="24"/>
          <w:lang w:val="el-GR" w:eastAsia="el-GR"/>
        </w:rPr>
        <w:instrText xml:space="preserve"> REF _Ref129883690 \r \h </w:instrText>
      </w:r>
      <w:r w:rsidR="009D6D76">
        <w:rPr>
          <w:sz w:val="24"/>
          <w:szCs w:val="24"/>
          <w:lang w:val="el-GR" w:eastAsia="el-GR"/>
        </w:rPr>
      </w:r>
      <w:r w:rsidR="009D6D76">
        <w:rPr>
          <w:sz w:val="24"/>
          <w:szCs w:val="24"/>
          <w:lang w:val="el-GR" w:eastAsia="el-GR"/>
        </w:rPr>
        <w:fldChar w:fldCharType="separate"/>
      </w:r>
      <w:r w:rsidR="00904FB7">
        <w:rPr>
          <w:sz w:val="24"/>
          <w:szCs w:val="24"/>
          <w:lang w:val="el-GR" w:eastAsia="el-GR"/>
        </w:rPr>
        <w:t>[6]</w:t>
      </w:r>
      <w:r w:rsidR="009D6D76">
        <w:rPr>
          <w:sz w:val="24"/>
          <w:szCs w:val="24"/>
          <w:lang w:val="el-GR" w:eastAsia="el-GR"/>
        </w:rPr>
        <w:fldChar w:fldCharType="end"/>
      </w:r>
      <w:r w:rsidRPr="00141E6D">
        <w:rPr>
          <w:sz w:val="24"/>
          <w:szCs w:val="24"/>
          <w:lang w:val="el-GR" w:eastAsia="el-GR"/>
        </w:rPr>
        <w:t>.</w:t>
      </w:r>
      <w:r w:rsidR="00255C7F" w:rsidRPr="00255C7F">
        <w:rPr>
          <w:sz w:val="24"/>
          <w:szCs w:val="24"/>
          <w:lang w:val="el-GR" w:eastAsia="el-GR"/>
        </w:rPr>
        <w:t xml:space="preserve"> </w:t>
      </w:r>
      <w:r w:rsidR="002E40EA" w:rsidRPr="002E40EA">
        <w:rPr>
          <w:sz w:val="24"/>
          <w:szCs w:val="24"/>
          <w:lang w:val="el-GR" w:eastAsia="el-GR"/>
        </w:rPr>
        <w:t xml:space="preserve">Η </w:t>
      </w:r>
      <w:r w:rsidR="00DC3939">
        <w:rPr>
          <w:sz w:val="24"/>
          <w:szCs w:val="24"/>
          <w:lang w:val="el-GR" w:eastAsia="el-GR"/>
        </w:rPr>
        <w:t>αυξανόμενη ζήτηση των συνδρομητών κινητής τηλεφωνίας για υψηλούς ρυθμούς δεδομένων καθιστά αναγκαίο έναν ισχυρό σεδιασμό ασύρματου δικτύου</w:t>
      </w:r>
      <w:r w:rsidR="002E40EA" w:rsidRPr="002E40EA">
        <w:rPr>
          <w:sz w:val="24"/>
          <w:szCs w:val="24"/>
          <w:lang w:val="el-GR" w:eastAsia="el-GR"/>
        </w:rPr>
        <w:t>. Η ανάπτυξη μεγάλου αριθμού κυψελοειδών σταθμών βάσης</w:t>
      </w:r>
      <w:r w:rsidR="00525B80">
        <w:rPr>
          <w:sz w:val="24"/>
          <w:szCs w:val="24"/>
          <w:lang w:val="el-GR" w:eastAsia="el-GR"/>
        </w:rPr>
        <w:t>,</w:t>
      </w:r>
      <w:r w:rsidR="00DB0627" w:rsidRPr="00DB0627">
        <w:rPr>
          <w:sz w:val="24"/>
          <w:szCs w:val="24"/>
          <w:lang w:val="el-GR" w:eastAsia="el-GR"/>
        </w:rPr>
        <w:t xml:space="preserve"> </w:t>
      </w:r>
      <w:r w:rsidR="00525B80">
        <w:rPr>
          <w:sz w:val="24"/>
          <w:szCs w:val="24"/>
          <w:lang w:val="el-GR" w:eastAsia="el-GR"/>
        </w:rPr>
        <w:t xml:space="preserve">όπως </w:t>
      </w:r>
      <w:r w:rsidR="00DB0627">
        <w:rPr>
          <w:sz w:val="24"/>
          <w:szCs w:val="24"/>
          <w:lang w:val="el-GR" w:eastAsia="el-GR"/>
        </w:rPr>
        <w:t>απεικονίζονται</w:t>
      </w:r>
      <w:r w:rsidR="00525B80">
        <w:rPr>
          <w:sz w:val="24"/>
          <w:szCs w:val="24"/>
          <w:lang w:val="el-GR" w:eastAsia="el-GR"/>
        </w:rPr>
        <w:t xml:space="preserve"> στ</w:t>
      </w:r>
      <w:r w:rsidR="00282B77">
        <w:rPr>
          <w:sz w:val="24"/>
          <w:szCs w:val="24"/>
          <w:lang w:val="el-GR" w:eastAsia="el-GR"/>
        </w:rPr>
        <w:t xml:space="preserve">ην </w:t>
      </w:r>
      <w:hyperlink w:anchor="εικονα2" w:history="1">
        <w:r w:rsidR="00282B77" w:rsidRPr="00282B77">
          <w:rPr>
            <w:rStyle w:val="Hyperlink"/>
            <w:b/>
            <w:bCs/>
            <w:color w:val="000000" w:themeColor="text1"/>
            <w:sz w:val="24"/>
            <w:szCs w:val="24"/>
            <w:u w:val="none"/>
            <w:lang w:val="el-GR" w:eastAsia="el-GR"/>
          </w:rPr>
          <w:t>Εικόνα 2</w:t>
        </w:r>
      </w:hyperlink>
      <w:r w:rsidR="00525B80">
        <w:rPr>
          <w:sz w:val="24"/>
          <w:szCs w:val="24"/>
          <w:lang w:val="el-GR" w:eastAsia="el-GR"/>
        </w:rPr>
        <w:t xml:space="preserve">, </w:t>
      </w:r>
      <w:r w:rsidR="002E40EA" w:rsidRPr="002E40EA">
        <w:rPr>
          <w:sz w:val="24"/>
          <w:szCs w:val="24"/>
          <w:lang w:val="el-GR" w:eastAsia="el-GR"/>
        </w:rPr>
        <w:t>για την ικανοποίηση των απαιτήσεων υψηλής χωρητικότητας και ευρείας κάλυψης δικτύου είναι δύσκολη λόγω των παρεμβολών και των μεταβλητών ρυθμών</w:t>
      </w:r>
      <w:r w:rsidR="00DC3939" w:rsidRPr="00DC3939">
        <w:rPr>
          <w:sz w:val="24"/>
          <w:szCs w:val="24"/>
          <w:lang w:val="el-GR" w:eastAsia="el-GR"/>
        </w:rPr>
        <w:t xml:space="preserve"> </w:t>
      </w:r>
      <w:r w:rsidR="00DC3939">
        <w:rPr>
          <w:sz w:val="24"/>
          <w:szCs w:val="24"/>
          <w:lang w:val="el-GR" w:eastAsia="el-GR"/>
        </w:rPr>
        <w:t>δεδομένων ανα χρήστη</w:t>
      </w:r>
      <w:r w:rsidR="002E40EA" w:rsidRPr="002E40EA">
        <w:rPr>
          <w:sz w:val="24"/>
          <w:szCs w:val="24"/>
          <w:lang w:val="el-GR" w:eastAsia="el-GR"/>
        </w:rPr>
        <w:t xml:space="preserve">. Για την αντιμετώπιση αυτού του προβλήματος, το </w:t>
      </w:r>
      <w:r w:rsidR="00DC3939">
        <w:rPr>
          <w:sz w:val="24"/>
          <w:szCs w:val="24"/>
          <w:lang w:val="en-US" w:eastAsia="el-GR"/>
        </w:rPr>
        <w:t>massive</w:t>
      </w:r>
      <w:r w:rsidR="002E40EA" w:rsidRPr="002E40EA">
        <w:rPr>
          <w:sz w:val="24"/>
          <w:szCs w:val="24"/>
          <w:lang w:val="el-GR" w:eastAsia="el-GR"/>
        </w:rPr>
        <w:t xml:space="preserve"> MIMO χωρίς κυψέλες (</w:t>
      </w:r>
      <w:r w:rsidR="007E6130" w:rsidRPr="007E6130">
        <w:rPr>
          <w:sz w:val="24"/>
          <w:szCs w:val="24"/>
          <w:lang w:val="el-GR" w:eastAsia="el-GR"/>
        </w:rPr>
        <w:t>Cell Free massive Multiple Input Multiple Output</w:t>
      </w:r>
      <w:r w:rsidR="007E6130">
        <w:rPr>
          <w:sz w:val="24"/>
          <w:szCs w:val="24"/>
          <w:lang w:val="el-GR" w:eastAsia="el-GR"/>
        </w:rPr>
        <w:t xml:space="preserve"> - </w:t>
      </w:r>
      <w:r w:rsidR="002E40EA" w:rsidRPr="002E40EA">
        <w:rPr>
          <w:sz w:val="24"/>
          <w:szCs w:val="24"/>
          <w:lang w:val="el-GR" w:eastAsia="el-GR"/>
        </w:rPr>
        <w:t>CF-</w:t>
      </w:r>
      <w:r w:rsidR="007E6130" w:rsidRPr="002E40EA">
        <w:rPr>
          <w:sz w:val="24"/>
          <w:szCs w:val="24"/>
          <w:lang w:val="el-GR" w:eastAsia="el-GR"/>
        </w:rPr>
        <w:t>Mmimo</w:t>
      </w:r>
      <w:r w:rsidR="007E6130">
        <w:rPr>
          <w:sz w:val="24"/>
          <w:szCs w:val="24"/>
          <w:lang w:val="el-GR" w:eastAsia="el-GR"/>
        </w:rPr>
        <w:t xml:space="preserve"> </w:t>
      </w:r>
      <w:r w:rsidR="002E40EA" w:rsidRPr="002E40EA">
        <w:rPr>
          <w:sz w:val="24"/>
          <w:szCs w:val="24"/>
          <w:lang w:val="el-GR" w:eastAsia="el-GR"/>
        </w:rPr>
        <w:t>) έχει αναγνωριστεί ως λύση για τα ασύρματα δίκτυα 5G και 6G. Το CF-mMIMO περιλαμβάνει τη σύνδεση πολυάριθμων διάσπαρτων σημείων πρόσβασης σε μια κεντρική μονάδα επεξεργασίας μέσω ενός δικτύου backhaul, το οποίο εξυπηρετεί συνεκτικά έναν περιορισμένο αριθμό κινητών σταθμών για την επίτευξη υψηλών ενεργειακών και φασματικών κερδών</w:t>
      </w:r>
      <w:r w:rsidR="0062652B" w:rsidRPr="006F4101">
        <w:rPr>
          <w:sz w:val="24"/>
          <w:szCs w:val="24"/>
          <w:lang w:val="el-GR" w:eastAsia="el-GR"/>
        </w:rPr>
        <w:t xml:space="preserve"> </w:t>
      </w:r>
      <w:r w:rsidR="0062652B">
        <w:rPr>
          <w:sz w:val="24"/>
          <w:szCs w:val="24"/>
          <w:lang w:val="el-GR" w:eastAsia="el-GR"/>
        </w:rPr>
        <w:fldChar w:fldCharType="begin"/>
      </w:r>
      <w:r w:rsidR="0062652B">
        <w:rPr>
          <w:sz w:val="24"/>
          <w:szCs w:val="24"/>
          <w:lang w:val="el-GR" w:eastAsia="el-GR"/>
        </w:rPr>
        <w:instrText xml:space="preserve"> REF _Ref129882593 \r \h </w:instrText>
      </w:r>
      <w:r w:rsidR="0062652B">
        <w:rPr>
          <w:sz w:val="24"/>
          <w:szCs w:val="24"/>
          <w:lang w:val="el-GR" w:eastAsia="el-GR"/>
        </w:rPr>
      </w:r>
      <w:r w:rsidR="0062652B">
        <w:rPr>
          <w:sz w:val="24"/>
          <w:szCs w:val="24"/>
          <w:lang w:val="el-GR" w:eastAsia="el-GR"/>
        </w:rPr>
        <w:fldChar w:fldCharType="separate"/>
      </w:r>
      <w:r w:rsidR="00904FB7">
        <w:rPr>
          <w:sz w:val="24"/>
          <w:szCs w:val="24"/>
          <w:lang w:val="el-GR" w:eastAsia="el-GR"/>
        </w:rPr>
        <w:t>[7]</w:t>
      </w:r>
      <w:r w:rsidR="0062652B">
        <w:rPr>
          <w:sz w:val="24"/>
          <w:szCs w:val="24"/>
          <w:lang w:val="el-GR" w:eastAsia="el-GR"/>
        </w:rPr>
        <w:fldChar w:fldCharType="end"/>
      </w:r>
      <w:r w:rsidR="002E40EA" w:rsidRPr="002E40EA">
        <w:rPr>
          <w:sz w:val="24"/>
          <w:szCs w:val="24"/>
          <w:lang w:val="el-GR" w:eastAsia="el-GR"/>
        </w:rPr>
        <w:t xml:space="preserve">. </w:t>
      </w:r>
    </w:p>
    <w:p w14:paraId="240552C3" w14:textId="77777777" w:rsidR="00282B77" w:rsidRDefault="00255C7F" w:rsidP="00282B77">
      <w:pPr>
        <w:keepNext/>
        <w:spacing w:after="60" w:line="360" w:lineRule="auto"/>
      </w:pPr>
      <w:bookmarkStart w:id="17" w:name="εικονα2"/>
      <w:r>
        <w:rPr>
          <w:noProof/>
          <w:sz w:val="24"/>
          <w:szCs w:val="24"/>
          <w:lang w:val="el-GR" w:eastAsia="el-GR"/>
        </w:rPr>
        <w:drawing>
          <wp:inline distT="0" distB="0" distL="0" distR="0" wp14:anchorId="30A5881A" wp14:editId="082067AA">
            <wp:extent cx="5701553" cy="2926517"/>
            <wp:effectExtent l="0" t="0" r="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08001" cy="2929826"/>
                    </a:xfrm>
                    <a:prstGeom prst="rect">
                      <a:avLst/>
                    </a:prstGeom>
                  </pic:spPr>
                </pic:pic>
              </a:graphicData>
            </a:graphic>
          </wp:inline>
        </w:drawing>
      </w:r>
      <w:bookmarkEnd w:id="17"/>
    </w:p>
    <w:p w14:paraId="35FEE5BC" w14:textId="6106E6F2" w:rsidR="00255C7F" w:rsidRPr="00282B77" w:rsidRDefault="00282B77" w:rsidP="00282B77">
      <w:pPr>
        <w:pStyle w:val="Caption"/>
        <w:jc w:val="center"/>
        <w:rPr>
          <w:lang w:val="el-GR"/>
        </w:rPr>
      </w:pPr>
      <w:bookmarkStart w:id="18" w:name="_Toc202447940"/>
      <w:r w:rsidRPr="00282B77">
        <w:rPr>
          <w:lang w:val="el-GR"/>
        </w:rPr>
        <w:t xml:space="preserve">Εικόνα </w:t>
      </w:r>
      <w:r>
        <w:fldChar w:fldCharType="begin"/>
      </w:r>
      <w:r w:rsidRPr="00282B77">
        <w:rPr>
          <w:lang w:val="el-GR"/>
        </w:rPr>
        <w:instrText xml:space="preserve"> </w:instrText>
      </w:r>
      <w:r>
        <w:instrText>SEQ</w:instrText>
      </w:r>
      <w:r w:rsidRPr="00282B77">
        <w:rPr>
          <w:lang w:val="el-GR"/>
        </w:rPr>
        <w:instrText xml:space="preserve"> Εικόνα \* </w:instrText>
      </w:r>
      <w:r>
        <w:instrText>ARABIC</w:instrText>
      </w:r>
      <w:r w:rsidRPr="00282B77">
        <w:rPr>
          <w:lang w:val="el-GR"/>
        </w:rPr>
        <w:instrText xml:space="preserve"> </w:instrText>
      </w:r>
      <w:r>
        <w:fldChar w:fldCharType="separate"/>
      </w:r>
      <w:r w:rsidR="008F1DA9" w:rsidRPr="008F1DA9">
        <w:rPr>
          <w:noProof/>
          <w:lang w:val="el-GR"/>
        </w:rPr>
        <w:t>2</w:t>
      </w:r>
      <w:r>
        <w:fldChar w:fldCharType="end"/>
      </w:r>
      <w:r>
        <w:rPr>
          <w:lang w:val="el-GR"/>
        </w:rPr>
        <w:t xml:space="preserve">: Απεικόνιση πολυκυψελοειδών σταθμών βάσης ΜΙΜΟ </w:t>
      </w:r>
      <w:r>
        <w:rPr>
          <w:lang w:val="el-GR"/>
        </w:rPr>
        <w:fldChar w:fldCharType="begin"/>
      </w:r>
      <w:r>
        <w:rPr>
          <w:lang w:val="el-GR"/>
        </w:rPr>
        <w:instrText xml:space="preserve"> REF _Ref129887522 \r \h  \* MERGEFORMAT </w:instrText>
      </w:r>
      <w:r>
        <w:rPr>
          <w:lang w:val="el-GR"/>
        </w:rPr>
      </w:r>
      <w:r>
        <w:rPr>
          <w:lang w:val="el-GR"/>
        </w:rPr>
        <w:fldChar w:fldCharType="separate"/>
      </w:r>
      <w:r>
        <w:rPr>
          <w:lang w:val="el-GR"/>
        </w:rPr>
        <w:t>[7]</w:t>
      </w:r>
      <w:bookmarkEnd w:id="18"/>
      <w:r>
        <w:rPr>
          <w:lang w:val="el-GR"/>
        </w:rPr>
        <w:fldChar w:fldCharType="end"/>
      </w:r>
    </w:p>
    <w:p w14:paraId="03FF42FB" w14:textId="0FACD67C" w:rsidR="00CD4F5F" w:rsidRPr="00CC37D4" w:rsidRDefault="009F4576" w:rsidP="00CC37D4">
      <w:pPr>
        <w:pStyle w:val="Heading1"/>
        <w:spacing w:before="0"/>
        <w:ind w:left="0" w:right="2000" w:firstLine="0"/>
        <w:rPr>
          <w:rFonts w:ascii="Times New Roman" w:hAnsi="Times New Roman" w:cs="Times New Roman"/>
          <w:b w:val="0"/>
          <w:i/>
          <w:sz w:val="200"/>
        </w:rPr>
      </w:pPr>
      <w:bookmarkStart w:id="19" w:name="_Toc202447918"/>
      <w:r w:rsidRPr="00CC37D4">
        <w:rPr>
          <w:rFonts w:ascii="Times New Roman" w:hAnsi="Times New Roman" w:cs="Times New Roman"/>
        </w:rPr>
        <w:lastRenderedPageBreak/>
        <w:t>Μηχανική Μάθηση με Επίβλεψη</w:t>
      </w:r>
      <w:bookmarkEnd w:id="19"/>
    </w:p>
    <w:p w14:paraId="72B94BDB" w14:textId="6B110E15" w:rsidR="00CD4F5F" w:rsidRPr="00127F92" w:rsidRDefault="00C006E8" w:rsidP="0004627C">
      <w:pPr>
        <w:pStyle w:val="Heading2"/>
        <w:tabs>
          <w:tab w:val="clear" w:pos="576"/>
          <w:tab w:val="num" w:pos="709"/>
        </w:tabs>
        <w:ind w:left="709" w:hanging="709"/>
      </w:pPr>
      <w:bookmarkStart w:id="20" w:name="__RefHeading__79_1410917061"/>
      <w:bookmarkStart w:id="21" w:name="_Toc202447919"/>
      <w:bookmarkEnd w:id="20"/>
      <w:r>
        <w:t>Τι είναι η Μηχανική Μάθηση</w:t>
      </w:r>
      <w:r w:rsidR="00420A51">
        <w:t xml:space="preserve"> (</w:t>
      </w:r>
      <w:r w:rsidR="00420A51">
        <w:rPr>
          <w:lang w:val="en-US"/>
        </w:rPr>
        <w:t>Machine</w:t>
      </w:r>
      <w:r w:rsidR="00420A51" w:rsidRPr="00420A51">
        <w:t xml:space="preserve"> </w:t>
      </w:r>
      <w:r w:rsidR="00420A51">
        <w:rPr>
          <w:lang w:val="en-US"/>
        </w:rPr>
        <w:t>Learning</w:t>
      </w:r>
      <w:r w:rsidR="00420A51" w:rsidRPr="00420A51">
        <w:t>)</w:t>
      </w:r>
      <w:bookmarkEnd w:id="21"/>
    </w:p>
    <w:p w14:paraId="3E197DFF" w14:textId="322F6114" w:rsidR="005252E5" w:rsidRPr="008C6690" w:rsidRDefault="002E2F71" w:rsidP="002629E3">
      <w:pPr>
        <w:suppressAutoHyphens w:val="0"/>
        <w:spacing w:after="60" w:line="360" w:lineRule="auto"/>
        <w:rPr>
          <w:sz w:val="24"/>
          <w:szCs w:val="24"/>
          <w:lang w:val="el-GR" w:eastAsia="el-GR"/>
        </w:rPr>
      </w:pPr>
      <w:r>
        <w:rPr>
          <w:sz w:val="24"/>
          <w:szCs w:val="24"/>
          <w:lang w:val="el-GR" w:eastAsia="el-GR"/>
        </w:rPr>
        <w:t xml:space="preserve">Το </w:t>
      </w:r>
      <w:r>
        <w:rPr>
          <w:sz w:val="24"/>
          <w:szCs w:val="24"/>
          <w:lang w:val="en-US" w:eastAsia="el-GR"/>
        </w:rPr>
        <w:t>ML</w:t>
      </w:r>
      <w:r w:rsidRPr="002E2F71">
        <w:rPr>
          <w:sz w:val="24"/>
          <w:szCs w:val="24"/>
          <w:lang w:val="el-GR" w:eastAsia="el-GR"/>
        </w:rPr>
        <w:t xml:space="preserve"> αποτελεί έναν από τους ταχύτερα εξελισσόμενους και πιο καθοριστικούς τομείς της Τεχνητής Νοημοσύνης (Artificial Intelligence - AI), με εφαρμογές που επεκτείνονται από την ιατρική διάγνωση και την αυτόνομη οδήγηση μέχρι τη χρηματοοικονομική πρόβλεψη και τις τηλεπικοινωνίες. </w:t>
      </w:r>
      <w:r>
        <w:rPr>
          <w:sz w:val="24"/>
          <w:szCs w:val="24"/>
          <w:lang w:val="en-US" w:eastAsia="el-GR"/>
        </w:rPr>
        <w:t>B</w:t>
      </w:r>
      <w:r w:rsidRPr="002E2F71">
        <w:rPr>
          <w:sz w:val="24"/>
          <w:szCs w:val="24"/>
          <w:lang w:val="el-GR" w:eastAsia="el-GR"/>
        </w:rPr>
        <w:t>ασίζεται στη θεμελιώδη αρχή ότι τα υπολογιστικά συστήματα μπορούν να «μάθουν» από τα δεδομένα και να βελτιώνονται μέσα από εμπειρία, χωρίς να έχουν προγραμματιστεί ρητά για κάθε πιθανό σενάριο.</w:t>
      </w:r>
      <w:r>
        <w:rPr>
          <w:sz w:val="24"/>
          <w:szCs w:val="24"/>
          <w:lang w:val="el-GR" w:eastAsia="el-GR"/>
        </w:rPr>
        <w:t xml:space="preserve"> </w:t>
      </w:r>
      <w:r w:rsidRPr="002E2F71">
        <w:rPr>
          <w:sz w:val="24"/>
          <w:szCs w:val="24"/>
          <w:lang w:val="el-GR" w:eastAsia="el-GR"/>
        </w:rPr>
        <w:t xml:space="preserve">Οι τεχνικές </w:t>
      </w:r>
      <w:r>
        <w:rPr>
          <w:sz w:val="24"/>
          <w:szCs w:val="24"/>
          <w:lang w:val="en-US" w:eastAsia="el-GR"/>
        </w:rPr>
        <w:t>ML</w:t>
      </w:r>
      <w:r w:rsidRPr="002E2F71">
        <w:rPr>
          <w:sz w:val="24"/>
          <w:szCs w:val="24"/>
          <w:lang w:val="el-GR" w:eastAsia="el-GR"/>
        </w:rPr>
        <w:t xml:space="preserve"> διακρίνονται σε τρεις βασικές κατηγορίες: εποπτευόμενη μάθηση (supervised learning), μη εποπτευόμενη μάθηση (unsupervised learning) και μάθηση μέσω ενίσχυσης (reinforcement learning), ανάλογα με τη φύση των δεδομένων εισόδου και τον τρόπο εκπαίδευσης του μοντέλου. Κάθε μία από αυτές τις προσεγγίσεις στοχεύει στην εξαγωγή γνώσης από δεδομένα, προσφέροντας τη δυνατότητα αυτοματοποιημένης λήψης αποφάσεων και πρόβλεψης, ακόμα και σε δυναμικά ή άγνωστα περιβάλλοντα.</w:t>
      </w:r>
      <w:r>
        <w:rPr>
          <w:sz w:val="24"/>
          <w:szCs w:val="24"/>
          <w:lang w:val="el-GR" w:eastAsia="el-GR"/>
        </w:rPr>
        <w:t xml:space="preserve"> </w:t>
      </w:r>
      <w:r w:rsidR="00D60D40">
        <w:rPr>
          <w:sz w:val="24"/>
          <w:szCs w:val="24"/>
          <w:lang w:val="el-GR" w:eastAsia="el-GR"/>
        </w:rPr>
        <w:t>Το</w:t>
      </w:r>
      <w:r w:rsidR="002629E3" w:rsidRPr="002629E3">
        <w:rPr>
          <w:sz w:val="24"/>
          <w:szCs w:val="24"/>
          <w:lang w:val="el-GR" w:eastAsia="el-GR"/>
        </w:rPr>
        <w:t xml:space="preserve"> </w:t>
      </w:r>
      <w:r w:rsidR="00D60D40">
        <w:rPr>
          <w:sz w:val="24"/>
          <w:szCs w:val="24"/>
          <w:lang w:val="en-US" w:eastAsia="el-GR"/>
        </w:rPr>
        <w:t>ML</w:t>
      </w:r>
      <w:r w:rsidR="002629E3" w:rsidRPr="002629E3">
        <w:rPr>
          <w:sz w:val="24"/>
          <w:szCs w:val="24"/>
          <w:lang w:val="el-GR" w:eastAsia="el-GR"/>
        </w:rPr>
        <w:t xml:space="preserve"> είναι ένας κλάδος της τεχνητής νοημοσύνης που εστιάζει στη δημιουργία αλγορίθμων οι οποίοι μαθαίνουν να εκτελούν εργασίες αναλύοντας δεδομένα, χωρίς να απαιτείται ρητός προγραμματισμός για κάθε βήμα.</w:t>
      </w:r>
      <w:r>
        <w:rPr>
          <w:sz w:val="24"/>
          <w:szCs w:val="24"/>
          <w:lang w:val="el-GR" w:eastAsia="el-GR"/>
        </w:rPr>
        <w:t xml:space="preserve"> Στην παρούσα έρευνα θα μελετηθεί εκτενέστερα η </w:t>
      </w:r>
      <w:r w:rsidRPr="002629E3">
        <w:rPr>
          <w:sz w:val="24"/>
          <w:szCs w:val="24"/>
          <w:lang w:val="el-GR" w:eastAsia="el-GR"/>
        </w:rPr>
        <w:t>εποπτευόμενη</w:t>
      </w:r>
      <w:r>
        <w:rPr>
          <w:sz w:val="24"/>
          <w:szCs w:val="24"/>
          <w:lang w:val="el-GR" w:eastAsia="el-GR"/>
        </w:rPr>
        <w:t xml:space="preserve"> μάθηση, της οποίας β</w:t>
      </w:r>
      <w:r w:rsidR="002629E3" w:rsidRPr="002629E3">
        <w:rPr>
          <w:sz w:val="24"/>
          <w:szCs w:val="24"/>
          <w:lang w:val="el-GR" w:eastAsia="el-GR"/>
        </w:rPr>
        <w:t>ασική ιδέα είναι η εκπαίδευση ενός μοντέλου σε ένα σύνολο δεδομένων</w:t>
      </w:r>
      <w:r w:rsidR="007D40B1">
        <w:rPr>
          <w:sz w:val="24"/>
          <w:szCs w:val="24"/>
          <w:lang w:val="el-GR" w:eastAsia="el-GR"/>
        </w:rPr>
        <w:t xml:space="preserve"> ,</w:t>
      </w:r>
      <w:r w:rsidR="002629E3" w:rsidRPr="002629E3">
        <w:rPr>
          <w:sz w:val="24"/>
          <w:szCs w:val="24"/>
          <w:lang w:val="el-GR" w:eastAsia="el-GR"/>
        </w:rPr>
        <w:t>στο οποίο έχουν εκχωρηθεί ετικέτες</w:t>
      </w:r>
      <w:r w:rsidR="007D40B1">
        <w:rPr>
          <w:sz w:val="24"/>
          <w:szCs w:val="24"/>
          <w:lang w:val="el-GR" w:eastAsia="el-GR"/>
        </w:rPr>
        <w:t xml:space="preserve">, </w:t>
      </w:r>
      <w:r w:rsidR="002629E3" w:rsidRPr="002629E3">
        <w:rPr>
          <w:sz w:val="24"/>
          <w:szCs w:val="24"/>
          <w:lang w:val="el-GR" w:eastAsia="el-GR"/>
        </w:rPr>
        <w:t>ώστε να «μάθει» να εξάγει χρήσιμες πληροφορίες ή να προβλέπει στοχευμένες τιμές.</w:t>
      </w:r>
      <w:r w:rsidR="00204D96" w:rsidRPr="00204D96">
        <w:rPr>
          <w:lang w:val="el-GR"/>
        </w:rPr>
        <w:t xml:space="preserve"> </w:t>
      </w:r>
      <w:r w:rsidR="00204D96" w:rsidRPr="00204D96">
        <w:rPr>
          <w:sz w:val="24"/>
          <w:szCs w:val="24"/>
          <w:lang w:val="el-GR" w:eastAsia="el-GR"/>
        </w:rPr>
        <w:t>Ο πυρήνας της Μηχανικής Μάθησης βασίζεται στην ιδέα ότι ένα σύστημα μπορεί να εντοπίσει πρότυπα, σχέσεις ή δομές μέσα σε δεδομένα και να τα αξιοποιήσει για να λάβει αποφάσεις, να κάνει προβλέψεις ή να εξάγει συμπεράσματα.</w:t>
      </w:r>
      <w:r w:rsidRPr="002E2F71">
        <w:rPr>
          <w:sz w:val="24"/>
          <w:szCs w:val="24"/>
          <w:lang w:val="el-GR" w:eastAsia="el-GR"/>
        </w:rPr>
        <w:t xml:space="preserve"> </w:t>
      </w:r>
      <w:r w:rsidR="002629E3" w:rsidRPr="002629E3">
        <w:rPr>
          <w:sz w:val="24"/>
          <w:szCs w:val="24"/>
          <w:lang w:val="el-GR" w:eastAsia="el-GR"/>
        </w:rPr>
        <w:t xml:space="preserve">Στις τεχνικές εποπτευόμενης μάθησης, τα δεδομένα εισόδου ονομάζονται «χαρακτηριστικά» (features) και οι αντίστοιχες τιμές-στόχοι «ετικέτες» (labels). Ο αλγόριθμος προσαρμόζει παραμέτρους (π.χ. βάρη, οριακά όρια) ώστε να ελαχιστοποιεί την απόκλιση μεταξύ προβλέψεων και πραγματικών αποτελεσμάτων, συχνά χρησιμοποιώντας μεθόδους βελτιστοποίησης, όπως η στοχαστική κάθοδος κλίσης </w:t>
      </w:r>
      <w:r w:rsidR="00D60D40" w:rsidRPr="00D60D40">
        <w:rPr>
          <w:sz w:val="24"/>
          <w:szCs w:val="24"/>
          <w:lang w:val="el-GR" w:eastAsia="el-GR"/>
        </w:rPr>
        <w:t>(</w:t>
      </w:r>
      <w:r w:rsidR="00DB0627" w:rsidRPr="002629E3">
        <w:rPr>
          <w:sz w:val="24"/>
          <w:szCs w:val="24"/>
          <w:lang w:val="el-GR" w:eastAsia="el-GR"/>
        </w:rPr>
        <w:t xml:space="preserve">Stochastic </w:t>
      </w:r>
      <w:r w:rsidR="00DB0627" w:rsidRPr="002629E3">
        <w:rPr>
          <w:sz w:val="24"/>
          <w:szCs w:val="24"/>
          <w:lang w:val="el-GR" w:eastAsia="el-GR"/>
        </w:rPr>
        <w:lastRenderedPageBreak/>
        <w:t xml:space="preserve">Gradient Descent </w:t>
      </w:r>
      <w:r w:rsidR="00D60D40">
        <w:rPr>
          <w:sz w:val="24"/>
          <w:szCs w:val="24"/>
          <w:lang w:val="el-GR" w:eastAsia="el-GR"/>
        </w:rPr>
        <w:t>–</w:t>
      </w:r>
      <w:r w:rsidR="00D60D40" w:rsidRPr="00D60D40">
        <w:rPr>
          <w:sz w:val="24"/>
          <w:szCs w:val="24"/>
          <w:lang w:val="el-GR" w:eastAsia="el-GR"/>
        </w:rPr>
        <w:t xml:space="preserve"> </w:t>
      </w:r>
      <w:r w:rsidR="00DB0627">
        <w:rPr>
          <w:sz w:val="24"/>
          <w:szCs w:val="24"/>
          <w:lang w:val="en-US" w:eastAsia="el-GR"/>
        </w:rPr>
        <w:t>SGD</w:t>
      </w:r>
      <w:r w:rsidR="002629E3" w:rsidRPr="002629E3">
        <w:rPr>
          <w:sz w:val="24"/>
          <w:szCs w:val="24"/>
          <w:lang w:val="el-GR" w:eastAsia="el-GR"/>
        </w:rPr>
        <w:t xml:space="preserve">). </w:t>
      </w:r>
      <w:r w:rsidR="007D40B1">
        <w:rPr>
          <w:sz w:val="24"/>
          <w:szCs w:val="24"/>
          <w:lang w:val="el-GR" w:eastAsia="el-GR"/>
        </w:rPr>
        <w:t>Στο επόμενο κεφάλαιο θα αναλυθεί εκτενέστερα</w:t>
      </w:r>
      <w:r w:rsidR="007D40B1" w:rsidRPr="007D40B1">
        <w:rPr>
          <w:sz w:val="24"/>
          <w:szCs w:val="24"/>
          <w:lang w:val="el-GR" w:eastAsia="el-GR"/>
        </w:rPr>
        <w:t xml:space="preserve"> </w:t>
      </w:r>
      <w:r w:rsidR="007D40B1">
        <w:rPr>
          <w:sz w:val="24"/>
          <w:szCs w:val="24"/>
          <w:lang w:val="el-GR" w:eastAsia="el-GR"/>
        </w:rPr>
        <w:t xml:space="preserve">η </w:t>
      </w:r>
      <w:r w:rsidR="007D40B1">
        <w:rPr>
          <w:sz w:val="24"/>
          <w:szCs w:val="24"/>
          <w:lang w:val="en-US" w:eastAsia="el-GR"/>
        </w:rPr>
        <w:t>SML</w:t>
      </w:r>
      <w:r w:rsidR="007D40B1" w:rsidRPr="007D40B1">
        <w:rPr>
          <w:sz w:val="24"/>
          <w:szCs w:val="24"/>
          <w:lang w:val="el-GR" w:eastAsia="el-GR"/>
        </w:rPr>
        <w:t xml:space="preserve"> </w:t>
      </w:r>
      <w:r w:rsidR="007D40B1">
        <w:rPr>
          <w:sz w:val="24"/>
          <w:szCs w:val="24"/>
          <w:lang w:val="el-GR" w:eastAsia="el-GR"/>
        </w:rPr>
        <w:t xml:space="preserve">τεχνολογία αξίζει να αναφερθούν </w:t>
      </w:r>
      <w:r w:rsidR="00976EB9">
        <w:rPr>
          <w:sz w:val="24"/>
          <w:szCs w:val="24"/>
          <w:lang w:val="el-GR" w:eastAsia="el-GR"/>
        </w:rPr>
        <w:t xml:space="preserve">επιγραμματικά </w:t>
      </w:r>
      <w:r w:rsidR="007D40B1">
        <w:rPr>
          <w:sz w:val="24"/>
          <w:szCs w:val="24"/>
          <w:lang w:val="el-GR" w:eastAsia="el-GR"/>
        </w:rPr>
        <w:t>παρόλα αυτά ο</w:t>
      </w:r>
      <w:r w:rsidR="002629E3" w:rsidRPr="002629E3">
        <w:rPr>
          <w:sz w:val="24"/>
          <w:szCs w:val="24"/>
          <w:lang w:val="el-GR" w:eastAsia="el-GR"/>
        </w:rPr>
        <w:t>ι πιο διαδεδομένες κατηγορίες αλγορίθμων</w:t>
      </w:r>
      <w:r w:rsidR="00635E86">
        <w:rPr>
          <w:sz w:val="24"/>
          <w:szCs w:val="24"/>
          <w:lang w:val="el-GR" w:eastAsia="el-GR"/>
        </w:rPr>
        <w:t xml:space="preserve">. Τα </w:t>
      </w:r>
      <w:r w:rsidR="00DB0627">
        <w:rPr>
          <w:sz w:val="24"/>
          <w:szCs w:val="24"/>
          <w:lang w:val="en-US" w:eastAsia="el-GR"/>
        </w:rPr>
        <w:t>DT</w:t>
      </w:r>
      <w:r w:rsidR="00635E86">
        <w:rPr>
          <w:sz w:val="24"/>
          <w:szCs w:val="24"/>
          <w:lang w:val="el-GR" w:eastAsia="el-GR"/>
        </w:rPr>
        <w:t xml:space="preserve"> κ</w:t>
      </w:r>
      <w:r w:rsidR="002629E3" w:rsidRPr="002629E3">
        <w:rPr>
          <w:sz w:val="24"/>
          <w:szCs w:val="24"/>
          <w:lang w:val="el-GR" w:eastAsia="el-GR"/>
        </w:rPr>
        <w:t>ατασκευάζουν ιεραρχικές δομές «ελέγχου» που χωρίζουν διαδοχικά τα δεδομένα με βάση χαρακτηριστικά, επιτρέποντας ευανάγνωστες αποφάσεις.</w:t>
      </w:r>
      <w:r w:rsidR="00635E86">
        <w:rPr>
          <w:sz w:val="24"/>
          <w:szCs w:val="24"/>
          <w:lang w:val="el-GR" w:eastAsia="el-GR"/>
        </w:rPr>
        <w:t xml:space="preserve"> Τα </w:t>
      </w:r>
      <w:r w:rsidR="002629E3" w:rsidRPr="002629E3">
        <w:rPr>
          <w:sz w:val="24"/>
          <w:szCs w:val="24"/>
          <w:lang w:val="el-GR" w:eastAsia="el-GR"/>
        </w:rPr>
        <w:t>SVM</w:t>
      </w:r>
      <w:r w:rsidR="00635E86">
        <w:rPr>
          <w:sz w:val="24"/>
          <w:szCs w:val="24"/>
          <w:lang w:val="el-GR" w:eastAsia="el-GR"/>
        </w:rPr>
        <w:t xml:space="preserve"> π</w:t>
      </w:r>
      <w:r w:rsidR="002629E3" w:rsidRPr="002629E3">
        <w:rPr>
          <w:sz w:val="24"/>
          <w:szCs w:val="24"/>
          <w:lang w:val="el-GR" w:eastAsia="el-GR"/>
        </w:rPr>
        <w:t>ροσπαθούν να βρουν το υπερεπίπεδο που μεγιστοποιεί το περιθώριο μεταξύ διαφορετικών κλάσεων, συχνά σε «μετασχηματισμένους» χώρους μέσω πυρήνων (kernels).</w:t>
      </w:r>
      <w:r w:rsidR="00635E86">
        <w:rPr>
          <w:sz w:val="24"/>
          <w:szCs w:val="24"/>
          <w:lang w:val="el-GR" w:eastAsia="el-GR"/>
        </w:rPr>
        <w:t xml:space="preserve"> Ο</w:t>
      </w:r>
      <w:r w:rsidR="00976EB9">
        <w:rPr>
          <w:sz w:val="24"/>
          <w:szCs w:val="24"/>
          <w:lang w:val="el-GR" w:eastAsia="el-GR"/>
        </w:rPr>
        <w:t xml:space="preserve"> </w:t>
      </w:r>
      <w:r w:rsidR="002629E3" w:rsidRPr="002629E3">
        <w:rPr>
          <w:sz w:val="24"/>
          <w:szCs w:val="24"/>
          <w:lang w:val="el-GR" w:eastAsia="el-GR"/>
        </w:rPr>
        <w:t>Κοντινότερος Γείτονας (</w:t>
      </w:r>
      <w:r w:rsidR="00D60D40">
        <w:rPr>
          <w:sz w:val="24"/>
          <w:szCs w:val="24"/>
          <w:lang w:val="en-US" w:eastAsia="el-GR"/>
        </w:rPr>
        <w:t>K</w:t>
      </w:r>
      <w:r w:rsidR="00D60D40" w:rsidRPr="00D60D40">
        <w:rPr>
          <w:sz w:val="24"/>
          <w:szCs w:val="24"/>
          <w:lang w:val="el-GR" w:eastAsia="el-GR"/>
        </w:rPr>
        <w:t>-</w:t>
      </w:r>
      <w:r w:rsidR="00D60D40">
        <w:rPr>
          <w:sz w:val="24"/>
          <w:szCs w:val="24"/>
          <w:lang w:val="en-US" w:eastAsia="el-GR"/>
        </w:rPr>
        <w:t>Nearest</w:t>
      </w:r>
      <w:r w:rsidR="00D60D40" w:rsidRPr="00D60D40">
        <w:rPr>
          <w:sz w:val="24"/>
          <w:szCs w:val="24"/>
          <w:lang w:val="el-GR" w:eastAsia="el-GR"/>
        </w:rPr>
        <w:t xml:space="preserve"> </w:t>
      </w:r>
      <w:r w:rsidR="00D60D40">
        <w:rPr>
          <w:sz w:val="24"/>
          <w:szCs w:val="24"/>
          <w:lang w:val="en-US" w:eastAsia="el-GR"/>
        </w:rPr>
        <w:t>neighbor</w:t>
      </w:r>
      <w:r w:rsidR="00D60D40" w:rsidRPr="00D60D40">
        <w:rPr>
          <w:sz w:val="24"/>
          <w:szCs w:val="24"/>
          <w:lang w:val="el-GR" w:eastAsia="el-GR"/>
        </w:rPr>
        <w:t xml:space="preserve"> </w:t>
      </w:r>
      <w:r w:rsidR="007D40B1">
        <w:rPr>
          <w:sz w:val="24"/>
          <w:szCs w:val="24"/>
          <w:lang w:val="el-GR" w:eastAsia="el-GR"/>
        </w:rPr>
        <w:t>–</w:t>
      </w:r>
      <w:r w:rsidR="00204D96" w:rsidRPr="00204D96">
        <w:rPr>
          <w:sz w:val="24"/>
          <w:szCs w:val="24"/>
          <w:lang w:val="el-GR" w:eastAsia="el-GR"/>
        </w:rPr>
        <w:t xml:space="preserve"> </w:t>
      </w:r>
      <w:r w:rsidR="002629E3" w:rsidRPr="002629E3">
        <w:rPr>
          <w:sz w:val="24"/>
          <w:szCs w:val="24"/>
          <w:lang w:val="el-GR" w:eastAsia="el-GR"/>
        </w:rPr>
        <w:t>KNN</w:t>
      </w:r>
      <w:r w:rsidR="007D40B1" w:rsidRPr="007D40B1">
        <w:rPr>
          <w:sz w:val="24"/>
          <w:szCs w:val="24"/>
          <w:lang w:val="el-GR" w:eastAsia="el-GR"/>
        </w:rPr>
        <w:t>)</w:t>
      </w:r>
      <w:r w:rsidR="00976EB9">
        <w:rPr>
          <w:sz w:val="24"/>
          <w:szCs w:val="24"/>
          <w:lang w:val="el-GR" w:eastAsia="el-GR"/>
        </w:rPr>
        <w:t xml:space="preserve"> τ</w:t>
      </w:r>
      <w:r w:rsidR="002629E3" w:rsidRPr="002629E3">
        <w:rPr>
          <w:sz w:val="24"/>
          <w:szCs w:val="24"/>
          <w:lang w:val="el-GR" w:eastAsia="el-GR"/>
        </w:rPr>
        <w:t>αξινομεί ένα άγνωστο δείγμα βάσει των ετικετών των k «κοντινότερων» σημείων στο χώρο χαρακτηριστικών.</w:t>
      </w:r>
      <w:r w:rsidR="00976EB9">
        <w:rPr>
          <w:sz w:val="24"/>
          <w:szCs w:val="24"/>
          <w:lang w:val="el-GR" w:eastAsia="el-GR"/>
        </w:rPr>
        <w:t xml:space="preserve"> Ο </w:t>
      </w:r>
      <w:r w:rsidR="002629E3" w:rsidRPr="002629E3">
        <w:rPr>
          <w:sz w:val="24"/>
          <w:szCs w:val="24"/>
          <w:lang w:val="el-GR" w:eastAsia="el-GR"/>
        </w:rPr>
        <w:t>Naïve Bayes</w:t>
      </w:r>
      <w:r w:rsidR="00976EB9">
        <w:rPr>
          <w:sz w:val="24"/>
          <w:szCs w:val="24"/>
          <w:lang w:val="el-GR" w:eastAsia="el-GR"/>
        </w:rPr>
        <w:t xml:space="preserve"> υ</w:t>
      </w:r>
      <w:r w:rsidR="002629E3" w:rsidRPr="002629E3">
        <w:rPr>
          <w:sz w:val="24"/>
          <w:szCs w:val="24"/>
          <w:lang w:val="el-GR" w:eastAsia="el-GR"/>
        </w:rPr>
        <w:t>ποθέτει ανεξαρτησία μεταξύ μεταβλητών και υπολογίζει πιθανοτικές κατανομές για κάθε κλάση, οδηγώντας σε γρήγορη εκπαίδευση και πρόβλεψη, ειδικά σε κείμενο.</w:t>
      </w:r>
      <w:r w:rsidR="00976EB9">
        <w:rPr>
          <w:sz w:val="24"/>
          <w:szCs w:val="24"/>
          <w:lang w:val="el-GR" w:eastAsia="el-GR"/>
        </w:rPr>
        <w:t xml:space="preserve"> Το Σ</w:t>
      </w:r>
      <w:r w:rsidR="002629E3" w:rsidRPr="002629E3">
        <w:rPr>
          <w:sz w:val="24"/>
          <w:szCs w:val="24"/>
          <w:lang w:val="el-GR" w:eastAsia="el-GR"/>
        </w:rPr>
        <w:t>ύμπλεγμα Βελτιστοποίησης (Ensemble Methods)</w:t>
      </w:r>
      <w:r w:rsidR="00976EB9">
        <w:rPr>
          <w:sz w:val="24"/>
          <w:szCs w:val="24"/>
          <w:lang w:val="el-GR" w:eastAsia="el-GR"/>
        </w:rPr>
        <w:t xml:space="preserve"> σ</w:t>
      </w:r>
      <w:r w:rsidR="002629E3" w:rsidRPr="002629E3">
        <w:rPr>
          <w:sz w:val="24"/>
          <w:szCs w:val="24"/>
          <w:lang w:val="el-GR" w:eastAsia="el-GR"/>
        </w:rPr>
        <w:t>υνδυάζ</w:t>
      </w:r>
      <w:r w:rsidR="00976EB9">
        <w:rPr>
          <w:sz w:val="24"/>
          <w:szCs w:val="24"/>
          <w:lang w:val="el-GR" w:eastAsia="el-GR"/>
        </w:rPr>
        <w:t>ει</w:t>
      </w:r>
      <w:r w:rsidR="002629E3" w:rsidRPr="002629E3">
        <w:rPr>
          <w:sz w:val="24"/>
          <w:szCs w:val="24"/>
          <w:lang w:val="el-GR" w:eastAsia="el-GR"/>
        </w:rPr>
        <w:t xml:space="preserve"> πολλαπλά «αδύναμα» μοντέλα (π.χ. δέντρα απόφασης) σε ένα «ισχυρό» (π.χ. Random Forest, Gradient Boosting) για καλύτερη γενίκευση.</w:t>
      </w:r>
      <w:r w:rsidR="00976EB9">
        <w:rPr>
          <w:sz w:val="24"/>
          <w:szCs w:val="24"/>
          <w:lang w:val="el-GR" w:eastAsia="el-GR"/>
        </w:rPr>
        <w:t xml:space="preserve"> Τα </w:t>
      </w:r>
      <w:r w:rsidR="00DB0627">
        <w:rPr>
          <w:sz w:val="24"/>
          <w:szCs w:val="24"/>
          <w:lang w:val="en-US" w:eastAsia="el-GR"/>
        </w:rPr>
        <w:t>NN</w:t>
      </w:r>
      <w:r w:rsidR="002629E3" w:rsidRPr="002629E3">
        <w:rPr>
          <w:sz w:val="24"/>
          <w:szCs w:val="24"/>
          <w:lang w:val="el-GR" w:eastAsia="el-GR"/>
        </w:rPr>
        <w:t xml:space="preserve"> </w:t>
      </w:r>
      <w:r w:rsidR="00976EB9">
        <w:rPr>
          <w:sz w:val="24"/>
          <w:szCs w:val="24"/>
          <w:lang w:val="el-GR" w:eastAsia="el-GR"/>
        </w:rPr>
        <w:t>και ε</w:t>
      </w:r>
      <w:r w:rsidR="002629E3" w:rsidRPr="002629E3">
        <w:rPr>
          <w:sz w:val="24"/>
          <w:szCs w:val="24"/>
          <w:lang w:val="el-GR" w:eastAsia="el-GR"/>
        </w:rPr>
        <w:t>ιδικότερα τα βαθιά δίκτυα (Deep Learning) έχουν φέρει επανάσταση σε προβλήματα αναγνώρισης εικόνας, φωνής και γενικά μη γραμμικών συσχετίσεων μεταξύ χαρακτηριστικών και ετικετών.</w:t>
      </w:r>
      <w:r w:rsidR="00976EB9">
        <w:rPr>
          <w:sz w:val="24"/>
          <w:szCs w:val="24"/>
          <w:lang w:val="el-GR" w:eastAsia="el-GR"/>
        </w:rPr>
        <w:t xml:space="preserve"> </w:t>
      </w:r>
      <w:r w:rsidR="002629E3" w:rsidRPr="002629E3">
        <w:rPr>
          <w:sz w:val="24"/>
          <w:szCs w:val="24"/>
          <w:lang w:val="el-GR" w:eastAsia="el-GR"/>
        </w:rPr>
        <w:t>Η επιλογή του κατάλληλου αλγορίθμου εξαρτάται από τη φύση των δεδομένων (π.χ. διαστάσεις, γραμμικότητα, μέγεθος δείγματος) και τους περιορισμούς σε υπολογιστικό χρόνο και μνήμη. Επιπλέον, η προεπεξεργασία των δεδομένων (feature engineering, κανονικοποίηση, διαχείριση ελλιπών τιμών) επηρεάζει καθοριστικά την απόδοση. Συχνά, η διασταυρούμενη επικύρωση (cross-validation) ή</w:t>
      </w:r>
      <w:r w:rsidR="00145407" w:rsidRPr="00145407">
        <w:rPr>
          <w:sz w:val="24"/>
          <w:szCs w:val="24"/>
          <w:lang w:val="el-GR" w:eastAsia="el-GR"/>
        </w:rPr>
        <w:t xml:space="preserve">, </w:t>
      </w:r>
      <w:r w:rsidR="002629E3" w:rsidRPr="002629E3">
        <w:rPr>
          <w:sz w:val="24"/>
          <w:szCs w:val="24"/>
          <w:lang w:val="el-GR" w:eastAsia="el-GR"/>
        </w:rPr>
        <w:t>η διαχωρισμένη δειγματοληψία (train‐test split) χρησιμοποιούνται για την εκτίμηση της ικανότητας γενίκευσης του μοντέλου.</w:t>
      </w:r>
      <w:r w:rsidR="00DB0627" w:rsidRPr="00DB0627">
        <w:rPr>
          <w:sz w:val="24"/>
          <w:szCs w:val="24"/>
          <w:lang w:val="el-GR" w:eastAsia="el-GR"/>
        </w:rPr>
        <w:t xml:space="preserve"> </w:t>
      </w:r>
      <w:r w:rsidR="002629E3" w:rsidRPr="002629E3">
        <w:rPr>
          <w:sz w:val="24"/>
          <w:szCs w:val="24"/>
          <w:lang w:val="el-GR" w:eastAsia="el-GR"/>
        </w:rPr>
        <w:t xml:space="preserve">Ως παράδειγμα εφαρμογής εποπτευόμενης μάθησης, οι Saravanan και Sujatha </w:t>
      </w:r>
      <w:r w:rsidR="002629E3">
        <w:rPr>
          <w:sz w:val="24"/>
          <w:szCs w:val="24"/>
          <w:lang w:val="el-GR" w:eastAsia="el-GR"/>
        </w:rPr>
        <w:fldChar w:fldCharType="begin"/>
      </w:r>
      <w:r w:rsidR="002629E3">
        <w:rPr>
          <w:sz w:val="24"/>
          <w:szCs w:val="24"/>
          <w:lang w:val="el-GR" w:eastAsia="el-GR"/>
        </w:rPr>
        <w:instrText xml:space="preserve"> REF _Ref200042653 \r \h </w:instrText>
      </w:r>
      <w:r w:rsidR="002629E3">
        <w:rPr>
          <w:sz w:val="24"/>
          <w:szCs w:val="24"/>
          <w:lang w:val="el-GR" w:eastAsia="el-GR"/>
        </w:rPr>
      </w:r>
      <w:r w:rsidR="002629E3">
        <w:rPr>
          <w:sz w:val="24"/>
          <w:szCs w:val="24"/>
          <w:lang w:val="el-GR" w:eastAsia="el-GR"/>
        </w:rPr>
        <w:fldChar w:fldCharType="separate"/>
      </w:r>
      <w:r w:rsidR="002629E3">
        <w:rPr>
          <w:sz w:val="24"/>
          <w:szCs w:val="24"/>
          <w:lang w:val="el-GR" w:eastAsia="el-GR"/>
        </w:rPr>
        <w:t>[8]</w:t>
      </w:r>
      <w:r w:rsidR="002629E3">
        <w:rPr>
          <w:sz w:val="24"/>
          <w:szCs w:val="24"/>
          <w:lang w:val="el-GR" w:eastAsia="el-GR"/>
        </w:rPr>
        <w:fldChar w:fldCharType="end"/>
      </w:r>
      <w:r w:rsidR="002629E3" w:rsidRPr="002629E3">
        <w:rPr>
          <w:sz w:val="24"/>
          <w:szCs w:val="24"/>
          <w:lang w:val="el-GR" w:eastAsia="el-GR"/>
        </w:rPr>
        <w:t xml:space="preserve"> προσφέρουν μια επισκόπηση αλγορίθμων που χρησιμοποιούνται για ταξινόμηση δεδομένων —όπως DT, SVM, KNN, Naïve Bayes, ensemble μέθοδοι και βασικά νευρωνικά δίκτυα— τονίζοντας τις βελτιώσεις και τα κριτήρια επιλογής τους ανά περίπτωση.</w:t>
      </w:r>
    </w:p>
    <w:p w14:paraId="3153D716" w14:textId="518822D0" w:rsidR="00EE1EB4" w:rsidRPr="002629E3" w:rsidRDefault="00C006E8" w:rsidP="00EE1EB4">
      <w:pPr>
        <w:pStyle w:val="Heading2"/>
        <w:tabs>
          <w:tab w:val="clear" w:pos="576"/>
          <w:tab w:val="num" w:pos="709"/>
        </w:tabs>
        <w:ind w:left="709" w:hanging="709"/>
      </w:pPr>
      <w:bookmarkStart w:id="22" w:name="__RefHeading__83_1410917061"/>
      <w:bookmarkStart w:id="23" w:name="_Toc202447920"/>
      <w:bookmarkEnd w:id="22"/>
      <w:r>
        <w:t>Τι είναι η Μηχανική Μάθηση με Επίβλεψη</w:t>
      </w:r>
      <w:bookmarkEnd w:id="23"/>
    </w:p>
    <w:p w14:paraId="47C6862A" w14:textId="6DC242C0" w:rsidR="002629E3" w:rsidRPr="00436735" w:rsidRDefault="002629E3" w:rsidP="002629E3">
      <w:pPr>
        <w:spacing w:after="60" w:line="360" w:lineRule="auto"/>
        <w:rPr>
          <w:sz w:val="24"/>
          <w:szCs w:val="24"/>
          <w:lang w:val="en-US" w:eastAsia="el-GR"/>
        </w:rPr>
      </w:pPr>
      <w:r w:rsidRPr="002629E3">
        <w:rPr>
          <w:sz w:val="24"/>
          <w:szCs w:val="24"/>
          <w:lang w:val="el-GR" w:eastAsia="el-GR"/>
        </w:rPr>
        <w:t>Η επιβλεπόμενη μηχανική μάθηση (supervised learning) είναι η κατηγορία όπου ο αλγόριθμος εκπαιδεύεται σε σύνολα δεδομένων τα οποία περιέχουν τόσο τα χαρακτηριστικά (features) εισόδου όσο και τις αντίστοιχες ετικέτες (labels) εξόδου. Σε γενικές γραμμές, διακρίνουμε δύο βασικά προβλήματα:</w:t>
      </w:r>
    </w:p>
    <w:p w14:paraId="2615C563" w14:textId="4F18029E" w:rsidR="002629E3" w:rsidRPr="002629E3" w:rsidRDefault="002629E3" w:rsidP="00E37496">
      <w:pPr>
        <w:numPr>
          <w:ilvl w:val="0"/>
          <w:numId w:val="36"/>
        </w:numPr>
        <w:spacing w:after="60" w:line="360" w:lineRule="auto"/>
        <w:ind w:firstLine="0"/>
        <w:rPr>
          <w:sz w:val="24"/>
          <w:szCs w:val="24"/>
          <w:lang w:val="el-GR" w:eastAsia="el-GR"/>
        </w:rPr>
      </w:pPr>
      <w:r w:rsidRPr="002629E3">
        <w:rPr>
          <w:sz w:val="24"/>
          <w:szCs w:val="24"/>
          <w:lang w:val="el-GR" w:eastAsia="el-GR"/>
        </w:rPr>
        <w:lastRenderedPageBreak/>
        <w:t>Ταξινόμηση (classification):</w:t>
      </w:r>
      <w:r w:rsidR="00E37496" w:rsidRPr="00E37496">
        <w:rPr>
          <w:sz w:val="24"/>
          <w:szCs w:val="24"/>
          <w:lang w:val="el-GR" w:eastAsia="el-GR"/>
        </w:rPr>
        <w:t xml:space="preserve"> </w:t>
      </w:r>
      <w:r w:rsidRPr="002629E3">
        <w:rPr>
          <w:sz w:val="24"/>
          <w:szCs w:val="24"/>
          <w:lang w:val="el-GR" w:eastAsia="el-GR"/>
        </w:rPr>
        <w:t xml:space="preserve">Ο στόχος είναι η αντιστοίχιση κάθε δείγματος εισόδου σε μία από δύο ή περισσότερες διακριτές κλάσεις. Για παράδειγμα, ένα </w:t>
      </w:r>
      <w:r w:rsidR="00204D96">
        <w:rPr>
          <w:sz w:val="24"/>
          <w:szCs w:val="24"/>
          <w:lang w:val="en-US" w:eastAsia="el-GR"/>
        </w:rPr>
        <w:t>DT</w:t>
      </w:r>
      <w:r w:rsidRPr="002629E3">
        <w:rPr>
          <w:sz w:val="24"/>
          <w:szCs w:val="24"/>
          <w:lang w:val="el-GR" w:eastAsia="el-GR"/>
        </w:rPr>
        <w:t xml:space="preserve"> χωρίζει επαναληπτικά τα δεδομένα με βάση κριτήρια όπως η αίσθηση πληροφορίας (entropy) ή ο δείκτης Gini, οδηγώντας σε ένα αφαίρετο γράφο αποφάσεων που αποδίδει ετικέτες. Οι SVM επιζητούν την υπερ-επιφάνεια που μεγιστοποιεί το περιθώριο μεταξύ κλάσεων, συχνά μέσω πυρηνικών (kernel) μετασχηματισμών, ώστε να διαχωρίζονται πολύπλοκα σύνολα σε υψηλότερες διαστάσεις. Ο αλγόριθμος KNN βασίζεται στην απόσταση (π.χ. Euclidean) των k γειτονικών δειγμάτων με γνωστές ετικέτες, ενώ οι μηχανές Naïve Bayes υπολογίζουν πιθανοτικές κατανομές υπό την υπόθεση ανεξαρτησίας μεταβλητών.</w:t>
      </w:r>
    </w:p>
    <w:p w14:paraId="2C422F6C" w14:textId="79D1CC5F" w:rsidR="002629E3" w:rsidRPr="002629E3" w:rsidRDefault="002629E3" w:rsidP="00E37496">
      <w:pPr>
        <w:numPr>
          <w:ilvl w:val="0"/>
          <w:numId w:val="36"/>
        </w:numPr>
        <w:spacing w:after="60" w:line="360" w:lineRule="auto"/>
        <w:ind w:firstLine="0"/>
        <w:rPr>
          <w:sz w:val="24"/>
          <w:szCs w:val="24"/>
          <w:lang w:val="el-GR" w:eastAsia="el-GR"/>
        </w:rPr>
      </w:pPr>
      <w:r w:rsidRPr="002629E3">
        <w:rPr>
          <w:sz w:val="24"/>
          <w:szCs w:val="24"/>
          <w:lang w:val="el-GR" w:eastAsia="el-GR"/>
        </w:rPr>
        <w:t>Παλινδρόμηση (regression):</w:t>
      </w:r>
      <w:r w:rsidR="00E37496" w:rsidRPr="00E37496">
        <w:rPr>
          <w:sz w:val="24"/>
          <w:szCs w:val="24"/>
          <w:lang w:val="el-GR" w:eastAsia="el-GR"/>
        </w:rPr>
        <w:t xml:space="preserve"> </w:t>
      </w:r>
      <w:r w:rsidRPr="002629E3">
        <w:rPr>
          <w:sz w:val="24"/>
          <w:szCs w:val="24"/>
          <w:lang w:val="el-GR" w:eastAsia="el-GR"/>
        </w:rPr>
        <w:t xml:space="preserve">Εδώ το ζητούμενο είναι η πρόβλεψη μιας συνεχούς τιμής, όπως η τιμή μιας μετοχής ή θερμοκρασίας. Κλασικοί αλγόριθμοι περιλαμβάνουν τη </w:t>
      </w:r>
      <w:r w:rsidR="00D60D40">
        <w:rPr>
          <w:sz w:val="24"/>
          <w:szCs w:val="24"/>
          <w:lang w:val="el-GR" w:eastAsia="el-GR"/>
        </w:rPr>
        <w:t>γραμμική παλινδρόμηση</w:t>
      </w:r>
      <w:r w:rsidRPr="002629E3">
        <w:rPr>
          <w:sz w:val="24"/>
          <w:szCs w:val="24"/>
          <w:lang w:val="el-GR" w:eastAsia="el-GR"/>
        </w:rPr>
        <w:t xml:space="preserve"> ή πιο σύνθετα μοντέλα όπως οι ραχιαίες μηχανές </w:t>
      </w:r>
      <w:r w:rsidR="00D60D40" w:rsidRPr="00D60D40">
        <w:rPr>
          <w:sz w:val="24"/>
          <w:szCs w:val="24"/>
          <w:lang w:val="el-GR" w:eastAsia="el-GR"/>
        </w:rPr>
        <w:t>(</w:t>
      </w:r>
      <w:r w:rsidR="00D60D40">
        <w:rPr>
          <w:sz w:val="24"/>
          <w:szCs w:val="24"/>
          <w:lang w:val="en-US" w:eastAsia="el-GR"/>
        </w:rPr>
        <w:t>Support</w:t>
      </w:r>
      <w:r w:rsidR="00D60D40" w:rsidRPr="00D60D40">
        <w:rPr>
          <w:sz w:val="24"/>
          <w:szCs w:val="24"/>
          <w:lang w:val="el-GR" w:eastAsia="el-GR"/>
        </w:rPr>
        <w:t xml:space="preserve"> </w:t>
      </w:r>
      <w:r w:rsidR="00D60D40">
        <w:rPr>
          <w:sz w:val="24"/>
          <w:szCs w:val="24"/>
          <w:lang w:val="en-US" w:eastAsia="el-GR"/>
        </w:rPr>
        <w:t>Vector</w:t>
      </w:r>
      <w:r w:rsidR="00D60D40" w:rsidRPr="00D60D40">
        <w:rPr>
          <w:sz w:val="24"/>
          <w:szCs w:val="24"/>
          <w:lang w:val="el-GR" w:eastAsia="el-GR"/>
        </w:rPr>
        <w:t xml:space="preserve"> </w:t>
      </w:r>
      <w:r w:rsidR="00D60D40">
        <w:rPr>
          <w:sz w:val="24"/>
          <w:szCs w:val="24"/>
          <w:lang w:val="en-US" w:eastAsia="el-GR"/>
        </w:rPr>
        <w:t>Regression</w:t>
      </w:r>
      <w:r w:rsidR="00D60D40" w:rsidRPr="00D60D40">
        <w:rPr>
          <w:sz w:val="24"/>
          <w:szCs w:val="24"/>
          <w:lang w:val="el-GR" w:eastAsia="el-GR"/>
        </w:rPr>
        <w:t xml:space="preserve"> -</w:t>
      </w:r>
      <w:r w:rsidRPr="002629E3">
        <w:rPr>
          <w:sz w:val="24"/>
          <w:szCs w:val="24"/>
          <w:lang w:val="el-GR" w:eastAsia="el-GR"/>
        </w:rPr>
        <w:t>SVR</w:t>
      </w:r>
      <w:r w:rsidR="00D60D40" w:rsidRPr="00D60D40">
        <w:rPr>
          <w:sz w:val="24"/>
          <w:szCs w:val="24"/>
          <w:lang w:val="el-GR" w:eastAsia="el-GR"/>
        </w:rPr>
        <w:t>)</w:t>
      </w:r>
      <w:r w:rsidRPr="002629E3">
        <w:rPr>
          <w:sz w:val="24"/>
          <w:szCs w:val="24"/>
          <w:lang w:val="el-GR" w:eastAsia="el-GR"/>
        </w:rPr>
        <w:t xml:space="preserve"> και πολυώνυμες παλινδρομήσεις.</w:t>
      </w:r>
    </w:p>
    <w:p w14:paraId="62BECDB2" w14:textId="3D7E216B" w:rsidR="00194FDE" w:rsidRPr="002A0107" w:rsidRDefault="002629E3" w:rsidP="002A0107">
      <w:pPr>
        <w:spacing w:after="60" w:line="360" w:lineRule="auto"/>
        <w:rPr>
          <w:sz w:val="24"/>
          <w:szCs w:val="24"/>
          <w:lang w:val="el-GR" w:eastAsia="el-GR"/>
        </w:rPr>
      </w:pPr>
      <w:r w:rsidRPr="002629E3">
        <w:rPr>
          <w:sz w:val="24"/>
          <w:szCs w:val="24"/>
          <w:lang w:val="el-GR" w:eastAsia="el-GR"/>
        </w:rPr>
        <w:t xml:space="preserve">Βασικά </w:t>
      </w:r>
      <w:r w:rsidR="008401F2">
        <w:rPr>
          <w:sz w:val="24"/>
          <w:szCs w:val="24"/>
          <w:lang w:val="el-GR" w:eastAsia="el-GR"/>
        </w:rPr>
        <w:t>σ</w:t>
      </w:r>
      <w:r w:rsidRPr="002629E3">
        <w:rPr>
          <w:sz w:val="24"/>
          <w:szCs w:val="24"/>
          <w:lang w:val="el-GR" w:eastAsia="el-GR"/>
        </w:rPr>
        <w:t>τάδια σ</w:t>
      </w:r>
      <w:r w:rsidR="008401F2">
        <w:rPr>
          <w:sz w:val="24"/>
          <w:szCs w:val="24"/>
          <w:lang w:val="el-GR" w:eastAsia="el-GR"/>
        </w:rPr>
        <w:t>την</w:t>
      </w:r>
      <w:r w:rsidRPr="002629E3">
        <w:rPr>
          <w:sz w:val="24"/>
          <w:szCs w:val="24"/>
          <w:lang w:val="el-GR" w:eastAsia="el-GR"/>
        </w:rPr>
        <w:t xml:space="preserve"> </w:t>
      </w:r>
      <w:r w:rsidR="00AE44F7">
        <w:rPr>
          <w:sz w:val="24"/>
          <w:szCs w:val="24"/>
          <w:lang w:val="el-GR" w:eastAsia="el-GR"/>
        </w:rPr>
        <w:t>ε</w:t>
      </w:r>
      <w:r w:rsidRPr="002629E3">
        <w:rPr>
          <w:sz w:val="24"/>
          <w:szCs w:val="24"/>
          <w:lang w:val="el-GR" w:eastAsia="el-GR"/>
        </w:rPr>
        <w:t xml:space="preserve">φαρμογή </w:t>
      </w:r>
      <w:r w:rsidR="00AE44F7">
        <w:rPr>
          <w:sz w:val="24"/>
          <w:szCs w:val="24"/>
          <w:lang w:val="el-GR" w:eastAsia="el-GR"/>
        </w:rPr>
        <w:t>ε</w:t>
      </w:r>
      <w:r w:rsidRPr="002629E3">
        <w:rPr>
          <w:sz w:val="24"/>
          <w:szCs w:val="24"/>
          <w:lang w:val="el-GR" w:eastAsia="el-GR"/>
        </w:rPr>
        <w:t xml:space="preserve">πιβλεπόμενης </w:t>
      </w:r>
      <w:r w:rsidR="00AE44F7">
        <w:rPr>
          <w:sz w:val="24"/>
          <w:szCs w:val="24"/>
          <w:lang w:val="el-GR" w:eastAsia="el-GR"/>
        </w:rPr>
        <w:t>μ</w:t>
      </w:r>
      <w:r w:rsidRPr="002629E3">
        <w:rPr>
          <w:sz w:val="24"/>
          <w:szCs w:val="24"/>
          <w:lang w:val="el-GR" w:eastAsia="el-GR"/>
        </w:rPr>
        <w:t>άθησης</w:t>
      </w:r>
      <w:r w:rsidR="00AE44F7">
        <w:rPr>
          <w:sz w:val="24"/>
          <w:szCs w:val="24"/>
          <w:lang w:val="el-GR" w:eastAsia="el-GR"/>
        </w:rPr>
        <w:t xml:space="preserve"> είναι η προεπεξεργασία δεδομένων, η διαχωρισμένη δειγματοληψία, η εκπαίδευση με βελτιστοποίηση, η αξιολόγηση απόδοσης και οι </w:t>
      </w:r>
      <w:r w:rsidR="00AE44F7">
        <w:rPr>
          <w:sz w:val="24"/>
          <w:szCs w:val="24"/>
          <w:lang w:val="en-US" w:eastAsia="el-GR"/>
        </w:rPr>
        <w:t>ensemble</w:t>
      </w:r>
      <w:r w:rsidR="00AE44F7" w:rsidRPr="00AE44F7">
        <w:rPr>
          <w:sz w:val="24"/>
          <w:szCs w:val="24"/>
          <w:lang w:val="el-GR" w:eastAsia="el-GR"/>
        </w:rPr>
        <w:t xml:space="preserve"> </w:t>
      </w:r>
      <w:r w:rsidR="00AE44F7">
        <w:rPr>
          <w:sz w:val="24"/>
          <w:szCs w:val="24"/>
          <w:lang w:val="el-GR" w:eastAsia="el-GR"/>
        </w:rPr>
        <w:t>μέθοδοι. Πιο αναλυτικά η π</w:t>
      </w:r>
      <w:r w:rsidRPr="002629E3">
        <w:rPr>
          <w:sz w:val="24"/>
          <w:szCs w:val="24"/>
          <w:lang w:val="el-GR" w:eastAsia="el-GR"/>
        </w:rPr>
        <w:t>ροεπεξεργασία Δεδομένων (preprocessing)</w:t>
      </w:r>
      <w:r w:rsidR="00AE44F7">
        <w:rPr>
          <w:sz w:val="24"/>
          <w:szCs w:val="24"/>
          <w:lang w:val="el-GR" w:eastAsia="el-GR"/>
        </w:rPr>
        <w:t>,</w:t>
      </w:r>
      <w:r w:rsidR="00E37496" w:rsidRPr="00E37496">
        <w:rPr>
          <w:sz w:val="24"/>
          <w:szCs w:val="24"/>
          <w:lang w:val="el-GR" w:eastAsia="el-GR"/>
        </w:rPr>
        <w:t xml:space="preserve"> </w:t>
      </w:r>
      <w:r w:rsidR="00AE44F7">
        <w:rPr>
          <w:sz w:val="24"/>
          <w:szCs w:val="24"/>
          <w:lang w:val="el-GR" w:eastAsia="el-GR"/>
        </w:rPr>
        <w:t>π</w:t>
      </w:r>
      <w:r w:rsidRPr="002629E3">
        <w:rPr>
          <w:sz w:val="24"/>
          <w:szCs w:val="24"/>
          <w:lang w:val="el-GR" w:eastAsia="el-GR"/>
        </w:rPr>
        <w:t xml:space="preserve">εριλαμβάνει κανονικοποίηση (normalization), αντιμετώπιση </w:t>
      </w:r>
      <w:r w:rsidR="00C70F64" w:rsidRPr="002629E3">
        <w:rPr>
          <w:sz w:val="24"/>
          <w:szCs w:val="24"/>
          <w:lang w:val="el-GR" w:eastAsia="el-GR"/>
        </w:rPr>
        <w:t>ελλ</w:t>
      </w:r>
      <w:r w:rsidR="00C70F64">
        <w:rPr>
          <w:sz w:val="24"/>
          <w:szCs w:val="24"/>
          <w:lang w:val="el-GR" w:eastAsia="el-GR"/>
        </w:rPr>
        <w:t>ι</w:t>
      </w:r>
      <w:r w:rsidR="00C70F64" w:rsidRPr="002629E3">
        <w:rPr>
          <w:sz w:val="24"/>
          <w:szCs w:val="24"/>
          <w:lang w:val="el-GR" w:eastAsia="el-GR"/>
        </w:rPr>
        <w:t>πών</w:t>
      </w:r>
      <w:r w:rsidRPr="002629E3">
        <w:rPr>
          <w:sz w:val="24"/>
          <w:szCs w:val="24"/>
          <w:lang w:val="el-GR" w:eastAsia="el-GR"/>
        </w:rPr>
        <w:t xml:space="preserve"> τιμών και αποκωδικοποίηση κατηγοριών (one-hot encoding). Προαιρετικά εφαρμόζεται επιλογή/οικοδόμηση χαρακτηριστικών (feature selection/engineering) με σκοπό τη βελτιστοποίηση της πληροφορίας που τροφοδοτεί τον αλγόριθμο.</w:t>
      </w:r>
      <w:r w:rsidR="00AE44F7">
        <w:rPr>
          <w:sz w:val="24"/>
          <w:szCs w:val="24"/>
          <w:lang w:val="el-GR" w:eastAsia="el-GR"/>
        </w:rPr>
        <w:t xml:space="preserve"> Η δ</w:t>
      </w:r>
      <w:r w:rsidRPr="002629E3">
        <w:rPr>
          <w:sz w:val="24"/>
          <w:szCs w:val="24"/>
          <w:lang w:val="el-GR" w:eastAsia="el-GR"/>
        </w:rPr>
        <w:t xml:space="preserve">ιαχωρισμένη </w:t>
      </w:r>
      <w:r w:rsidR="00AE44F7">
        <w:rPr>
          <w:sz w:val="24"/>
          <w:szCs w:val="24"/>
          <w:lang w:val="el-GR" w:eastAsia="el-GR"/>
        </w:rPr>
        <w:t>δ</w:t>
      </w:r>
      <w:r w:rsidRPr="002629E3">
        <w:rPr>
          <w:sz w:val="24"/>
          <w:szCs w:val="24"/>
          <w:lang w:val="el-GR" w:eastAsia="el-GR"/>
        </w:rPr>
        <w:t>ειγματοληψία (train-test split) και Cross-Validation</w:t>
      </w:r>
      <w:r w:rsidR="00AE44F7">
        <w:rPr>
          <w:sz w:val="24"/>
          <w:szCs w:val="24"/>
          <w:lang w:val="el-GR" w:eastAsia="el-GR"/>
        </w:rPr>
        <w:t>,</w:t>
      </w:r>
      <w:r w:rsidR="00E37496" w:rsidRPr="00E37496">
        <w:rPr>
          <w:sz w:val="24"/>
          <w:szCs w:val="24"/>
          <w:lang w:val="el-GR" w:eastAsia="el-GR"/>
        </w:rPr>
        <w:t xml:space="preserve"> </w:t>
      </w:r>
      <w:r w:rsidR="00AE44F7">
        <w:rPr>
          <w:sz w:val="24"/>
          <w:szCs w:val="24"/>
          <w:lang w:val="el-GR" w:eastAsia="el-GR"/>
        </w:rPr>
        <w:t>είναι η διαδικασία κατά την οποία χ</w:t>
      </w:r>
      <w:r w:rsidRPr="002629E3">
        <w:rPr>
          <w:sz w:val="24"/>
          <w:szCs w:val="24"/>
          <w:lang w:val="el-GR" w:eastAsia="el-GR"/>
        </w:rPr>
        <w:t>ωρίζουμε τα δεδομένα σε σετ εκπαίδευσης και δοκιμής, ή χρησιμοποιούμε διασταυρωμένη επικύρωση (π.χ. k-fold) για αξιοπιστία στην εκτίμηση της γενίκευσης σε άγνωστα δείγματα.</w:t>
      </w:r>
      <w:r w:rsidR="00AE44F7">
        <w:rPr>
          <w:sz w:val="24"/>
          <w:szCs w:val="24"/>
          <w:lang w:val="el-GR" w:eastAsia="el-GR"/>
        </w:rPr>
        <w:t xml:space="preserve"> Αναφορικά με την ε</w:t>
      </w:r>
      <w:r w:rsidRPr="002629E3">
        <w:rPr>
          <w:sz w:val="24"/>
          <w:szCs w:val="24"/>
          <w:lang w:val="el-GR" w:eastAsia="el-GR"/>
        </w:rPr>
        <w:t xml:space="preserve">κπαίδευση με </w:t>
      </w:r>
      <w:r w:rsidR="00AE44F7">
        <w:rPr>
          <w:sz w:val="24"/>
          <w:szCs w:val="24"/>
          <w:lang w:val="el-GR" w:eastAsia="el-GR"/>
        </w:rPr>
        <w:t>β</w:t>
      </w:r>
      <w:r w:rsidRPr="002629E3">
        <w:rPr>
          <w:sz w:val="24"/>
          <w:szCs w:val="24"/>
          <w:lang w:val="el-GR" w:eastAsia="el-GR"/>
        </w:rPr>
        <w:t>ελτιστοποίηση (optimization)</w:t>
      </w:r>
      <w:r w:rsidR="00AE44F7">
        <w:rPr>
          <w:sz w:val="24"/>
          <w:szCs w:val="24"/>
          <w:lang w:val="el-GR" w:eastAsia="el-GR"/>
        </w:rPr>
        <w:t>,</w:t>
      </w:r>
      <w:r w:rsidR="00E37496" w:rsidRPr="00E37496">
        <w:rPr>
          <w:sz w:val="24"/>
          <w:szCs w:val="24"/>
          <w:lang w:val="el-GR" w:eastAsia="el-GR"/>
        </w:rPr>
        <w:t xml:space="preserve"> </w:t>
      </w:r>
      <w:r w:rsidR="00AE44F7">
        <w:rPr>
          <w:sz w:val="24"/>
          <w:szCs w:val="24"/>
          <w:lang w:val="el-GR" w:eastAsia="el-GR"/>
        </w:rPr>
        <w:t>ο</w:t>
      </w:r>
      <w:r w:rsidRPr="002629E3">
        <w:rPr>
          <w:sz w:val="24"/>
          <w:szCs w:val="24"/>
          <w:lang w:val="el-GR" w:eastAsia="el-GR"/>
        </w:rPr>
        <w:t>ι αλγόριθμοι (π.χ. νευρωνικά δίκτυα, SVM) προσαρμόζουν παραμέτρους (weights) ώστε να ελαχιστοποιήσουν μια συνάρτηση κόστους (loss function), χρησιμοποιώντας μεθόδους όπως η στοχαστική κάθοδος κλίσης SGD</w:t>
      </w:r>
      <w:r w:rsidR="00145407" w:rsidRPr="00145407">
        <w:rPr>
          <w:sz w:val="24"/>
          <w:szCs w:val="24"/>
          <w:lang w:val="el-GR" w:eastAsia="el-GR"/>
        </w:rPr>
        <w:t>.</w:t>
      </w:r>
      <w:r w:rsidR="00AE44F7">
        <w:rPr>
          <w:sz w:val="24"/>
          <w:szCs w:val="24"/>
          <w:lang w:val="el-GR" w:eastAsia="el-GR"/>
        </w:rPr>
        <w:t xml:space="preserve"> </w:t>
      </w:r>
      <w:r w:rsidR="009C6CB1">
        <w:rPr>
          <w:sz w:val="24"/>
          <w:szCs w:val="24"/>
          <w:lang w:val="el-GR" w:eastAsia="el-GR"/>
        </w:rPr>
        <w:t>Όσο αφορά το στάδιο τ</w:t>
      </w:r>
      <w:r w:rsidR="00AE44F7">
        <w:rPr>
          <w:sz w:val="24"/>
          <w:szCs w:val="24"/>
          <w:lang w:val="el-GR" w:eastAsia="el-GR"/>
        </w:rPr>
        <w:t>η</w:t>
      </w:r>
      <w:r w:rsidR="009C6CB1">
        <w:rPr>
          <w:sz w:val="24"/>
          <w:szCs w:val="24"/>
          <w:lang w:val="el-GR" w:eastAsia="el-GR"/>
        </w:rPr>
        <w:t>ς α</w:t>
      </w:r>
      <w:r w:rsidRPr="002629E3">
        <w:rPr>
          <w:sz w:val="24"/>
          <w:szCs w:val="24"/>
          <w:lang w:val="el-GR" w:eastAsia="el-GR"/>
        </w:rPr>
        <w:t>ξιολόγηση</w:t>
      </w:r>
      <w:r w:rsidR="009C6CB1">
        <w:rPr>
          <w:sz w:val="24"/>
          <w:szCs w:val="24"/>
          <w:lang w:val="el-GR" w:eastAsia="el-GR"/>
        </w:rPr>
        <w:t>ς</w:t>
      </w:r>
      <w:r w:rsidRPr="002629E3">
        <w:rPr>
          <w:sz w:val="24"/>
          <w:szCs w:val="24"/>
          <w:lang w:val="el-GR" w:eastAsia="el-GR"/>
        </w:rPr>
        <w:t xml:space="preserve"> </w:t>
      </w:r>
      <w:r w:rsidR="009C6CB1">
        <w:rPr>
          <w:sz w:val="24"/>
          <w:szCs w:val="24"/>
          <w:lang w:val="el-GR" w:eastAsia="el-GR"/>
        </w:rPr>
        <w:t>α</w:t>
      </w:r>
      <w:r w:rsidRPr="002629E3">
        <w:rPr>
          <w:sz w:val="24"/>
          <w:szCs w:val="24"/>
          <w:lang w:val="el-GR" w:eastAsia="el-GR"/>
        </w:rPr>
        <w:t>πόδοσης</w:t>
      </w:r>
      <w:r w:rsidR="009C6CB1">
        <w:rPr>
          <w:sz w:val="24"/>
          <w:szCs w:val="24"/>
          <w:lang w:val="el-GR" w:eastAsia="el-GR"/>
        </w:rPr>
        <w:t>, σ</w:t>
      </w:r>
      <w:r w:rsidRPr="002629E3">
        <w:rPr>
          <w:sz w:val="24"/>
          <w:szCs w:val="24"/>
          <w:lang w:val="el-GR" w:eastAsia="el-GR"/>
        </w:rPr>
        <w:t xml:space="preserve">τα προβλήματα ταξινόμησης χρησιμοποιούνται μετρικές όπως ακρίβεια (accuracy), ακρίβεια πρόβλεψης (precision), ανάκληση (recall) και F1-score∙ για πολλαπλές κλάσεις εφαρμόζονται micro- και macro-averaging. Στις παλινδρομήσεις μετράμε το μέσο τετραγωνικό σφάλμα </w:t>
      </w:r>
      <w:r w:rsidR="00145407">
        <w:rPr>
          <w:sz w:val="24"/>
          <w:szCs w:val="24"/>
          <w:lang w:val="en-US" w:eastAsia="el-GR"/>
        </w:rPr>
        <w:t>Mean</w:t>
      </w:r>
      <w:r w:rsidR="00145407" w:rsidRPr="00145407">
        <w:rPr>
          <w:sz w:val="24"/>
          <w:szCs w:val="24"/>
          <w:lang w:val="el-GR" w:eastAsia="el-GR"/>
        </w:rPr>
        <w:t xml:space="preserve"> </w:t>
      </w:r>
      <w:r w:rsidR="00145407">
        <w:rPr>
          <w:sz w:val="24"/>
          <w:szCs w:val="24"/>
          <w:lang w:val="en-US" w:eastAsia="el-GR"/>
        </w:rPr>
        <w:t>Square</w:t>
      </w:r>
      <w:r w:rsidR="00145407" w:rsidRPr="00145407">
        <w:rPr>
          <w:sz w:val="24"/>
          <w:szCs w:val="24"/>
          <w:lang w:val="el-GR" w:eastAsia="el-GR"/>
        </w:rPr>
        <w:t xml:space="preserve"> </w:t>
      </w:r>
      <w:r w:rsidR="00145407">
        <w:rPr>
          <w:sz w:val="24"/>
          <w:szCs w:val="24"/>
          <w:lang w:val="en-US" w:eastAsia="el-GR"/>
        </w:rPr>
        <w:t>Error</w:t>
      </w:r>
      <w:r w:rsidR="00145407" w:rsidRPr="00145407">
        <w:rPr>
          <w:sz w:val="24"/>
          <w:szCs w:val="24"/>
          <w:lang w:val="el-GR" w:eastAsia="el-GR"/>
        </w:rPr>
        <w:t xml:space="preserve"> </w:t>
      </w:r>
      <w:r w:rsidRPr="002629E3">
        <w:rPr>
          <w:sz w:val="24"/>
          <w:szCs w:val="24"/>
          <w:lang w:val="el-GR" w:eastAsia="el-GR"/>
        </w:rPr>
        <w:t>(MSE) και τον συντελεστή προσδιορισμού (R²).</w:t>
      </w:r>
      <w:r w:rsidR="009C6CB1">
        <w:rPr>
          <w:sz w:val="24"/>
          <w:szCs w:val="24"/>
          <w:lang w:val="el-GR" w:eastAsia="el-GR"/>
        </w:rPr>
        <w:t xml:space="preserve"> Τέλος για τις </w:t>
      </w:r>
      <w:r w:rsidR="009C6CB1" w:rsidRPr="002629E3">
        <w:rPr>
          <w:sz w:val="24"/>
          <w:szCs w:val="24"/>
          <w:lang w:val="el-GR" w:eastAsia="el-GR"/>
        </w:rPr>
        <w:t>e</w:t>
      </w:r>
      <w:r w:rsidRPr="002629E3">
        <w:rPr>
          <w:sz w:val="24"/>
          <w:szCs w:val="24"/>
          <w:lang w:val="el-GR" w:eastAsia="el-GR"/>
        </w:rPr>
        <w:t xml:space="preserve">nsemble </w:t>
      </w:r>
      <w:r w:rsidR="009C6CB1">
        <w:rPr>
          <w:sz w:val="24"/>
          <w:szCs w:val="24"/>
          <w:lang w:val="el-GR" w:eastAsia="el-GR"/>
        </w:rPr>
        <w:t>μεθόδους,</w:t>
      </w:r>
      <w:r w:rsidR="00E37496" w:rsidRPr="00E37496">
        <w:rPr>
          <w:sz w:val="24"/>
          <w:szCs w:val="24"/>
          <w:lang w:val="el-GR" w:eastAsia="el-GR"/>
        </w:rPr>
        <w:t xml:space="preserve"> </w:t>
      </w:r>
      <w:r w:rsidR="009C6CB1">
        <w:rPr>
          <w:sz w:val="24"/>
          <w:szCs w:val="24"/>
          <w:lang w:val="el-GR" w:eastAsia="el-GR"/>
        </w:rPr>
        <w:lastRenderedPageBreak/>
        <w:t>τ</w:t>
      </w:r>
      <w:r w:rsidRPr="002629E3">
        <w:rPr>
          <w:sz w:val="24"/>
          <w:szCs w:val="24"/>
          <w:lang w:val="el-GR" w:eastAsia="el-GR"/>
        </w:rPr>
        <w:t>εχνικές όπως το Random Forest (πολλαπλά δέντρα απόφασης με bootstrap sampling και τυχαία επιλογή χαρακτηριστικών) ή το Gradient Boosting (σειριακή εκπαίδευση δέντρων που διορθώνουν σφάλματα προηγούμενων) συνδυάζουν «αδύναμους» μαθητές (weak learners) σε «ισχυρό» μοντέλο, μειώνοντας την υπερεκμάθηση (overfitting) και βελτιώνοντας τη γενίκευση.</w:t>
      </w:r>
      <w:r w:rsidR="009C6CB1">
        <w:rPr>
          <w:sz w:val="24"/>
          <w:szCs w:val="24"/>
          <w:lang w:val="el-GR" w:eastAsia="el-GR"/>
        </w:rPr>
        <w:t xml:space="preserve"> Ένα</w:t>
      </w:r>
      <w:r w:rsidRPr="002629E3">
        <w:rPr>
          <w:sz w:val="24"/>
          <w:szCs w:val="24"/>
          <w:lang w:val="el-GR" w:eastAsia="el-GR"/>
        </w:rPr>
        <w:t xml:space="preserve"> συγκεκριμένο παράδειγμα εφαρμογής των παραπάνω τεχνικών παρουσιάζουν οι Saravanan και Sujatha </w:t>
      </w:r>
      <w:r w:rsidR="00E37496">
        <w:rPr>
          <w:sz w:val="24"/>
          <w:szCs w:val="24"/>
          <w:lang w:val="el-GR" w:eastAsia="el-GR"/>
        </w:rPr>
        <w:fldChar w:fldCharType="begin"/>
      </w:r>
      <w:r w:rsidR="00E37496">
        <w:rPr>
          <w:sz w:val="24"/>
          <w:szCs w:val="24"/>
          <w:lang w:val="el-GR" w:eastAsia="el-GR"/>
        </w:rPr>
        <w:instrText xml:space="preserve"> REF _Ref200042653 \r \h </w:instrText>
      </w:r>
      <w:r w:rsidR="00E37496">
        <w:rPr>
          <w:sz w:val="24"/>
          <w:szCs w:val="24"/>
          <w:lang w:val="el-GR" w:eastAsia="el-GR"/>
        </w:rPr>
      </w:r>
      <w:r w:rsidR="00E37496">
        <w:rPr>
          <w:sz w:val="24"/>
          <w:szCs w:val="24"/>
          <w:lang w:val="el-GR" w:eastAsia="el-GR"/>
        </w:rPr>
        <w:fldChar w:fldCharType="separate"/>
      </w:r>
      <w:r w:rsidR="00E37496">
        <w:rPr>
          <w:sz w:val="24"/>
          <w:szCs w:val="24"/>
          <w:lang w:val="el-GR" w:eastAsia="el-GR"/>
        </w:rPr>
        <w:t>[8]</w:t>
      </w:r>
      <w:r w:rsidR="00E37496">
        <w:rPr>
          <w:sz w:val="24"/>
          <w:szCs w:val="24"/>
          <w:lang w:val="el-GR" w:eastAsia="el-GR"/>
        </w:rPr>
        <w:fldChar w:fldCharType="end"/>
      </w:r>
      <w:r w:rsidRPr="002629E3">
        <w:rPr>
          <w:sz w:val="24"/>
          <w:szCs w:val="24"/>
          <w:lang w:val="el-GR" w:eastAsia="el-GR"/>
        </w:rPr>
        <w:t>, οι οποίοι αναλύουν αλγορίθμους ταξινόμησης όπως Decision Trees, SVM, KNN, Naïve Bayes και ensemble μεθόδους (Random Forest, Gradient Boosting). Τονίζουν ότι η επιλογή του κατάλληλου αλγορίθμου εξαρτάται από το μέγεθος του συνόλου δεδομένων, τον αριθμό των χαρακτηριστικών και τους διαθέσιμους υπολογιστικούς πόρους, ενώ οι ensemble μέθοδοι και τα νευρωνικά δίκτυα συχνά περιορίζουν την ανάγκη για εκτενή χειρο</w:t>
      </w:r>
      <w:r w:rsidR="009C6CB1">
        <w:rPr>
          <w:sz w:val="24"/>
          <w:szCs w:val="24"/>
          <w:lang w:val="el-GR" w:eastAsia="el-GR"/>
        </w:rPr>
        <w:t>κίνητη</w:t>
      </w:r>
      <w:r w:rsidRPr="002629E3">
        <w:rPr>
          <w:sz w:val="24"/>
          <w:szCs w:val="24"/>
          <w:lang w:val="el-GR" w:eastAsia="el-GR"/>
        </w:rPr>
        <w:t xml:space="preserve"> προεπεξεργασία.</w:t>
      </w:r>
    </w:p>
    <w:p w14:paraId="1EDE8B5C" w14:textId="5E0766ED" w:rsidR="00CD4F5F" w:rsidRDefault="00C006E8" w:rsidP="0004627C">
      <w:pPr>
        <w:pStyle w:val="Heading2"/>
        <w:tabs>
          <w:tab w:val="clear" w:pos="576"/>
          <w:tab w:val="num" w:pos="709"/>
        </w:tabs>
        <w:ind w:left="709" w:hanging="709"/>
      </w:pPr>
      <w:bookmarkStart w:id="24" w:name="_Toc202447921"/>
      <w:r>
        <w:t>Τι πετυχαίνουμε με τη χρήση της</w:t>
      </w:r>
      <w:r w:rsidR="00CB6C48" w:rsidRPr="00CB6C48">
        <w:t xml:space="preserve"> </w:t>
      </w:r>
      <w:r w:rsidR="00CB6C48">
        <w:t xml:space="preserve">Μηχανικής Μάθησης με </w:t>
      </w:r>
      <w:r w:rsidR="009C6CB1">
        <w:t>Ε</w:t>
      </w:r>
      <w:r w:rsidR="00CB6C48">
        <w:t>πίβλεψη στη ΜΙΜΟ</w:t>
      </w:r>
      <w:r w:rsidR="00B53B52">
        <w:t xml:space="preserve"> τεχνολογία</w:t>
      </w:r>
      <w:bookmarkEnd w:id="24"/>
    </w:p>
    <w:p w14:paraId="57241657" w14:textId="2D3DF8CA" w:rsidR="00524B2A" w:rsidRPr="00524B2A" w:rsidRDefault="00051B0A" w:rsidP="002A0107">
      <w:pPr>
        <w:suppressAutoHyphens w:val="0"/>
        <w:spacing w:after="60" w:line="360" w:lineRule="auto"/>
        <w:mirrorIndents/>
        <w:rPr>
          <w:sz w:val="24"/>
          <w:szCs w:val="24"/>
          <w:lang w:val="el-GR" w:eastAsia="el-GR"/>
        </w:rPr>
      </w:pPr>
      <w:r w:rsidRPr="00051B0A">
        <w:rPr>
          <w:sz w:val="24"/>
          <w:szCs w:val="24"/>
          <w:lang w:val="el-GR" w:eastAsia="el-GR"/>
        </w:rPr>
        <w:t xml:space="preserve">Η ενσωμάτωση αλγορίθμων μηχανικής μάθησης με επίβλεψη σε συστήματα MIMO οδηγεί σε πολλαπλά οφέλη στην απόδοση, την αξιοπιστία και την αποδοτικότητα των ασύρματων ζεύξεων. Ένα από τα πλέον μελετημένα παραδείγματα είναι η χρήση </w:t>
      </w:r>
      <w:r w:rsidR="00204D96">
        <w:rPr>
          <w:sz w:val="24"/>
          <w:szCs w:val="24"/>
          <w:lang w:val="el-GR" w:eastAsia="el-GR"/>
        </w:rPr>
        <w:t>ε</w:t>
      </w:r>
      <w:r w:rsidR="00204D96" w:rsidRPr="00204D96">
        <w:rPr>
          <w:sz w:val="24"/>
          <w:szCs w:val="24"/>
          <w:lang w:val="el-GR" w:eastAsia="el-GR"/>
        </w:rPr>
        <w:t>κπαιδευμένη</w:t>
      </w:r>
      <w:r w:rsidR="00204D96">
        <w:rPr>
          <w:sz w:val="24"/>
          <w:szCs w:val="24"/>
          <w:lang w:val="el-GR" w:eastAsia="el-GR"/>
        </w:rPr>
        <w:t>ς</w:t>
      </w:r>
      <w:r w:rsidR="00204D96" w:rsidRPr="00204D96">
        <w:rPr>
          <w:sz w:val="24"/>
          <w:szCs w:val="24"/>
          <w:lang w:val="el-GR" w:eastAsia="el-GR"/>
        </w:rPr>
        <w:t xml:space="preserve"> αποθορυβοποίηση</w:t>
      </w:r>
      <w:r w:rsidR="00204D96">
        <w:rPr>
          <w:sz w:val="24"/>
          <w:szCs w:val="24"/>
          <w:lang w:val="el-GR" w:eastAsia="el-GR"/>
        </w:rPr>
        <w:t>ς</w:t>
      </w:r>
      <w:r w:rsidR="00204D96" w:rsidRPr="00204D96">
        <w:rPr>
          <w:sz w:val="24"/>
          <w:szCs w:val="24"/>
          <w:lang w:val="el-GR" w:eastAsia="el-GR"/>
        </w:rPr>
        <w:t xml:space="preserve"> βασισμένη σε προσεγγιστικό πέρασμα μηνυμάτων </w:t>
      </w:r>
      <w:r w:rsidRPr="00051B0A">
        <w:rPr>
          <w:sz w:val="24"/>
          <w:szCs w:val="24"/>
          <w:lang w:val="el-GR" w:eastAsia="el-GR"/>
        </w:rPr>
        <w:t xml:space="preserve">δικτύων </w:t>
      </w:r>
      <w:r w:rsidR="00204D96" w:rsidRPr="00204D96">
        <w:rPr>
          <w:sz w:val="24"/>
          <w:szCs w:val="24"/>
          <w:lang w:val="el-GR" w:eastAsia="el-GR"/>
        </w:rPr>
        <w:t>(</w:t>
      </w:r>
      <w:r w:rsidR="00145407" w:rsidRPr="00051B0A">
        <w:rPr>
          <w:sz w:val="24"/>
          <w:szCs w:val="24"/>
          <w:lang w:val="el-GR" w:eastAsia="el-GR"/>
        </w:rPr>
        <w:t xml:space="preserve">Learned Denoising-Based Approximate Message Passing </w:t>
      </w:r>
      <w:r w:rsidR="00204D96">
        <w:rPr>
          <w:sz w:val="24"/>
          <w:szCs w:val="24"/>
          <w:lang w:val="el-GR" w:eastAsia="el-GR"/>
        </w:rPr>
        <w:t>–</w:t>
      </w:r>
      <w:r w:rsidR="00204D96" w:rsidRPr="00204D96">
        <w:rPr>
          <w:sz w:val="24"/>
          <w:szCs w:val="24"/>
          <w:lang w:val="el-GR" w:eastAsia="el-GR"/>
        </w:rPr>
        <w:t xml:space="preserve"> </w:t>
      </w:r>
      <w:r w:rsidR="00145407" w:rsidRPr="00051B0A">
        <w:rPr>
          <w:sz w:val="24"/>
          <w:szCs w:val="24"/>
          <w:lang w:val="el-GR" w:eastAsia="el-GR"/>
        </w:rPr>
        <w:t>LDAMP</w:t>
      </w:r>
      <w:r w:rsidRPr="00051B0A">
        <w:rPr>
          <w:sz w:val="24"/>
          <w:szCs w:val="24"/>
          <w:lang w:val="el-GR" w:eastAsia="el-GR"/>
        </w:rPr>
        <w:t>) για την εκτίμηση καναλιού σε beamspace mmWave massive MIMO συστήματα. Σε αντίθεση με τις κλασικές μεθόδους</w:t>
      </w:r>
      <w:r w:rsidR="00204D96">
        <w:rPr>
          <w:sz w:val="24"/>
          <w:szCs w:val="24"/>
          <w:lang w:val="el-GR" w:eastAsia="el-GR"/>
        </w:rPr>
        <w:t xml:space="preserve"> ελάχιστων τετραγώνων</w:t>
      </w:r>
      <w:r w:rsidRPr="00051B0A">
        <w:rPr>
          <w:sz w:val="24"/>
          <w:szCs w:val="24"/>
          <w:lang w:val="el-GR" w:eastAsia="el-GR"/>
        </w:rPr>
        <w:t xml:space="preserve"> </w:t>
      </w:r>
      <w:r w:rsidR="00204D96">
        <w:rPr>
          <w:sz w:val="24"/>
          <w:szCs w:val="24"/>
          <w:lang w:val="el-GR" w:eastAsia="el-GR"/>
        </w:rPr>
        <w:t>(</w:t>
      </w:r>
      <w:r w:rsidR="00145407" w:rsidRPr="00145407">
        <w:rPr>
          <w:sz w:val="24"/>
          <w:szCs w:val="24"/>
          <w:lang w:val="el-GR" w:eastAsia="el-GR"/>
        </w:rPr>
        <w:t>Least Squares</w:t>
      </w:r>
      <w:r w:rsidR="00204D96">
        <w:rPr>
          <w:sz w:val="24"/>
          <w:szCs w:val="24"/>
          <w:lang w:val="el-GR" w:eastAsia="el-GR"/>
        </w:rPr>
        <w:t xml:space="preserve"> – </w:t>
      </w:r>
      <w:r w:rsidRPr="00051B0A">
        <w:rPr>
          <w:sz w:val="24"/>
          <w:szCs w:val="24"/>
          <w:lang w:val="el-GR" w:eastAsia="el-GR"/>
        </w:rPr>
        <w:t>LS</w:t>
      </w:r>
      <w:r w:rsidR="00145407">
        <w:rPr>
          <w:sz w:val="24"/>
          <w:szCs w:val="24"/>
          <w:lang w:val="el-GR" w:eastAsia="el-GR"/>
        </w:rPr>
        <w:t>)</w:t>
      </w:r>
      <w:r w:rsidRPr="00051B0A">
        <w:rPr>
          <w:sz w:val="24"/>
          <w:szCs w:val="24"/>
          <w:lang w:val="el-GR" w:eastAsia="el-GR"/>
        </w:rPr>
        <w:t xml:space="preserve"> ή</w:t>
      </w:r>
      <w:r w:rsidR="00C70F64" w:rsidRPr="00C70F64">
        <w:rPr>
          <w:sz w:val="24"/>
          <w:szCs w:val="24"/>
          <w:lang w:val="el-GR" w:eastAsia="el-GR"/>
        </w:rPr>
        <w:t xml:space="preserve"> </w:t>
      </w:r>
      <w:r w:rsidR="00C70F64">
        <w:rPr>
          <w:sz w:val="24"/>
          <w:szCs w:val="24"/>
          <w:lang w:val="el-GR" w:eastAsia="el-GR"/>
        </w:rPr>
        <w:t>ελάχιστο μέσο τετραγωνικό σφάλμα</w:t>
      </w:r>
      <w:r w:rsidRPr="00051B0A">
        <w:rPr>
          <w:sz w:val="24"/>
          <w:szCs w:val="24"/>
          <w:lang w:val="el-GR" w:eastAsia="el-GR"/>
        </w:rPr>
        <w:t xml:space="preserve"> </w:t>
      </w:r>
      <w:r w:rsidR="00145407" w:rsidRPr="00145407">
        <w:rPr>
          <w:sz w:val="24"/>
          <w:szCs w:val="24"/>
          <w:lang w:eastAsia="el-GR"/>
        </w:rPr>
        <w:t>Minimum</w:t>
      </w:r>
      <w:r w:rsidR="00145407" w:rsidRPr="00145407">
        <w:rPr>
          <w:sz w:val="24"/>
          <w:szCs w:val="24"/>
          <w:lang w:val="el-GR" w:eastAsia="el-GR"/>
        </w:rPr>
        <w:t xml:space="preserve"> </w:t>
      </w:r>
      <w:r w:rsidR="00145407" w:rsidRPr="00145407">
        <w:rPr>
          <w:sz w:val="24"/>
          <w:szCs w:val="24"/>
          <w:lang w:eastAsia="el-GR"/>
        </w:rPr>
        <w:t>Mean</w:t>
      </w:r>
      <w:r w:rsidR="00145407" w:rsidRPr="00145407">
        <w:rPr>
          <w:sz w:val="24"/>
          <w:szCs w:val="24"/>
          <w:lang w:val="el-GR" w:eastAsia="el-GR"/>
        </w:rPr>
        <w:t xml:space="preserve"> </w:t>
      </w:r>
      <w:r w:rsidR="00145407" w:rsidRPr="00145407">
        <w:rPr>
          <w:sz w:val="24"/>
          <w:szCs w:val="24"/>
          <w:lang w:eastAsia="el-GR"/>
        </w:rPr>
        <w:t>Squared</w:t>
      </w:r>
      <w:r w:rsidR="00145407" w:rsidRPr="00145407">
        <w:rPr>
          <w:sz w:val="24"/>
          <w:szCs w:val="24"/>
          <w:lang w:val="el-GR" w:eastAsia="el-GR"/>
        </w:rPr>
        <w:t xml:space="preserve"> </w:t>
      </w:r>
      <w:r w:rsidR="00145407" w:rsidRPr="00145407">
        <w:rPr>
          <w:sz w:val="24"/>
          <w:szCs w:val="24"/>
          <w:lang w:eastAsia="el-GR"/>
        </w:rPr>
        <w:t>Error</w:t>
      </w:r>
      <w:r w:rsidR="00145407" w:rsidRPr="00145407">
        <w:rPr>
          <w:sz w:val="24"/>
          <w:szCs w:val="24"/>
          <w:lang w:val="el-GR" w:eastAsia="el-GR"/>
        </w:rPr>
        <w:t xml:space="preserve"> </w:t>
      </w:r>
      <w:r w:rsidR="00145407">
        <w:rPr>
          <w:sz w:val="24"/>
          <w:szCs w:val="24"/>
          <w:lang w:val="el-GR" w:eastAsia="el-GR"/>
        </w:rPr>
        <w:t>(</w:t>
      </w:r>
      <w:r w:rsidRPr="00051B0A">
        <w:rPr>
          <w:sz w:val="24"/>
          <w:szCs w:val="24"/>
          <w:lang w:val="el-GR" w:eastAsia="el-GR"/>
        </w:rPr>
        <w:t>MMSE</w:t>
      </w:r>
      <w:r w:rsidR="00145407">
        <w:rPr>
          <w:sz w:val="24"/>
          <w:szCs w:val="24"/>
          <w:lang w:val="el-GR" w:eastAsia="el-GR"/>
        </w:rPr>
        <w:t>)</w:t>
      </w:r>
      <w:r w:rsidRPr="00051B0A">
        <w:rPr>
          <w:sz w:val="24"/>
          <w:szCs w:val="24"/>
          <w:lang w:val="el-GR" w:eastAsia="el-GR"/>
        </w:rPr>
        <w:t>, οι οποίες βασίζονται σε απλοποιημένες υποθέσεις για τον θόρυβο και τη στατιστική του καναλιού, το LDAMP δίκτυο μαθαίνει άμεσα από μεγάλα σύνολα δεδομένων, αναγνωρίζοντας τη δομή και τη σπανιότητα του καναλιού σε περιβάλλοντα υψηλής πολυδρομικότητας. Με αυτόν τον τρόπο επιτυγχάνει σημαντικά χαμηλότερο σφάλμα εκτίμησης, ακόμη και όταν ο αριθμός των διαθέσιμων</w:t>
      </w:r>
      <w:r w:rsidR="00204D96">
        <w:rPr>
          <w:sz w:val="24"/>
          <w:szCs w:val="24"/>
          <w:lang w:val="el-GR" w:eastAsia="el-GR"/>
        </w:rPr>
        <w:t xml:space="preserve"> συχνοτήτων ραδιοφώνου</w:t>
      </w:r>
      <w:r w:rsidRPr="00051B0A">
        <w:rPr>
          <w:sz w:val="24"/>
          <w:szCs w:val="24"/>
          <w:lang w:val="el-GR" w:eastAsia="el-GR"/>
        </w:rPr>
        <w:t xml:space="preserve"> </w:t>
      </w:r>
      <w:r w:rsidR="00204D96">
        <w:rPr>
          <w:sz w:val="24"/>
          <w:szCs w:val="24"/>
          <w:lang w:val="el-GR" w:eastAsia="el-GR"/>
        </w:rPr>
        <w:t>(</w:t>
      </w:r>
      <w:r w:rsidR="004A092E">
        <w:rPr>
          <w:sz w:val="24"/>
          <w:szCs w:val="24"/>
          <w:lang w:val="en-US" w:eastAsia="el-GR"/>
        </w:rPr>
        <w:t>Radio</w:t>
      </w:r>
      <w:r w:rsidR="004A092E" w:rsidRPr="004A092E">
        <w:rPr>
          <w:sz w:val="24"/>
          <w:szCs w:val="24"/>
          <w:lang w:val="el-GR" w:eastAsia="el-GR"/>
        </w:rPr>
        <w:t xml:space="preserve"> </w:t>
      </w:r>
      <w:r w:rsidR="004A092E">
        <w:rPr>
          <w:sz w:val="24"/>
          <w:szCs w:val="24"/>
          <w:lang w:val="en-US" w:eastAsia="el-GR"/>
        </w:rPr>
        <w:t>Frequency</w:t>
      </w:r>
      <w:r w:rsidR="00204D96">
        <w:rPr>
          <w:sz w:val="24"/>
          <w:szCs w:val="24"/>
          <w:lang w:val="el-GR" w:eastAsia="el-GR"/>
        </w:rPr>
        <w:t xml:space="preserve"> – </w:t>
      </w:r>
      <w:r w:rsidRPr="00051B0A">
        <w:rPr>
          <w:sz w:val="24"/>
          <w:szCs w:val="24"/>
          <w:lang w:val="el-GR" w:eastAsia="el-GR"/>
        </w:rPr>
        <w:t>RF</w:t>
      </w:r>
      <w:r w:rsidR="004A092E" w:rsidRPr="004A092E">
        <w:rPr>
          <w:sz w:val="24"/>
          <w:szCs w:val="24"/>
          <w:lang w:val="el-GR" w:eastAsia="el-GR"/>
        </w:rPr>
        <w:t>)</w:t>
      </w:r>
      <w:r w:rsidRPr="00051B0A">
        <w:rPr>
          <w:sz w:val="24"/>
          <w:szCs w:val="24"/>
          <w:lang w:val="el-GR" w:eastAsia="el-GR"/>
        </w:rPr>
        <w:t xml:space="preserve"> αλυσίδων είναι περιορισμένος, όπως συμβαίνει σε συστήματα με lens antenna arrays</w:t>
      </w:r>
      <w:r>
        <w:rPr>
          <w:sz w:val="24"/>
          <w:szCs w:val="24"/>
          <w:lang w:val="el-GR" w:eastAsia="el-GR"/>
        </w:rPr>
        <w:t xml:space="preserve"> </w:t>
      </w:r>
      <w:r>
        <w:rPr>
          <w:sz w:val="24"/>
          <w:szCs w:val="24"/>
          <w:lang w:val="el-GR" w:eastAsia="el-GR"/>
        </w:rPr>
        <w:fldChar w:fldCharType="begin"/>
      </w:r>
      <w:r>
        <w:rPr>
          <w:sz w:val="24"/>
          <w:szCs w:val="24"/>
          <w:lang w:val="el-GR" w:eastAsia="el-GR"/>
        </w:rPr>
        <w:instrText xml:space="preserve"> REF _Ref200359271 \r \h </w:instrText>
      </w:r>
      <w:r>
        <w:rPr>
          <w:sz w:val="24"/>
          <w:szCs w:val="24"/>
          <w:lang w:val="el-GR" w:eastAsia="el-GR"/>
        </w:rPr>
      </w:r>
      <w:r>
        <w:rPr>
          <w:sz w:val="24"/>
          <w:szCs w:val="24"/>
          <w:lang w:val="el-GR" w:eastAsia="el-GR"/>
        </w:rPr>
        <w:fldChar w:fldCharType="separate"/>
      </w:r>
      <w:r>
        <w:rPr>
          <w:sz w:val="24"/>
          <w:szCs w:val="24"/>
          <w:lang w:val="el-GR" w:eastAsia="el-GR"/>
        </w:rPr>
        <w:t>[9]</w:t>
      </w:r>
      <w:r>
        <w:rPr>
          <w:sz w:val="24"/>
          <w:szCs w:val="24"/>
          <w:lang w:val="el-GR" w:eastAsia="el-GR"/>
        </w:rPr>
        <w:fldChar w:fldCharType="end"/>
      </w:r>
      <w:r w:rsidRPr="00051B0A">
        <w:rPr>
          <w:sz w:val="24"/>
          <w:szCs w:val="24"/>
          <w:lang w:val="el-GR" w:eastAsia="el-GR"/>
        </w:rPr>
        <w:t>.</w:t>
      </w:r>
      <w:r>
        <w:rPr>
          <w:sz w:val="24"/>
          <w:szCs w:val="24"/>
          <w:lang w:val="el-GR" w:eastAsia="el-GR"/>
        </w:rPr>
        <w:t xml:space="preserve"> </w:t>
      </w:r>
      <w:r w:rsidRPr="00051B0A">
        <w:rPr>
          <w:sz w:val="24"/>
          <w:szCs w:val="24"/>
          <w:lang w:val="el-GR" w:eastAsia="el-GR"/>
        </w:rPr>
        <w:t>Επιπλέον, τα supervised μοντέλα επιτρέπουν τη μείωση του</w:t>
      </w:r>
      <w:r w:rsidR="00204D96">
        <w:rPr>
          <w:sz w:val="24"/>
          <w:szCs w:val="24"/>
          <w:lang w:val="el-GR" w:eastAsia="el-GR"/>
        </w:rPr>
        <w:t xml:space="preserve"> ρ</w:t>
      </w:r>
      <w:r w:rsidR="00204D96" w:rsidRPr="00204D96">
        <w:rPr>
          <w:sz w:val="24"/>
          <w:szCs w:val="24"/>
          <w:lang w:val="el-GR" w:eastAsia="el-GR"/>
        </w:rPr>
        <w:t>υθμ</w:t>
      </w:r>
      <w:r w:rsidR="00204D96">
        <w:rPr>
          <w:sz w:val="24"/>
          <w:szCs w:val="24"/>
          <w:lang w:val="el-GR" w:eastAsia="el-GR"/>
        </w:rPr>
        <w:t>ού</w:t>
      </w:r>
      <w:r w:rsidR="00204D96" w:rsidRPr="00204D96">
        <w:rPr>
          <w:sz w:val="24"/>
          <w:szCs w:val="24"/>
          <w:lang w:val="el-GR" w:eastAsia="el-GR"/>
        </w:rPr>
        <w:t xml:space="preserve"> σφάλματος bit</w:t>
      </w:r>
      <w:r w:rsidR="00204D96">
        <w:rPr>
          <w:sz w:val="24"/>
          <w:szCs w:val="24"/>
          <w:lang w:val="el-GR" w:eastAsia="el-GR"/>
        </w:rPr>
        <w:t xml:space="preserve"> (</w:t>
      </w:r>
      <w:r w:rsidRPr="00051B0A">
        <w:rPr>
          <w:sz w:val="24"/>
          <w:szCs w:val="24"/>
          <w:lang w:val="el-GR" w:eastAsia="el-GR"/>
        </w:rPr>
        <w:t>Bit Error Rate</w:t>
      </w:r>
      <w:r w:rsidR="00204D96">
        <w:rPr>
          <w:sz w:val="24"/>
          <w:szCs w:val="24"/>
          <w:lang w:val="el-GR" w:eastAsia="el-GR"/>
        </w:rPr>
        <w:t xml:space="preserve"> - </w:t>
      </w:r>
      <w:r w:rsidRPr="00051B0A">
        <w:rPr>
          <w:sz w:val="24"/>
          <w:szCs w:val="24"/>
          <w:lang w:val="el-GR" w:eastAsia="el-GR"/>
        </w:rPr>
        <w:t xml:space="preserve">BER) στον ανιχνευτή συμβόλων, αφού μπορούν να μάθουν μη-γραμμικές σχέσεις μεταξύ σήματος και θορύβου, αποδίδοντας καλύτερη απόδοση σε περιβάλλοντα όπου οι παραδοσιακές Gaussian υποθέσεις παρεκκλίνουν από την πραγματικότητα. Αυτό οδηγεί σε </w:t>
      </w:r>
      <w:r w:rsidRPr="00051B0A">
        <w:rPr>
          <w:sz w:val="24"/>
          <w:szCs w:val="24"/>
          <w:lang w:val="el-GR" w:eastAsia="el-GR"/>
        </w:rPr>
        <w:lastRenderedPageBreak/>
        <w:t>πιο αξιόπιστη επικοινωνία, ειδικά σε υψηλές ταχύτητες μετάδοσης, όπου τα στατιστικά χαρακτηριστικά του καναλιού αλλάζουν ραγδαία.</w:t>
      </w:r>
      <w:r>
        <w:rPr>
          <w:sz w:val="24"/>
          <w:szCs w:val="24"/>
          <w:lang w:val="el-GR" w:eastAsia="el-GR"/>
        </w:rPr>
        <w:t xml:space="preserve"> </w:t>
      </w:r>
      <w:r w:rsidRPr="00051B0A">
        <w:rPr>
          <w:sz w:val="24"/>
          <w:szCs w:val="24"/>
          <w:lang w:val="el-GR" w:eastAsia="el-GR"/>
        </w:rPr>
        <w:t>Η εφαρμογή των δικτύων αυτών σε beamforming φέρνει επίσης βελτιώσεις: αντί για στατικούς υπολογισμούς βαρών ή υποθέσεις για την κατανομή της ενέργειας στο χώρο, τα μοντέλα προσαρμόζουν δυναμικά τα beams σε πραγματικό χρόνο, μεγιστοποιώντας το</w:t>
      </w:r>
      <w:r w:rsidR="00FE056A">
        <w:rPr>
          <w:sz w:val="24"/>
          <w:szCs w:val="24"/>
          <w:lang w:val="el-GR" w:eastAsia="el-GR"/>
        </w:rPr>
        <w:t xml:space="preserve"> λ</w:t>
      </w:r>
      <w:r w:rsidR="00FE056A" w:rsidRPr="00FE056A">
        <w:rPr>
          <w:sz w:val="24"/>
          <w:szCs w:val="24"/>
          <w:lang w:val="el-GR" w:eastAsia="el-GR"/>
        </w:rPr>
        <w:t>όγο σήματος προς παρεμβολές συν θόρυβο</w:t>
      </w:r>
      <w:r w:rsidRPr="00051B0A">
        <w:rPr>
          <w:sz w:val="24"/>
          <w:szCs w:val="24"/>
          <w:lang w:val="el-GR" w:eastAsia="el-GR"/>
        </w:rPr>
        <w:t xml:space="preserve"> (Signal-to-Interference-plus-Noise Ratio</w:t>
      </w:r>
      <w:r w:rsidR="00FE056A">
        <w:rPr>
          <w:sz w:val="24"/>
          <w:szCs w:val="24"/>
          <w:lang w:val="el-GR" w:eastAsia="el-GR"/>
        </w:rPr>
        <w:t xml:space="preserve"> – </w:t>
      </w:r>
      <w:r w:rsidR="00FE056A" w:rsidRPr="00051B0A">
        <w:rPr>
          <w:sz w:val="24"/>
          <w:szCs w:val="24"/>
          <w:lang w:val="el-GR" w:eastAsia="el-GR"/>
        </w:rPr>
        <w:t>SINR</w:t>
      </w:r>
      <w:r w:rsidRPr="00051B0A">
        <w:rPr>
          <w:sz w:val="24"/>
          <w:szCs w:val="24"/>
          <w:lang w:val="el-GR" w:eastAsia="el-GR"/>
        </w:rPr>
        <w:t>) για κάθε χρήστη και μειώνοντας την παρεμβολή σε άλλους. Η προσέγγιση αυτή απαλείφει την ανάγκη συχνών επανυπολογισμών με ακριβείς μαθηματικές φόρμουλες, πράγμα ιδιαίτερα σημαντικό για περιβάλλοντα με ταχύτατες μεταβολές.</w:t>
      </w:r>
      <w:r>
        <w:rPr>
          <w:sz w:val="24"/>
          <w:szCs w:val="24"/>
          <w:lang w:val="el-GR" w:eastAsia="el-GR"/>
        </w:rPr>
        <w:t xml:space="preserve"> </w:t>
      </w:r>
      <w:r w:rsidRPr="00051B0A">
        <w:rPr>
          <w:sz w:val="24"/>
          <w:szCs w:val="24"/>
          <w:lang w:val="el-GR" w:eastAsia="el-GR"/>
        </w:rPr>
        <w:t>Παράλληλα, η μηχανική μάθηση με επίβλεψη συμβάλλει στην</w:t>
      </w:r>
      <w:r w:rsidR="00FE056A" w:rsidRPr="00FE056A">
        <w:rPr>
          <w:sz w:val="24"/>
          <w:szCs w:val="24"/>
          <w:lang w:val="el-GR" w:eastAsia="el-GR"/>
        </w:rPr>
        <w:t xml:space="preserve"> </w:t>
      </w:r>
      <w:r w:rsidR="00FE056A">
        <w:rPr>
          <w:sz w:val="24"/>
          <w:szCs w:val="24"/>
          <w:lang w:val="el-GR" w:eastAsia="el-GR"/>
        </w:rPr>
        <w:t>π</w:t>
      </w:r>
      <w:r w:rsidR="00FE056A" w:rsidRPr="00FE056A">
        <w:rPr>
          <w:sz w:val="24"/>
          <w:szCs w:val="24"/>
          <w:lang w:val="el-GR" w:eastAsia="el-GR"/>
        </w:rPr>
        <w:t>ροβλεπτική προσαρμοστική διαμόρφωση και κωδικοποίηση</w:t>
      </w:r>
      <w:r w:rsidRPr="00051B0A">
        <w:rPr>
          <w:sz w:val="24"/>
          <w:szCs w:val="24"/>
          <w:lang w:val="el-GR" w:eastAsia="el-GR"/>
        </w:rPr>
        <w:t xml:space="preserve"> </w:t>
      </w:r>
      <w:r w:rsidR="00FE056A">
        <w:rPr>
          <w:sz w:val="24"/>
          <w:szCs w:val="24"/>
          <w:lang w:val="el-GR" w:eastAsia="el-GR"/>
        </w:rPr>
        <w:t>(</w:t>
      </w:r>
      <w:r w:rsidR="004A092E">
        <w:rPr>
          <w:sz w:val="24"/>
          <w:szCs w:val="24"/>
          <w:lang w:val="en-US" w:eastAsia="el-GR"/>
        </w:rPr>
        <w:t>Ad</w:t>
      </w:r>
      <w:r w:rsidRPr="00051B0A">
        <w:rPr>
          <w:sz w:val="24"/>
          <w:szCs w:val="24"/>
          <w:lang w:val="el-GR" w:eastAsia="el-GR"/>
        </w:rPr>
        <w:t xml:space="preserve">aptive </w:t>
      </w:r>
      <w:r w:rsidR="004A092E">
        <w:rPr>
          <w:sz w:val="24"/>
          <w:szCs w:val="24"/>
          <w:lang w:val="en-US" w:eastAsia="el-GR"/>
        </w:rPr>
        <w:t>M</w:t>
      </w:r>
      <w:r w:rsidRPr="00051B0A">
        <w:rPr>
          <w:sz w:val="24"/>
          <w:szCs w:val="24"/>
          <w:lang w:val="el-GR" w:eastAsia="el-GR"/>
        </w:rPr>
        <w:t xml:space="preserve">odulation and </w:t>
      </w:r>
      <w:r w:rsidR="004A092E">
        <w:rPr>
          <w:sz w:val="24"/>
          <w:szCs w:val="24"/>
          <w:lang w:val="en-US" w:eastAsia="el-GR"/>
        </w:rPr>
        <w:t>C</w:t>
      </w:r>
      <w:r w:rsidRPr="00051B0A">
        <w:rPr>
          <w:sz w:val="24"/>
          <w:szCs w:val="24"/>
          <w:lang w:val="el-GR" w:eastAsia="el-GR"/>
        </w:rPr>
        <w:t xml:space="preserve">oding </w:t>
      </w:r>
      <w:r w:rsidR="00FE056A">
        <w:rPr>
          <w:sz w:val="24"/>
          <w:szCs w:val="24"/>
          <w:lang w:val="el-GR" w:eastAsia="el-GR"/>
        </w:rPr>
        <w:t xml:space="preserve">– </w:t>
      </w:r>
      <w:r w:rsidRPr="00051B0A">
        <w:rPr>
          <w:sz w:val="24"/>
          <w:szCs w:val="24"/>
          <w:lang w:val="el-GR" w:eastAsia="el-GR"/>
        </w:rPr>
        <w:t xml:space="preserve">AMC), όπου προβλέπεται </w:t>
      </w:r>
      <w:r w:rsidR="00FE056A">
        <w:rPr>
          <w:sz w:val="24"/>
          <w:szCs w:val="24"/>
          <w:lang w:val="el-GR" w:eastAsia="el-GR"/>
        </w:rPr>
        <w:t xml:space="preserve">ο δείκτης ποιότητας καναλιού </w:t>
      </w:r>
      <w:r w:rsidRPr="00051B0A">
        <w:rPr>
          <w:sz w:val="24"/>
          <w:szCs w:val="24"/>
          <w:lang w:val="el-GR" w:eastAsia="el-GR"/>
        </w:rPr>
        <w:t>(</w:t>
      </w:r>
      <w:r w:rsidR="00FE056A" w:rsidRPr="00FE056A">
        <w:rPr>
          <w:sz w:val="24"/>
          <w:szCs w:val="24"/>
          <w:lang w:val="el-GR" w:eastAsia="el-GR"/>
        </w:rPr>
        <w:t>Channel Quality Indicator</w:t>
      </w:r>
      <w:r w:rsidR="00FE056A">
        <w:rPr>
          <w:b/>
          <w:bCs/>
          <w:sz w:val="24"/>
          <w:szCs w:val="24"/>
          <w:lang w:val="el-GR" w:eastAsia="el-GR"/>
        </w:rPr>
        <w:t xml:space="preserve">- </w:t>
      </w:r>
      <w:r w:rsidRPr="00051B0A">
        <w:rPr>
          <w:sz w:val="24"/>
          <w:szCs w:val="24"/>
          <w:lang w:val="el-GR" w:eastAsia="el-GR"/>
        </w:rPr>
        <w:t xml:space="preserve">CQI) στα επόμενα χιλιοστά του δευτερολέπτου και επιλέγεται η βέλτιστη διαμόρφωση </w:t>
      </w:r>
      <w:r w:rsidR="004273E1">
        <w:rPr>
          <w:sz w:val="24"/>
          <w:szCs w:val="24"/>
          <w:lang w:val="el-GR" w:eastAsia="el-GR"/>
        </w:rPr>
        <w:t xml:space="preserve">[ </w:t>
      </w:r>
      <w:r w:rsidRPr="00051B0A">
        <w:rPr>
          <w:sz w:val="24"/>
          <w:szCs w:val="24"/>
          <w:lang w:val="el-GR" w:eastAsia="el-GR"/>
        </w:rPr>
        <w:t xml:space="preserve">π.χ. </w:t>
      </w:r>
      <w:r w:rsidR="00FE056A" w:rsidRPr="00FE056A">
        <w:rPr>
          <w:sz w:val="24"/>
          <w:szCs w:val="24"/>
          <w:lang w:val="el-GR" w:eastAsia="el-GR"/>
        </w:rPr>
        <w:t>Κλειδί τετραγωνικής μετατόπισης φάσης (</w:t>
      </w:r>
      <w:r w:rsidR="004A092E" w:rsidRPr="004A092E">
        <w:rPr>
          <w:sz w:val="24"/>
          <w:szCs w:val="24"/>
          <w:lang w:eastAsia="el-GR"/>
        </w:rPr>
        <w:t>Quadrature</w:t>
      </w:r>
      <w:r w:rsidR="004A092E" w:rsidRPr="004A092E">
        <w:rPr>
          <w:sz w:val="24"/>
          <w:szCs w:val="24"/>
          <w:lang w:val="el-GR" w:eastAsia="el-GR"/>
        </w:rPr>
        <w:t xml:space="preserve"> </w:t>
      </w:r>
      <w:r w:rsidR="004A092E" w:rsidRPr="004A092E">
        <w:rPr>
          <w:sz w:val="24"/>
          <w:szCs w:val="24"/>
          <w:lang w:eastAsia="el-GR"/>
        </w:rPr>
        <w:t>Phase</w:t>
      </w:r>
      <w:r w:rsidR="004A092E" w:rsidRPr="004A092E">
        <w:rPr>
          <w:sz w:val="24"/>
          <w:szCs w:val="24"/>
          <w:lang w:val="el-GR" w:eastAsia="el-GR"/>
        </w:rPr>
        <w:t xml:space="preserve"> </w:t>
      </w:r>
      <w:r w:rsidR="004A092E" w:rsidRPr="004A092E">
        <w:rPr>
          <w:sz w:val="24"/>
          <w:szCs w:val="24"/>
          <w:lang w:eastAsia="el-GR"/>
        </w:rPr>
        <w:t>Shift</w:t>
      </w:r>
      <w:r w:rsidR="004A092E" w:rsidRPr="004A092E">
        <w:rPr>
          <w:sz w:val="24"/>
          <w:szCs w:val="24"/>
          <w:lang w:val="el-GR" w:eastAsia="el-GR"/>
        </w:rPr>
        <w:t xml:space="preserve"> </w:t>
      </w:r>
      <w:r w:rsidR="004A092E" w:rsidRPr="004A092E">
        <w:rPr>
          <w:sz w:val="24"/>
          <w:szCs w:val="24"/>
          <w:lang w:eastAsia="el-GR"/>
        </w:rPr>
        <w:t>Keying</w:t>
      </w:r>
      <w:r w:rsidR="004A092E" w:rsidRPr="004A092E">
        <w:rPr>
          <w:sz w:val="24"/>
          <w:szCs w:val="24"/>
          <w:lang w:val="el-GR" w:eastAsia="el-GR"/>
        </w:rPr>
        <w:t xml:space="preserve"> </w:t>
      </w:r>
      <w:r w:rsidR="00FE056A">
        <w:rPr>
          <w:sz w:val="24"/>
          <w:szCs w:val="24"/>
          <w:lang w:val="el-GR" w:eastAsia="el-GR"/>
        </w:rPr>
        <w:t>–</w:t>
      </w:r>
      <w:r w:rsidR="00FE056A" w:rsidRPr="00FE056A">
        <w:rPr>
          <w:sz w:val="24"/>
          <w:szCs w:val="24"/>
          <w:lang w:val="el-GR" w:eastAsia="el-GR"/>
        </w:rPr>
        <w:t xml:space="preserve"> </w:t>
      </w:r>
      <w:r w:rsidRPr="00051B0A">
        <w:rPr>
          <w:sz w:val="24"/>
          <w:szCs w:val="24"/>
          <w:lang w:val="el-GR" w:eastAsia="el-GR"/>
        </w:rPr>
        <w:t>QPSK</w:t>
      </w:r>
      <w:r w:rsidR="004A092E" w:rsidRPr="004A092E">
        <w:rPr>
          <w:sz w:val="24"/>
          <w:szCs w:val="24"/>
          <w:lang w:val="el-GR" w:eastAsia="el-GR"/>
        </w:rPr>
        <w:t>)</w:t>
      </w:r>
      <w:r w:rsidRPr="00051B0A">
        <w:rPr>
          <w:sz w:val="24"/>
          <w:szCs w:val="24"/>
          <w:lang w:val="el-GR" w:eastAsia="el-GR"/>
        </w:rPr>
        <w:t>,</w:t>
      </w:r>
      <w:r w:rsidR="004A092E" w:rsidRPr="004A092E">
        <w:rPr>
          <w:sz w:val="24"/>
          <w:szCs w:val="24"/>
          <w:lang w:val="el-GR" w:eastAsia="el-GR"/>
        </w:rPr>
        <w:t xml:space="preserve"> </w:t>
      </w:r>
      <w:r w:rsidR="00FE056A" w:rsidRPr="00FE056A">
        <w:rPr>
          <w:sz w:val="24"/>
          <w:szCs w:val="24"/>
          <w:lang w:val="el-GR" w:eastAsia="el-GR"/>
        </w:rPr>
        <w:t>(</w:t>
      </w:r>
      <w:r w:rsidR="004A092E" w:rsidRPr="004A092E">
        <w:rPr>
          <w:sz w:val="24"/>
          <w:szCs w:val="24"/>
          <w:lang w:val="el-GR" w:eastAsia="el-GR"/>
        </w:rPr>
        <w:t>16-</w:t>
      </w:r>
      <w:proofErr w:type="spellStart"/>
      <w:r w:rsidR="004A092E" w:rsidRPr="004A092E">
        <w:rPr>
          <w:sz w:val="24"/>
          <w:szCs w:val="24"/>
          <w:lang w:eastAsia="el-GR"/>
        </w:rPr>
        <w:t>ary</w:t>
      </w:r>
      <w:proofErr w:type="spellEnd"/>
      <w:r w:rsidR="004A092E" w:rsidRPr="004A092E">
        <w:rPr>
          <w:sz w:val="24"/>
          <w:szCs w:val="24"/>
          <w:lang w:val="el-GR" w:eastAsia="el-GR"/>
        </w:rPr>
        <w:t xml:space="preserve"> </w:t>
      </w:r>
      <w:r w:rsidR="004A092E" w:rsidRPr="004A092E">
        <w:rPr>
          <w:sz w:val="24"/>
          <w:szCs w:val="24"/>
          <w:lang w:eastAsia="el-GR"/>
        </w:rPr>
        <w:t>Quadrature</w:t>
      </w:r>
      <w:r w:rsidR="004A092E" w:rsidRPr="004A092E">
        <w:rPr>
          <w:sz w:val="24"/>
          <w:szCs w:val="24"/>
          <w:lang w:val="el-GR" w:eastAsia="el-GR"/>
        </w:rPr>
        <w:t xml:space="preserve"> </w:t>
      </w:r>
      <w:r w:rsidR="004A092E" w:rsidRPr="004A092E">
        <w:rPr>
          <w:sz w:val="24"/>
          <w:szCs w:val="24"/>
          <w:lang w:eastAsia="el-GR"/>
        </w:rPr>
        <w:t>Amplitude</w:t>
      </w:r>
      <w:r w:rsidR="004A092E" w:rsidRPr="004A092E">
        <w:rPr>
          <w:sz w:val="24"/>
          <w:szCs w:val="24"/>
          <w:lang w:val="el-GR" w:eastAsia="el-GR"/>
        </w:rPr>
        <w:t xml:space="preserve"> </w:t>
      </w:r>
      <w:r w:rsidR="004A092E" w:rsidRPr="004A092E">
        <w:rPr>
          <w:sz w:val="24"/>
          <w:szCs w:val="24"/>
          <w:lang w:eastAsia="el-GR"/>
        </w:rPr>
        <w:t>Modulation</w:t>
      </w:r>
      <w:r w:rsidR="00FE056A" w:rsidRPr="00FE056A">
        <w:rPr>
          <w:sz w:val="24"/>
          <w:szCs w:val="24"/>
          <w:lang w:val="el-GR" w:eastAsia="el-GR"/>
        </w:rPr>
        <w:t>-</w:t>
      </w:r>
      <w:r w:rsidRPr="00051B0A">
        <w:rPr>
          <w:sz w:val="24"/>
          <w:szCs w:val="24"/>
          <w:lang w:val="el-GR" w:eastAsia="el-GR"/>
        </w:rPr>
        <w:t>16QAM</w:t>
      </w:r>
      <w:r w:rsidR="004A092E" w:rsidRPr="004A092E">
        <w:rPr>
          <w:sz w:val="24"/>
          <w:szCs w:val="24"/>
          <w:lang w:val="el-GR" w:eastAsia="el-GR"/>
        </w:rPr>
        <w:t>)</w:t>
      </w:r>
      <w:r w:rsidRPr="00051B0A">
        <w:rPr>
          <w:sz w:val="24"/>
          <w:szCs w:val="24"/>
          <w:lang w:val="el-GR" w:eastAsia="el-GR"/>
        </w:rPr>
        <w:t>,</w:t>
      </w:r>
      <w:r w:rsidR="004A092E" w:rsidRPr="004A092E">
        <w:rPr>
          <w:sz w:val="24"/>
          <w:szCs w:val="24"/>
          <w:lang w:val="el-GR" w:eastAsia="el-GR"/>
        </w:rPr>
        <w:t xml:space="preserve"> </w:t>
      </w:r>
      <w:r w:rsidR="00FE056A" w:rsidRPr="00FE056A">
        <w:rPr>
          <w:sz w:val="24"/>
          <w:szCs w:val="24"/>
          <w:lang w:val="el-GR" w:eastAsia="el-GR"/>
        </w:rPr>
        <w:t>(</w:t>
      </w:r>
      <w:r w:rsidR="004A092E" w:rsidRPr="004A092E">
        <w:rPr>
          <w:sz w:val="24"/>
          <w:szCs w:val="24"/>
          <w:lang w:val="el-GR" w:eastAsia="el-GR"/>
        </w:rPr>
        <w:t>64-</w:t>
      </w:r>
      <w:proofErr w:type="spellStart"/>
      <w:r w:rsidR="004A092E" w:rsidRPr="004A092E">
        <w:rPr>
          <w:sz w:val="24"/>
          <w:szCs w:val="24"/>
          <w:lang w:eastAsia="el-GR"/>
        </w:rPr>
        <w:t>ary</w:t>
      </w:r>
      <w:proofErr w:type="spellEnd"/>
      <w:r w:rsidR="004A092E" w:rsidRPr="004A092E">
        <w:rPr>
          <w:sz w:val="24"/>
          <w:szCs w:val="24"/>
          <w:lang w:val="el-GR" w:eastAsia="el-GR"/>
        </w:rPr>
        <w:t xml:space="preserve"> </w:t>
      </w:r>
      <w:r w:rsidR="004A092E" w:rsidRPr="004A092E">
        <w:rPr>
          <w:sz w:val="24"/>
          <w:szCs w:val="24"/>
          <w:lang w:eastAsia="el-GR"/>
        </w:rPr>
        <w:t>Quadrature</w:t>
      </w:r>
      <w:r w:rsidR="004A092E" w:rsidRPr="004A092E">
        <w:rPr>
          <w:sz w:val="24"/>
          <w:szCs w:val="24"/>
          <w:lang w:val="el-GR" w:eastAsia="el-GR"/>
        </w:rPr>
        <w:t xml:space="preserve"> </w:t>
      </w:r>
      <w:r w:rsidR="004A092E" w:rsidRPr="004A092E">
        <w:rPr>
          <w:sz w:val="24"/>
          <w:szCs w:val="24"/>
          <w:lang w:eastAsia="el-GR"/>
        </w:rPr>
        <w:t>Amplitude</w:t>
      </w:r>
      <w:r w:rsidR="004A092E" w:rsidRPr="004A092E">
        <w:rPr>
          <w:sz w:val="24"/>
          <w:szCs w:val="24"/>
          <w:lang w:val="el-GR" w:eastAsia="el-GR"/>
        </w:rPr>
        <w:t xml:space="preserve"> </w:t>
      </w:r>
      <w:r w:rsidR="004A092E" w:rsidRPr="004A092E">
        <w:rPr>
          <w:sz w:val="24"/>
          <w:szCs w:val="24"/>
          <w:lang w:eastAsia="el-GR"/>
        </w:rPr>
        <w:t>Modulation</w:t>
      </w:r>
      <w:r w:rsidR="004A092E" w:rsidRPr="004A092E">
        <w:rPr>
          <w:sz w:val="24"/>
          <w:szCs w:val="24"/>
          <w:lang w:val="el-GR" w:eastAsia="el-GR"/>
        </w:rPr>
        <w:t xml:space="preserve"> </w:t>
      </w:r>
      <w:r w:rsidR="00FE056A" w:rsidRPr="00FE056A">
        <w:rPr>
          <w:sz w:val="24"/>
          <w:szCs w:val="24"/>
          <w:lang w:val="el-GR" w:eastAsia="el-GR"/>
        </w:rPr>
        <w:t xml:space="preserve">- </w:t>
      </w:r>
      <w:r w:rsidRPr="00051B0A">
        <w:rPr>
          <w:sz w:val="24"/>
          <w:szCs w:val="24"/>
          <w:lang w:val="el-GR" w:eastAsia="el-GR"/>
        </w:rPr>
        <w:t>64QAM)</w:t>
      </w:r>
      <w:r w:rsidR="00AB50A2">
        <w:rPr>
          <w:sz w:val="24"/>
          <w:szCs w:val="24"/>
          <w:lang w:val="el-GR" w:eastAsia="el-GR"/>
        </w:rPr>
        <w:t xml:space="preserve"> </w:t>
      </w:r>
      <w:r w:rsidR="004273E1">
        <w:rPr>
          <w:sz w:val="24"/>
          <w:szCs w:val="24"/>
          <w:lang w:val="el-GR" w:eastAsia="el-GR"/>
        </w:rPr>
        <w:t>]</w:t>
      </w:r>
      <w:r w:rsidRPr="00051B0A">
        <w:rPr>
          <w:sz w:val="24"/>
          <w:szCs w:val="24"/>
          <w:lang w:val="el-GR" w:eastAsia="el-GR"/>
        </w:rPr>
        <w:t xml:space="preserve"> και ο βαθμός κωδικοποίησης. Αυτό ισορροπεί τον ρυθμό μετάδοσης με την αξιοπιστία, μεγιστοποιώντας τη φασματική αποδοτικότητα.</w:t>
      </w:r>
      <w:r>
        <w:rPr>
          <w:sz w:val="24"/>
          <w:szCs w:val="24"/>
          <w:lang w:val="el-GR" w:eastAsia="el-GR"/>
        </w:rPr>
        <w:t xml:space="preserve"> </w:t>
      </w:r>
      <w:r w:rsidRPr="00051B0A">
        <w:rPr>
          <w:sz w:val="24"/>
          <w:szCs w:val="24"/>
          <w:lang w:val="el-GR" w:eastAsia="el-GR"/>
        </w:rPr>
        <w:t>Τέλος, η εκπαίδευση των μοντέλων offline παράγει συμπαγή νευρωνικά δίκτυα για inference, που απαιτούν πολύ λιγότερους υπολογιστικούς πόρους από τους πολυβηματικούς αλγορίθμους. Έτσι επιτυγχάνεται σημαντική μείωση της πολυπλοκότητας και του αριθμού των απαιτούμενων πιλοτικών ακολουθιών, διευκολύνοντας την υλοποίηση σε edge συσκευές με περιορισμένη ισχύ επεξεργασίας.</w:t>
      </w:r>
    </w:p>
    <w:p w14:paraId="1FAB1EB9" w14:textId="4838E96A" w:rsidR="00257AC6" w:rsidRDefault="00257AC6" w:rsidP="00257AC6">
      <w:pPr>
        <w:pStyle w:val="Heading3"/>
      </w:pPr>
      <w:bookmarkStart w:id="25" w:name="_Toc202447922"/>
      <w:r>
        <w:t xml:space="preserve">Προκλήσεις </w:t>
      </w:r>
      <w:r w:rsidR="009C6CB1">
        <w:t>κατά</w:t>
      </w:r>
      <w:r>
        <w:t xml:space="preserve"> την χρήση </w:t>
      </w:r>
      <w:r w:rsidR="00225A81" w:rsidRPr="00257AC6">
        <w:rPr>
          <w:szCs w:val="24"/>
          <w:lang w:eastAsia="el-GR"/>
        </w:rPr>
        <w:t>επιβλεπόμενη</w:t>
      </w:r>
      <w:r w:rsidR="006F4101">
        <w:rPr>
          <w:szCs w:val="24"/>
          <w:lang w:eastAsia="el-GR"/>
        </w:rPr>
        <w:t>ς</w:t>
      </w:r>
      <w:r w:rsidR="00225A81" w:rsidRPr="00257AC6">
        <w:rPr>
          <w:szCs w:val="24"/>
          <w:lang w:eastAsia="el-GR"/>
        </w:rPr>
        <w:t xml:space="preserve"> μηχανική</w:t>
      </w:r>
      <w:r w:rsidR="0035320F">
        <w:rPr>
          <w:szCs w:val="24"/>
          <w:lang w:eastAsia="el-GR"/>
        </w:rPr>
        <w:t>ς</w:t>
      </w:r>
      <w:r w:rsidR="00225A81" w:rsidRPr="00257AC6">
        <w:rPr>
          <w:szCs w:val="24"/>
          <w:lang w:eastAsia="el-GR"/>
        </w:rPr>
        <w:t xml:space="preserve"> μάθηση </w:t>
      </w:r>
      <w:r>
        <w:t xml:space="preserve">σε </w:t>
      </w:r>
      <w:r w:rsidR="00225A81">
        <w:t xml:space="preserve">συστήματα </w:t>
      </w:r>
      <w:r>
        <w:t>ΜΙΜΟ</w:t>
      </w:r>
      <w:bookmarkEnd w:id="25"/>
    </w:p>
    <w:p w14:paraId="1F237A32" w14:textId="77777777" w:rsidR="00225A81" w:rsidRPr="00225A81" w:rsidRDefault="00225A81" w:rsidP="00225A81">
      <w:pPr>
        <w:rPr>
          <w:lang w:val="el-GR"/>
        </w:rPr>
      </w:pPr>
    </w:p>
    <w:p w14:paraId="6AA6EA5F" w14:textId="2F9CA54C" w:rsidR="00257AC6" w:rsidRPr="0024221A" w:rsidRDefault="00257AC6" w:rsidP="00D76EC9">
      <w:pPr>
        <w:spacing w:after="60" w:line="360" w:lineRule="auto"/>
        <w:rPr>
          <w:sz w:val="24"/>
          <w:szCs w:val="24"/>
          <w:lang w:val="el-GR" w:eastAsia="el-GR"/>
        </w:rPr>
      </w:pPr>
      <w:r w:rsidRPr="00257AC6">
        <w:rPr>
          <w:sz w:val="24"/>
          <w:szCs w:val="24"/>
          <w:lang w:val="el-GR" w:eastAsia="el-GR"/>
        </w:rPr>
        <w:t xml:space="preserve">Μία από τις κύριες προκλήσεις στην επιβλεπόμενη μηχανική μάθηση σε συστήματα ΜΙΜΟ είναι η υψηλή διαστατικότητα των δεδομένων. Τα συστήματα ΜΙΜΟ έχουν συνήθως μεγάλο αριθμό μεταβλητών εισόδου και εξόδου, γεγονός που μπορεί να οδηγήσει σε μεγάλο χώρο χαρακτηριστικών. Αυτή η υψηλή διαστατικότητα μπορεί να καταστήσει δύσκολη την εκπαίδευση ακριβών μοντέλων και μπορεί να αυξήσει τον κίνδυνο υπερπροσαρμογής. Για την αντιμετώπιση αυτής της πρόκλησης, οι ερευνητές έχουν αναπτύξει διάφορες τεχνικές επιλογής χαρακτηριστικών και μείωσης της διαστατικότητας, όπως η ανάλυση κύριων συνιστωσών </w:t>
      </w:r>
      <w:r w:rsidR="00FE056A" w:rsidRPr="00FE056A">
        <w:rPr>
          <w:sz w:val="24"/>
          <w:szCs w:val="24"/>
          <w:lang w:val="el-GR" w:eastAsia="el-GR"/>
        </w:rPr>
        <w:t>(</w:t>
      </w:r>
      <w:r w:rsidR="006E2A00" w:rsidRPr="006E2A00">
        <w:rPr>
          <w:sz w:val="24"/>
          <w:szCs w:val="24"/>
          <w:lang w:eastAsia="el-GR"/>
        </w:rPr>
        <w:t>Principal</w:t>
      </w:r>
      <w:r w:rsidR="006E2A00" w:rsidRPr="006E2A00">
        <w:rPr>
          <w:sz w:val="24"/>
          <w:szCs w:val="24"/>
          <w:lang w:val="el-GR" w:eastAsia="el-GR"/>
        </w:rPr>
        <w:t xml:space="preserve"> </w:t>
      </w:r>
      <w:r w:rsidR="006E2A00" w:rsidRPr="006E2A00">
        <w:rPr>
          <w:sz w:val="24"/>
          <w:szCs w:val="24"/>
          <w:lang w:eastAsia="el-GR"/>
        </w:rPr>
        <w:t>Component</w:t>
      </w:r>
      <w:r w:rsidR="006E2A00" w:rsidRPr="006E2A00">
        <w:rPr>
          <w:sz w:val="24"/>
          <w:szCs w:val="24"/>
          <w:lang w:val="el-GR" w:eastAsia="el-GR"/>
        </w:rPr>
        <w:t xml:space="preserve"> </w:t>
      </w:r>
      <w:r w:rsidR="006E2A00" w:rsidRPr="006E2A00">
        <w:rPr>
          <w:sz w:val="24"/>
          <w:szCs w:val="24"/>
          <w:lang w:eastAsia="el-GR"/>
        </w:rPr>
        <w:t>Analysis</w:t>
      </w:r>
      <w:r w:rsidR="00FE056A" w:rsidRPr="00FE056A">
        <w:rPr>
          <w:sz w:val="24"/>
          <w:szCs w:val="24"/>
          <w:lang w:val="el-GR" w:eastAsia="el-GR"/>
        </w:rPr>
        <w:t xml:space="preserve"> </w:t>
      </w:r>
      <w:r w:rsidR="00FE056A">
        <w:rPr>
          <w:sz w:val="24"/>
          <w:szCs w:val="24"/>
          <w:lang w:val="el-GR" w:eastAsia="el-GR"/>
        </w:rPr>
        <w:t>–</w:t>
      </w:r>
      <w:r w:rsidR="00FE056A" w:rsidRPr="00FE056A">
        <w:rPr>
          <w:sz w:val="24"/>
          <w:szCs w:val="24"/>
          <w:lang w:val="el-GR" w:eastAsia="el-GR"/>
        </w:rPr>
        <w:t xml:space="preserve"> </w:t>
      </w:r>
      <w:r w:rsidRPr="00257AC6">
        <w:rPr>
          <w:sz w:val="24"/>
          <w:szCs w:val="24"/>
          <w:lang w:val="el-GR" w:eastAsia="el-GR"/>
        </w:rPr>
        <w:t>PCA), η γραμμική διακριτική ανάλυση</w:t>
      </w:r>
      <w:r w:rsidR="006E2A00">
        <w:rPr>
          <w:sz w:val="24"/>
          <w:szCs w:val="24"/>
          <w:lang w:val="el-GR" w:eastAsia="el-GR"/>
        </w:rPr>
        <w:t xml:space="preserve"> </w:t>
      </w:r>
      <w:r w:rsidR="00FE056A" w:rsidRPr="00FE056A">
        <w:rPr>
          <w:sz w:val="24"/>
          <w:szCs w:val="24"/>
          <w:lang w:val="el-GR" w:eastAsia="el-GR"/>
        </w:rPr>
        <w:t>(</w:t>
      </w:r>
      <w:r w:rsidR="006E2A00" w:rsidRPr="006E2A00">
        <w:rPr>
          <w:sz w:val="24"/>
          <w:szCs w:val="24"/>
          <w:lang w:eastAsia="el-GR"/>
        </w:rPr>
        <w:t>Linear</w:t>
      </w:r>
      <w:r w:rsidR="006E2A00" w:rsidRPr="006E2A00">
        <w:rPr>
          <w:sz w:val="24"/>
          <w:szCs w:val="24"/>
          <w:lang w:val="el-GR" w:eastAsia="el-GR"/>
        </w:rPr>
        <w:t xml:space="preserve"> </w:t>
      </w:r>
      <w:r w:rsidR="006E2A00" w:rsidRPr="006E2A00">
        <w:rPr>
          <w:sz w:val="24"/>
          <w:szCs w:val="24"/>
          <w:lang w:eastAsia="el-GR"/>
        </w:rPr>
        <w:t>Discriminant</w:t>
      </w:r>
      <w:r w:rsidR="006E2A00" w:rsidRPr="006E2A00">
        <w:rPr>
          <w:sz w:val="24"/>
          <w:szCs w:val="24"/>
          <w:lang w:val="el-GR" w:eastAsia="el-GR"/>
        </w:rPr>
        <w:t xml:space="preserve"> </w:t>
      </w:r>
      <w:r w:rsidR="006E2A00" w:rsidRPr="006E2A00">
        <w:rPr>
          <w:sz w:val="24"/>
          <w:szCs w:val="24"/>
          <w:lang w:eastAsia="el-GR"/>
        </w:rPr>
        <w:t>Analysis</w:t>
      </w:r>
      <w:r w:rsidRPr="00257AC6">
        <w:rPr>
          <w:sz w:val="24"/>
          <w:szCs w:val="24"/>
          <w:lang w:val="el-GR" w:eastAsia="el-GR"/>
        </w:rPr>
        <w:t xml:space="preserve"> </w:t>
      </w:r>
      <w:r w:rsidR="00FE056A">
        <w:rPr>
          <w:sz w:val="24"/>
          <w:szCs w:val="24"/>
          <w:lang w:val="el-GR" w:eastAsia="el-GR"/>
        </w:rPr>
        <w:t>–</w:t>
      </w:r>
      <w:r w:rsidR="00FE056A" w:rsidRPr="00FE056A">
        <w:rPr>
          <w:sz w:val="24"/>
          <w:szCs w:val="24"/>
          <w:lang w:val="el-GR" w:eastAsia="el-GR"/>
        </w:rPr>
        <w:t xml:space="preserve"> </w:t>
      </w:r>
      <w:r w:rsidRPr="00257AC6">
        <w:rPr>
          <w:sz w:val="24"/>
          <w:szCs w:val="24"/>
          <w:lang w:val="el-GR" w:eastAsia="el-GR"/>
        </w:rPr>
        <w:t xml:space="preserve">LDA) και η επιλογή χαρακτηριστικών με βάση την αμοιβαία πληροφορία. Αυτές οι </w:t>
      </w:r>
      <w:r w:rsidRPr="00257AC6">
        <w:rPr>
          <w:sz w:val="24"/>
          <w:szCs w:val="24"/>
          <w:lang w:val="el-GR" w:eastAsia="el-GR"/>
        </w:rPr>
        <w:lastRenderedPageBreak/>
        <w:t>τεχνικές έχουν αποδειχθεί ότι βελτιώνουν την απόδοση των αλγορίθμων μηχανικής μάθησης με επίβλεψη σε συστήματα MIMO</w:t>
      </w:r>
      <w:r w:rsidR="00C519D7" w:rsidRPr="00C519D7">
        <w:rPr>
          <w:sz w:val="24"/>
          <w:szCs w:val="24"/>
          <w:lang w:val="el-GR" w:eastAsia="el-GR"/>
        </w:rPr>
        <w:t xml:space="preserve"> </w:t>
      </w:r>
      <w:r w:rsidRPr="00257AC6">
        <w:rPr>
          <w:sz w:val="24"/>
          <w:szCs w:val="24"/>
          <w:lang w:val="el-GR" w:eastAsia="el-GR"/>
        </w:rPr>
        <w:t xml:space="preserve">. Μια άλλη πρόκληση στην επιβλεπόμενη μηχανική μάθηση σε συστήματα ΜΙΜΟ είναι ο περιορισμένος αριθμός δεδομένων με ετικέτες. Η ακρίβεια των μοντέλων μηχανικής μάθησης με επίβλεψη εξαρτάται σε μεγάλο βαθμό από την ποιότητα και την ποσότητα των δεδομένων με ετικέτες που είναι διαθέσιμα για εκπαίδευση. Στα συστήματα ΜΙΜΟ, μπορεί να είναι δύσκολη και δαπανηρή η απόκτηση επισημασμένων δεδομένων λόγω της πολύπλοκης φύσης των συστημάτων. Για την αντιμετώπιση αυτής της πρόκλησης, οι ερευνητές έχουν αναπτύξει διάφορες τεχνικές ημι-επιβλεπόμενης και ενεργητικής μάθησης για να αξιοποιήσουν τα περιορισμένα διαθέσιμα επισημασμένα δεδομένα και να μειώσουν την ανάγκη για πρόσθετα επισημασμένα δεδομένα </w:t>
      </w:r>
      <w:r w:rsidR="00C519D7">
        <w:rPr>
          <w:sz w:val="24"/>
          <w:szCs w:val="24"/>
          <w:lang w:val="el-GR" w:eastAsia="el-GR"/>
        </w:rPr>
        <w:fldChar w:fldCharType="begin"/>
      </w:r>
      <w:r w:rsidR="00C519D7">
        <w:rPr>
          <w:sz w:val="24"/>
          <w:szCs w:val="24"/>
          <w:lang w:val="el-GR" w:eastAsia="el-GR"/>
        </w:rPr>
        <w:instrText xml:space="preserve"> REF _Ref129888460 \r \h  \* MERGEFORMAT </w:instrText>
      </w:r>
      <w:r w:rsidR="00C519D7">
        <w:rPr>
          <w:sz w:val="24"/>
          <w:szCs w:val="24"/>
          <w:lang w:val="el-GR" w:eastAsia="el-GR"/>
        </w:rPr>
      </w:r>
      <w:r w:rsidR="00C519D7">
        <w:rPr>
          <w:sz w:val="24"/>
          <w:szCs w:val="24"/>
          <w:lang w:val="el-GR" w:eastAsia="el-GR"/>
        </w:rPr>
        <w:fldChar w:fldCharType="separate"/>
      </w:r>
      <w:r w:rsidR="00051B0A">
        <w:rPr>
          <w:sz w:val="24"/>
          <w:szCs w:val="24"/>
          <w:lang w:val="el-GR" w:eastAsia="el-GR"/>
        </w:rPr>
        <w:t>[10]</w:t>
      </w:r>
      <w:r w:rsidR="00C519D7">
        <w:rPr>
          <w:sz w:val="24"/>
          <w:szCs w:val="24"/>
          <w:lang w:val="el-GR" w:eastAsia="el-GR"/>
        </w:rPr>
        <w:fldChar w:fldCharType="end"/>
      </w:r>
      <w:r w:rsidRPr="00257AC6">
        <w:rPr>
          <w:sz w:val="24"/>
          <w:szCs w:val="24"/>
          <w:lang w:val="el-GR" w:eastAsia="el-GR"/>
        </w:rPr>
        <w:t xml:space="preserve">. </w:t>
      </w:r>
    </w:p>
    <w:p w14:paraId="76F202EA" w14:textId="2B380882" w:rsidR="003E28DF" w:rsidRDefault="003E28DF" w:rsidP="003E28DF">
      <w:pPr>
        <w:pStyle w:val="Heading2"/>
      </w:pPr>
      <w:bookmarkStart w:id="26" w:name="_Toc202447923"/>
      <w:r>
        <w:t>Η Μηχανική Μάθηση στα δίκτυα 5</w:t>
      </w:r>
      <w:r>
        <w:rPr>
          <w:lang w:val="en-US"/>
        </w:rPr>
        <w:t>G</w:t>
      </w:r>
      <w:r w:rsidR="00257AC6" w:rsidRPr="00257AC6">
        <w:t xml:space="preserve"> </w:t>
      </w:r>
      <w:r w:rsidR="00257AC6">
        <w:t>γενικότερα</w:t>
      </w:r>
      <w:bookmarkEnd w:id="26"/>
    </w:p>
    <w:p w14:paraId="52247CE8" w14:textId="37300408" w:rsidR="00631E95" w:rsidRDefault="00975D04" w:rsidP="0024221A">
      <w:pPr>
        <w:spacing w:after="60" w:line="360" w:lineRule="auto"/>
        <w:rPr>
          <w:sz w:val="24"/>
          <w:szCs w:val="24"/>
          <w:lang w:val="el-GR" w:eastAsia="el-GR"/>
        </w:rPr>
      </w:pPr>
      <w:r w:rsidRPr="00975D04">
        <w:rPr>
          <w:sz w:val="24"/>
          <w:szCs w:val="24"/>
          <w:lang w:val="el-GR" w:eastAsia="el-GR"/>
        </w:rPr>
        <w:t>Σε αυτήν την ενότητα θα παρουσιάσουμε μερικά από τα σημαντικότερα προβλήματα που έχουν απασχολήσει τους ερευνητές και για τα οποία έχει προταθεί η χρήση τεχνικών</w:t>
      </w:r>
      <w:r>
        <w:rPr>
          <w:sz w:val="24"/>
          <w:szCs w:val="24"/>
          <w:lang w:val="el-GR" w:eastAsia="el-GR"/>
        </w:rPr>
        <w:t xml:space="preserve"> </w:t>
      </w:r>
      <w:r w:rsidRPr="00975D04">
        <w:rPr>
          <w:sz w:val="24"/>
          <w:szCs w:val="24"/>
          <w:lang w:val="el-GR" w:eastAsia="el-GR"/>
        </w:rPr>
        <w:t>μηχανικής μάθησης για την επίλυση τους.</w:t>
      </w:r>
    </w:p>
    <w:p w14:paraId="572A11FA" w14:textId="65356B02" w:rsidR="00AA4339" w:rsidRPr="00631E95" w:rsidRDefault="00975D04" w:rsidP="00975D04">
      <w:pPr>
        <w:pStyle w:val="Heading3"/>
        <w:jc w:val="left"/>
        <w:rPr>
          <w:lang w:eastAsia="el-GR"/>
        </w:rPr>
      </w:pPr>
      <w:bookmarkStart w:id="27" w:name="_Toc202447924"/>
      <w:r>
        <w:rPr>
          <w:lang w:eastAsia="el-GR"/>
        </w:rPr>
        <w:t>Εφαρμογή αλγορίθμων μ</w:t>
      </w:r>
      <w:r w:rsidRPr="00975D04">
        <w:rPr>
          <w:lang w:eastAsia="el-GR"/>
        </w:rPr>
        <w:t>ηχανική</w:t>
      </w:r>
      <w:r>
        <w:rPr>
          <w:lang w:eastAsia="el-GR"/>
        </w:rPr>
        <w:t>ς</w:t>
      </w:r>
      <w:r w:rsidRPr="00975D04">
        <w:rPr>
          <w:lang w:eastAsia="el-GR"/>
        </w:rPr>
        <w:t xml:space="preserve"> μάθηση</w:t>
      </w:r>
      <w:r w:rsidR="00C005A1">
        <w:rPr>
          <w:lang w:eastAsia="el-GR"/>
        </w:rPr>
        <w:t>ς</w:t>
      </w:r>
      <w:r w:rsidRPr="00975D04">
        <w:rPr>
          <w:lang w:eastAsia="el-GR"/>
        </w:rPr>
        <w:t xml:space="preserve"> για αντιμετώπιση παρεμβολών σε 5G δίκτυ</w:t>
      </w:r>
      <w:r>
        <w:rPr>
          <w:lang w:eastAsia="el-GR"/>
        </w:rPr>
        <w:t>α</w:t>
      </w:r>
      <w:bookmarkEnd w:id="27"/>
    </w:p>
    <w:p w14:paraId="22B084C2" w14:textId="77777777" w:rsidR="00AA4339" w:rsidRPr="00631E95" w:rsidRDefault="00AA4339" w:rsidP="00975D04">
      <w:pPr>
        <w:rPr>
          <w:b/>
          <w:bCs/>
          <w:lang w:val="el-GR"/>
        </w:rPr>
      </w:pPr>
    </w:p>
    <w:p w14:paraId="381D4680" w14:textId="18B9704E" w:rsidR="00AA4339" w:rsidRPr="00B64A33" w:rsidRDefault="00D63ED8" w:rsidP="0024221A">
      <w:pPr>
        <w:spacing w:after="60" w:line="360" w:lineRule="auto"/>
        <w:rPr>
          <w:sz w:val="24"/>
          <w:szCs w:val="24"/>
          <w:lang w:val="el-GR" w:eastAsia="el-GR"/>
        </w:rPr>
      </w:pPr>
      <w:r w:rsidRPr="00D63ED8">
        <w:rPr>
          <w:sz w:val="24"/>
          <w:szCs w:val="24"/>
          <w:lang w:val="el-GR" w:eastAsia="el-GR"/>
        </w:rPr>
        <w:t>Η διαχείριση των παρεμβολών αποτελεί ένα από τα πιο σημαντικά ζητήματα που αντιμετωπίζουν τα σύγχρονα ασύρματα δίκτυα, συμπεριλαμβανομένων των δικτύων 5G.</w:t>
      </w:r>
      <w:r>
        <w:rPr>
          <w:sz w:val="24"/>
          <w:szCs w:val="24"/>
          <w:lang w:val="el-GR" w:eastAsia="el-GR"/>
        </w:rPr>
        <w:t xml:space="preserve"> </w:t>
      </w:r>
      <w:r w:rsidR="00AA4339" w:rsidRPr="00AA4339">
        <w:rPr>
          <w:sz w:val="24"/>
          <w:szCs w:val="24"/>
          <w:lang w:val="el-GR" w:eastAsia="el-GR"/>
        </w:rPr>
        <w:t xml:space="preserve">Προκειμένου να αντιμετωπιστεί αυτό το πρόβλημα, έχουν αναπτυχθεί καινοτόμες τεχνικές βασισμένες στη μηχανική μάθηση, οι οποίες υπόσχονται αποτελεσματική διαχείριση των παρεμβολών </w:t>
      </w:r>
      <w:r>
        <w:rPr>
          <w:sz w:val="24"/>
          <w:szCs w:val="24"/>
          <w:lang w:val="el-GR" w:eastAsia="el-GR"/>
        </w:rPr>
        <w:t>στα 5</w:t>
      </w:r>
      <w:r w:rsidRPr="008B0C15">
        <w:rPr>
          <w:sz w:val="24"/>
          <w:szCs w:val="24"/>
          <w:lang w:val="el-GR" w:eastAsia="el-GR"/>
        </w:rPr>
        <w:t xml:space="preserve">G </w:t>
      </w:r>
      <w:r>
        <w:rPr>
          <w:sz w:val="24"/>
          <w:szCs w:val="24"/>
          <w:lang w:val="el-GR" w:eastAsia="el-GR"/>
        </w:rPr>
        <w:t>δίκτυα</w:t>
      </w:r>
      <w:r w:rsidR="00AA4339" w:rsidRPr="00AA4339">
        <w:rPr>
          <w:sz w:val="24"/>
          <w:szCs w:val="24"/>
          <w:lang w:val="el-GR" w:eastAsia="el-GR"/>
        </w:rPr>
        <w:t>.</w:t>
      </w:r>
      <w:r w:rsidRPr="008B0C15">
        <w:rPr>
          <w:sz w:val="24"/>
          <w:szCs w:val="24"/>
          <w:lang w:val="el-GR" w:eastAsia="el-GR"/>
        </w:rPr>
        <w:t xml:space="preserve"> </w:t>
      </w:r>
      <w:r w:rsidRPr="00D63ED8">
        <w:rPr>
          <w:sz w:val="24"/>
          <w:szCs w:val="24"/>
          <w:lang w:val="el-GR" w:eastAsia="el-GR"/>
        </w:rPr>
        <w:t xml:space="preserve">Οι συγγραφείς </w:t>
      </w:r>
      <w:r>
        <w:rPr>
          <w:sz w:val="24"/>
          <w:szCs w:val="24"/>
          <w:lang w:val="el-GR" w:eastAsia="el-GR"/>
        </w:rPr>
        <w:t>της εργασίας</w:t>
      </w:r>
      <w:r w:rsidR="00D85FCE" w:rsidRPr="00D85FCE">
        <w:rPr>
          <w:sz w:val="24"/>
          <w:szCs w:val="24"/>
          <w:lang w:val="el-GR" w:eastAsia="el-GR"/>
        </w:rPr>
        <w:t xml:space="preserve">  </w:t>
      </w:r>
      <w:r w:rsidR="00C519D7">
        <w:rPr>
          <w:sz w:val="24"/>
          <w:szCs w:val="24"/>
          <w:lang w:val="el-GR" w:eastAsia="el-GR"/>
        </w:rPr>
        <w:fldChar w:fldCharType="begin"/>
      </w:r>
      <w:r w:rsidR="00C519D7">
        <w:rPr>
          <w:sz w:val="24"/>
          <w:szCs w:val="24"/>
          <w:lang w:val="el-GR" w:eastAsia="el-GR"/>
        </w:rPr>
        <w:instrText xml:space="preserve"> REF _Ref200046483 \r \h </w:instrText>
      </w:r>
      <w:r w:rsidR="006E2A00">
        <w:rPr>
          <w:sz w:val="24"/>
          <w:szCs w:val="24"/>
          <w:lang w:val="el-GR" w:eastAsia="el-GR"/>
        </w:rPr>
        <w:instrText xml:space="preserve"> \* MERGEFORMAT </w:instrText>
      </w:r>
      <w:r w:rsidR="00C519D7">
        <w:rPr>
          <w:sz w:val="24"/>
          <w:szCs w:val="24"/>
          <w:lang w:val="el-GR" w:eastAsia="el-GR"/>
        </w:rPr>
      </w:r>
      <w:r w:rsidR="00C519D7">
        <w:rPr>
          <w:sz w:val="24"/>
          <w:szCs w:val="24"/>
          <w:lang w:val="el-GR" w:eastAsia="el-GR"/>
        </w:rPr>
        <w:fldChar w:fldCharType="separate"/>
      </w:r>
      <w:r w:rsidR="00051B0A">
        <w:rPr>
          <w:sz w:val="24"/>
          <w:szCs w:val="24"/>
          <w:lang w:val="el-GR" w:eastAsia="el-GR"/>
        </w:rPr>
        <w:t>[11]</w:t>
      </w:r>
      <w:r w:rsidR="00C519D7">
        <w:rPr>
          <w:sz w:val="24"/>
          <w:szCs w:val="24"/>
          <w:lang w:val="el-GR" w:eastAsia="el-GR"/>
        </w:rPr>
        <w:fldChar w:fldCharType="end"/>
      </w:r>
      <w:r w:rsidR="008B0C15" w:rsidRPr="008B0C15">
        <w:rPr>
          <w:sz w:val="24"/>
          <w:szCs w:val="24"/>
          <w:lang w:val="el-GR" w:eastAsia="el-GR"/>
        </w:rPr>
        <w:t xml:space="preserve">, </w:t>
      </w:r>
      <w:r w:rsidR="008B0C15">
        <w:rPr>
          <w:sz w:val="24"/>
          <w:szCs w:val="24"/>
          <w:lang w:val="el-GR" w:eastAsia="el-GR"/>
        </w:rPr>
        <w:t>π</w:t>
      </w:r>
      <w:r w:rsidR="008B0C15" w:rsidRPr="008B0C15">
        <w:rPr>
          <w:sz w:val="24"/>
          <w:szCs w:val="24"/>
          <w:lang w:val="el-GR" w:eastAsia="el-GR"/>
        </w:rPr>
        <w:t>ρότειναν</w:t>
      </w:r>
      <w:r w:rsidR="008B0C15">
        <w:rPr>
          <w:sz w:val="24"/>
          <w:szCs w:val="24"/>
          <w:lang w:val="el-GR" w:eastAsia="el-GR"/>
        </w:rPr>
        <w:t xml:space="preserve"> έ</w:t>
      </w:r>
      <w:r w:rsidR="008B0C15" w:rsidRPr="008B0C15">
        <w:rPr>
          <w:sz w:val="24"/>
          <w:szCs w:val="24"/>
          <w:lang w:val="el-GR" w:eastAsia="el-GR"/>
        </w:rPr>
        <w:t>να νέο πρωτοποριακό σύστημα για την αντιμετώπιση των παρεμβολών σε</w:t>
      </w:r>
      <w:r w:rsidR="008B0C15">
        <w:rPr>
          <w:sz w:val="24"/>
          <w:szCs w:val="24"/>
          <w:lang w:val="el-GR" w:eastAsia="el-GR"/>
        </w:rPr>
        <w:t xml:space="preserve"> 5</w:t>
      </w:r>
      <w:r w:rsidR="008B0C15" w:rsidRPr="008B0C15">
        <w:rPr>
          <w:sz w:val="24"/>
          <w:szCs w:val="24"/>
          <w:lang w:val="el-GR" w:eastAsia="el-GR"/>
        </w:rPr>
        <w:t xml:space="preserve">G δίκτυα, το οποίο </w:t>
      </w:r>
      <w:r w:rsidR="008B0C15">
        <w:rPr>
          <w:sz w:val="24"/>
          <w:szCs w:val="24"/>
          <w:lang w:val="el-GR" w:eastAsia="el-GR"/>
        </w:rPr>
        <w:t>ονόμασαν</w:t>
      </w:r>
      <w:r w:rsidR="008B0C15" w:rsidRPr="008B0C15">
        <w:rPr>
          <w:sz w:val="24"/>
          <w:szCs w:val="24"/>
          <w:lang w:val="el-GR" w:eastAsia="el-GR"/>
        </w:rPr>
        <w:t xml:space="preserve"> </w:t>
      </w:r>
      <w:r w:rsidR="00FE056A" w:rsidRPr="00FE056A">
        <w:rPr>
          <w:sz w:val="24"/>
          <w:szCs w:val="24"/>
          <w:lang w:val="el-GR" w:eastAsia="el-GR"/>
        </w:rPr>
        <w:t>Σύστημα ταξινόμησης παρεμβολών και εκφόρτωσης με μηχανική μάθηση (</w:t>
      </w:r>
      <w:r w:rsidR="006E2A00" w:rsidRPr="006E2A00">
        <w:rPr>
          <w:sz w:val="24"/>
          <w:szCs w:val="24"/>
          <w:lang w:val="el-GR" w:eastAsia="el-GR"/>
        </w:rPr>
        <w:t>Machine Learning Interference Classification and Offloading Scheme</w:t>
      </w:r>
      <w:r w:rsidR="00FE056A" w:rsidRPr="00FE056A">
        <w:rPr>
          <w:sz w:val="24"/>
          <w:szCs w:val="24"/>
          <w:lang w:val="el-GR" w:eastAsia="el-GR"/>
        </w:rPr>
        <w:t xml:space="preserve"> - </w:t>
      </w:r>
      <w:r w:rsidR="008B0C15" w:rsidRPr="008B0C15">
        <w:rPr>
          <w:sz w:val="24"/>
          <w:szCs w:val="24"/>
          <w:lang w:val="el-GR" w:eastAsia="el-GR"/>
        </w:rPr>
        <w:t>MLICOS</w:t>
      </w:r>
      <w:r w:rsidR="006E2A00" w:rsidRPr="006E2A00">
        <w:rPr>
          <w:sz w:val="24"/>
          <w:szCs w:val="24"/>
          <w:lang w:val="el-GR" w:eastAsia="el-GR"/>
        </w:rPr>
        <w:t>)</w:t>
      </w:r>
      <w:r w:rsidR="008B0C15" w:rsidRPr="008B0C15">
        <w:rPr>
          <w:sz w:val="24"/>
          <w:szCs w:val="24"/>
          <w:lang w:val="el-GR" w:eastAsia="el-GR"/>
        </w:rPr>
        <w:t>. Συγκεκριμένα, το MLICOS, αξιοποιώντας προηγμένους αλγόριθμους μηχανικής μάθησης, όπως SVM, KNN και</w:t>
      </w:r>
      <w:r w:rsidR="006E2A00" w:rsidRPr="006E2A00">
        <w:rPr>
          <w:sz w:val="24"/>
          <w:szCs w:val="24"/>
          <w:lang w:val="el-GR" w:eastAsia="el-GR"/>
        </w:rPr>
        <w:t xml:space="preserve"> </w:t>
      </w:r>
      <w:r w:rsidR="00FE056A">
        <w:rPr>
          <w:sz w:val="24"/>
          <w:szCs w:val="24"/>
          <w:lang w:val="el-GR" w:eastAsia="el-GR"/>
        </w:rPr>
        <w:t>τεχνητά νευρωνικά δίκτυα (</w:t>
      </w:r>
      <w:r w:rsidR="006E2A00" w:rsidRPr="008B0C15">
        <w:rPr>
          <w:sz w:val="24"/>
          <w:szCs w:val="24"/>
          <w:lang w:val="el-GR" w:eastAsia="el-GR"/>
        </w:rPr>
        <w:t xml:space="preserve">Artificial Neural Networks </w:t>
      </w:r>
      <w:r w:rsidR="00FE056A">
        <w:rPr>
          <w:sz w:val="24"/>
          <w:szCs w:val="24"/>
          <w:lang w:val="el-GR" w:eastAsia="el-GR"/>
        </w:rPr>
        <w:t xml:space="preserve">– </w:t>
      </w:r>
      <w:r w:rsidR="006E2A00" w:rsidRPr="008B0C15">
        <w:rPr>
          <w:sz w:val="24"/>
          <w:szCs w:val="24"/>
          <w:lang w:val="el-GR" w:eastAsia="el-GR"/>
        </w:rPr>
        <w:t>ANN</w:t>
      </w:r>
      <w:r w:rsidR="008B0C15" w:rsidRPr="008B0C15">
        <w:rPr>
          <w:sz w:val="24"/>
          <w:szCs w:val="24"/>
          <w:lang w:val="el-GR" w:eastAsia="el-GR"/>
        </w:rPr>
        <w:t>), επιτυγχάνει σημαντική βελτίωση στην απόδοση των δικτύων 5G, μειώνοντας δραστικά τις καθυστερήσεις και τις απώλειες πακέτων που προκαλούνται από τις παρεμβολές</w:t>
      </w:r>
      <w:r w:rsidR="008B0C15">
        <w:rPr>
          <w:sz w:val="24"/>
          <w:szCs w:val="24"/>
          <w:lang w:val="el-GR" w:eastAsia="el-GR"/>
        </w:rPr>
        <w:t xml:space="preserve">. </w:t>
      </w:r>
      <w:r w:rsidR="008B0C15" w:rsidRPr="008B0C15">
        <w:rPr>
          <w:sz w:val="24"/>
          <w:szCs w:val="24"/>
          <w:lang w:val="el-GR" w:eastAsia="el-GR"/>
        </w:rPr>
        <w:t xml:space="preserve">Η </w:t>
      </w:r>
      <w:r w:rsidR="008B0C15">
        <w:rPr>
          <w:sz w:val="24"/>
          <w:szCs w:val="24"/>
          <w:lang w:val="el-GR" w:eastAsia="el-GR"/>
        </w:rPr>
        <w:t>καλύτερη απόδοση</w:t>
      </w:r>
      <w:r w:rsidR="008B0C15" w:rsidRPr="008B0C15">
        <w:rPr>
          <w:sz w:val="24"/>
          <w:szCs w:val="24"/>
          <w:lang w:val="el-GR" w:eastAsia="el-GR"/>
        </w:rPr>
        <w:t xml:space="preserve"> του </w:t>
      </w:r>
      <w:r w:rsidR="008B0C15">
        <w:rPr>
          <w:sz w:val="24"/>
          <w:szCs w:val="24"/>
          <w:lang w:val="el-GR" w:eastAsia="el-GR"/>
        </w:rPr>
        <w:t xml:space="preserve">προτεινόμενου συστήματος </w:t>
      </w:r>
      <w:r w:rsidR="008B0C15" w:rsidRPr="008B0C15">
        <w:rPr>
          <w:sz w:val="24"/>
          <w:szCs w:val="24"/>
          <w:lang w:val="el-GR" w:eastAsia="el-GR"/>
        </w:rPr>
        <w:t>MLICOS έναντι των παραδοσιακών μεθόδων επιβεβαιώνεται μέσω ενδελεχών προσομοιώσεων, καθιστώντας το</w:t>
      </w:r>
      <w:r w:rsidR="008B0C15">
        <w:rPr>
          <w:sz w:val="24"/>
          <w:szCs w:val="24"/>
          <w:lang w:val="el-GR" w:eastAsia="el-GR"/>
        </w:rPr>
        <w:t xml:space="preserve"> ως</w:t>
      </w:r>
      <w:r w:rsidR="008B0C15" w:rsidRPr="008B0C15">
        <w:rPr>
          <w:sz w:val="24"/>
          <w:szCs w:val="24"/>
          <w:lang w:val="el-GR" w:eastAsia="el-GR"/>
        </w:rPr>
        <w:t xml:space="preserve"> ένα υποσχόμενο εργαλείο για τη </w:t>
      </w:r>
      <w:r w:rsidR="008B0C15" w:rsidRPr="008B0C15">
        <w:rPr>
          <w:sz w:val="24"/>
          <w:szCs w:val="24"/>
          <w:lang w:val="el-GR" w:eastAsia="el-GR"/>
        </w:rPr>
        <w:lastRenderedPageBreak/>
        <w:t xml:space="preserve">βελτιστοποίηση των σύγχρονων ασύρματων </w:t>
      </w:r>
      <w:r w:rsidR="008B0C15">
        <w:rPr>
          <w:sz w:val="24"/>
          <w:szCs w:val="24"/>
          <w:lang w:val="el-GR" w:eastAsia="el-GR"/>
        </w:rPr>
        <w:t>δικτύων.</w:t>
      </w:r>
      <w:r w:rsidR="00B64A33" w:rsidRPr="00B64A33">
        <w:rPr>
          <w:sz w:val="24"/>
          <w:szCs w:val="24"/>
          <w:lang w:val="el-GR" w:eastAsia="el-GR"/>
        </w:rPr>
        <w:t xml:space="preserve"> Σε μελέτη τους, οι συγγραφείς της εργασίας </w:t>
      </w:r>
      <w:r w:rsidR="00FD2EAA">
        <w:rPr>
          <w:sz w:val="24"/>
          <w:szCs w:val="24"/>
          <w:lang w:val="el-GR" w:eastAsia="el-GR"/>
        </w:rPr>
        <w:fldChar w:fldCharType="begin"/>
      </w:r>
      <w:r w:rsidR="00FD2EAA">
        <w:rPr>
          <w:sz w:val="24"/>
          <w:szCs w:val="24"/>
          <w:lang w:val="el-GR" w:eastAsia="el-GR"/>
        </w:rPr>
        <w:instrText xml:space="preserve"> REF _Ref200046483 \r \h </w:instrText>
      </w:r>
      <w:r w:rsidR="00FD2EAA">
        <w:rPr>
          <w:sz w:val="24"/>
          <w:szCs w:val="24"/>
          <w:lang w:val="el-GR" w:eastAsia="el-GR"/>
        </w:rPr>
      </w:r>
      <w:r w:rsidR="00FD2EAA">
        <w:rPr>
          <w:sz w:val="24"/>
          <w:szCs w:val="24"/>
          <w:lang w:val="el-GR" w:eastAsia="el-GR"/>
        </w:rPr>
        <w:fldChar w:fldCharType="separate"/>
      </w:r>
      <w:r w:rsidR="00FD2EAA">
        <w:rPr>
          <w:sz w:val="24"/>
          <w:szCs w:val="24"/>
          <w:lang w:val="el-GR" w:eastAsia="el-GR"/>
        </w:rPr>
        <w:t>[10]</w:t>
      </w:r>
      <w:r w:rsidR="00FD2EAA">
        <w:rPr>
          <w:sz w:val="24"/>
          <w:szCs w:val="24"/>
          <w:lang w:val="el-GR" w:eastAsia="el-GR"/>
        </w:rPr>
        <w:fldChar w:fldCharType="end"/>
      </w:r>
      <w:r w:rsidR="00FD2EAA" w:rsidRPr="00FD2EAA">
        <w:rPr>
          <w:sz w:val="24"/>
          <w:szCs w:val="24"/>
          <w:lang w:val="el-GR" w:eastAsia="el-GR"/>
        </w:rPr>
        <w:t xml:space="preserve"> </w:t>
      </w:r>
      <w:r w:rsidR="00B64A33" w:rsidRPr="00B64A33">
        <w:rPr>
          <w:sz w:val="24"/>
          <w:szCs w:val="24"/>
          <w:lang w:val="el-GR" w:eastAsia="el-GR"/>
        </w:rPr>
        <w:t>παρου</w:t>
      </w:r>
      <w:r w:rsidR="00B64A33">
        <w:rPr>
          <w:sz w:val="24"/>
          <w:szCs w:val="24"/>
          <w:lang w:val="el-GR" w:eastAsia="el-GR"/>
        </w:rPr>
        <w:t>σίασαν</w:t>
      </w:r>
      <w:r w:rsidR="00B64A33" w:rsidRPr="00B64A33">
        <w:rPr>
          <w:sz w:val="24"/>
          <w:szCs w:val="24"/>
          <w:lang w:val="el-GR" w:eastAsia="el-GR"/>
        </w:rPr>
        <w:t xml:space="preserve"> μια πρωτοποριακή προσέγγιση βασισμένη στη μηχανική μάθηση, η οποία στοχεύει στην αντιμετώπιση του ολοένα αυξανόμενου προβλήματος των παρεμβολών</w:t>
      </w:r>
      <w:r w:rsidR="00B64A33">
        <w:rPr>
          <w:sz w:val="24"/>
          <w:szCs w:val="24"/>
          <w:lang w:val="el-GR" w:eastAsia="el-GR"/>
        </w:rPr>
        <w:t xml:space="preserve"> από τα </w:t>
      </w:r>
      <w:r w:rsidR="00B64A33" w:rsidRPr="00B64A33">
        <w:rPr>
          <w:sz w:val="24"/>
          <w:szCs w:val="24"/>
          <w:lang w:val="el-GR" w:eastAsia="el-GR"/>
        </w:rPr>
        <w:t xml:space="preserve"> 5G</w:t>
      </w:r>
      <w:r w:rsidR="00B64A33">
        <w:rPr>
          <w:sz w:val="24"/>
          <w:szCs w:val="24"/>
          <w:lang w:val="el-GR" w:eastAsia="el-GR"/>
        </w:rPr>
        <w:t xml:space="preserve"> δίκτυα,</w:t>
      </w:r>
      <w:r w:rsidR="00B64A33" w:rsidRPr="00B64A33">
        <w:rPr>
          <w:sz w:val="24"/>
          <w:szCs w:val="24"/>
          <w:lang w:val="el-GR" w:eastAsia="el-GR"/>
        </w:rPr>
        <w:t xml:space="preserve"> στα ραντάρ. Οι συγγραφείς επισημαίνουν την επικάλυψη συχνοτήτων μεταξύ των ραντάρ υψομέτρου και των δικτύων 5G ως μια σοβαρή απειλή για την ακρίβεια των μετρήσεων υψομέτρου, οι οποίες είναι κρίσιμες για την ασφάλεια των αεροπορικών</w:t>
      </w:r>
      <w:r w:rsidR="00B64A33">
        <w:rPr>
          <w:sz w:val="24"/>
          <w:szCs w:val="24"/>
          <w:lang w:val="el-GR" w:eastAsia="el-GR"/>
        </w:rPr>
        <w:t xml:space="preserve"> πτήσεων</w:t>
      </w:r>
      <w:r w:rsidR="00E37496" w:rsidRPr="00E37496">
        <w:rPr>
          <w:sz w:val="24"/>
          <w:szCs w:val="24"/>
          <w:lang w:val="el-GR" w:eastAsia="el-GR"/>
        </w:rPr>
        <w:t xml:space="preserve"> </w:t>
      </w:r>
      <w:r w:rsidR="00E37496">
        <w:rPr>
          <w:sz w:val="24"/>
          <w:szCs w:val="24"/>
          <w:lang w:val="el-GR" w:eastAsia="el-GR"/>
        </w:rPr>
        <w:fldChar w:fldCharType="begin"/>
      </w:r>
      <w:r w:rsidR="00E37496">
        <w:rPr>
          <w:sz w:val="24"/>
          <w:szCs w:val="24"/>
          <w:lang w:val="el-GR" w:eastAsia="el-GR"/>
        </w:rPr>
        <w:instrText xml:space="preserve"> REF _Ref200047416 \r \h </w:instrText>
      </w:r>
      <w:r w:rsidR="00E37496">
        <w:rPr>
          <w:sz w:val="24"/>
          <w:szCs w:val="24"/>
          <w:lang w:val="el-GR" w:eastAsia="el-GR"/>
        </w:rPr>
      </w:r>
      <w:r w:rsidR="00E37496">
        <w:rPr>
          <w:sz w:val="24"/>
          <w:szCs w:val="24"/>
          <w:lang w:val="el-GR" w:eastAsia="el-GR"/>
        </w:rPr>
        <w:fldChar w:fldCharType="separate"/>
      </w:r>
      <w:r w:rsidR="00051B0A">
        <w:rPr>
          <w:sz w:val="24"/>
          <w:szCs w:val="24"/>
          <w:lang w:val="el-GR" w:eastAsia="el-GR"/>
        </w:rPr>
        <w:t>[12]</w:t>
      </w:r>
      <w:r w:rsidR="00E37496">
        <w:rPr>
          <w:sz w:val="24"/>
          <w:szCs w:val="24"/>
          <w:lang w:val="el-GR" w:eastAsia="el-GR"/>
        </w:rPr>
        <w:fldChar w:fldCharType="end"/>
      </w:r>
      <w:r w:rsidR="00B64A33" w:rsidRPr="00B64A33">
        <w:rPr>
          <w:sz w:val="24"/>
          <w:szCs w:val="24"/>
          <w:lang w:val="el-GR" w:eastAsia="el-GR"/>
        </w:rPr>
        <w:t xml:space="preserve">. Για να αντιμετωπίσουν αυτό το πρόβλημα, ανέπτυξαν ένα καινοτόμο πλαίσιο μηχανικής μάθησης </w:t>
      </w:r>
      <w:r w:rsidR="009C6CB1">
        <w:rPr>
          <w:sz w:val="24"/>
          <w:szCs w:val="24"/>
          <w:lang w:val="el-GR" w:eastAsia="el-GR"/>
        </w:rPr>
        <w:t>με τη δυνατότητα</w:t>
      </w:r>
      <w:r w:rsidR="00B64A33" w:rsidRPr="00B64A33">
        <w:rPr>
          <w:sz w:val="24"/>
          <w:szCs w:val="24"/>
          <w:lang w:val="el-GR" w:eastAsia="el-GR"/>
        </w:rPr>
        <w:t xml:space="preserve"> να διακρίνει με ακρίβεια μεταξύ καθαρών και παραμορφωμένων από παρεμβολές 5G σημάτων </w:t>
      </w:r>
      <w:r w:rsidR="000B32F6">
        <w:rPr>
          <w:sz w:val="24"/>
          <w:szCs w:val="24"/>
          <w:lang w:val="el-GR" w:eastAsia="el-GR"/>
        </w:rPr>
        <w:t xml:space="preserve">στα </w:t>
      </w:r>
      <w:r w:rsidR="00B64A33" w:rsidRPr="00B64A33">
        <w:rPr>
          <w:sz w:val="24"/>
          <w:szCs w:val="24"/>
          <w:lang w:val="el-GR" w:eastAsia="el-GR"/>
        </w:rPr>
        <w:t>ραντάρ.</w:t>
      </w:r>
    </w:p>
    <w:p w14:paraId="1CB937BA" w14:textId="4F2A9EB7" w:rsidR="00AA4339" w:rsidRPr="00AA4339" w:rsidRDefault="00D63ED8" w:rsidP="00975D04">
      <w:pPr>
        <w:rPr>
          <w:b/>
          <w:bCs/>
          <w:lang w:val="el-GR"/>
        </w:rPr>
      </w:pPr>
      <w:r>
        <w:rPr>
          <w:b/>
          <w:bCs/>
          <w:lang w:val="el-GR"/>
        </w:rPr>
        <w:t xml:space="preserve">    </w:t>
      </w:r>
    </w:p>
    <w:p w14:paraId="56AA45BB" w14:textId="77777777" w:rsidR="00AA4339" w:rsidRPr="00AA4339" w:rsidRDefault="00AA4339" w:rsidP="00975D04">
      <w:pPr>
        <w:rPr>
          <w:b/>
          <w:bCs/>
          <w:lang w:val="el-GR" w:eastAsia="el-GR"/>
        </w:rPr>
      </w:pPr>
    </w:p>
    <w:p w14:paraId="0C4AA222" w14:textId="326BFA24" w:rsidR="00975D04" w:rsidRDefault="00975D04" w:rsidP="00975D04">
      <w:pPr>
        <w:pStyle w:val="Heading3"/>
        <w:jc w:val="left"/>
        <w:rPr>
          <w:lang w:eastAsia="el-GR"/>
        </w:rPr>
      </w:pPr>
      <w:bookmarkStart w:id="28" w:name="_Toc202447925"/>
      <w:r>
        <w:rPr>
          <w:lang w:eastAsia="el-GR"/>
        </w:rPr>
        <w:t>Εφαρμογή αλγορίθμων μ</w:t>
      </w:r>
      <w:r w:rsidRPr="00975D04">
        <w:rPr>
          <w:lang w:eastAsia="el-GR"/>
        </w:rPr>
        <w:t>ηχανική</w:t>
      </w:r>
      <w:r>
        <w:rPr>
          <w:lang w:eastAsia="el-GR"/>
        </w:rPr>
        <w:t>ς</w:t>
      </w:r>
      <w:r w:rsidRPr="00975D04">
        <w:rPr>
          <w:lang w:eastAsia="el-GR"/>
        </w:rPr>
        <w:t xml:space="preserve"> μάθηση</w:t>
      </w:r>
      <w:r w:rsidR="00C005A1">
        <w:rPr>
          <w:lang w:eastAsia="el-GR"/>
        </w:rPr>
        <w:t>ς</w:t>
      </w:r>
      <w:r w:rsidRPr="00975D04">
        <w:rPr>
          <w:lang w:eastAsia="el-GR"/>
        </w:rPr>
        <w:t xml:space="preserve"> για αντιμετώπιση </w:t>
      </w:r>
      <w:r>
        <w:rPr>
          <w:lang w:eastAsia="el-GR"/>
        </w:rPr>
        <w:t>προβλημάτων μεταπομπής</w:t>
      </w:r>
      <w:r w:rsidRPr="00975D04">
        <w:rPr>
          <w:lang w:eastAsia="el-GR"/>
        </w:rPr>
        <w:t xml:space="preserve"> σε 5G δίκτυ</w:t>
      </w:r>
      <w:r>
        <w:rPr>
          <w:lang w:eastAsia="el-GR"/>
        </w:rPr>
        <w:t>α</w:t>
      </w:r>
      <w:bookmarkEnd w:id="28"/>
    </w:p>
    <w:p w14:paraId="2AAD7892" w14:textId="77777777" w:rsidR="00975D04" w:rsidRDefault="00975D04" w:rsidP="00975D04">
      <w:pPr>
        <w:rPr>
          <w:lang w:val="el-GR" w:eastAsia="el-GR"/>
        </w:rPr>
      </w:pPr>
    </w:p>
    <w:p w14:paraId="194DC1C1" w14:textId="3F687645" w:rsidR="000C5A46" w:rsidRPr="00B35637" w:rsidRDefault="00631E95" w:rsidP="0024221A">
      <w:pPr>
        <w:spacing w:after="60" w:line="360" w:lineRule="auto"/>
        <w:rPr>
          <w:sz w:val="24"/>
          <w:szCs w:val="24"/>
          <w:lang w:val="el-GR" w:eastAsia="el-GR"/>
        </w:rPr>
      </w:pPr>
      <w:r w:rsidRPr="00631E95">
        <w:rPr>
          <w:sz w:val="24"/>
          <w:szCs w:val="24"/>
          <w:lang w:val="el-GR" w:eastAsia="el-GR"/>
        </w:rPr>
        <w:t>Το handover (</w:t>
      </w:r>
      <w:r>
        <w:rPr>
          <w:sz w:val="24"/>
          <w:szCs w:val="24"/>
          <w:lang w:val="el-GR" w:eastAsia="el-GR"/>
        </w:rPr>
        <w:t>μεταπομπή</w:t>
      </w:r>
      <w:r w:rsidRPr="00631E95">
        <w:rPr>
          <w:sz w:val="24"/>
          <w:szCs w:val="24"/>
          <w:lang w:val="el-GR" w:eastAsia="el-GR"/>
        </w:rPr>
        <w:t>) είναι μια κρίσιμη διαδικασία στα δίκτυα κινητής τηλεφωνίας, και ειδικότερα στα δίκτυα 5G, καθώς εξασφαλίζει τη συνεχή και αδιάκοπη παροχή υπηρεσιών στον χρήστη κατά τη διάρκεια της κίνησής του</w:t>
      </w:r>
      <w:r>
        <w:rPr>
          <w:sz w:val="24"/>
          <w:szCs w:val="24"/>
          <w:lang w:val="el-GR" w:eastAsia="el-GR"/>
        </w:rPr>
        <w:t>.</w:t>
      </w:r>
      <w:r w:rsidR="00260688" w:rsidRPr="00260688">
        <w:rPr>
          <w:sz w:val="24"/>
          <w:szCs w:val="24"/>
          <w:lang w:val="el-GR" w:eastAsia="el-GR"/>
        </w:rPr>
        <w:t xml:space="preserve"> Σε</w:t>
      </w:r>
      <w:r w:rsidR="00260688" w:rsidRPr="00CE1063">
        <w:rPr>
          <w:sz w:val="24"/>
          <w:szCs w:val="24"/>
          <w:lang w:val="el-GR" w:eastAsia="el-GR"/>
        </w:rPr>
        <w:t xml:space="preserve"> </w:t>
      </w:r>
      <w:r w:rsidR="00260688" w:rsidRPr="00260688">
        <w:rPr>
          <w:sz w:val="24"/>
          <w:szCs w:val="24"/>
          <w:lang w:val="el-GR" w:eastAsia="el-GR"/>
        </w:rPr>
        <w:t>μια</w:t>
      </w:r>
      <w:r w:rsidR="00260688" w:rsidRPr="00CE1063">
        <w:rPr>
          <w:sz w:val="24"/>
          <w:szCs w:val="24"/>
          <w:lang w:val="el-GR" w:eastAsia="el-GR"/>
        </w:rPr>
        <w:t xml:space="preserve"> </w:t>
      </w:r>
      <w:r w:rsidR="00260688" w:rsidRPr="00260688">
        <w:rPr>
          <w:sz w:val="24"/>
          <w:szCs w:val="24"/>
          <w:lang w:val="el-GR" w:eastAsia="el-GR"/>
        </w:rPr>
        <w:t>πρόσφατη</w:t>
      </w:r>
      <w:r w:rsidR="00260688" w:rsidRPr="00CE1063">
        <w:rPr>
          <w:sz w:val="24"/>
          <w:szCs w:val="24"/>
          <w:lang w:val="el-GR" w:eastAsia="el-GR"/>
        </w:rPr>
        <w:t xml:space="preserve"> </w:t>
      </w:r>
      <w:r w:rsidR="00260688" w:rsidRPr="00260688">
        <w:rPr>
          <w:sz w:val="24"/>
          <w:szCs w:val="24"/>
          <w:lang w:val="el-GR" w:eastAsia="el-GR"/>
        </w:rPr>
        <w:t>μελέτη</w:t>
      </w:r>
      <w:r w:rsidR="00CE1063" w:rsidRPr="00CE1063">
        <w:rPr>
          <w:sz w:val="24"/>
          <w:szCs w:val="24"/>
          <w:lang w:val="el-GR" w:eastAsia="el-GR"/>
        </w:rPr>
        <w:t>,</w:t>
      </w:r>
      <w:r w:rsidR="00260688" w:rsidRPr="00260688">
        <w:rPr>
          <w:sz w:val="24"/>
          <w:szCs w:val="24"/>
          <w:lang w:val="el-GR" w:eastAsia="el-GR"/>
        </w:rPr>
        <w:t xml:space="preserve"> οι ερευνητές πρότειναν μια νέα μέθοδο για να βελτιστοποιήσουν τη διαδικασία handover στα δίκτυα 5G. Αυτή η μέθοδος βασίζεται στην ενίσχυση μάθησης </w:t>
      </w:r>
      <w:r w:rsidR="00DD471A" w:rsidRPr="00DD471A">
        <w:rPr>
          <w:sz w:val="24"/>
          <w:szCs w:val="24"/>
          <w:lang w:val="el-GR" w:eastAsia="el-GR"/>
        </w:rPr>
        <w:t>(</w:t>
      </w:r>
      <w:r w:rsidR="000753B4" w:rsidRPr="000753B4">
        <w:rPr>
          <w:sz w:val="24"/>
          <w:szCs w:val="24"/>
          <w:lang w:eastAsia="el-GR"/>
        </w:rPr>
        <w:t>Reinforcement</w:t>
      </w:r>
      <w:r w:rsidR="000753B4" w:rsidRPr="000753B4">
        <w:rPr>
          <w:sz w:val="24"/>
          <w:szCs w:val="24"/>
          <w:lang w:val="el-GR" w:eastAsia="el-GR"/>
        </w:rPr>
        <w:t xml:space="preserve"> </w:t>
      </w:r>
      <w:r w:rsidR="000753B4" w:rsidRPr="000753B4">
        <w:rPr>
          <w:sz w:val="24"/>
          <w:szCs w:val="24"/>
          <w:lang w:eastAsia="el-GR"/>
        </w:rPr>
        <w:t>Learning</w:t>
      </w:r>
      <w:r w:rsidR="00DD471A" w:rsidRPr="00DD471A">
        <w:rPr>
          <w:sz w:val="24"/>
          <w:szCs w:val="24"/>
          <w:lang w:val="el-GR" w:eastAsia="el-GR"/>
        </w:rPr>
        <w:t xml:space="preserve"> - </w:t>
      </w:r>
      <w:r w:rsidR="00260688" w:rsidRPr="00260688">
        <w:rPr>
          <w:sz w:val="24"/>
          <w:szCs w:val="24"/>
          <w:lang w:val="el-GR" w:eastAsia="el-GR"/>
        </w:rPr>
        <w:t>RL) και χρησιμοποιεί έναν αλγόριθμο που ονομάζεται Q-learning για να επιλέξει την καλύτερη δυνατή στιγμή για να γίνει η αλλαγή κυψέλης.</w:t>
      </w:r>
      <w:r>
        <w:rPr>
          <w:sz w:val="24"/>
          <w:szCs w:val="24"/>
          <w:lang w:val="el-GR" w:eastAsia="el-GR"/>
        </w:rPr>
        <w:t xml:space="preserve"> </w:t>
      </w:r>
      <w:r w:rsidR="00260688" w:rsidRPr="0024221A">
        <w:rPr>
          <w:sz w:val="24"/>
          <w:szCs w:val="24"/>
          <w:lang w:val="el-GR" w:eastAsia="el-GR"/>
        </w:rPr>
        <w:t xml:space="preserve">H </w:t>
      </w:r>
      <w:r w:rsidR="00260688">
        <w:rPr>
          <w:sz w:val="24"/>
          <w:szCs w:val="24"/>
          <w:lang w:val="el-GR" w:eastAsia="el-GR"/>
        </w:rPr>
        <w:t xml:space="preserve">προτεινόμενη μέθοδος εξετάστηκε σε διάφορα περιβάλλοντα και συγκρίθηκε με άλλες καινοτόμες τεχνικές. Τα αποτελέσματα των προσομοιώσεων έδειξαν ότι προτεινόμενη τεχνική βελτιώνει σημαντικά την απόδοση των </w:t>
      </w:r>
      <w:r w:rsidR="00260688" w:rsidRPr="0024221A">
        <w:rPr>
          <w:sz w:val="24"/>
          <w:szCs w:val="24"/>
          <w:lang w:val="el-GR" w:eastAsia="el-GR"/>
        </w:rPr>
        <w:t>5G</w:t>
      </w:r>
      <w:r w:rsidR="00260688">
        <w:rPr>
          <w:sz w:val="24"/>
          <w:szCs w:val="24"/>
          <w:lang w:val="el-GR" w:eastAsia="el-GR"/>
        </w:rPr>
        <w:t xml:space="preserve"> δικτύων. </w:t>
      </w:r>
      <w:r w:rsidR="00B35637">
        <w:rPr>
          <w:sz w:val="24"/>
          <w:szCs w:val="24"/>
          <w:lang w:val="el-GR" w:eastAsia="el-GR"/>
        </w:rPr>
        <w:t xml:space="preserve"> </w:t>
      </w:r>
      <w:r w:rsidR="000C5A46" w:rsidRPr="000C5A46">
        <w:rPr>
          <w:sz w:val="24"/>
          <w:szCs w:val="24"/>
          <w:lang w:val="el-GR" w:eastAsia="el-GR"/>
        </w:rPr>
        <w:t>Στην</w:t>
      </w:r>
      <w:r w:rsidR="001C1451" w:rsidRPr="006F4101">
        <w:rPr>
          <w:sz w:val="24"/>
          <w:szCs w:val="24"/>
          <w:lang w:val="el-GR" w:eastAsia="el-GR"/>
        </w:rPr>
        <w:t xml:space="preserve"> </w:t>
      </w:r>
      <w:r w:rsidR="00AE6632">
        <w:rPr>
          <w:sz w:val="24"/>
          <w:szCs w:val="24"/>
          <w:lang w:val="el-GR" w:eastAsia="el-GR"/>
        </w:rPr>
        <w:t>ερευνητική</w:t>
      </w:r>
      <w:r w:rsidR="000C5A46" w:rsidRPr="000C5A46">
        <w:rPr>
          <w:sz w:val="24"/>
          <w:szCs w:val="24"/>
          <w:lang w:val="el-GR" w:eastAsia="el-GR"/>
        </w:rPr>
        <w:t xml:space="preserve"> εργασία</w:t>
      </w:r>
      <w:r w:rsidR="00E37496" w:rsidRPr="00E37496">
        <w:rPr>
          <w:sz w:val="24"/>
          <w:szCs w:val="24"/>
          <w:lang w:val="el-GR" w:eastAsia="el-GR"/>
        </w:rPr>
        <w:t xml:space="preserve"> </w:t>
      </w:r>
      <w:r w:rsidR="00E37496">
        <w:rPr>
          <w:sz w:val="24"/>
          <w:szCs w:val="24"/>
          <w:lang w:val="el-GR" w:eastAsia="el-GR"/>
        </w:rPr>
        <w:fldChar w:fldCharType="begin"/>
      </w:r>
      <w:r w:rsidR="00E37496">
        <w:rPr>
          <w:sz w:val="24"/>
          <w:szCs w:val="24"/>
          <w:lang w:val="el-GR" w:eastAsia="el-GR"/>
        </w:rPr>
        <w:instrText xml:space="preserve"> REF _Ref200047589 \r \h </w:instrText>
      </w:r>
      <w:r w:rsidR="00E37496">
        <w:rPr>
          <w:sz w:val="24"/>
          <w:szCs w:val="24"/>
          <w:lang w:val="el-GR" w:eastAsia="el-GR"/>
        </w:rPr>
      </w:r>
      <w:r w:rsidR="00E37496">
        <w:rPr>
          <w:sz w:val="24"/>
          <w:szCs w:val="24"/>
          <w:lang w:val="el-GR" w:eastAsia="el-GR"/>
        </w:rPr>
        <w:fldChar w:fldCharType="separate"/>
      </w:r>
      <w:r w:rsidR="00051B0A">
        <w:rPr>
          <w:sz w:val="24"/>
          <w:szCs w:val="24"/>
          <w:lang w:val="el-GR" w:eastAsia="el-GR"/>
        </w:rPr>
        <w:t>[13]</w:t>
      </w:r>
      <w:r w:rsidR="00E37496">
        <w:rPr>
          <w:sz w:val="24"/>
          <w:szCs w:val="24"/>
          <w:lang w:val="el-GR" w:eastAsia="el-GR"/>
        </w:rPr>
        <w:fldChar w:fldCharType="end"/>
      </w:r>
      <w:r w:rsidR="000C5A46" w:rsidRPr="000C5A46">
        <w:rPr>
          <w:sz w:val="24"/>
          <w:szCs w:val="24"/>
          <w:lang w:val="el-GR" w:eastAsia="el-GR"/>
        </w:rPr>
        <w:t xml:space="preserve">, </w:t>
      </w:r>
      <w:r w:rsidR="00B35637" w:rsidRPr="00B35637">
        <w:rPr>
          <w:sz w:val="24"/>
          <w:szCs w:val="24"/>
          <w:lang w:val="el-GR" w:eastAsia="el-GR"/>
        </w:rPr>
        <w:t>οι ερευνητές ανέπτυξαν ένα πρωτοποριακό σύστημα διαχείρισης handover που βασίζεται σε μοντέλα βαθιάς μάθησης. Το προτεινόμενο σύστημα αναλύει σε πραγματικό χρόνο ένα πλήθος παραμέτρων, όπως την ισχύ του σήματος, την ταχύτητα κίνησης του χρήστη, την πυκνότητα των σταθμών βάσης και ιστορικά δεδομένα χρήσης. Εκπαιδεύοντας τους αλγορίθμους βαθιάς μάθησης με όλα αυτά τα δεδομένα, το προτεινόμενο σύστημα κατάφερε να προβλέψει με υψηλή ακρίβεια πότε και πού θα χρειαστεί να γίνει handover σε δίκτυα 5G. Επιπλέον, το σύστημα μπορεί να εντοπίσει με μεγαλύτερη ακρίβεια τη θέση του χρήστη, βελτιώνοντας την ποιότητα των παρεχόμενων υπηρεσιών και μειώνοντας την πιθανότητα διακοπών. Με αυτόν τον τρόπο, οι συγγραφείς δημιούργησαν ένα σύστημα handover που μπορεί να προσαρμοστεί στις συνεχώς μεταβαλλόμενες συνθήκες των σύγχρονων κινητών δικτύων 5G.</w:t>
      </w:r>
    </w:p>
    <w:p w14:paraId="24348B31" w14:textId="3ED7972D" w:rsidR="009D1ED7" w:rsidRDefault="00975D04" w:rsidP="00975D04">
      <w:pPr>
        <w:pStyle w:val="Heading3"/>
        <w:jc w:val="left"/>
        <w:rPr>
          <w:lang w:eastAsia="el-GR"/>
        </w:rPr>
      </w:pPr>
      <w:bookmarkStart w:id="29" w:name="_Toc202447926"/>
      <w:r>
        <w:rPr>
          <w:lang w:eastAsia="el-GR"/>
        </w:rPr>
        <w:lastRenderedPageBreak/>
        <w:t>Εφαρμογή αλγορίθμων μ</w:t>
      </w:r>
      <w:r w:rsidRPr="00975D04">
        <w:rPr>
          <w:lang w:eastAsia="el-GR"/>
        </w:rPr>
        <w:t>ηχανική</w:t>
      </w:r>
      <w:r>
        <w:rPr>
          <w:lang w:eastAsia="el-GR"/>
        </w:rPr>
        <w:t>ς</w:t>
      </w:r>
      <w:r w:rsidRPr="00975D04">
        <w:rPr>
          <w:lang w:eastAsia="el-GR"/>
        </w:rPr>
        <w:t xml:space="preserve"> μάθηση </w:t>
      </w:r>
      <w:r>
        <w:rPr>
          <w:lang w:eastAsia="el-GR"/>
        </w:rPr>
        <w:t>για ε</w:t>
      </w:r>
      <w:r w:rsidRPr="00975D04">
        <w:rPr>
          <w:lang w:eastAsia="el-GR"/>
        </w:rPr>
        <w:t>κτίμηση καναλιών  σε 5G</w:t>
      </w:r>
      <w:r>
        <w:rPr>
          <w:lang w:eastAsia="el-GR"/>
        </w:rPr>
        <w:t xml:space="preserve"> </w:t>
      </w:r>
      <w:r w:rsidRPr="00975D04">
        <w:rPr>
          <w:lang w:eastAsia="el-GR"/>
        </w:rPr>
        <w:t>δίκτυ</w:t>
      </w:r>
      <w:r>
        <w:rPr>
          <w:lang w:eastAsia="el-GR"/>
        </w:rPr>
        <w:t>α</w:t>
      </w:r>
      <w:r w:rsidRPr="00975D04">
        <w:rPr>
          <w:lang w:eastAsia="el-GR"/>
        </w:rPr>
        <w:t>:</w:t>
      </w:r>
      <w:bookmarkEnd w:id="29"/>
    </w:p>
    <w:p w14:paraId="37C8C787" w14:textId="77777777" w:rsidR="0024221A" w:rsidRPr="006F4101" w:rsidRDefault="0024221A" w:rsidP="0024221A">
      <w:pPr>
        <w:rPr>
          <w:lang w:val="el-GR" w:eastAsia="el-GR"/>
        </w:rPr>
      </w:pPr>
    </w:p>
    <w:p w14:paraId="29BF3622" w14:textId="2AD4DD04" w:rsidR="00AE6632" w:rsidRDefault="003C24C6" w:rsidP="0024221A">
      <w:pPr>
        <w:spacing w:after="60" w:line="360" w:lineRule="auto"/>
        <w:rPr>
          <w:sz w:val="24"/>
          <w:szCs w:val="24"/>
          <w:lang w:val="el-GR" w:eastAsia="el-GR"/>
        </w:rPr>
      </w:pPr>
      <w:r w:rsidRPr="003C24C6">
        <w:rPr>
          <w:sz w:val="24"/>
          <w:szCs w:val="24"/>
          <w:lang w:val="el-GR" w:eastAsia="el-GR"/>
        </w:rPr>
        <w:t>Η ακριβής εκτίμηση του καναλιού είναι ζωτικής σημασίας για την απόδοση των δικτύων 5G. Οι συμβατικές μέθοδοι εκτίμησης καναλιού, όπως οι τεχνικές που βασίζονται σε πιλοτικά σήματα, είναι αρκετά επιβαρυντικές καθώς απαιτούν μεγάλο αριθμό συμβόλων. Οι συγγραφείς του άρθρου</w:t>
      </w:r>
      <w:r w:rsidR="00EE0E14" w:rsidRPr="00EE0E14">
        <w:rPr>
          <w:sz w:val="24"/>
          <w:szCs w:val="24"/>
          <w:lang w:val="el-GR" w:eastAsia="el-GR"/>
        </w:rPr>
        <w:t xml:space="preserve"> </w:t>
      </w:r>
      <w:r w:rsidR="00EE0E14">
        <w:rPr>
          <w:sz w:val="24"/>
          <w:szCs w:val="24"/>
          <w:lang w:val="el-GR" w:eastAsia="el-GR"/>
        </w:rPr>
        <w:fldChar w:fldCharType="begin"/>
      </w:r>
      <w:r w:rsidR="00EE0E14">
        <w:rPr>
          <w:sz w:val="24"/>
          <w:szCs w:val="24"/>
          <w:lang w:val="el-GR" w:eastAsia="el-GR"/>
        </w:rPr>
        <w:instrText xml:space="preserve"> REF _Ref177563224 \r \h </w:instrText>
      </w:r>
      <w:r w:rsidR="00EE0E14">
        <w:rPr>
          <w:sz w:val="24"/>
          <w:szCs w:val="24"/>
          <w:lang w:val="el-GR" w:eastAsia="el-GR"/>
        </w:rPr>
      </w:r>
      <w:r w:rsidR="00EE0E14">
        <w:rPr>
          <w:sz w:val="24"/>
          <w:szCs w:val="24"/>
          <w:lang w:val="el-GR" w:eastAsia="el-GR"/>
        </w:rPr>
        <w:fldChar w:fldCharType="separate"/>
      </w:r>
      <w:r w:rsidR="00051B0A">
        <w:rPr>
          <w:sz w:val="24"/>
          <w:szCs w:val="24"/>
          <w:lang w:val="el-GR" w:eastAsia="el-GR"/>
        </w:rPr>
        <w:t>[14]</w:t>
      </w:r>
      <w:r w:rsidR="00EE0E14">
        <w:rPr>
          <w:sz w:val="24"/>
          <w:szCs w:val="24"/>
          <w:lang w:val="el-GR" w:eastAsia="el-GR"/>
        </w:rPr>
        <w:fldChar w:fldCharType="end"/>
      </w:r>
      <w:r w:rsidR="005D2E82" w:rsidRPr="005D2E82">
        <w:rPr>
          <w:sz w:val="24"/>
          <w:szCs w:val="24"/>
          <w:lang w:val="el-GR" w:eastAsia="el-GR"/>
        </w:rPr>
        <w:t>,</w:t>
      </w:r>
      <w:r w:rsidRPr="003C24C6">
        <w:rPr>
          <w:sz w:val="24"/>
          <w:szCs w:val="24"/>
          <w:lang w:val="el-GR" w:eastAsia="el-GR"/>
        </w:rPr>
        <w:t xml:space="preserve"> παρουσιάζουν μια πρωτοποριακή προσέγγιση για την εκτίμηση καναλιών σε δίκτυα 5G, αξιοποιώντας αλγορίθμους βαθιάς μάθησης. Στόχος τους είναι να βελτιώσουν την ακρίβεια της εκτίμησης των καναλιών, η οποία είναι κρίσιμη για την απόδοση των δικτύων κινητής τηλεφωνίας. Για να επιτύχουν αυτό, προτείνουν μια νέα μέθοδο που συνδυάζει τη βαθιά μάθηση με την παραδοσιακή μέθοδο των ελαχίστων τετραγώνων. </w:t>
      </w:r>
      <w:r>
        <w:rPr>
          <w:sz w:val="24"/>
          <w:szCs w:val="24"/>
          <w:lang w:val="el-GR" w:eastAsia="el-GR"/>
        </w:rPr>
        <w:t>Εκτελώντας</w:t>
      </w:r>
      <w:r w:rsidRPr="003C24C6">
        <w:rPr>
          <w:sz w:val="24"/>
          <w:szCs w:val="24"/>
          <w:lang w:val="el-GR" w:eastAsia="el-GR"/>
        </w:rPr>
        <w:t xml:space="preserve"> προσομοιώσεις, οι συγγραφείς αποδεικνύουν ότι η προτεινόμενη μέθοδος υπερέχει σε σχέση με άλλες υπάρχουσες τεχνικές, ειδικά σε περιβάλλοντα με έντονο φαινόμεν</w:t>
      </w:r>
      <w:r>
        <w:rPr>
          <w:sz w:val="24"/>
          <w:szCs w:val="24"/>
          <w:lang w:val="el-GR" w:eastAsia="el-GR"/>
        </w:rPr>
        <w:t>α</w:t>
      </w:r>
      <w:r w:rsidRPr="003C24C6">
        <w:rPr>
          <w:sz w:val="24"/>
          <w:szCs w:val="24"/>
          <w:lang w:val="el-GR" w:eastAsia="el-GR"/>
        </w:rPr>
        <w:t xml:space="preserve"> Doppler. </w:t>
      </w:r>
      <w:r w:rsidR="00AE6632">
        <w:rPr>
          <w:sz w:val="24"/>
          <w:szCs w:val="24"/>
          <w:lang w:val="el-GR" w:eastAsia="el-GR"/>
        </w:rPr>
        <w:t xml:space="preserve">Επιπρόσθετα, </w:t>
      </w:r>
      <w:r w:rsidR="00AE6632" w:rsidRPr="00AE6632">
        <w:rPr>
          <w:sz w:val="24"/>
          <w:szCs w:val="24"/>
          <w:lang w:val="el-GR" w:eastAsia="el-GR"/>
        </w:rPr>
        <w:t>Οι συγγραφείς του άρθρου</w:t>
      </w:r>
      <w:r w:rsidR="002629E3" w:rsidRPr="002629E3">
        <w:rPr>
          <w:sz w:val="24"/>
          <w:szCs w:val="24"/>
          <w:lang w:val="el-GR" w:eastAsia="el-GR"/>
        </w:rPr>
        <w:t xml:space="preserve"> </w:t>
      </w:r>
      <w:r w:rsidR="008C6690">
        <w:rPr>
          <w:sz w:val="24"/>
          <w:szCs w:val="24"/>
          <w:lang w:val="el-GR" w:eastAsia="el-GR"/>
        </w:rPr>
        <w:fldChar w:fldCharType="begin"/>
      </w:r>
      <w:r w:rsidR="008C6690">
        <w:rPr>
          <w:sz w:val="24"/>
          <w:szCs w:val="24"/>
          <w:lang w:val="el-GR" w:eastAsia="el-GR"/>
        </w:rPr>
        <w:instrText xml:space="preserve"> REF _Ref177563951 \r \h </w:instrText>
      </w:r>
      <w:r w:rsidR="008C6690">
        <w:rPr>
          <w:sz w:val="24"/>
          <w:szCs w:val="24"/>
          <w:lang w:val="el-GR" w:eastAsia="el-GR"/>
        </w:rPr>
      </w:r>
      <w:r w:rsidR="008C6690">
        <w:rPr>
          <w:sz w:val="24"/>
          <w:szCs w:val="24"/>
          <w:lang w:val="el-GR" w:eastAsia="el-GR"/>
        </w:rPr>
        <w:fldChar w:fldCharType="separate"/>
      </w:r>
      <w:r w:rsidR="00051B0A">
        <w:rPr>
          <w:sz w:val="24"/>
          <w:szCs w:val="24"/>
          <w:lang w:val="el-GR" w:eastAsia="el-GR"/>
        </w:rPr>
        <w:t>[15]</w:t>
      </w:r>
      <w:r w:rsidR="008C6690">
        <w:rPr>
          <w:sz w:val="24"/>
          <w:szCs w:val="24"/>
          <w:lang w:val="el-GR" w:eastAsia="el-GR"/>
        </w:rPr>
        <w:fldChar w:fldCharType="end"/>
      </w:r>
      <w:r w:rsidR="00AE6632">
        <w:rPr>
          <w:sz w:val="24"/>
          <w:szCs w:val="24"/>
          <w:lang w:val="el-GR" w:eastAsia="el-GR"/>
        </w:rPr>
        <w:t xml:space="preserve"> </w:t>
      </w:r>
      <w:r w:rsidR="00AE6632" w:rsidRPr="00AE6632">
        <w:rPr>
          <w:sz w:val="24"/>
          <w:szCs w:val="24"/>
          <w:lang w:val="el-GR" w:eastAsia="el-GR"/>
        </w:rPr>
        <w:t xml:space="preserve">παρουσιάζουν μια πρωτοποριακή προσέγγιση για την βελτίωση της εκτίμησης καναλιών σε ασύρματα δίκτυα 5G, αξιοποιώντας </w:t>
      </w:r>
      <w:r w:rsidR="00AE6632">
        <w:rPr>
          <w:sz w:val="24"/>
          <w:szCs w:val="24"/>
          <w:lang w:val="el-GR" w:eastAsia="el-GR"/>
        </w:rPr>
        <w:t>αλγορίθμους επιβλεπόμενης μηχανικής μάθησης</w:t>
      </w:r>
      <w:r w:rsidR="00AE6632" w:rsidRPr="00AE6632">
        <w:rPr>
          <w:sz w:val="24"/>
          <w:szCs w:val="24"/>
          <w:lang w:val="el-GR" w:eastAsia="el-GR"/>
        </w:rPr>
        <w:t>.</w:t>
      </w:r>
      <w:r w:rsidR="00AE6632">
        <w:rPr>
          <w:sz w:val="24"/>
          <w:szCs w:val="24"/>
          <w:lang w:val="el-GR" w:eastAsia="el-GR"/>
        </w:rPr>
        <w:t xml:space="preserve"> </w:t>
      </w:r>
      <w:r w:rsidR="00AE6632" w:rsidRPr="00AE6632">
        <w:rPr>
          <w:sz w:val="24"/>
          <w:szCs w:val="24"/>
          <w:lang w:val="el-GR" w:eastAsia="el-GR"/>
        </w:rPr>
        <w:t xml:space="preserve"> Αυτή η αρχιτεκτονική είναι σχεδιασμένη να αντιμετωπίζει τις ιδιαιτερότητες των καναλιών 5G, όπως τα φαινόμενα Doppler. Τα πειραματικά αποτελέσματα καταδεικνύουν την υπεροχή της προτεινόμενης μεθόδου</w:t>
      </w:r>
      <w:r w:rsidR="00AE6632">
        <w:rPr>
          <w:sz w:val="24"/>
          <w:szCs w:val="24"/>
          <w:lang w:val="el-GR" w:eastAsia="el-GR"/>
        </w:rPr>
        <w:t xml:space="preserve"> βασιζόμενη σε νευρωνικά δίκτυα</w:t>
      </w:r>
      <w:r w:rsidR="00AE6632" w:rsidRPr="00AE6632">
        <w:rPr>
          <w:sz w:val="24"/>
          <w:szCs w:val="24"/>
          <w:lang w:val="el-GR" w:eastAsia="el-GR"/>
        </w:rPr>
        <w:t xml:space="preserve">, προσφέροντας </w:t>
      </w:r>
      <w:r w:rsidR="00AE6632">
        <w:rPr>
          <w:sz w:val="24"/>
          <w:szCs w:val="24"/>
          <w:lang w:val="el-GR" w:eastAsia="el-GR"/>
        </w:rPr>
        <w:t xml:space="preserve">μεγαλύτερη </w:t>
      </w:r>
      <w:r w:rsidR="00AE6632" w:rsidRPr="00AE6632">
        <w:rPr>
          <w:sz w:val="24"/>
          <w:szCs w:val="24"/>
          <w:lang w:val="el-GR" w:eastAsia="el-GR"/>
        </w:rPr>
        <w:t>ακρίβεια εκτίμησης και μείωση</w:t>
      </w:r>
      <w:r w:rsidR="00AE6632">
        <w:rPr>
          <w:sz w:val="24"/>
          <w:szCs w:val="24"/>
          <w:lang w:val="el-GR" w:eastAsia="el-GR"/>
        </w:rPr>
        <w:t>ς</w:t>
      </w:r>
      <w:r w:rsidR="00AE6632" w:rsidRPr="00AE6632">
        <w:rPr>
          <w:sz w:val="24"/>
          <w:szCs w:val="24"/>
          <w:lang w:val="el-GR" w:eastAsia="el-GR"/>
        </w:rPr>
        <w:t xml:space="preserve"> του ποσοστού σφάλματος. </w:t>
      </w:r>
    </w:p>
    <w:p w14:paraId="6A9AC1E0" w14:textId="09E232F6" w:rsidR="00B53B52" w:rsidRDefault="00B53B52" w:rsidP="00B53B52">
      <w:pPr>
        <w:pStyle w:val="Heading2"/>
      </w:pPr>
      <w:bookmarkStart w:id="30" w:name="_Toc202447927"/>
      <w:r>
        <w:t xml:space="preserve">Αλγόριθμοι </w:t>
      </w:r>
      <w:r w:rsidR="009C6CB1">
        <w:rPr>
          <w:szCs w:val="24"/>
          <w:lang w:eastAsia="el-GR"/>
        </w:rPr>
        <w:t>Μ</w:t>
      </w:r>
      <w:r w:rsidR="009D1ED7" w:rsidRPr="00257AC6">
        <w:rPr>
          <w:szCs w:val="24"/>
          <w:lang w:eastAsia="el-GR"/>
        </w:rPr>
        <w:t>ηχανική</w:t>
      </w:r>
      <w:r w:rsidR="009D1ED7">
        <w:rPr>
          <w:szCs w:val="24"/>
          <w:lang w:eastAsia="el-GR"/>
        </w:rPr>
        <w:t>ς</w:t>
      </w:r>
      <w:r w:rsidR="009D1ED7" w:rsidRPr="00257AC6">
        <w:rPr>
          <w:szCs w:val="24"/>
          <w:lang w:eastAsia="el-GR"/>
        </w:rPr>
        <w:t xml:space="preserve"> </w:t>
      </w:r>
      <w:r w:rsidR="009C6CB1">
        <w:rPr>
          <w:szCs w:val="24"/>
          <w:lang w:eastAsia="el-GR"/>
        </w:rPr>
        <w:t>Μ</w:t>
      </w:r>
      <w:r w:rsidR="009D1ED7" w:rsidRPr="00257AC6">
        <w:rPr>
          <w:szCs w:val="24"/>
          <w:lang w:eastAsia="el-GR"/>
        </w:rPr>
        <w:t>άθηση</w:t>
      </w:r>
      <w:r w:rsidR="009D1ED7">
        <w:rPr>
          <w:szCs w:val="24"/>
          <w:lang w:eastAsia="el-GR"/>
        </w:rPr>
        <w:t>ς</w:t>
      </w:r>
      <w:r w:rsidR="009D1ED7" w:rsidRPr="00257AC6">
        <w:rPr>
          <w:szCs w:val="24"/>
          <w:lang w:eastAsia="el-GR"/>
        </w:rPr>
        <w:t xml:space="preserve"> </w:t>
      </w:r>
      <w:r>
        <w:t>στη ΜΙΜΟ τεχνολογία</w:t>
      </w:r>
      <w:bookmarkEnd w:id="30"/>
    </w:p>
    <w:p w14:paraId="5F49E2AC" w14:textId="77777777" w:rsidR="005354EB" w:rsidRPr="006F4101" w:rsidRDefault="005354EB" w:rsidP="005354EB">
      <w:pPr>
        <w:rPr>
          <w:lang w:val="el-GR"/>
        </w:rPr>
      </w:pPr>
    </w:p>
    <w:p w14:paraId="5DE26D34" w14:textId="328D349C" w:rsidR="00E30F05" w:rsidRDefault="003025A6" w:rsidP="00130DC6">
      <w:pPr>
        <w:spacing w:after="60" w:line="360" w:lineRule="auto"/>
        <w:rPr>
          <w:sz w:val="24"/>
          <w:szCs w:val="24"/>
          <w:lang w:val="el-GR" w:eastAsia="el-GR"/>
        </w:rPr>
      </w:pPr>
      <w:r w:rsidRPr="005354EB">
        <w:rPr>
          <w:sz w:val="24"/>
          <w:szCs w:val="24"/>
          <w:lang w:val="el-GR" w:eastAsia="el-GR"/>
        </w:rPr>
        <w:t>Οι αλγόριθμοι μηχανικής μάθησης μπορούν να χρησιμοποιηθούν για τη βελτιστοποίηση των επιδόσεων των ΜΙΜΟ συστημάτων, προσαρμόζοντας τις παραμέτρους του συστήματος σε πραγματικό χρόνο βάσει των συνθηκών του καναλιού και άλλων παραγόντων.</w:t>
      </w:r>
      <w:r>
        <w:rPr>
          <w:sz w:val="24"/>
          <w:szCs w:val="24"/>
          <w:lang w:val="el-GR" w:eastAsia="el-GR"/>
        </w:rPr>
        <w:t xml:space="preserve"> </w:t>
      </w:r>
      <w:r w:rsidRPr="00130DC6">
        <w:rPr>
          <w:sz w:val="24"/>
          <w:szCs w:val="24"/>
          <w:lang w:val="el-GR" w:eastAsia="el-GR"/>
        </w:rPr>
        <w:t xml:space="preserve">Οι συγγραφείς </w:t>
      </w:r>
      <w:r>
        <w:rPr>
          <w:sz w:val="24"/>
          <w:szCs w:val="24"/>
          <w:lang w:val="el-GR" w:eastAsia="el-GR"/>
        </w:rPr>
        <w:t xml:space="preserve">της </w:t>
      </w:r>
      <w:r w:rsidR="00602E29">
        <w:rPr>
          <w:sz w:val="24"/>
          <w:szCs w:val="24"/>
          <w:lang w:val="el-GR" w:eastAsia="el-GR"/>
        </w:rPr>
        <w:t xml:space="preserve">ερευνητικής </w:t>
      </w:r>
      <w:r>
        <w:rPr>
          <w:sz w:val="24"/>
          <w:szCs w:val="24"/>
          <w:lang w:val="el-GR" w:eastAsia="el-GR"/>
        </w:rPr>
        <w:t>εργασίας</w:t>
      </w:r>
      <w:r w:rsidR="008C6690" w:rsidRPr="008C6690">
        <w:rPr>
          <w:sz w:val="24"/>
          <w:szCs w:val="24"/>
          <w:lang w:val="el-GR" w:eastAsia="el-GR"/>
        </w:rPr>
        <w:t xml:space="preserve"> </w:t>
      </w:r>
      <w:r w:rsidR="008C6690">
        <w:rPr>
          <w:sz w:val="24"/>
          <w:szCs w:val="24"/>
          <w:lang w:val="el-GR" w:eastAsia="el-GR"/>
        </w:rPr>
        <w:fldChar w:fldCharType="begin"/>
      </w:r>
      <w:r w:rsidR="008C6690">
        <w:rPr>
          <w:sz w:val="24"/>
          <w:szCs w:val="24"/>
          <w:lang w:val="el-GR" w:eastAsia="el-GR"/>
        </w:rPr>
        <w:instrText xml:space="preserve"> REF _Ref177564620 \r \h </w:instrText>
      </w:r>
      <w:r w:rsidR="008C6690">
        <w:rPr>
          <w:sz w:val="24"/>
          <w:szCs w:val="24"/>
          <w:lang w:val="el-GR" w:eastAsia="el-GR"/>
        </w:rPr>
      </w:r>
      <w:r w:rsidR="008C6690">
        <w:rPr>
          <w:sz w:val="24"/>
          <w:szCs w:val="24"/>
          <w:lang w:val="el-GR" w:eastAsia="el-GR"/>
        </w:rPr>
        <w:fldChar w:fldCharType="separate"/>
      </w:r>
      <w:r w:rsidR="00051B0A">
        <w:rPr>
          <w:sz w:val="24"/>
          <w:szCs w:val="24"/>
          <w:lang w:val="el-GR" w:eastAsia="el-GR"/>
        </w:rPr>
        <w:t>[16]</w:t>
      </w:r>
      <w:r w:rsidR="008C6690">
        <w:rPr>
          <w:sz w:val="24"/>
          <w:szCs w:val="24"/>
          <w:lang w:val="el-GR" w:eastAsia="el-GR"/>
        </w:rPr>
        <w:fldChar w:fldCharType="end"/>
      </w:r>
      <w:r w:rsidR="00DF501D" w:rsidRPr="00DF501D">
        <w:rPr>
          <w:sz w:val="24"/>
          <w:szCs w:val="24"/>
          <w:lang w:val="el-GR" w:eastAsia="el-GR"/>
        </w:rPr>
        <w:t xml:space="preserve">, </w:t>
      </w:r>
      <w:r w:rsidRPr="00130DC6">
        <w:rPr>
          <w:sz w:val="24"/>
          <w:szCs w:val="24"/>
          <w:lang w:val="el-GR" w:eastAsia="el-GR"/>
        </w:rPr>
        <w:t>επικεντρώθηκαν στην ανάπτυξη και αξιολόγηση τεχνικών ανίχνευσης διαμόρφωσης για συνεργατικά συστήματα MIMO στ</w:t>
      </w:r>
      <w:r>
        <w:rPr>
          <w:sz w:val="24"/>
          <w:szCs w:val="24"/>
          <w:lang w:val="el-GR" w:eastAsia="el-GR"/>
        </w:rPr>
        <w:t xml:space="preserve">α </w:t>
      </w:r>
      <w:r w:rsidRPr="00130DC6">
        <w:rPr>
          <w:sz w:val="24"/>
          <w:szCs w:val="24"/>
          <w:lang w:val="el-GR" w:eastAsia="el-GR"/>
        </w:rPr>
        <w:t>5G</w:t>
      </w:r>
      <w:r>
        <w:rPr>
          <w:sz w:val="24"/>
          <w:szCs w:val="24"/>
          <w:lang w:val="el-GR" w:eastAsia="el-GR"/>
        </w:rPr>
        <w:t xml:space="preserve"> δίκτυα</w:t>
      </w:r>
      <w:r w:rsidRPr="00130DC6">
        <w:rPr>
          <w:sz w:val="24"/>
          <w:szCs w:val="24"/>
          <w:lang w:val="el-GR" w:eastAsia="el-GR"/>
        </w:rPr>
        <w:t>. Αντιμετωπίζοντας τις προκλήσεις των χωρικά συσχετισμένων καναλιών, πρότειναν τη χρήση στατιστικών υψηλότερης τάξης των λαμβανόμενων σημάτων ως διακριτικά χαρακτηριστικά. Εφάρμοσαν ανάλυση κύριων συνιστωσών και σύγκριναν δύο τεχνικές μηχανικής μάθησης, την τυχαία επιτροπή και το AdaBoost, σε περιβάλλον</w:t>
      </w:r>
      <w:r>
        <w:rPr>
          <w:sz w:val="24"/>
          <w:szCs w:val="24"/>
          <w:lang w:val="el-GR" w:eastAsia="el-GR"/>
        </w:rPr>
        <w:t xml:space="preserve"> με</w:t>
      </w:r>
      <w:r w:rsidRPr="00130DC6">
        <w:rPr>
          <w:sz w:val="24"/>
          <w:szCs w:val="24"/>
          <w:lang w:val="el-GR" w:eastAsia="el-GR"/>
        </w:rPr>
        <w:t xml:space="preserve"> χαμηλ</w:t>
      </w:r>
      <w:r>
        <w:rPr>
          <w:sz w:val="24"/>
          <w:szCs w:val="24"/>
          <w:lang w:val="el-GR" w:eastAsia="el-GR"/>
        </w:rPr>
        <w:t>ό</w:t>
      </w:r>
      <w:r w:rsidRPr="00130DC6">
        <w:rPr>
          <w:sz w:val="24"/>
          <w:szCs w:val="24"/>
          <w:lang w:val="el-GR" w:eastAsia="el-GR"/>
        </w:rPr>
        <w:t xml:space="preserve"> </w:t>
      </w:r>
      <w:r w:rsidRPr="001513D0">
        <w:rPr>
          <w:sz w:val="24"/>
          <w:szCs w:val="24"/>
          <w:lang w:val="el-GR" w:eastAsia="el-GR"/>
        </w:rPr>
        <w:t>SNR</w:t>
      </w:r>
      <w:r w:rsidRPr="00130DC6">
        <w:rPr>
          <w:sz w:val="24"/>
          <w:szCs w:val="24"/>
          <w:lang w:val="el-GR" w:eastAsia="el-GR"/>
        </w:rPr>
        <w:t xml:space="preserve">. Η αξιολόγηση, που </w:t>
      </w:r>
      <w:r w:rsidRPr="00130DC6">
        <w:rPr>
          <w:sz w:val="24"/>
          <w:szCs w:val="24"/>
          <w:lang w:val="el-GR" w:eastAsia="el-GR"/>
        </w:rPr>
        <w:lastRenderedPageBreak/>
        <w:t>βασίστηκε σε διάφορες μετρήσεις απόδοσης, έδειξε ότι η τυχαία επιτροπή υπερέχει τόσο στην ανίχνευση διαμόρφωσης όσο και στην πολυπλοκότητα σε σχέση με το AdaBoost.</w:t>
      </w:r>
      <w:r>
        <w:rPr>
          <w:sz w:val="24"/>
          <w:szCs w:val="24"/>
          <w:lang w:val="el-GR" w:eastAsia="el-GR"/>
        </w:rPr>
        <w:t xml:space="preserve"> Αντίθετα, στην ερευνητική εργασία</w:t>
      </w:r>
      <w:r w:rsidR="008C6690" w:rsidRPr="008C6690">
        <w:rPr>
          <w:sz w:val="24"/>
          <w:szCs w:val="24"/>
          <w:lang w:val="el-GR" w:eastAsia="el-GR"/>
        </w:rPr>
        <w:t xml:space="preserve"> </w:t>
      </w:r>
      <w:r w:rsidR="008C6690">
        <w:rPr>
          <w:sz w:val="24"/>
          <w:szCs w:val="24"/>
          <w:lang w:val="el-GR" w:eastAsia="el-GR"/>
        </w:rPr>
        <w:fldChar w:fldCharType="begin"/>
      </w:r>
      <w:r w:rsidR="008C6690">
        <w:rPr>
          <w:sz w:val="24"/>
          <w:szCs w:val="24"/>
          <w:lang w:val="el-GR" w:eastAsia="el-GR"/>
        </w:rPr>
        <w:instrText xml:space="preserve"> REF _Ref177564825 \r \h </w:instrText>
      </w:r>
      <w:r w:rsidR="008C6690">
        <w:rPr>
          <w:sz w:val="24"/>
          <w:szCs w:val="24"/>
          <w:lang w:val="el-GR" w:eastAsia="el-GR"/>
        </w:rPr>
      </w:r>
      <w:r w:rsidR="008C6690">
        <w:rPr>
          <w:sz w:val="24"/>
          <w:szCs w:val="24"/>
          <w:lang w:val="el-GR" w:eastAsia="el-GR"/>
        </w:rPr>
        <w:fldChar w:fldCharType="separate"/>
      </w:r>
      <w:r w:rsidR="00051B0A">
        <w:rPr>
          <w:sz w:val="24"/>
          <w:szCs w:val="24"/>
          <w:lang w:val="el-GR" w:eastAsia="el-GR"/>
        </w:rPr>
        <w:t>[17]</w:t>
      </w:r>
      <w:r w:rsidR="008C6690">
        <w:rPr>
          <w:sz w:val="24"/>
          <w:szCs w:val="24"/>
          <w:lang w:val="el-GR" w:eastAsia="el-GR"/>
        </w:rPr>
        <w:fldChar w:fldCharType="end"/>
      </w:r>
      <w:r w:rsidRPr="00135E66">
        <w:rPr>
          <w:sz w:val="24"/>
          <w:szCs w:val="24"/>
          <w:lang w:val="el-GR" w:eastAsia="el-GR"/>
        </w:rPr>
        <w:t>, οι συγγραφείς παρουσιάζουν μια πρωτοποριακή μέθοδο για τη δημιουργία συνόλων δεδομένων που προσομοιώνουν ρεαλιστικά σενάρια 5G</w:t>
      </w:r>
      <w:r w:rsidR="00FB57C9">
        <w:rPr>
          <w:sz w:val="24"/>
          <w:szCs w:val="24"/>
          <w:lang w:val="el-GR" w:eastAsia="el-GR"/>
        </w:rPr>
        <w:t xml:space="preserve"> δικτύων</w:t>
      </w:r>
      <w:r w:rsidRPr="00135E66">
        <w:rPr>
          <w:sz w:val="24"/>
          <w:szCs w:val="24"/>
          <w:lang w:val="el-GR" w:eastAsia="el-GR"/>
        </w:rPr>
        <w:t>. Συνδυάζοντας προσομοιωτές κυκλοφορίας οχημάτων και ανίχνευσης ακτίνων, κατασκευάζουν ένα περιβάλλον όπου τόσο οι συσκευές όσο και τα αντικείμενα βρίσκονται σε συνεχή κίνηση, όπως συμβαίνει σε πραγματικές συνθήκες. Αυτά τα δεδομένα χρησιμοποι</w:t>
      </w:r>
      <w:r>
        <w:rPr>
          <w:sz w:val="24"/>
          <w:szCs w:val="24"/>
          <w:lang w:val="el-GR" w:eastAsia="el-GR"/>
        </w:rPr>
        <w:t xml:space="preserve">ήθηκαν </w:t>
      </w:r>
      <w:r w:rsidRPr="00135E66">
        <w:rPr>
          <w:sz w:val="24"/>
          <w:szCs w:val="24"/>
          <w:lang w:val="el-GR" w:eastAsia="el-GR"/>
        </w:rPr>
        <w:t xml:space="preserve">στη συνέχεια για να εκπαιδεύσουν αλγόριθμους βαθιάς μάθησης </w:t>
      </w:r>
      <w:r>
        <w:rPr>
          <w:sz w:val="24"/>
          <w:szCs w:val="24"/>
          <w:lang w:val="el-GR" w:eastAsia="el-GR"/>
        </w:rPr>
        <w:t>με σκοπό την</w:t>
      </w:r>
      <w:r w:rsidRPr="00135E66">
        <w:rPr>
          <w:sz w:val="24"/>
          <w:szCs w:val="24"/>
          <w:lang w:val="el-GR" w:eastAsia="el-GR"/>
        </w:rPr>
        <w:t xml:space="preserve"> επιλογή της καλύτερης δέσμης επικοινωνίας σε ένα</w:t>
      </w:r>
      <w:r>
        <w:rPr>
          <w:sz w:val="24"/>
          <w:szCs w:val="24"/>
          <w:lang w:val="el-GR" w:eastAsia="el-GR"/>
        </w:rPr>
        <w:t xml:space="preserve"> ΜΙΜΟ-5</w:t>
      </w:r>
      <w:r w:rsidRPr="001513D0">
        <w:rPr>
          <w:sz w:val="24"/>
          <w:szCs w:val="24"/>
          <w:lang w:val="el-GR" w:eastAsia="el-GR"/>
        </w:rPr>
        <w:t>G</w:t>
      </w:r>
      <w:r w:rsidRPr="00135E66">
        <w:rPr>
          <w:sz w:val="24"/>
          <w:szCs w:val="24"/>
          <w:lang w:val="el-GR" w:eastAsia="el-GR"/>
        </w:rPr>
        <w:t xml:space="preserve"> δίκτυο.</w:t>
      </w:r>
      <w:r>
        <w:rPr>
          <w:sz w:val="24"/>
          <w:szCs w:val="24"/>
          <w:lang w:val="el-GR" w:eastAsia="el-GR"/>
        </w:rPr>
        <w:t xml:space="preserve"> Επίσης αναφορικά με την  </w:t>
      </w:r>
      <w:r w:rsidRPr="001513D0">
        <w:rPr>
          <w:sz w:val="24"/>
          <w:szCs w:val="24"/>
          <w:lang w:val="el-GR" w:eastAsia="el-GR"/>
        </w:rPr>
        <w:t>διαμόρφωση δέσμης σε δίκτυα 5G</w:t>
      </w:r>
      <w:r>
        <w:rPr>
          <w:sz w:val="24"/>
          <w:szCs w:val="24"/>
          <w:lang w:val="el-GR" w:eastAsia="el-GR"/>
        </w:rPr>
        <w:t>,</w:t>
      </w:r>
      <w:r w:rsidRPr="00135E66">
        <w:rPr>
          <w:sz w:val="24"/>
          <w:szCs w:val="24"/>
          <w:lang w:val="el-GR" w:eastAsia="el-GR"/>
        </w:rPr>
        <w:t xml:space="preserve"> </w:t>
      </w:r>
      <w:r>
        <w:rPr>
          <w:sz w:val="24"/>
          <w:szCs w:val="24"/>
          <w:lang w:val="el-GR" w:eastAsia="el-GR"/>
        </w:rPr>
        <w:t xml:space="preserve"> ο</w:t>
      </w:r>
      <w:r w:rsidRPr="001513D0">
        <w:rPr>
          <w:sz w:val="24"/>
          <w:szCs w:val="24"/>
          <w:lang w:val="el-GR" w:eastAsia="el-GR"/>
        </w:rPr>
        <w:t xml:space="preserve">ι </w:t>
      </w:r>
      <w:r>
        <w:rPr>
          <w:sz w:val="24"/>
          <w:szCs w:val="24"/>
          <w:lang w:val="el-GR" w:eastAsia="el-GR"/>
        </w:rPr>
        <w:t xml:space="preserve">ερευνητές της </w:t>
      </w:r>
      <w:r w:rsidRPr="001513D0">
        <w:rPr>
          <w:sz w:val="24"/>
          <w:szCs w:val="24"/>
          <w:lang w:val="el-GR" w:eastAsia="el-GR"/>
        </w:rPr>
        <w:t xml:space="preserve"> μελέτης</w:t>
      </w:r>
      <w:r w:rsidR="00602E29">
        <w:rPr>
          <w:sz w:val="24"/>
          <w:szCs w:val="24"/>
          <w:lang w:val="el-GR" w:eastAsia="el-GR"/>
        </w:rPr>
        <w:t xml:space="preserve"> </w:t>
      </w:r>
      <w:r w:rsidR="008C6690">
        <w:rPr>
          <w:sz w:val="24"/>
          <w:szCs w:val="24"/>
          <w:lang w:val="el-GR" w:eastAsia="el-GR"/>
        </w:rPr>
        <w:fldChar w:fldCharType="begin"/>
      </w:r>
      <w:r w:rsidR="008C6690">
        <w:rPr>
          <w:sz w:val="24"/>
          <w:szCs w:val="24"/>
          <w:lang w:val="el-GR" w:eastAsia="el-GR"/>
        </w:rPr>
        <w:instrText xml:space="preserve"> REF _Ref177565896 \r \h </w:instrText>
      </w:r>
      <w:r w:rsidR="008C6690">
        <w:rPr>
          <w:sz w:val="24"/>
          <w:szCs w:val="24"/>
          <w:lang w:val="el-GR" w:eastAsia="el-GR"/>
        </w:rPr>
      </w:r>
      <w:r w:rsidR="008C6690">
        <w:rPr>
          <w:sz w:val="24"/>
          <w:szCs w:val="24"/>
          <w:lang w:val="el-GR" w:eastAsia="el-GR"/>
        </w:rPr>
        <w:fldChar w:fldCharType="separate"/>
      </w:r>
      <w:r w:rsidR="00051B0A">
        <w:rPr>
          <w:sz w:val="24"/>
          <w:szCs w:val="24"/>
          <w:lang w:val="el-GR" w:eastAsia="el-GR"/>
        </w:rPr>
        <w:t>[18]</w:t>
      </w:r>
      <w:r w:rsidR="008C6690">
        <w:rPr>
          <w:sz w:val="24"/>
          <w:szCs w:val="24"/>
          <w:lang w:val="el-GR" w:eastAsia="el-GR"/>
        </w:rPr>
        <w:fldChar w:fldCharType="end"/>
      </w:r>
      <w:r w:rsidR="00B13CA6" w:rsidRPr="00B13CA6">
        <w:rPr>
          <w:sz w:val="24"/>
          <w:szCs w:val="24"/>
          <w:lang w:val="el-GR" w:eastAsia="el-GR"/>
        </w:rPr>
        <w:t xml:space="preserve"> </w:t>
      </w:r>
      <w:r w:rsidRPr="001513D0">
        <w:rPr>
          <w:sz w:val="24"/>
          <w:szCs w:val="24"/>
          <w:lang w:val="el-GR" w:eastAsia="el-GR"/>
        </w:rPr>
        <w:t>αξιολόγησαν την αποτελεσματικότητα δύο διαφορετικών προσεγγίσεων. Η πρώτη προσέγγιση βασίζεται σε ένα προκαθορισμένο σύνολο διαμορφώσεων που επιλέγονται ανάλογα με τις απαιτήσεις του συστήματος. Η δεύτερη προσέγγιση χρησιμοποιεί τεχνικές μηχανικής μάθησης</w:t>
      </w:r>
      <w:r>
        <w:rPr>
          <w:sz w:val="24"/>
          <w:szCs w:val="24"/>
          <w:lang w:val="el-GR" w:eastAsia="el-GR"/>
        </w:rPr>
        <w:t xml:space="preserve"> και συγκεκριμένα τον </w:t>
      </w:r>
      <w:r w:rsidR="00360BA4" w:rsidRPr="00360BA4">
        <w:rPr>
          <w:sz w:val="24"/>
          <w:szCs w:val="24"/>
          <w:lang w:val="el-GR" w:eastAsia="el-GR"/>
        </w:rPr>
        <w:t xml:space="preserve"> </w:t>
      </w:r>
      <w:r w:rsidR="00360BA4">
        <w:rPr>
          <w:sz w:val="24"/>
          <w:szCs w:val="24"/>
          <w:lang w:val="en-US" w:eastAsia="el-GR"/>
        </w:rPr>
        <w:t>K</w:t>
      </w:r>
      <w:r w:rsidRPr="001513D0">
        <w:rPr>
          <w:sz w:val="24"/>
          <w:szCs w:val="24"/>
          <w:lang w:val="el-GR" w:eastAsia="el-GR"/>
        </w:rPr>
        <w:t>NN</w:t>
      </w:r>
      <w:r w:rsidR="00360BA4" w:rsidRPr="00360BA4">
        <w:rPr>
          <w:sz w:val="24"/>
          <w:szCs w:val="24"/>
          <w:lang w:val="el-GR" w:eastAsia="el-GR"/>
        </w:rPr>
        <w:t xml:space="preserve"> </w:t>
      </w:r>
      <w:r w:rsidRPr="001513D0">
        <w:rPr>
          <w:sz w:val="24"/>
          <w:szCs w:val="24"/>
          <w:lang w:val="el-GR" w:eastAsia="el-GR"/>
        </w:rPr>
        <w:t xml:space="preserve">για να δημιουργήσει τις κατάλληλες διαμορφώσεις δέσμης δυναμικά. Και οι δύο μέθοδοι αξιολογήθηκαν σε ένα προσομοιωμένο περιβάλλον και τα αποτελέσματα έδειξαν ότι και οι δύο μπορούν να επιτύχουν υψηλή φασματική και ενεργειακή απόδοση. Ωστόσο, η προσέγγιση της μηχανικής μάθησης προσφέρει το πλεονέκτημα της μειωμένης πολυπλοκότητας, καθώς αποφεύγει τους περίπλοκους υπολογισμούς που απαιτούνται στην πρώτη μέθοδο. </w:t>
      </w:r>
    </w:p>
    <w:p w14:paraId="206CA099" w14:textId="77777777" w:rsidR="00E30F05" w:rsidRDefault="00E30F05" w:rsidP="00130DC6">
      <w:pPr>
        <w:spacing w:after="60" w:line="360" w:lineRule="auto"/>
        <w:rPr>
          <w:sz w:val="24"/>
          <w:szCs w:val="24"/>
          <w:lang w:val="el-GR" w:eastAsia="el-GR"/>
        </w:rPr>
      </w:pPr>
    </w:p>
    <w:p w14:paraId="62025CBA" w14:textId="432F9F72" w:rsidR="002A0107" w:rsidRDefault="002A0107">
      <w:pPr>
        <w:suppressAutoHyphens w:val="0"/>
        <w:jc w:val="left"/>
        <w:rPr>
          <w:sz w:val="24"/>
          <w:szCs w:val="24"/>
          <w:lang w:val="el-GR" w:eastAsia="el-GR"/>
        </w:rPr>
      </w:pPr>
      <w:r>
        <w:rPr>
          <w:sz w:val="24"/>
          <w:szCs w:val="24"/>
          <w:lang w:val="el-GR" w:eastAsia="el-GR"/>
        </w:rPr>
        <w:br w:type="page"/>
      </w:r>
    </w:p>
    <w:p w14:paraId="1504ACB6" w14:textId="77777777" w:rsidR="00E30F05" w:rsidRPr="006F4101" w:rsidRDefault="00E30F05" w:rsidP="00130DC6">
      <w:pPr>
        <w:spacing w:after="60" w:line="360" w:lineRule="auto"/>
        <w:rPr>
          <w:sz w:val="24"/>
          <w:szCs w:val="24"/>
          <w:lang w:val="el-GR" w:eastAsia="el-GR"/>
        </w:rPr>
      </w:pPr>
    </w:p>
    <w:p w14:paraId="013E97E1" w14:textId="30E9DC18" w:rsidR="00AE6632" w:rsidRPr="00E30F05" w:rsidRDefault="009F4576" w:rsidP="00AE6632">
      <w:pPr>
        <w:pStyle w:val="Heading1"/>
        <w:ind w:right="200"/>
        <w:rPr>
          <w:rFonts w:ascii="Times New Roman" w:hAnsi="Times New Roman" w:cs="Times New Roman"/>
        </w:rPr>
      </w:pPr>
      <w:bookmarkStart w:id="31" w:name="_Toc202447928"/>
      <w:r w:rsidRPr="00DA4231">
        <w:rPr>
          <w:rFonts w:ascii="Times New Roman" w:hAnsi="Times New Roman" w:cs="Times New Roman"/>
        </w:rPr>
        <w:t>Η διαδικασία της υλοποίησης</w:t>
      </w:r>
      <w:r w:rsidR="009C6CB1">
        <w:rPr>
          <w:rFonts w:ascii="Times New Roman" w:hAnsi="Times New Roman" w:cs="Times New Roman"/>
        </w:rPr>
        <w:t xml:space="preserve"> εφαρμογής σε </w:t>
      </w:r>
      <w:r w:rsidR="009C6CB1">
        <w:rPr>
          <w:rFonts w:ascii="Times New Roman" w:hAnsi="Times New Roman" w:cs="Times New Roman"/>
          <w:lang w:val="en-US"/>
        </w:rPr>
        <w:t>python</w:t>
      </w:r>
      <w:r w:rsidR="009C6CB1" w:rsidRPr="009C6CB1">
        <w:rPr>
          <w:rFonts w:ascii="Times New Roman" w:hAnsi="Times New Roman" w:cs="Times New Roman"/>
        </w:rPr>
        <w:t xml:space="preserve"> </w:t>
      </w:r>
      <w:r w:rsidR="009C6CB1">
        <w:rPr>
          <w:rFonts w:ascii="Times New Roman" w:hAnsi="Times New Roman" w:cs="Times New Roman"/>
        </w:rPr>
        <w:t>που μελετά τη μηχανική μάθηση σε ΜΙΜΟ</w:t>
      </w:r>
      <w:bookmarkEnd w:id="31"/>
    </w:p>
    <w:p w14:paraId="2E266426" w14:textId="32FF41F3" w:rsidR="00E30F05" w:rsidRDefault="00E30F05" w:rsidP="00E30F05">
      <w:pPr>
        <w:pStyle w:val="Heading2"/>
      </w:pPr>
      <w:bookmarkStart w:id="32" w:name="_Toc202447929"/>
      <w:r>
        <w:t>Περιγραφή συστήματος υπό εξέταση</w:t>
      </w:r>
      <w:bookmarkEnd w:id="32"/>
    </w:p>
    <w:p w14:paraId="10846CB6" w14:textId="0A2C75EC" w:rsidR="00E30F05" w:rsidRPr="00E501E4" w:rsidRDefault="00E30F05" w:rsidP="009A26FA">
      <w:pPr>
        <w:spacing w:after="60" w:line="360" w:lineRule="auto"/>
        <w:rPr>
          <w:sz w:val="24"/>
          <w:szCs w:val="24"/>
          <w:lang w:val="el-GR" w:eastAsia="el-GR"/>
        </w:rPr>
      </w:pPr>
      <w:r w:rsidRPr="003025A6">
        <w:rPr>
          <w:sz w:val="24"/>
          <w:szCs w:val="24"/>
          <w:lang w:val="el-GR" w:eastAsia="el-GR"/>
        </w:rPr>
        <w:t>Σε αυτή την υπο-ενότητα θα περιγράψουμε το σύστημα στο όποιο θα εφαρμόσουμε τις</w:t>
      </w:r>
      <w:r w:rsidR="006C0DA2" w:rsidRPr="006F4101">
        <w:rPr>
          <w:sz w:val="24"/>
          <w:szCs w:val="24"/>
          <w:lang w:val="el-GR" w:eastAsia="el-GR"/>
        </w:rPr>
        <w:t xml:space="preserve"> </w:t>
      </w:r>
      <w:r w:rsidRPr="003025A6">
        <w:rPr>
          <w:sz w:val="24"/>
          <w:szCs w:val="24"/>
          <w:lang w:val="el-GR" w:eastAsia="el-GR"/>
        </w:rPr>
        <w:t>προτεινόμενες τεχνικές επιλογής κεραίας βασιζόμενες σε αλγορίθμους μηχανικής μάθησης. Όπως απεικονίζεται στ</w:t>
      </w:r>
      <w:r w:rsidR="004E2092">
        <w:rPr>
          <w:sz w:val="24"/>
          <w:szCs w:val="24"/>
          <w:lang w:val="el-GR" w:eastAsia="el-GR"/>
        </w:rPr>
        <w:t>ην</w:t>
      </w:r>
      <w:r w:rsidR="00282B77">
        <w:rPr>
          <w:lang w:val="el-GR"/>
        </w:rPr>
        <w:t xml:space="preserve"> </w:t>
      </w:r>
      <w:hyperlink w:anchor="εικονα3" w:history="1">
        <w:r w:rsidR="00282B77" w:rsidRPr="00FF2648">
          <w:rPr>
            <w:rStyle w:val="Hyperlink"/>
            <w:b/>
            <w:bCs/>
            <w:color w:val="000000" w:themeColor="text1"/>
            <w:sz w:val="24"/>
            <w:szCs w:val="24"/>
            <w:u w:val="none"/>
            <w:lang w:val="el-GR"/>
          </w:rPr>
          <w:t>Εικόνα 3</w:t>
        </w:r>
      </w:hyperlink>
      <w:r w:rsidRPr="003025A6">
        <w:rPr>
          <w:sz w:val="24"/>
          <w:szCs w:val="24"/>
          <w:lang w:val="el-GR" w:eastAsia="el-GR"/>
        </w:rPr>
        <w:t>, το</w:t>
      </w:r>
      <w:r w:rsidR="009C6CB1">
        <w:rPr>
          <w:sz w:val="24"/>
          <w:szCs w:val="24"/>
          <w:lang w:val="el-GR" w:eastAsia="el-GR"/>
        </w:rPr>
        <w:t xml:space="preserve"> προσωμοιοτικό</w:t>
      </w:r>
      <w:r w:rsidRPr="003025A6">
        <w:rPr>
          <w:sz w:val="24"/>
          <w:szCs w:val="24"/>
          <w:lang w:val="el-GR" w:eastAsia="el-GR"/>
        </w:rPr>
        <w:t xml:space="preserve"> σύστημα υπ</w:t>
      </w:r>
      <w:r w:rsidR="004E6C03">
        <w:rPr>
          <w:sz w:val="24"/>
          <w:szCs w:val="24"/>
          <w:lang w:val="el-GR" w:eastAsia="el-GR"/>
        </w:rPr>
        <w:t>ό</w:t>
      </w:r>
      <w:r w:rsidRPr="003025A6">
        <w:rPr>
          <w:sz w:val="24"/>
          <w:szCs w:val="24"/>
          <w:lang w:val="el-GR" w:eastAsia="el-GR"/>
        </w:rPr>
        <w:t xml:space="preserve"> εξέταση αποτελείτ</w:t>
      </w:r>
      <w:r w:rsidR="004E6C03">
        <w:rPr>
          <w:sz w:val="24"/>
          <w:szCs w:val="24"/>
          <w:lang w:val="el-GR" w:eastAsia="el-GR"/>
        </w:rPr>
        <w:t>αι</w:t>
      </w:r>
      <w:r w:rsidRPr="003025A6">
        <w:rPr>
          <w:sz w:val="24"/>
          <w:szCs w:val="24"/>
          <w:lang w:val="el-GR" w:eastAsia="el-GR"/>
        </w:rPr>
        <w:t xml:space="preserve"> από επίγειο σταθμό βάσης εξοπλισμένο με </w:t>
      </w:r>
      <w:r w:rsidRPr="006C0DA2">
        <w:rPr>
          <w:i/>
          <w:iCs/>
          <w:sz w:val="24"/>
          <w:szCs w:val="24"/>
          <w:lang w:val="el-GR" w:eastAsia="el-GR"/>
        </w:rPr>
        <w:t>A</w:t>
      </w:r>
      <w:r w:rsidRPr="003025A6">
        <w:rPr>
          <w:sz w:val="24"/>
          <w:szCs w:val="24"/>
          <w:lang w:val="el-GR" w:eastAsia="el-GR"/>
        </w:rPr>
        <w:t xml:space="preserve"> κεραίες και από </w:t>
      </w:r>
      <w:r w:rsidRPr="006C0DA2">
        <w:rPr>
          <w:i/>
          <w:iCs/>
          <w:sz w:val="24"/>
          <w:szCs w:val="24"/>
          <w:lang w:val="el-GR" w:eastAsia="el-GR"/>
        </w:rPr>
        <w:t>Ν</w:t>
      </w:r>
      <w:r w:rsidRPr="003025A6">
        <w:rPr>
          <w:sz w:val="24"/>
          <w:szCs w:val="24"/>
          <w:lang w:val="el-GR" w:eastAsia="el-GR"/>
        </w:rPr>
        <w:t xml:space="preserve"> επίγειους χρήστες εξοπλισμένο</w:t>
      </w:r>
      <w:r w:rsidR="00602E29">
        <w:rPr>
          <w:sz w:val="24"/>
          <w:szCs w:val="24"/>
          <w:lang w:val="el-GR" w:eastAsia="el-GR"/>
        </w:rPr>
        <w:t>υς</w:t>
      </w:r>
      <w:r w:rsidRPr="003025A6">
        <w:rPr>
          <w:sz w:val="24"/>
          <w:szCs w:val="24"/>
          <w:lang w:val="el-GR" w:eastAsia="el-GR"/>
        </w:rPr>
        <w:t xml:space="preserve"> με μια κεραία.</w:t>
      </w:r>
      <w:r w:rsidR="004962C6" w:rsidRPr="003025A6">
        <w:rPr>
          <w:sz w:val="24"/>
          <w:szCs w:val="24"/>
          <w:lang w:val="el-GR" w:eastAsia="el-GR"/>
        </w:rPr>
        <w:t xml:space="preserve"> Επομένως έχουμε ένα </w:t>
      </w:r>
      <w:r w:rsidR="004962C6" w:rsidRPr="00223DD4">
        <w:rPr>
          <w:sz w:val="24"/>
          <w:szCs w:val="24"/>
          <w:lang w:val="el-GR" w:eastAsia="el-GR"/>
        </w:rPr>
        <w:t>MI</w:t>
      </w:r>
      <w:r w:rsidR="004A58A3" w:rsidRPr="00223DD4">
        <w:rPr>
          <w:sz w:val="24"/>
          <w:szCs w:val="24"/>
          <w:lang w:val="el-GR" w:eastAsia="el-GR"/>
        </w:rPr>
        <w:t>MO</w:t>
      </w:r>
      <w:r w:rsidR="004A58A3" w:rsidRPr="004A58A3">
        <w:rPr>
          <w:i/>
          <w:iCs/>
          <w:sz w:val="24"/>
          <w:szCs w:val="24"/>
          <w:lang w:val="el-GR" w:eastAsia="el-GR"/>
        </w:rPr>
        <w:t xml:space="preserve"> </w:t>
      </w:r>
      <w:r w:rsidR="004962C6" w:rsidRPr="003025A6">
        <w:rPr>
          <w:sz w:val="24"/>
          <w:szCs w:val="24"/>
          <w:lang w:val="el-GR" w:eastAsia="el-GR"/>
        </w:rPr>
        <w:t xml:space="preserve">σύστημα και ανήκουμε στην περίπτωση του διαφορισμού εκπομπής. </w:t>
      </w:r>
      <w:r w:rsidRPr="003025A6">
        <w:rPr>
          <w:sz w:val="24"/>
          <w:szCs w:val="24"/>
          <w:lang w:val="el-GR" w:eastAsia="el-GR"/>
        </w:rPr>
        <w:t xml:space="preserve"> Οι χρήστες τοποθετούνται τυχαία εντός της κυκλικής περιοχής ενδιαφέροντος  και οι συντεταγμένες τους  δηλώνονται ως </w:t>
      </w:r>
      <m:oMath>
        <m:d>
          <m:dPr>
            <m:ctrlPr>
              <w:rPr>
                <w:rFonts w:ascii="Cambria Math" w:hAnsi="Cambria Math"/>
                <w:sz w:val="24"/>
                <w:szCs w:val="24"/>
                <w:lang w:val="el-GR" w:eastAsia="el-GR"/>
              </w:rPr>
            </m:ctrlPr>
          </m:dPr>
          <m:e>
            <m:sSub>
              <m:sSubPr>
                <m:ctrlPr>
                  <w:rPr>
                    <w:rFonts w:ascii="Cambria Math" w:hAnsi="Cambria Math"/>
                    <w:sz w:val="24"/>
                    <w:szCs w:val="24"/>
                    <w:lang w:val="el-GR" w:eastAsia="el-GR"/>
                  </w:rPr>
                </m:ctrlPr>
              </m:sSubPr>
              <m:e>
                <m:r>
                  <w:rPr>
                    <w:rFonts w:ascii="Cambria Math" w:hAnsi="Cambria Math"/>
                    <w:sz w:val="24"/>
                    <w:szCs w:val="24"/>
                    <w:lang w:val="el-GR" w:eastAsia="el-GR"/>
                  </w:rPr>
                  <m:t>x</m:t>
                </m:r>
              </m:e>
              <m:sub>
                <m:r>
                  <w:rPr>
                    <w:rFonts w:ascii="Cambria Math" w:hAnsi="Cambria Math"/>
                    <w:sz w:val="24"/>
                    <w:szCs w:val="24"/>
                    <w:lang w:val="el-GR" w:eastAsia="el-GR"/>
                  </w:rPr>
                  <m:t>i</m:t>
                </m:r>
              </m:sub>
            </m:sSub>
            <m:r>
              <m:rPr>
                <m:sty m:val="p"/>
              </m:rPr>
              <w:rPr>
                <w:rFonts w:ascii="Cambria Math" w:hAnsi="Cambria Math"/>
                <w:sz w:val="24"/>
                <w:szCs w:val="24"/>
                <w:lang w:val="el-GR" w:eastAsia="el-GR"/>
              </w:rPr>
              <m:t xml:space="preserve">, </m:t>
            </m:r>
            <m:sSub>
              <m:sSubPr>
                <m:ctrlPr>
                  <w:rPr>
                    <w:rFonts w:ascii="Cambria Math" w:hAnsi="Cambria Math"/>
                    <w:sz w:val="24"/>
                    <w:szCs w:val="24"/>
                    <w:lang w:val="el-GR" w:eastAsia="el-GR"/>
                  </w:rPr>
                </m:ctrlPr>
              </m:sSubPr>
              <m:e>
                <m:r>
                  <w:rPr>
                    <w:rFonts w:ascii="Cambria Math" w:hAnsi="Cambria Math"/>
                    <w:sz w:val="24"/>
                    <w:szCs w:val="24"/>
                    <w:lang w:val="el-GR" w:eastAsia="el-GR"/>
                  </w:rPr>
                  <m:t>y</m:t>
                </m:r>
              </m:e>
              <m:sub>
                <m:r>
                  <w:rPr>
                    <w:rFonts w:ascii="Cambria Math" w:hAnsi="Cambria Math"/>
                    <w:sz w:val="24"/>
                    <w:szCs w:val="24"/>
                    <w:lang w:val="el-GR" w:eastAsia="el-GR"/>
                  </w:rPr>
                  <m:t>i</m:t>
                </m:r>
              </m:sub>
            </m:sSub>
            <m:r>
              <m:rPr>
                <m:sty m:val="p"/>
              </m:rPr>
              <w:rPr>
                <w:rFonts w:ascii="Cambria Math" w:hAnsi="Cambria Math"/>
                <w:sz w:val="24"/>
                <w:szCs w:val="24"/>
                <w:lang w:val="el-GR" w:eastAsia="el-GR"/>
              </w:rPr>
              <m:t xml:space="preserve">, </m:t>
            </m:r>
            <m:sSub>
              <m:sSubPr>
                <m:ctrlPr>
                  <w:rPr>
                    <w:rFonts w:ascii="Cambria Math" w:hAnsi="Cambria Math"/>
                    <w:sz w:val="24"/>
                    <w:szCs w:val="24"/>
                    <w:lang w:val="el-GR" w:eastAsia="el-GR"/>
                  </w:rPr>
                </m:ctrlPr>
              </m:sSubPr>
              <m:e>
                <m:r>
                  <w:rPr>
                    <w:rFonts w:ascii="Cambria Math" w:hAnsi="Cambria Math"/>
                    <w:sz w:val="24"/>
                    <w:szCs w:val="24"/>
                    <w:lang w:val="el-GR" w:eastAsia="el-GR"/>
                  </w:rPr>
                  <m:t>z</m:t>
                </m:r>
              </m:e>
              <m:sub>
                <m:r>
                  <w:rPr>
                    <w:rFonts w:ascii="Cambria Math" w:hAnsi="Cambria Math"/>
                    <w:sz w:val="24"/>
                    <w:szCs w:val="24"/>
                    <w:lang w:val="el-GR" w:eastAsia="el-GR"/>
                  </w:rPr>
                  <m:t>i</m:t>
                </m:r>
              </m:sub>
            </m:sSub>
          </m:e>
        </m:d>
      </m:oMath>
      <w:r w:rsidR="00BA756C" w:rsidRPr="003025A6">
        <w:rPr>
          <w:sz w:val="24"/>
          <w:szCs w:val="24"/>
          <w:lang w:val="el-GR" w:eastAsia="el-GR"/>
        </w:rPr>
        <w:t xml:space="preserve">, όπου </w:t>
      </w:r>
      <m:oMath>
        <m:r>
          <m:rPr>
            <m:sty m:val="p"/>
          </m:rPr>
          <w:rPr>
            <w:rFonts w:ascii="Cambria Math" w:hAnsi="Cambria Math"/>
            <w:sz w:val="24"/>
            <w:szCs w:val="24"/>
            <w:lang w:val="el-GR" w:eastAsia="el-GR"/>
          </w:rPr>
          <m:t>1≤</m:t>
        </m:r>
        <m:r>
          <w:rPr>
            <w:rFonts w:ascii="Cambria Math" w:hAnsi="Cambria Math"/>
            <w:sz w:val="24"/>
            <w:szCs w:val="24"/>
            <w:lang w:val="el-GR" w:eastAsia="el-GR"/>
          </w:rPr>
          <m:t>i</m:t>
        </m:r>
        <m:r>
          <m:rPr>
            <m:sty m:val="p"/>
          </m:rPr>
          <w:rPr>
            <w:rFonts w:ascii="Cambria Math" w:hAnsi="Cambria Math"/>
            <w:sz w:val="24"/>
            <w:szCs w:val="24"/>
            <w:lang w:val="el-GR" w:eastAsia="el-GR"/>
          </w:rPr>
          <m:t>≤Ν</m:t>
        </m:r>
      </m:oMath>
      <w:r w:rsidRPr="003025A6">
        <w:rPr>
          <w:sz w:val="24"/>
          <w:szCs w:val="24"/>
          <w:lang w:val="el-GR" w:eastAsia="el-GR"/>
        </w:rPr>
        <w:t>.</w:t>
      </w:r>
      <w:r w:rsidR="009C6CB1">
        <w:rPr>
          <w:sz w:val="24"/>
          <w:szCs w:val="24"/>
          <w:lang w:val="el-GR" w:eastAsia="el-GR"/>
        </w:rPr>
        <w:t xml:space="preserve"> </w:t>
      </w:r>
      <w:r w:rsidR="00BA756C" w:rsidRPr="003025A6">
        <w:rPr>
          <w:sz w:val="24"/>
          <w:szCs w:val="24"/>
          <w:lang w:val="el-GR" w:eastAsia="el-GR"/>
        </w:rPr>
        <w:t>Ο σταθμός</w:t>
      </w:r>
      <w:r w:rsidR="009C6CB1">
        <w:rPr>
          <w:sz w:val="24"/>
          <w:szCs w:val="24"/>
          <w:lang w:val="el-GR" w:eastAsia="el-GR"/>
        </w:rPr>
        <w:t xml:space="preserve"> </w:t>
      </w:r>
      <w:r w:rsidR="00BA756C" w:rsidRPr="003025A6">
        <w:rPr>
          <w:sz w:val="24"/>
          <w:szCs w:val="24"/>
          <w:lang w:val="el-GR" w:eastAsia="el-GR"/>
        </w:rPr>
        <w:t>βάσης</w:t>
      </w:r>
      <w:r w:rsidR="009C6CB1">
        <w:rPr>
          <w:sz w:val="24"/>
          <w:szCs w:val="24"/>
          <w:lang w:val="el-GR" w:eastAsia="el-GR"/>
        </w:rPr>
        <w:t xml:space="preserve"> βρίσκεται</w:t>
      </w:r>
      <w:r w:rsidR="00BA756C" w:rsidRPr="003025A6">
        <w:rPr>
          <w:sz w:val="24"/>
          <w:szCs w:val="24"/>
          <w:lang w:val="el-GR" w:eastAsia="el-GR"/>
        </w:rPr>
        <w:t xml:space="preserve"> στο κέντρο της περιοχής ενδιαφέροντος με συντεταγμένες</w:t>
      </w:r>
      <w:r w:rsidR="009C6CB1">
        <w:rPr>
          <w:sz w:val="24"/>
          <w:szCs w:val="24"/>
          <w:lang w:val="el-GR" w:eastAsia="el-GR"/>
        </w:rPr>
        <w:t xml:space="preserve"> (</w:t>
      </w:r>
      <w:r w:rsidR="009C6CB1" w:rsidRPr="009C6CB1">
        <w:rPr>
          <w:sz w:val="24"/>
          <w:szCs w:val="24"/>
          <w:lang w:val="el-GR" w:eastAsia="el-GR"/>
        </w:rPr>
        <w:t>0,0,</w:t>
      </w:r>
      <w:r w:rsidR="009C6CB1">
        <w:rPr>
          <w:sz w:val="24"/>
          <w:szCs w:val="24"/>
          <w:lang w:val="en-US" w:eastAsia="el-GR"/>
        </w:rPr>
        <w:t>z</w:t>
      </w:r>
      <w:r w:rsidR="009C6CB1" w:rsidRPr="009C6CB1">
        <w:rPr>
          <w:sz w:val="24"/>
          <w:szCs w:val="24"/>
          <w:lang w:val="el-GR" w:eastAsia="el-GR"/>
        </w:rPr>
        <w:t xml:space="preserve">) </w:t>
      </w:r>
      <w:r w:rsidR="009C6CB1">
        <w:rPr>
          <w:sz w:val="24"/>
          <w:szCs w:val="24"/>
          <w:lang w:val="el-GR" w:eastAsia="el-GR"/>
        </w:rPr>
        <w:t>όπως φαίνεται στη συνέχεια</w:t>
      </w:r>
      <m:oMath>
        <m:r>
          <w:rPr>
            <w:rFonts w:ascii="Cambria Math"/>
            <w:sz w:val="24"/>
            <w:szCs w:val="24"/>
            <w:lang w:val="el-GR" w:eastAsia="el-GR"/>
          </w:rPr>
          <m:t xml:space="preserve"> </m:t>
        </m:r>
      </m:oMath>
      <w:r w:rsidR="00BA756C" w:rsidRPr="003025A6">
        <w:rPr>
          <w:sz w:val="24"/>
          <w:szCs w:val="24"/>
          <w:lang w:val="el-GR" w:eastAsia="el-GR"/>
        </w:rPr>
        <w:t xml:space="preserve">. H απόσταση μεταξύ του σταθμού βάσης </w:t>
      </w:r>
      <w:r w:rsidR="00BA756C" w:rsidRPr="006C0DA2">
        <w:rPr>
          <w:i/>
          <w:iCs/>
          <w:sz w:val="24"/>
          <w:szCs w:val="24"/>
          <w:lang w:val="el-GR" w:eastAsia="el-GR"/>
        </w:rPr>
        <w:t>Β</w:t>
      </w:r>
      <w:r w:rsidR="00BA756C" w:rsidRPr="003025A6">
        <w:rPr>
          <w:sz w:val="24"/>
          <w:szCs w:val="24"/>
          <w:lang w:val="el-GR" w:eastAsia="el-GR"/>
        </w:rPr>
        <w:t xml:space="preserve"> και του χρήστη </w:t>
      </w:r>
      <w:r w:rsidR="00BA756C" w:rsidRPr="006C0DA2">
        <w:rPr>
          <w:i/>
          <w:iCs/>
          <w:sz w:val="24"/>
          <w:szCs w:val="24"/>
          <w:lang w:val="el-GR" w:eastAsia="el-GR"/>
        </w:rPr>
        <w:t>i</w:t>
      </w:r>
      <w:r w:rsidR="00BA756C" w:rsidRPr="003025A6">
        <w:rPr>
          <w:sz w:val="24"/>
          <w:szCs w:val="24"/>
          <w:lang w:val="el-GR" w:eastAsia="el-GR"/>
        </w:rPr>
        <w:t xml:space="preserve"> υπολογίζεται </w:t>
      </w:r>
      <w:r w:rsidR="004E6C03">
        <w:rPr>
          <w:sz w:val="24"/>
          <w:szCs w:val="24"/>
          <w:lang w:val="el-GR" w:eastAsia="el-GR"/>
        </w:rPr>
        <w:t>ω</w:t>
      </w:r>
      <w:r w:rsidR="00BA756C" w:rsidRPr="003025A6">
        <w:rPr>
          <w:sz w:val="24"/>
          <w:szCs w:val="24"/>
          <w:lang w:val="el-GR" w:eastAsia="el-GR"/>
        </w:rPr>
        <w:t xml:space="preserve">ς </w:t>
      </w:r>
      <m:oMath>
        <m:sSub>
          <m:sSubPr>
            <m:ctrlPr>
              <w:rPr>
                <w:rFonts w:ascii="Cambria Math" w:hAnsi="Cambria Math"/>
                <w:sz w:val="24"/>
                <w:szCs w:val="24"/>
                <w:lang w:val="el-GR" w:eastAsia="el-GR"/>
              </w:rPr>
            </m:ctrlPr>
          </m:sSubPr>
          <m:e>
            <m:r>
              <w:rPr>
                <w:rFonts w:ascii="Cambria Math" w:hAnsi="Cambria Math"/>
                <w:sz w:val="24"/>
                <w:szCs w:val="24"/>
                <w:lang w:val="el-GR" w:eastAsia="el-GR"/>
              </w:rPr>
              <m:t>d</m:t>
            </m:r>
          </m:e>
          <m:sub>
            <m:r>
              <w:rPr>
                <w:rFonts w:ascii="Cambria Math" w:hAnsi="Cambria Math"/>
                <w:sz w:val="24"/>
                <w:szCs w:val="24"/>
                <w:lang w:val="el-GR" w:eastAsia="el-GR"/>
              </w:rPr>
              <m:t>iB</m:t>
            </m:r>
          </m:sub>
        </m:sSub>
        <m:r>
          <m:rPr>
            <m:sty m:val="p"/>
          </m:rPr>
          <w:rPr>
            <w:rFonts w:ascii="Cambria Math" w:hAnsi="Cambria Math"/>
            <w:sz w:val="24"/>
            <w:szCs w:val="24"/>
            <w:lang w:val="el-GR" w:eastAsia="el-GR"/>
          </w:rPr>
          <m:t xml:space="preserve"> = </m:t>
        </m:r>
        <m:rad>
          <m:radPr>
            <m:degHide m:val="1"/>
            <m:ctrlPr>
              <w:rPr>
                <w:rFonts w:ascii="Cambria Math" w:hAnsi="Cambria Math"/>
                <w:sz w:val="24"/>
                <w:szCs w:val="24"/>
                <w:lang w:val="el-GR" w:eastAsia="el-GR"/>
              </w:rPr>
            </m:ctrlPr>
          </m:radPr>
          <m:deg/>
          <m:e>
            <m:sSubSup>
              <m:sSubSupPr>
                <m:ctrlPr>
                  <w:rPr>
                    <w:rFonts w:ascii="Cambria Math" w:hAnsi="Cambria Math"/>
                    <w:sz w:val="24"/>
                    <w:szCs w:val="24"/>
                    <w:lang w:val="el-GR" w:eastAsia="el-GR"/>
                  </w:rPr>
                </m:ctrlPr>
              </m:sSubSupPr>
              <m:e>
                <m:r>
                  <m:rPr>
                    <m:sty m:val="p"/>
                  </m:rPr>
                  <w:rPr>
                    <w:rFonts w:ascii="Cambria Math" w:hAnsi="Cambria Math"/>
                    <w:sz w:val="24"/>
                    <w:szCs w:val="24"/>
                    <w:lang w:val="el-GR" w:eastAsia="el-GR"/>
                  </w:rPr>
                  <m:t>x</m:t>
                </m:r>
              </m:e>
              <m:sub>
                <m:r>
                  <m:rPr>
                    <m:sty m:val="p"/>
                  </m:rPr>
                  <w:rPr>
                    <w:rFonts w:ascii="Cambria Math" w:hAnsi="Cambria Math"/>
                    <w:sz w:val="24"/>
                    <w:szCs w:val="24"/>
                    <w:lang w:val="el-GR" w:eastAsia="el-GR"/>
                  </w:rPr>
                  <m:t>i</m:t>
                </m:r>
              </m:sub>
              <m:sup>
                <m:r>
                  <m:rPr>
                    <m:sty m:val="p"/>
                  </m:rPr>
                  <w:rPr>
                    <w:rFonts w:ascii="Cambria Math" w:hAnsi="Cambria Math"/>
                    <w:sz w:val="24"/>
                    <w:szCs w:val="24"/>
                    <w:lang w:val="el-GR" w:eastAsia="el-GR"/>
                  </w:rPr>
                  <m:t>2</m:t>
                </m:r>
              </m:sup>
            </m:sSubSup>
            <m:r>
              <m:rPr>
                <m:sty m:val="p"/>
              </m:rPr>
              <w:rPr>
                <w:rFonts w:ascii="Cambria Math" w:hAnsi="Cambria Math"/>
                <w:sz w:val="24"/>
                <w:szCs w:val="24"/>
                <w:lang w:val="el-GR" w:eastAsia="el-GR"/>
              </w:rPr>
              <m:t xml:space="preserve"> + </m:t>
            </m:r>
            <m:sSubSup>
              <m:sSubSupPr>
                <m:ctrlPr>
                  <w:rPr>
                    <w:rFonts w:ascii="Cambria Math" w:hAnsi="Cambria Math"/>
                    <w:sz w:val="24"/>
                    <w:szCs w:val="24"/>
                    <w:lang w:val="el-GR" w:eastAsia="el-GR"/>
                  </w:rPr>
                </m:ctrlPr>
              </m:sSubSupPr>
              <m:e>
                <m:r>
                  <m:rPr>
                    <m:sty m:val="p"/>
                  </m:rPr>
                  <w:rPr>
                    <w:rFonts w:ascii="Cambria Math" w:hAnsi="Cambria Math"/>
                    <w:sz w:val="24"/>
                    <w:szCs w:val="24"/>
                    <w:lang w:val="el-GR" w:eastAsia="el-GR"/>
                  </w:rPr>
                  <m:t>y</m:t>
                </m:r>
              </m:e>
              <m:sub>
                <m:r>
                  <m:rPr>
                    <m:sty m:val="p"/>
                  </m:rPr>
                  <w:rPr>
                    <w:rFonts w:ascii="Cambria Math" w:hAnsi="Cambria Math"/>
                    <w:sz w:val="24"/>
                    <w:szCs w:val="24"/>
                    <w:lang w:val="el-GR" w:eastAsia="el-GR"/>
                  </w:rPr>
                  <m:t>i</m:t>
                </m:r>
              </m:sub>
              <m:sup>
                <m:r>
                  <m:rPr>
                    <m:sty m:val="p"/>
                  </m:rPr>
                  <w:rPr>
                    <w:rFonts w:ascii="Cambria Math" w:hAnsi="Cambria Math"/>
                    <w:sz w:val="24"/>
                    <w:szCs w:val="24"/>
                    <w:lang w:val="el-GR" w:eastAsia="el-GR"/>
                  </w:rPr>
                  <m:t>2</m:t>
                </m:r>
              </m:sup>
            </m:sSubSup>
            <m:r>
              <m:rPr>
                <m:sty m:val="p"/>
              </m:rPr>
              <w:rPr>
                <w:rFonts w:ascii="Cambria Math" w:hAnsi="Cambria Math"/>
                <w:sz w:val="24"/>
                <w:szCs w:val="24"/>
                <w:lang w:val="el-GR" w:eastAsia="el-GR"/>
              </w:rPr>
              <m:t xml:space="preserve"> + </m:t>
            </m:r>
            <m:sSup>
              <m:sSupPr>
                <m:ctrlPr>
                  <w:rPr>
                    <w:rFonts w:ascii="Cambria Math" w:hAnsi="Cambria Math"/>
                    <w:sz w:val="24"/>
                    <w:szCs w:val="24"/>
                    <w:lang w:val="el-GR" w:eastAsia="el-GR"/>
                  </w:rPr>
                </m:ctrlPr>
              </m:sSupPr>
              <m:e>
                <m:d>
                  <m:dPr>
                    <m:ctrlPr>
                      <w:rPr>
                        <w:rFonts w:ascii="Cambria Math" w:hAnsi="Cambria Math"/>
                        <w:sz w:val="24"/>
                        <w:szCs w:val="24"/>
                        <w:lang w:val="el-GR" w:eastAsia="el-GR"/>
                      </w:rPr>
                    </m:ctrlPr>
                  </m:dPr>
                  <m:e>
                    <m:sSub>
                      <m:sSubPr>
                        <m:ctrlPr>
                          <w:rPr>
                            <w:rFonts w:ascii="Cambria Math" w:hAnsi="Cambria Math"/>
                            <w:sz w:val="24"/>
                            <w:szCs w:val="24"/>
                            <w:lang w:val="el-GR" w:eastAsia="el-GR"/>
                          </w:rPr>
                        </m:ctrlPr>
                      </m:sSubPr>
                      <m:e>
                        <m:r>
                          <m:rPr>
                            <m:sty m:val="p"/>
                          </m:rPr>
                          <w:rPr>
                            <w:rFonts w:ascii="Cambria Math" w:hAnsi="Cambria Math"/>
                            <w:sz w:val="24"/>
                            <w:szCs w:val="24"/>
                            <w:lang w:val="el-GR" w:eastAsia="el-GR"/>
                          </w:rPr>
                          <m:t>z</m:t>
                        </m:r>
                      </m:e>
                      <m:sub>
                        <m:r>
                          <m:rPr>
                            <m:sty m:val="p"/>
                          </m:rPr>
                          <w:rPr>
                            <w:rFonts w:ascii="Cambria Math" w:hAnsi="Cambria Math"/>
                            <w:sz w:val="24"/>
                            <w:szCs w:val="24"/>
                            <w:lang w:val="el-GR" w:eastAsia="el-GR"/>
                          </w:rPr>
                          <m:t>i</m:t>
                        </m:r>
                      </m:sub>
                    </m:sSub>
                    <m:r>
                      <m:rPr>
                        <m:sty m:val="p"/>
                      </m:rPr>
                      <w:rPr>
                        <w:rFonts w:ascii="Cambria Math" w:hAnsi="Cambria Math"/>
                        <w:sz w:val="24"/>
                        <w:szCs w:val="24"/>
                        <w:lang w:val="el-GR" w:eastAsia="el-GR"/>
                      </w:rPr>
                      <m:t xml:space="preserve"> - </m:t>
                    </m:r>
                    <m:sSub>
                      <m:sSubPr>
                        <m:ctrlPr>
                          <w:rPr>
                            <w:rFonts w:ascii="Cambria Math" w:hAnsi="Cambria Math"/>
                            <w:sz w:val="24"/>
                            <w:szCs w:val="24"/>
                            <w:lang w:val="el-GR" w:eastAsia="el-GR"/>
                          </w:rPr>
                        </m:ctrlPr>
                      </m:sSubPr>
                      <m:e>
                        <m:r>
                          <m:rPr>
                            <m:sty m:val="p"/>
                          </m:rPr>
                          <w:rPr>
                            <w:rFonts w:ascii="Cambria Math" w:hAnsi="Cambria Math"/>
                            <w:sz w:val="24"/>
                            <w:szCs w:val="24"/>
                            <w:lang w:val="el-GR" w:eastAsia="el-GR"/>
                          </w:rPr>
                          <m:t>z</m:t>
                        </m:r>
                      </m:e>
                      <m:sub>
                        <m:r>
                          <m:rPr>
                            <m:sty m:val="p"/>
                          </m:rPr>
                          <w:rPr>
                            <w:rFonts w:ascii="Cambria Math" w:hAnsi="Cambria Math"/>
                            <w:sz w:val="24"/>
                            <w:szCs w:val="24"/>
                            <w:lang w:val="el-GR" w:eastAsia="el-GR"/>
                          </w:rPr>
                          <m:t>B</m:t>
                        </m:r>
                      </m:sub>
                    </m:sSub>
                  </m:e>
                </m:d>
              </m:e>
              <m:sup>
                <m:r>
                  <m:rPr>
                    <m:sty m:val="p"/>
                  </m:rPr>
                  <w:rPr>
                    <w:rFonts w:ascii="Cambria Math" w:hAnsi="Cambria Math"/>
                    <w:sz w:val="24"/>
                    <w:szCs w:val="24"/>
                    <w:lang w:val="el-GR" w:eastAsia="el-GR"/>
                  </w:rPr>
                  <m:t>2</m:t>
                </m:r>
              </m:sup>
            </m:sSup>
          </m:e>
        </m:rad>
      </m:oMath>
      <w:r w:rsidR="00BA756C" w:rsidRPr="003025A6">
        <w:rPr>
          <w:sz w:val="24"/>
          <w:szCs w:val="24"/>
          <w:lang w:val="el-GR" w:eastAsia="el-GR"/>
        </w:rPr>
        <w:t xml:space="preserve">.  </w:t>
      </w:r>
      <w:r w:rsidR="002F3F81" w:rsidRPr="003025A6">
        <w:rPr>
          <w:sz w:val="24"/>
          <w:szCs w:val="24"/>
          <w:lang w:val="el-GR" w:eastAsia="el-GR"/>
        </w:rPr>
        <w:t xml:space="preserve">Αναφορικά με τα κανάλια διάδοσης μεταξύ των κεραιών του σταθμού βάσης  και των χρηστών  εκφράζεται ως  </w:t>
      </w:r>
      <m:oMath>
        <m:sSubSup>
          <m:sSubSupPr>
            <m:ctrlPr>
              <w:rPr>
                <w:rFonts w:ascii="Cambria Math" w:hAnsi="Cambria Math"/>
                <w:sz w:val="24"/>
                <w:szCs w:val="24"/>
                <w:lang w:val="el-GR" w:eastAsia="el-GR"/>
              </w:rPr>
            </m:ctrlPr>
          </m:sSubSupPr>
          <m:e>
            <m:r>
              <w:rPr>
                <w:rFonts w:ascii="Cambria Math" w:hAnsi="Cambria Math"/>
                <w:sz w:val="24"/>
                <w:szCs w:val="24"/>
                <w:lang w:val="el-GR" w:eastAsia="el-GR"/>
              </w:rPr>
              <m:t>g</m:t>
            </m:r>
          </m:e>
          <m:sub>
            <m:r>
              <w:rPr>
                <w:rFonts w:ascii="Cambria Math" w:hAnsi="Cambria Math"/>
                <w:sz w:val="24"/>
                <w:szCs w:val="24"/>
                <w:lang w:val="el-GR" w:eastAsia="el-GR"/>
              </w:rPr>
              <m:t>i</m:t>
            </m:r>
            <m:r>
              <w:rPr>
                <w:rFonts w:ascii="Cambria Math" w:hAnsi="Cambria Math"/>
                <w:sz w:val="24"/>
                <w:szCs w:val="24"/>
                <w:lang w:eastAsia="el-GR"/>
              </w:rPr>
              <m:t>j</m:t>
            </m:r>
          </m:sub>
          <m:sup>
            <m:r>
              <w:rPr>
                <w:rFonts w:ascii="Cambria Math" w:hAnsi="Cambria Math"/>
                <w:sz w:val="24"/>
                <w:szCs w:val="24"/>
                <w:lang w:val="el-GR" w:eastAsia="el-GR"/>
              </w:rPr>
              <m:t>B</m:t>
            </m:r>
          </m:sup>
        </m:sSubSup>
        <m:r>
          <m:rPr>
            <m:sty m:val="p"/>
          </m:rPr>
          <w:rPr>
            <w:rFonts w:ascii="Cambria Math" w:hAnsi="Cambria Math"/>
            <w:sz w:val="24"/>
            <w:szCs w:val="24"/>
            <w:lang w:val="el-GR" w:eastAsia="el-GR"/>
          </w:rPr>
          <m:t xml:space="preserve"> = </m:t>
        </m:r>
        <m:sSup>
          <m:sSupPr>
            <m:ctrlPr>
              <w:rPr>
                <w:rFonts w:ascii="Cambria Math" w:hAnsi="Cambria Math"/>
                <w:sz w:val="24"/>
                <w:szCs w:val="24"/>
                <w:lang w:val="el-GR" w:eastAsia="el-GR"/>
              </w:rPr>
            </m:ctrlPr>
          </m:sSupPr>
          <m:e>
            <m:d>
              <m:dPr>
                <m:begChr m:val="|"/>
                <m:endChr m:val="|"/>
                <m:ctrlPr>
                  <w:rPr>
                    <w:rFonts w:ascii="Cambria Math" w:hAnsi="Cambria Math"/>
                    <w:sz w:val="24"/>
                    <w:szCs w:val="24"/>
                    <w:lang w:val="el-GR" w:eastAsia="el-GR"/>
                  </w:rPr>
                </m:ctrlPr>
              </m:dPr>
              <m:e>
                <m:sSub>
                  <m:sSubPr>
                    <m:ctrlPr>
                      <w:rPr>
                        <w:rFonts w:ascii="Cambria Math" w:hAnsi="Cambria Math"/>
                        <w:sz w:val="24"/>
                        <w:szCs w:val="24"/>
                        <w:lang w:val="el-GR" w:eastAsia="el-GR"/>
                      </w:rPr>
                    </m:ctrlPr>
                  </m:sSubPr>
                  <m:e>
                    <m:r>
                      <m:rPr>
                        <m:sty m:val="p"/>
                      </m:rPr>
                      <w:rPr>
                        <w:rFonts w:ascii="Cambria Math" w:hAnsi="Cambria Math"/>
                        <w:sz w:val="24"/>
                        <w:szCs w:val="24"/>
                        <w:lang w:val="el-GR" w:eastAsia="el-GR"/>
                      </w:rPr>
                      <m:t>h</m:t>
                    </m:r>
                  </m:e>
                  <m:sub>
                    <m:r>
                      <m:rPr>
                        <m:sty m:val="p"/>
                      </m:rPr>
                      <w:rPr>
                        <w:rFonts w:ascii="Cambria Math" w:hAnsi="Cambria Math"/>
                        <w:sz w:val="24"/>
                        <w:szCs w:val="24"/>
                        <w:lang w:val="el-GR" w:eastAsia="el-GR"/>
                      </w:rPr>
                      <m:t>ij</m:t>
                    </m:r>
                  </m:sub>
                </m:sSub>
              </m:e>
            </m:d>
          </m:e>
          <m:sup>
            <m:r>
              <m:rPr>
                <m:sty m:val="p"/>
              </m:rPr>
              <w:rPr>
                <w:rFonts w:ascii="Cambria Math" w:hAnsi="Cambria Math"/>
                <w:sz w:val="24"/>
                <w:szCs w:val="24"/>
                <w:lang w:val="el-GR" w:eastAsia="el-GR"/>
              </w:rPr>
              <m:t>2</m:t>
            </m:r>
          </m:sup>
        </m:sSup>
        <m:sSup>
          <m:sSupPr>
            <m:ctrlPr>
              <w:rPr>
                <w:rFonts w:ascii="Cambria Math" w:hAnsi="Cambria Math"/>
                <w:sz w:val="24"/>
                <w:szCs w:val="24"/>
                <w:lang w:val="el-GR" w:eastAsia="el-GR"/>
              </w:rPr>
            </m:ctrlPr>
          </m:sSupPr>
          <m:e>
            <m:sSub>
              <m:sSubPr>
                <m:ctrlPr>
                  <w:rPr>
                    <w:rFonts w:ascii="Cambria Math" w:hAnsi="Cambria Math"/>
                    <w:sz w:val="24"/>
                    <w:szCs w:val="24"/>
                    <w:lang w:val="el-GR" w:eastAsia="el-GR"/>
                  </w:rPr>
                </m:ctrlPr>
              </m:sSubPr>
              <m:e>
                <m:r>
                  <w:rPr>
                    <w:rFonts w:ascii="Cambria Math" w:hAnsi="Cambria Math"/>
                    <w:sz w:val="24"/>
                    <w:szCs w:val="24"/>
                    <w:lang w:val="el-GR" w:eastAsia="el-GR"/>
                  </w:rPr>
                  <m:t>d</m:t>
                </m:r>
              </m:e>
              <m:sub>
                <m:r>
                  <w:rPr>
                    <w:rFonts w:ascii="Cambria Math" w:hAnsi="Cambria Math"/>
                    <w:sz w:val="24"/>
                    <w:szCs w:val="24"/>
                    <w:lang w:val="el-GR" w:eastAsia="el-GR"/>
                  </w:rPr>
                  <m:t>iB</m:t>
                </m:r>
              </m:sub>
            </m:sSub>
          </m:e>
          <m:sup>
            <m:r>
              <m:rPr>
                <m:sty m:val="p"/>
              </m:rPr>
              <w:rPr>
                <w:rFonts w:ascii="Cambria Math" w:hAnsi="Cambria Math"/>
                <w:sz w:val="24"/>
                <w:szCs w:val="24"/>
                <w:lang w:val="el-GR" w:eastAsia="el-GR"/>
              </w:rPr>
              <m:t>-</m:t>
            </m:r>
            <m:r>
              <w:rPr>
                <w:rFonts w:ascii="Cambria Math" w:hAnsi="Cambria Math"/>
                <w:sz w:val="24"/>
                <w:szCs w:val="24"/>
                <w:lang w:eastAsia="el-GR"/>
              </w:rPr>
              <m:t>b</m:t>
            </m:r>
          </m:sup>
        </m:sSup>
      </m:oMath>
      <w:r w:rsidR="002F3F81" w:rsidRPr="003025A6">
        <w:rPr>
          <w:sz w:val="24"/>
          <w:szCs w:val="24"/>
          <w:lang w:val="el-GR" w:eastAsia="el-GR"/>
        </w:rPr>
        <w:t xml:space="preserve">  όπου το λεγόμενο channel coefficient</w:t>
      </w:r>
      <w:r w:rsidR="001E09AC" w:rsidRPr="003025A6">
        <w:rPr>
          <w:sz w:val="24"/>
          <w:szCs w:val="24"/>
          <w:lang w:val="el-GR" w:eastAsia="el-GR"/>
        </w:rPr>
        <w:t xml:space="preserve"> </w:t>
      </w:r>
      <m:oMath>
        <m:sSub>
          <m:sSubPr>
            <m:ctrlPr>
              <w:rPr>
                <w:rFonts w:ascii="Cambria Math" w:hAnsi="Cambria Math"/>
                <w:sz w:val="24"/>
                <w:szCs w:val="24"/>
                <w:lang w:val="el-GR" w:eastAsia="el-GR"/>
              </w:rPr>
            </m:ctrlPr>
          </m:sSubPr>
          <m:e>
            <m:r>
              <m:rPr>
                <m:sty m:val="p"/>
              </m:rPr>
              <w:rPr>
                <w:rFonts w:ascii="Cambria Math" w:hAnsi="Cambria Math"/>
                <w:sz w:val="24"/>
                <w:szCs w:val="24"/>
                <w:lang w:val="el-GR" w:eastAsia="el-GR"/>
              </w:rPr>
              <m:t>h</m:t>
            </m:r>
          </m:e>
          <m:sub>
            <m:r>
              <m:rPr>
                <m:sty m:val="p"/>
              </m:rPr>
              <w:rPr>
                <w:rFonts w:ascii="Cambria Math" w:hAnsi="Cambria Math"/>
                <w:sz w:val="24"/>
                <w:szCs w:val="24"/>
                <w:lang w:val="el-GR" w:eastAsia="el-GR"/>
              </w:rPr>
              <m:t>ij</m:t>
            </m:r>
          </m:sub>
        </m:sSub>
        <m:r>
          <m:rPr>
            <m:sty m:val="p"/>
          </m:rPr>
          <w:rPr>
            <w:rFonts w:ascii="Cambria Math" w:hAnsi="Cambria Math"/>
            <w:sz w:val="24"/>
            <w:szCs w:val="24"/>
            <w:lang w:val="el-GR" w:eastAsia="el-GR"/>
          </w:rPr>
          <m:t xml:space="preserve">∈ </m:t>
        </m:r>
        <m:r>
          <w:rPr>
            <w:rFonts w:ascii="Cambria Math" w:hAnsi="Cambria Math"/>
            <w:sz w:val="24"/>
            <w:szCs w:val="24"/>
            <w:lang w:eastAsia="el-GR"/>
          </w:rPr>
          <m:t>C</m:t>
        </m:r>
        <m:r>
          <w:rPr>
            <w:rFonts w:ascii="Cambria Math" w:hAnsi="Cambria Math"/>
            <w:sz w:val="24"/>
            <w:szCs w:val="24"/>
            <w:lang w:val="el-GR" w:eastAsia="el-GR"/>
          </w:rPr>
          <m:t>N</m:t>
        </m:r>
        <m:r>
          <m:rPr>
            <m:sty m:val="p"/>
          </m:rPr>
          <w:rPr>
            <w:rFonts w:ascii="Cambria Math" w:hAnsi="Cambria Math"/>
            <w:sz w:val="24"/>
            <w:szCs w:val="24"/>
            <w:lang w:val="el-GR" w:eastAsia="el-GR"/>
          </w:rPr>
          <m:t xml:space="preserve">(0,1) </m:t>
        </m:r>
      </m:oMath>
      <w:r w:rsidR="001E09AC" w:rsidRPr="003025A6">
        <w:rPr>
          <w:sz w:val="24"/>
          <w:szCs w:val="24"/>
          <w:lang w:val="el-GR" w:eastAsia="el-GR"/>
        </w:rPr>
        <w:t xml:space="preserve"> </w:t>
      </w:r>
      <w:r w:rsidR="006C0DA2">
        <w:rPr>
          <w:sz w:val="24"/>
          <w:szCs w:val="24"/>
          <w:lang w:val="el-GR" w:eastAsia="el-GR"/>
        </w:rPr>
        <w:t xml:space="preserve"> αφορά το κανάλι </w:t>
      </w:r>
      <w:r w:rsidR="006C0DA2" w:rsidRPr="003025A6">
        <w:rPr>
          <w:sz w:val="24"/>
          <w:szCs w:val="24"/>
          <w:lang w:val="el-GR" w:eastAsia="el-GR"/>
        </w:rPr>
        <w:t>με</w:t>
      </w:r>
      <w:r w:rsidR="006C0DA2">
        <w:rPr>
          <w:sz w:val="24"/>
          <w:szCs w:val="24"/>
          <w:lang w:val="el-GR" w:eastAsia="el-GR"/>
        </w:rPr>
        <w:t>τ</w:t>
      </w:r>
      <w:r w:rsidR="006C0DA2" w:rsidRPr="003025A6">
        <w:rPr>
          <w:sz w:val="24"/>
          <w:szCs w:val="24"/>
          <w:lang w:val="el-GR" w:eastAsia="el-GR"/>
        </w:rPr>
        <w:t>αξύ</w:t>
      </w:r>
      <w:r w:rsidR="001E09AC" w:rsidRPr="003025A6">
        <w:rPr>
          <w:sz w:val="24"/>
          <w:szCs w:val="24"/>
          <w:lang w:val="el-GR" w:eastAsia="el-GR"/>
        </w:rPr>
        <w:t xml:space="preserve"> του δέκτη i και της κ</w:t>
      </w:r>
      <w:r w:rsidR="006C0DA2">
        <w:rPr>
          <w:sz w:val="24"/>
          <w:szCs w:val="24"/>
          <w:lang w:val="el-GR" w:eastAsia="el-GR"/>
        </w:rPr>
        <w:t>ε</w:t>
      </w:r>
      <w:r w:rsidR="001E09AC" w:rsidRPr="003025A6">
        <w:rPr>
          <w:sz w:val="24"/>
          <w:szCs w:val="24"/>
          <w:lang w:val="el-GR" w:eastAsia="el-GR"/>
        </w:rPr>
        <w:t>ρ</w:t>
      </w:r>
      <w:r w:rsidR="006C0DA2">
        <w:rPr>
          <w:sz w:val="24"/>
          <w:szCs w:val="24"/>
          <w:lang w:val="el-GR" w:eastAsia="el-GR"/>
        </w:rPr>
        <w:t>αί</w:t>
      </w:r>
      <w:r w:rsidR="001E09AC" w:rsidRPr="003025A6">
        <w:rPr>
          <w:sz w:val="24"/>
          <w:szCs w:val="24"/>
          <w:lang w:val="el-GR" w:eastAsia="el-GR"/>
        </w:rPr>
        <w:t xml:space="preserve">ας </w:t>
      </w:r>
      <w:r w:rsidR="001E09AC" w:rsidRPr="006C0DA2">
        <w:rPr>
          <w:i/>
          <w:iCs/>
          <w:sz w:val="24"/>
          <w:szCs w:val="24"/>
          <w:lang w:val="el-GR" w:eastAsia="el-GR"/>
        </w:rPr>
        <w:t>j</w:t>
      </w:r>
      <w:r w:rsidR="001E09AC" w:rsidRPr="003025A6">
        <w:rPr>
          <w:sz w:val="24"/>
          <w:szCs w:val="24"/>
          <w:lang w:val="el-GR" w:eastAsia="el-GR"/>
        </w:rPr>
        <w:t xml:space="preserve"> του σταθμού βάσης </w:t>
      </w:r>
      <w:r w:rsidR="001E09AC" w:rsidRPr="006C0DA2">
        <w:rPr>
          <w:i/>
          <w:iCs/>
          <w:sz w:val="24"/>
          <w:szCs w:val="24"/>
          <w:lang w:val="el-GR" w:eastAsia="el-GR"/>
        </w:rPr>
        <w:t>Β</w:t>
      </w:r>
      <w:r w:rsidR="001E09AC" w:rsidRPr="003025A6">
        <w:rPr>
          <w:sz w:val="24"/>
          <w:szCs w:val="24"/>
          <w:lang w:val="el-GR" w:eastAsia="el-GR"/>
        </w:rPr>
        <w:t xml:space="preserve"> </w:t>
      </w:r>
      <m:oMath>
        <m:r>
          <m:rPr>
            <m:sty m:val="p"/>
          </m:rPr>
          <w:rPr>
            <w:rFonts w:ascii="Cambria Math" w:hAnsi="Cambria Math"/>
            <w:sz w:val="24"/>
            <w:szCs w:val="24"/>
            <w:lang w:val="el-GR" w:eastAsia="el-GR"/>
          </w:rPr>
          <m:t xml:space="preserve"> </m:t>
        </m:r>
      </m:oMath>
      <w:r w:rsidR="003025A6" w:rsidRPr="003025A6">
        <w:rPr>
          <w:sz w:val="24"/>
          <w:szCs w:val="24"/>
          <w:lang w:val="el-GR" w:eastAsia="el-GR"/>
        </w:rPr>
        <w:t xml:space="preserve">και </w:t>
      </w:r>
      <w:r w:rsidR="006C0DA2">
        <w:rPr>
          <w:sz w:val="24"/>
          <w:szCs w:val="24"/>
          <w:lang w:val="el-GR" w:eastAsia="el-GR"/>
        </w:rPr>
        <w:t xml:space="preserve">η μεταβλητή </w:t>
      </w:r>
      <w:r w:rsidR="000861B8" w:rsidRPr="000861B8">
        <w:rPr>
          <w:i/>
          <w:iCs/>
          <w:sz w:val="24"/>
          <w:szCs w:val="24"/>
          <w:lang w:eastAsia="el-GR"/>
        </w:rPr>
        <w:t>b</w:t>
      </w:r>
      <w:r w:rsidR="003025A6" w:rsidRPr="003025A6">
        <w:rPr>
          <w:sz w:val="24"/>
          <w:szCs w:val="24"/>
          <w:lang w:val="el-GR" w:eastAsia="el-GR"/>
        </w:rPr>
        <w:t xml:space="preserve"> είναι το path loss exponent</w:t>
      </w:r>
      <w:r w:rsidR="006C0DA2">
        <w:rPr>
          <w:sz w:val="24"/>
          <w:szCs w:val="24"/>
          <w:lang w:val="el-GR" w:eastAsia="el-GR"/>
        </w:rPr>
        <w:t xml:space="preserve">. </w:t>
      </w:r>
      <w:r w:rsidR="00E501E4">
        <w:rPr>
          <w:sz w:val="24"/>
          <w:szCs w:val="24"/>
          <w:lang w:val="el-GR" w:eastAsia="el-GR"/>
        </w:rPr>
        <w:t xml:space="preserve">Αναφορικά με την μετάδοση των σημάτων από το σταθμό βάσης στους επίγειους χρήστες, ο σταθμός εκπέμπει το σήμα </w:t>
      </w:r>
      <m:oMath>
        <m:sSub>
          <m:sSubPr>
            <m:ctrlPr>
              <w:rPr>
                <w:rFonts w:ascii="Cambria Math" w:hAnsi="Cambria Math"/>
                <w:i/>
                <w:sz w:val="24"/>
                <w:szCs w:val="24"/>
                <w:lang w:val="el-GR" w:eastAsia="el-GR"/>
              </w:rPr>
            </m:ctrlPr>
          </m:sSubPr>
          <m:e>
            <m:r>
              <w:rPr>
                <w:rFonts w:ascii="Cambria Math" w:hAnsi="Cambria Math"/>
                <w:sz w:val="24"/>
                <w:szCs w:val="24"/>
                <w:lang w:val="el-GR" w:eastAsia="el-GR"/>
              </w:rPr>
              <m:t>x</m:t>
            </m:r>
          </m:e>
          <m:sub>
            <m:r>
              <w:rPr>
                <w:rFonts w:ascii="Cambria Math" w:hAnsi="Cambria Math"/>
                <w:sz w:val="24"/>
                <w:szCs w:val="24"/>
                <w:lang w:val="el-GR" w:eastAsia="el-GR"/>
              </w:rPr>
              <m:t>i</m:t>
            </m:r>
          </m:sub>
        </m:sSub>
      </m:oMath>
      <w:r w:rsidR="00E501E4" w:rsidRPr="006F4101">
        <w:rPr>
          <w:sz w:val="24"/>
          <w:szCs w:val="24"/>
          <w:lang w:val="el-GR" w:eastAsia="el-GR"/>
        </w:rPr>
        <w:t xml:space="preserve"> </w:t>
      </w:r>
      <w:r w:rsidR="00E501E4">
        <w:rPr>
          <w:sz w:val="24"/>
          <w:szCs w:val="24"/>
          <w:lang w:val="el-GR" w:eastAsia="el-GR"/>
        </w:rPr>
        <w:t>του κάθε χρήστη από όλες τις κεραίες με μία ισχύ</w:t>
      </w:r>
      <w:r w:rsidR="00E501E4" w:rsidRPr="006F4101">
        <w:rPr>
          <w:sz w:val="24"/>
          <w:szCs w:val="24"/>
          <w:lang w:val="el-GR" w:eastAsia="el-GR"/>
        </w:rPr>
        <w:t xml:space="preserve"> </w:t>
      </w:r>
      <w:r w:rsidR="00E501E4">
        <w:rPr>
          <w:sz w:val="24"/>
          <w:szCs w:val="24"/>
          <w:lang w:val="el-GR" w:eastAsia="el-GR"/>
        </w:rPr>
        <w:t xml:space="preserve">εκπομπής </w:t>
      </w:r>
      <m:oMath>
        <m:sSub>
          <m:sSubPr>
            <m:ctrlPr>
              <w:rPr>
                <w:rFonts w:ascii="Cambria Math" w:hAnsi="Cambria Math"/>
                <w:i/>
                <w:sz w:val="24"/>
                <w:szCs w:val="24"/>
                <w:lang w:val="el-GR" w:eastAsia="el-GR"/>
              </w:rPr>
            </m:ctrlPr>
          </m:sSubPr>
          <m:e>
            <m:r>
              <w:rPr>
                <w:rFonts w:ascii="Cambria Math" w:hAnsi="Cambria Math"/>
                <w:sz w:val="24"/>
                <w:szCs w:val="24"/>
                <w:lang w:eastAsia="el-GR"/>
              </w:rPr>
              <m:t>P</m:t>
            </m:r>
          </m:e>
          <m:sub>
            <m:r>
              <w:rPr>
                <w:rFonts w:ascii="Cambria Math" w:hAnsi="Cambria Math"/>
                <w:sz w:val="24"/>
                <w:szCs w:val="24"/>
                <w:lang w:val="el-GR" w:eastAsia="el-GR"/>
              </w:rPr>
              <m:t>t</m:t>
            </m:r>
          </m:sub>
        </m:sSub>
      </m:oMath>
      <w:r w:rsidR="00E501E4">
        <w:rPr>
          <w:sz w:val="24"/>
          <w:szCs w:val="24"/>
          <w:lang w:val="el-GR" w:eastAsia="el-GR"/>
        </w:rPr>
        <w:t xml:space="preserve">. Συνεπώς το λαμβανόμενο σήμα στον δέκτη </w:t>
      </w:r>
      <m:oMath>
        <m:r>
          <m:rPr>
            <m:sty m:val="p"/>
          </m:rPr>
          <w:rPr>
            <w:rFonts w:ascii="Cambria Math" w:hAnsi="Cambria Math"/>
            <w:sz w:val="24"/>
            <w:szCs w:val="24"/>
            <w:lang w:val="el-GR" w:eastAsia="el-GR"/>
          </w:rPr>
          <m:t>i</m:t>
        </m:r>
      </m:oMath>
      <w:r w:rsidR="00E501E4">
        <w:rPr>
          <w:sz w:val="24"/>
          <w:szCs w:val="24"/>
          <w:lang w:val="el-GR" w:eastAsia="el-GR"/>
        </w:rPr>
        <w:t xml:space="preserve"> από την κεραία </w:t>
      </w:r>
      <m:oMath>
        <m:r>
          <m:rPr>
            <m:sty m:val="p"/>
          </m:rPr>
          <w:rPr>
            <w:rFonts w:ascii="Cambria Math" w:hAnsi="Cambria Math"/>
            <w:sz w:val="24"/>
            <w:szCs w:val="24"/>
            <w:lang w:val="el-GR" w:eastAsia="el-GR"/>
          </w:rPr>
          <m:t>j</m:t>
        </m:r>
      </m:oMath>
      <w:r w:rsidR="00E501E4" w:rsidRPr="006F4101">
        <w:rPr>
          <w:sz w:val="24"/>
          <w:szCs w:val="24"/>
          <w:lang w:val="el-GR" w:eastAsia="el-GR"/>
        </w:rPr>
        <w:t xml:space="preserve"> </w:t>
      </w:r>
      <w:r w:rsidR="00E501E4">
        <w:rPr>
          <w:sz w:val="24"/>
          <w:szCs w:val="24"/>
          <w:lang w:val="el-GR" w:eastAsia="el-GR"/>
        </w:rPr>
        <w:t xml:space="preserve">του σταθμού βάσης </w:t>
      </w:r>
      <w:r w:rsidR="00E501E4" w:rsidRPr="00E501E4">
        <w:rPr>
          <w:i/>
          <w:iCs/>
          <w:sz w:val="24"/>
          <w:szCs w:val="24"/>
          <w:lang w:val="el-GR" w:eastAsia="el-GR"/>
        </w:rPr>
        <w:t>Β</w:t>
      </w:r>
      <w:r w:rsidR="00E501E4">
        <w:rPr>
          <w:i/>
          <w:iCs/>
          <w:sz w:val="24"/>
          <w:szCs w:val="24"/>
          <w:lang w:val="el-GR" w:eastAsia="el-GR"/>
        </w:rPr>
        <w:t xml:space="preserve"> </w:t>
      </w:r>
      <w:r w:rsidR="00E501E4">
        <w:rPr>
          <w:sz w:val="24"/>
          <w:szCs w:val="24"/>
          <w:lang w:val="el-GR" w:eastAsia="el-GR"/>
        </w:rPr>
        <w:t>δίνεται από τον ακόλουθή σχέση.</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1210"/>
        <w:gridCol w:w="6357"/>
        <w:gridCol w:w="1494"/>
      </w:tblGrid>
      <w:tr w:rsidR="00E501E4" w:rsidRPr="00302A2A" w14:paraId="16C0B64F" w14:textId="77777777" w:rsidTr="008816F0">
        <w:tc>
          <w:tcPr>
            <w:tcW w:w="1271"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l2br w:val="dashSmallGap" w:sz="4" w:space="0" w:color="FFFFFF" w:themeColor="background1"/>
            </w:tcBorders>
            <w:shd w:val="clear" w:color="auto" w:fill="auto"/>
          </w:tcPr>
          <w:p w14:paraId="22FBFE81" w14:textId="77777777" w:rsidR="00BA756C" w:rsidRPr="006F4101" w:rsidRDefault="00BA756C" w:rsidP="008816F0">
            <w:pPr>
              <w:spacing w:before="360" w:after="360"/>
              <w:rPr>
                <w:sz w:val="24"/>
                <w:szCs w:val="24"/>
                <w:lang w:val="el-GR"/>
              </w:rPr>
            </w:pPr>
          </w:p>
        </w:tc>
        <w:tc>
          <w:tcPr>
            <w:tcW w:w="6662"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385F6B0A" w14:textId="5F3C50A6" w:rsidR="00BA756C" w:rsidRPr="00302A2A" w:rsidRDefault="00000000" w:rsidP="008816F0">
            <w:pPr>
              <w:spacing w:before="360" w:after="360"/>
              <w:rPr>
                <w:sz w:val="24"/>
                <w:szCs w:val="24"/>
              </w:rPr>
            </w:pPr>
            <m:oMathPara>
              <m:oMathParaPr>
                <m:jc m:val="center"/>
              </m:oMathPara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i</m:t>
                    </m:r>
                    <m:r>
                      <w:rPr>
                        <w:rFonts w:ascii="Cambria Math" w:hAnsi="Cambria Math"/>
                        <w:sz w:val="24"/>
                        <w:szCs w:val="24"/>
                      </w:rPr>
                      <m:t>j</m:t>
                    </m:r>
                  </m:sub>
                </m:sSub>
                <m:r>
                  <w:rPr>
                    <w:rFonts w:ascii="Cambria Math" w:hAnsi="Cambria Math"/>
                    <w:sz w:val="24"/>
                    <w:szCs w:val="24"/>
                    <w:lang w:val="en-US"/>
                  </w:rPr>
                  <m:t xml:space="preserve"> = </m:t>
                </m:r>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ij</m:t>
                    </m:r>
                  </m:sub>
                </m:sSub>
                <m:rad>
                  <m:radPr>
                    <m:degHide m:val="1"/>
                    <m:ctrlPr>
                      <w:rPr>
                        <w:rFonts w:ascii="Cambria Math" w:hAnsi="Cambria Math"/>
                        <w:i/>
                        <w:sz w:val="24"/>
                        <w:szCs w:val="24"/>
                      </w:rPr>
                    </m:ctrlPr>
                  </m:radPr>
                  <m:deg/>
                  <m:e>
                    <m:r>
                      <w:rPr>
                        <w:rFonts w:ascii="Cambria Math" w:hAnsi="Cambria Math"/>
                        <w:sz w:val="24"/>
                        <w:szCs w:val="24"/>
                      </w:rPr>
                      <m:t>P</m:t>
                    </m:r>
                  </m:e>
                </m:ra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 n</m:t>
                </m:r>
                <m:r>
                  <w:rPr>
                    <w:rFonts w:ascii="Cambria Math" w:hAnsi="Cambria Math"/>
                    <w:sz w:val="24"/>
                    <w:szCs w:val="24"/>
                    <w:lang w:val="en-US"/>
                  </w:rPr>
                  <m:t>,</m:t>
                </m:r>
              </m:oMath>
            </m:oMathPara>
          </w:p>
        </w:tc>
        <w:tc>
          <w:tcPr>
            <w:tcW w:w="1555"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3F9A1FBF" w14:textId="10BC28DF" w:rsidR="00BA756C" w:rsidRPr="00302A2A" w:rsidRDefault="00BA756C" w:rsidP="008816F0">
            <w:pPr>
              <w:spacing w:before="360" w:after="360"/>
              <w:jc w:val="right"/>
              <w:rPr>
                <w:sz w:val="24"/>
                <w:szCs w:val="24"/>
              </w:rPr>
            </w:pPr>
            <w:r w:rsidRPr="00302A2A">
              <w:rPr>
                <w:sz w:val="24"/>
                <w:szCs w:val="24"/>
              </w:rPr>
              <w:t>(</w:t>
            </w:r>
            <w:r w:rsidR="00E501E4">
              <w:rPr>
                <w:sz w:val="24"/>
                <w:szCs w:val="24"/>
              </w:rPr>
              <w:t>1</w:t>
            </w:r>
            <w:r w:rsidRPr="00302A2A">
              <w:rPr>
                <w:sz w:val="24"/>
                <w:szCs w:val="24"/>
              </w:rPr>
              <w:t>)</w:t>
            </w:r>
          </w:p>
        </w:tc>
      </w:tr>
    </w:tbl>
    <w:p w14:paraId="22A80607" w14:textId="77777777" w:rsidR="00BA756C" w:rsidRPr="00BA756C" w:rsidRDefault="00BA756C" w:rsidP="00E30F05">
      <w:pPr>
        <w:rPr>
          <w:i/>
          <w:lang w:val="el-GR"/>
        </w:rPr>
      </w:pPr>
    </w:p>
    <w:p w14:paraId="06301E92" w14:textId="7C8CBC5D" w:rsidR="00BD7C35" w:rsidRPr="00BD7C35" w:rsidRDefault="00302F0C" w:rsidP="00BD7C35">
      <w:pPr>
        <w:spacing w:line="360" w:lineRule="auto"/>
        <w:rPr>
          <w:sz w:val="24"/>
          <w:szCs w:val="24"/>
          <w:lang w:val="el-GR" w:eastAsia="el-GR"/>
        </w:rPr>
      </w:pPr>
      <w:r>
        <w:rPr>
          <w:sz w:val="24"/>
          <w:szCs w:val="24"/>
          <w:lang w:val="el-GR" w:eastAsia="el-GR"/>
        </w:rPr>
        <w:t xml:space="preserve">Όπου </w:t>
      </w:r>
      <w:r w:rsidRPr="000861B8">
        <w:rPr>
          <w:sz w:val="24"/>
          <w:szCs w:val="24"/>
          <w:lang w:val="el-GR" w:eastAsia="el-GR"/>
        </w:rPr>
        <w:t xml:space="preserve">n </w:t>
      </w:r>
      <w:r>
        <w:rPr>
          <w:sz w:val="24"/>
          <w:szCs w:val="24"/>
          <w:lang w:val="el-GR" w:eastAsia="el-GR"/>
        </w:rPr>
        <w:t>είναι ο λ</w:t>
      </w:r>
      <w:r w:rsidRPr="00302F0C">
        <w:rPr>
          <w:sz w:val="24"/>
          <w:szCs w:val="24"/>
          <w:lang w:val="el-GR" w:eastAsia="el-GR"/>
        </w:rPr>
        <w:t xml:space="preserve">ευκός </w:t>
      </w:r>
      <w:r>
        <w:rPr>
          <w:sz w:val="24"/>
          <w:szCs w:val="24"/>
          <w:lang w:val="el-GR" w:eastAsia="el-GR"/>
        </w:rPr>
        <w:t>π</w:t>
      </w:r>
      <w:r w:rsidRPr="00302F0C">
        <w:rPr>
          <w:sz w:val="24"/>
          <w:szCs w:val="24"/>
          <w:lang w:val="el-GR" w:eastAsia="el-GR"/>
        </w:rPr>
        <w:t xml:space="preserve">ροσθετικός </w:t>
      </w:r>
      <w:r>
        <w:rPr>
          <w:sz w:val="24"/>
          <w:szCs w:val="24"/>
          <w:lang w:val="el-GR" w:eastAsia="el-GR"/>
        </w:rPr>
        <w:t>γ</w:t>
      </w:r>
      <w:r w:rsidRPr="00302F0C">
        <w:rPr>
          <w:sz w:val="24"/>
          <w:szCs w:val="24"/>
          <w:lang w:val="el-GR" w:eastAsia="el-GR"/>
        </w:rPr>
        <w:t xml:space="preserve">καουσιανός </w:t>
      </w:r>
      <w:r>
        <w:rPr>
          <w:sz w:val="24"/>
          <w:szCs w:val="24"/>
          <w:lang w:val="el-GR" w:eastAsia="el-GR"/>
        </w:rPr>
        <w:t>θ</w:t>
      </w:r>
      <w:r w:rsidRPr="00302F0C">
        <w:rPr>
          <w:sz w:val="24"/>
          <w:szCs w:val="24"/>
          <w:lang w:val="el-GR" w:eastAsia="el-GR"/>
        </w:rPr>
        <w:t xml:space="preserve">όρυβος </w:t>
      </w:r>
      <w:r>
        <w:rPr>
          <w:sz w:val="24"/>
          <w:szCs w:val="24"/>
          <w:lang w:val="el-GR" w:eastAsia="el-GR"/>
        </w:rPr>
        <w:t xml:space="preserve">με μέση τιμη 0 και τυπική </w:t>
      </w:r>
      <w:r w:rsidR="00DD471A">
        <w:rPr>
          <w:sz w:val="24"/>
          <w:szCs w:val="24"/>
          <w:lang w:val="el-GR" w:eastAsia="el-GR"/>
        </w:rPr>
        <w:t>απόκλιση</w:t>
      </w:r>
      <w:r>
        <w:rPr>
          <w:sz w:val="24"/>
          <w:szCs w:val="24"/>
          <w:lang w:val="el-GR" w:eastAsia="el-GR"/>
        </w:rPr>
        <w:t xml:space="preserve"> </w:t>
      </w:r>
      <m:oMath>
        <m:sSup>
          <m:sSupPr>
            <m:ctrlPr>
              <w:rPr>
                <w:rFonts w:ascii="Cambria Math" w:hAnsi="Cambria Math"/>
                <w:sz w:val="24"/>
                <w:szCs w:val="24"/>
                <w:lang w:val="el-GR" w:eastAsia="el-GR"/>
              </w:rPr>
            </m:ctrlPr>
          </m:sSupPr>
          <m:e>
            <m:r>
              <m:rPr>
                <m:sty m:val="p"/>
              </m:rPr>
              <w:rPr>
                <w:rFonts w:ascii="Cambria Math" w:hAnsi="Cambria Math"/>
                <w:sz w:val="24"/>
                <w:szCs w:val="24"/>
                <w:lang w:val="el-GR" w:eastAsia="el-GR"/>
              </w:rPr>
              <m:t>σ</m:t>
            </m:r>
          </m:e>
          <m:sup>
            <m:r>
              <m:rPr>
                <m:sty m:val="p"/>
              </m:rPr>
              <w:rPr>
                <w:rFonts w:ascii="Cambria Math" w:hAnsi="Cambria Math"/>
                <w:sz w:val="24"/>
                <w:szCs w:val="24"/>
                <w:lang w:val="el-GR" w:eastAsia="el-GR"/>
              </w:rPr>
              <m:t>2</m:t>
            </m:r>
          </m:sup>
        </m:sSup>
      </m:oMath>
      <w:r>
        <w:rPr>
          <w:sz w:val="24"/>
          <w:szCs w:val="24"/>
          <w:lang w:val="el-GR" w:eastAsia="el-GR"/>
        </w:rPr>
        <w:t xml:space="preserve">. </w:t>
      </w:r>
      <w:r w:rsidR="00BD7C35" w:rsidRPr="00BD7C35">
        <w:rPr>
          <w:sz w:val="24"/>
          <w:szCs w:val="24"/>
          <w:lang w:val="el-GR" w:eastAsia="el-GR"/>
        </w:rPr>
        <w:t>Λαμβάνοντας υπόψη την εξίσωση (</w:t>
      </w:r>
      <w:r w:rsidR="00BD7C35" w:rsidRPr="000861B8">
        <w:rPr>
          <w:sz w:val="24"/>
          <w:szCs w:val="24"/>
          <w:lang w:val="el-GR" w:eastAsia="el-GR"/>
        </w:rPr>
        <w:t>1</w:t>
      </w:r>
      <w:r w:rsidR="00BD7C35" w:rsidRPr="00BD7C35">
        <w:rPr>
          <w:sz w:val="24"/>
          <w:szCs w:val="24"/>
          <w:lang w:val="el-GR" w:eastAsia="el-GR"/>
        </w:rPr>
        <w:t>)</w:t>
      </w:r>
      <w:r>
        <w:rPr>
          <w:sz w:val="24"/>
          <w:szCs w:val="24"/>
          <w:lang w:val="el-GR" w:eastAsia="el-GR"/>
        </w:rPr>
        <w:t xml:space="preserve"> </w:t>
      </w:r>
      <w:r w:rsidR="00BD7C35" w:rsidRPr="00BD7C35">
        <w:rPr>
          <w:sz w:val="24"/>
          <w:szCs w:val="24"/>
          <w:lang w:val="el-GR" w:eastAsia="el-GR"/>
        </w:rPr>
        <w:t xml:space="preserve">ο  λόγος  </w:t>
      </w:r>
      <w:r w:rsidR="00BD7C35" w:rsidRPr="000861B8">
        <w:rPr>
          <w:sz w:val="24"/>
          <w:szCs w:val="24"/>
          <w:lang w:val="el-GR" w:eastAsia="el-GR"/>
        </w:rPr>
        <w:t>SNR</w:t>
      </w:r>
      <w:r w:rsidR="00BD7C35" w:rsidRPr="00BD7C35">
        <w:rPr>
          <w:sz w:val="24"/>
          <w:szCs w:val="24"/>
          <w:lang w:val="el-GR" w:eastAsia="el-GR"/>
        </w:rPr>
        <w:t xml:space="preserve"> στην </w:t>
      </w:r>
      <w:r w:rsidR="00BD7C35">
        <w:rPr>
          <w:sz w:val="24"/>
          <w:szCs w:val="24"/>
          <w:lang w:val="el-GR" w:eastAsia="el-GR"/>
        </w:rPr>
        <w:t>κατερχόμενη</w:t>
      </w:r>
      <w:r w:rsidR="00BD7C35" w:rsidRPr="00BD7C35">
        <w:rPr>
          <w:sz w:val="24"/>
          <w:szCs w:val="24"/>
          <w:lang w:val="el-GR" w:eastAsia="el-GR"/>
        </w:rPr>
        <w:t xml:space="preserve"> ζεύξη για το σήμα του  χρήστη</w:t>
      </w:r>
      <w:r w:rsidR="00BD7C35" w:rsidRPr="000861B8">
        <w:rPr>
          <w:sz w:val="24"/>
          <w:szCs w:val="24"/>
          <w:lang w:val="el-GR" w:eastAsia="el-GR"/>
        </w:rPr>
        <w:t xml:space="preserve"> i</w:t>
      </w:r>
      <w:r w:rsidR="00BD7C35" w:rsidRPr="00BD7C35">
        <w:rPr>
          <w:sz w:val="24"/>
          <w:szCs w:val="24"/>
          <w:lang w:val="el-GR" w:eastAsia="el-GR"/>
        </w:rPr>
        <w:t xml:space="preserve">, </w:t>
      </w:r>
      <w:r w:rsidR="00BD7C35">
        <w:rPr>
          <w:sz w:val="24"/>
          <w:szCs w:val="24"/>
          <w:lang w:val="el-GR" w:eastAsia="el-GR"/>
        </w:rPr>
        <w:t xml:space="preserve">από την κεραία </w:t>
      </w:r>
      <m:oMath>
        <m:r>
          <m:rPr>
            <m:sty m:val="p"/>
          </m:rPr>
          <w:rPr>
            <w:rFonts w:ascii="Cambria Math" w:hAnsi="Cambria Math"/>
            <w:sz w:val="24"/>
            <w:szCs w:val="24"/>
            <w:lang w:val="el-GR" w:eastAsia="el-GR"/>
          </w:rPr>
          <m:t>j</m:t>
        </m:r>
      </m:oMath>
      <w:r w:rsidR="00BD7C35" w:rsidRPr="000861B8">
        <w:rPr>
          <w:sz w:val="24"/>
          <w:szCs w:val="24"/>
          <w:lang w:val="el-GR" w:eastAsia="el-GR"/>
        </w:rPr>
        <w:t xml:space="preserve"> </w:t>
      </w:r>
      <w:r w:rsidR="00BD7C35">
        <w:rPr>
          <w:sz w:val="24"/>
          <w:szCs w:val="24"/>
          <w:lang w:val="el-GR" w:eastAsia="el-GR"/>
        </w:rPr>
        <w:t xml:space="preserve">του σταθμού βάσης </w:t>
      </w:r>
      <w:r w:rsidR="00BD7C35" w:rsidRPr="000861B8">
        <w:rPr>
          <w:sz w:val="24"/>
          <w:szCs w:val="24"/>
          <w:lang w:val="el-GR" w:eastAsia="el-GR"/>
        </w:rPr>
        <w:t>Β</w:t>
      </w:r>
      <w:r w:rsidR="00BD7C35" w:rsidRPr="00BD7C35">
        <w:rPr>
          <w:sz w:val="24"/>
          <w:szCs w:val="24"/>
          <w:lang w:val="el-GR" w:eastAsia="el-GR"/>
        </w:rPr>
        <w:t xml:space="preserve"> υπολογίζεται </w:t>
      </w:r>
      <w:r w:rsidRPr="00BD7C35">
        <w:rPr>
          <w:sz w:val="24"/>
          <w:szCs w:val="24"/>
          <w:lang w:val="el-GR" w:eastAsia="el-GR"/>
        </w:rPr>
        <w:t>ως</w:t>
      </w:r>
      <w:r w:rsidR="00BD7C35" w:rsidRPr="00BD7C35">
        <w:rPr>
          <w:sz w:val="24"/>
          <w:szCs w:val="24"/>
          <w:lang w:val="el-GR" w:eastAsia="el-GR"/>
        </w:rPr>
        <w:t xml:space="preserve"> εξής:</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1213"/>
        <w:gridCol w:w="6352"/>
        <w:gridCol w:w="1496"/>
      </w:tblGrid>
      <w:tr w:rsidR="00BD7C35" w:rsidRPr="00302A2A" w14:paraId="39E061A7" w14:textId="77777777" w:rsidTr="00302F0C">
        <w:tc>
          <w:tcPr>
            <w:tcW w:w="1213"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l2br w:val="dashSmallGap" w:sz="4" w:space="0" w:color="FFFFFF" w:themeColor="background1"/>
            </w:tcBorders>
            <w:shd w:val="clear" w:color="auto" w:fill="auto"/>
          </w:tcPr>
          <w:p w14:paraId="7F117531" w14:textId="77777777" w:rsidR="00BD7C35" w:rsidRPr="006F4101" w:rsidRDefault="00BD7C35" w:rsidP="008816F0">
            <w:pPr>
              <w:spacing w:before="360" w:after="360"/>
              <w:rPr>
                <w:sz w:val="24"/>
                <w:szCs w:val="24"/>
                <w:lang w:val="el-GR"/>
              </w:rPr>
            </w:pPr>
          </w:p>
        </w:tc>
        <w:tc>
          <w:tcPr>
            <w:tcW w:w="6352"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5BC9D4CE" w14:textId="18993024" w:rsidR="00BD7C35" w:rsidRPr="00302A2A" w:rsidRDefault="00000000" w:rsidP="008816F0">
            <w:pPr>
              <w:spacing w:before="360" w:after="360"/>
              <w:rPr>
                <w:sz w:val="24"/>
                <w:szCs w:val="24"/>
              </w:rPr>
            </w:pPr>
            <m:oMathPara>
              <m:oMathParaPr>
                <m:jc m:val="center"/>
              </m:oMathParaPr>
              <m:oMath>
                <m:sSub>
                  <m:sSubPr>
                    <m:ctrlPr>
                      <w:rPr>
                        <w:rFonts w:ascii="Cambria Math" w:hAnsi="Cambria Math"/>
                        <w:i/>
                        <w:sz w:val="24"/>
                        <w:szCs w:val="24"/>
                        <w:lang w:val="en-US"/>
                      </w:rPr>
                    </m:ctrlPr>
                  </m:sSubPr>
                  <m:e>
                    <m:r>
                      <w:rPr>
                        <w:rFonts w:ascii="Cambria Math" w:hAnsi="Cambria Math"/>
                        <w:sz w:val="24"/>
                        <w:szCs w:val="24"/>
                        <w:lang w:val="en-US"/>
                      </w:rPr>
                      <m:t>SINR</m:t>
                    </m:r>
                  </m:e>
                  <m:sub>
                    <m:r>
                      <w:rPr>
                        <w:rFonts w:ascii="Cambria Math" w:hAnsi="Cambria Math"/>
                        <w:sz w:val="24"/>
                        <w:szCs w:val="24"/>
                        <w:lang w:val="en-US"/>
                      </w:rPr>
                      <m:t>ij</m:t>
                    </m:r>
                  </m:sub>
                </m:sSub>
                <m:r>
                  <w:rPr>
                    <w:rFonts w:ascii="Cambria Math" w:hAnsi="Cambria Math"/>
                    <w:sz w:val="24"/>
                    <w:szCs w:val="24"/>
                    <w:lang w:val="en-US"/>
                  </w:rPr>
                  <m:t xml:space="preserve"> =</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t</m:t>
                        </m:r>
                      </m:sub>
                    </m:sSub>
                    <m:sSubSup>
                      <m:sSubSupPr>
                        <m:ctrlPr>
                          <w:rPr>
                            <w:rFonts w:ascii="Cambria Math" w:hAnsi="Cambria Math"/>
                            <w:sz w:val="24"/>
                            <w:szCs w:val="24"/>
                            <w:lang w:val="el-GR" w:eastAsia="el-GR"/>
                          </w:rPr>
                        </m:ctrlPr>
                      </m:sSubSupPr>
                      <m:e>
                        <m:r>
                          <w:rPr>
                            <w:rFonts w:ascii="Cambria Math" w:hAnsi="Cambria Math"/>
                            <w:sz w:val="24"/>
                            <w:szCs w:val="24"/>
                            <w:lang w:val="el-GR" w:eastAsia="el-GR"/>
                          </w:rPr>
                          <m:t>g</m:t>
                        </m:r>
                      </m:e>
                      <m:sub>
                        <m:r>
                          <w:rPr>
                            <w:rFonts w:ascii="Cambria Math" w:hAnsi="Cambria Math"/>
                            <w:sz w:val="24"/>
                            <w:szCs w:val="24"/>
                            <w:lang w:val="el-GR" w:eastAsia="el-GR"/>
                          </w:rPr>
                          <m:t>i</m:t>
                        </m:r>
                        <m:r>
                          <w:rPr>
                            <w:rFonts w:ascii="Cambria Math" w:hAnsi="Cambria Math"/>
                            <w:sz w:val="24"/>
                            <w:szCs w:val="24"/>
                            <w:lang w:eastAsia="el-GR"/>
                          </w:rPr>
                          <m:t>j</m:t>
                        </m:r>
                      </m:sub>
                      <m:sup>
                        <m:r>
                          <w:rPr>
                            <w:rFonts w:ascii="Cambria Math" w:hAnsi="Cambria Math"/>
                            <w:sz w:val="24"/>
                            <w:szCs w:val="24"/>
                            <w:lang w:val="el-GR" w:eastAsia="el-GR"/>
                          </w:rPr>
                          <m:t>B</m:t>
                        </m:r>
                      </m:sup>
                    </m:sSubSup>
                    <m:r>
                      <w:rPr>
                        <w:rFonts w:ascii="Cambria Math" w:hAnsi="Cambria Math"/>
                        <w:sz w:val="24"/>
                        <w:szCs w:val="24"/>
                        <w:lang w:val="en-US"/>
                      </w:rPr>
                      <m:t xml:space="preserve"> </m:t>
                    </m:r>
                  </m:num>
                  <m:den>
                    <m:sSup>
                      <m:sSupPr>
                        <m:ctrlPr>
                          <w:rPr>
                            <w:rFonts w:ascii="Cambria Math" w:hAnsi="Cambria Math"/>
                            <w:i/>
                            <w:sz w:val="24"/>
                            <w:szCs w:val="24"/>
                            <w:lang w:val="el-GR"/>
                          </w:rPr>
                        </m:ctrlPr>
                      </m:sSupPr>
                      <m:e>
                        <m:r>
                          <w:rPr>
                            <w:rFonts w:ascii="Cambria Math" w:hAnsi="Cambria Math"/>
                            <w:sz w:val="24"/>
                            <w:szCs w:val="24"/>
                            <w:lang w:val="el-GR"/>
                          </w:rPr>
                          <m:t>σ</m:t>
                        </m:r>
                      </m:e>
                      <m:sup>
                        <m:r>
                          <w:rPr>
                            <w:rFonts w:ascii="Cambria Math" w:hAnsi="Cambria Math"/>
                            <w:sz w:val="24"/>
                            <w:szCs w:val="24"/>
                            <w:lang w:val="el-GR"/>
                          </w:rPr>
                          <m:t>2</m:t>
                        </m:r>
                      </m:sup>
                    </m:sSup>
                  </m:den>
                </m:f>
                <m:r>
                  <w:rPr>
                    <w:rFonts w:ascii="Cambria Math" w:hAnsi="Cambria Math"/>
                    <w:sz w:val="24"/>
                    <w:szCs w:val="24"/>
                    <w:lang w:val="en-US"/>
                  </w:rPr>
                  <m:t xml:space="preserve">.  </m:t>
                </m:r>
              </m:oMath>
            </m:oMathPara>
          </w:p>
        </w:tc>
        <w:tc>
          <w:tcPr>
            <w:tcW w:w="1496"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68F5D45A" w14:textId="779D73C7" w:rsidR="00BD7C35" w:rsidRPr="00302A2A" w:rsidRDefault="00BD7C35" w:rsidP="008816F0">
            <w:pPr>
              <w:spacing w:before="360" w:after="360"/>
              <w:jc w:val="right"/>
              <w:rPr>
                <w:sz w:val="24"/>
                <w:szCs w:val="24"/>
              </w:rPr>
            </w:pPr>
            <w:r w:rsidRPr="00302A2A">
              <w:rPr>
                <w:sz w:val="24"/>
                <w:szCs w:val="24"/>
              </w:rPr>
              <w:t>(</w:t>
            </w:r>
            <w:r w:rsidR="00302F0C">
              <w:rPr>
                <w:sz w:val="24"/>
                <w:szCs w:val="24"/>
                <w:lang w:val="el-GR"/>
              </w:rPr>
              <w:t>2</w:t>
            </w:r>
            <w:r w:rsidRPr="00302A2A">
              <w:rPr>
                <w:sz w:val="24"/>
                <w:szCs w:val="24"/>
              </w:rPr>
              <w:t>)</w:t>
            </w:r>
          </w:p>
        </w:tc>
      </w:tr>
    </w:tbl>
    <w:p w14:paraId="54B08EA7" w14:textId="4EA62260" w:rsidR="00302F0C" w:rsidRPr="00302F0C" w:rsidRDefault="00302F0C" w:rsidP="00B91E78">
      <w:pPr>
        <w:spacing w:after="60" w:line="360" w:lineRule="auto"/>
        <w:rPr>
          <w:sz w:val="24"/>
          <w:szCs w:val="24"/>
          <w:lang w:val="el-GR" w:eastAsia="el-GR"/>
        </w:rPr>
      </w:pPr>
      <w:r w:rsidRPr="00302F0C">
        <w:rPr>
          <w:sz w:val="24"/>
          <w:szCs w:val="24"/>
          <w:lang w:val="el-GR" w:eastAsia="el-GR"/>
        </w:rPr>
        <w:t>Λαμβάνοντας υπόψη</w:t>
      </w:r>
      <w:r w:rsidR="00F477E0">
        <w:rPr>
          <w:sz w:val="24"/>
          <w:szCs w:val="24"/>
          <w:lang w:val="el-GR" w:eastAsia="el-GR"/>
        </w:rPr>
        <w:t xml:space="preserve"> </w:t>
      </w:r>
      <w:r w:rsidRPr="00302F0C">
        <w:rPr>
          <w:sz w:val="24"/>
          <w:szCs w:val="24"/>
          <w:lang w:val="el-GR" w:eastAsia="el-GR"/>
        </w:rPr>
        <w:t>τ</w:t>
      </w:r>
      <w:r>
        <w:rPr>
          <w:sz w:val="24"/>
          <w:szCs w:val="24"/>
          <w:lang w:val="el-GR" w:eastAsia="el-GR"/>
        </w:rPr>
        <w:t>ην</w:t>
      </w:r>
      <w:r w:rsidR="00F477E0">
        <w:rPr>
          <w:sz w:val="24"/>
          <w:szCs w:val="24"/>
          <w:lang w:val="el-GR" w:eastAsia="el-GR"/>
        </w:rPr>
        <w:t xml:space="preserve"> </w:t>
      </w:r>
      <w:r w:rsidRPr="00302F0C">
        <w:rPr>
          <w:sz w:val="24"/>
          <w:szCs w:val="24"/>
          <w:lang w:val="el-GR" w:eastAsia="el-GR"/>
        </w:rPr>
        <w:t>εξ</w:t>
      </w:r>
      <w:r>
        <w:rPr>
          <w:sz w:val="24"/>
          <w:szCs w:val="24"/>
          <w:lang w:val="el-GR" w:eastAsia="el-GR"/>
        </w:rPr>
        <w:t>ί</w:t>
      </w:r>
      <w:r w:rsidRPr="00302F0C">
        <w:rPr>
          <w:sz w:val="24"/>
          <w:szCs w:val="24"/>
          <w:lang w:val="el-GR" w:eastAsia="el-GR"/>
        </w:rPr>
        <w:t>σ</w:t>
      </w:r>
      <w:r>
        <w:rPr>
          <w:sz w:val="24"/>
          <w:szCs w:val="24"/>
          <w:lang w:val="el-GR" w:eastAsia="el-GR"/>
        </w:rPr>
        <w:t>ω</w:t>
      </w:r>
      <w:r w:rsidRPr="00302F0C">
        <w:rPr>
          <w:sz w:val="24"/>
          <w:szCs w:val="24"/>
          <w:lang w:val="el-GR" w:eastAsia="el-GR"/>
        </w:rPr>
        <w:t>σ</w:t>
      </w:r>
      <w:r>
        <w:rPr>
          <w:sz w:val="24"/>
          <w:szCs w:val="24"/>
          <w:lang w:val="el-GR" w:eastAsia="el-GR"/>
        </w:rPr>
        <w:t>η</w:t>
      </w:r>
      <w:r w:rsidRPr="00302F0C">
        <w:rPr>
          <w:sz w:val="24"/>
          <w:szCs w:val="24"/>
          <w:lang w:val="el-GR" w:eastAsia="el-GR"/>
        </w:rPr>
        <w:t xml:space="preserve"> (</w:t>
      </w:r>
      <w:r>
        <w:rPr>
          <w:sz w:val="24"/>
          <w:szCs w:val="24"/>
          <w:lang w:val="el-GR" w:eastAsia="el-GR"/>
        </w:rPr>
        <w:t>2</w:t>
      </w:r>
      <w:r w:rsidRPr="00302F0C">
        <w:rPr>
          <w:sz w:val="24"/>
          <w:szCs w:val="24"/>
          <w:lang w:val="el-GR" w:eastAsia="el-GR"/>
        </w:rPr>
        <w:t xml:space="preserve">), ο </w:t>
      </w:r>
      <w:r w:rsidR="00F477E0">
        <w:rPr>
          <w:sz w:val="24"/>
          <w:szCs w:val="24"/>
          <w:lang w:val="el-GR" w:eastAsia="el-GR"/>
        </w:rPr>
        <w:t>εφικτός</w:t>
      </w:r>
      <w:r w:rsidRPr="00302F0C">
        <w:rPr>
          <w:sz w:val="24"/>
          <w:szCs w:val="24"/>
          <w:lang w:val="el-GR" w:eastAsia="el-GR"/>
        </w:rPr>
        <w:t xml:space="preserve"> ρυθμός</w:t>
      </w:r>
      <w:r w:rsidR="00F477E0">
        <w:rPr>
          <w:sz w:val="24"/>
          <w:szCs w:val="24"/>
          <w:lang w:val="el-GR" w:eastAsia="el-GR"/>
        </w:rPr>
        <w:t xml:space="preserve"> </w:t>
      </w:r>
      <w:r w:rsidRPr="00302F0C">
        <w:rPr>
          <w:sz w:val="24"/>
          <w:szCs w:val="24"/>
          <w:lang w:val="el-GR" w:eastAsia="el-GR"/>
        </w:rPr>
        <w:t>δεδομένων</w:t>
      </w:r>
      <w:r w:rsidR="00F477E0">
        <w:rPr>
          <w:sz w:val="24"/>
          <w:szCs w:val="24"/>
          <w:lang w:val="el-GR" w:eastAsia="el-GR"/>
        </w:rPr>
        <w:t xml:space="preserve"> </w:t>
      </w:r>
      <w:r w:rsidRPr="00302F0C">
        <w:rPr>
          <w:sz w:val="24"/>
          <w:szCs w:val="24"/>
          <w:lang w:val="el-GR" w:eastAsia="el-GR"/>
        </w:rPr>
        <w:t>του συστήματος υπολογίζεται ως εξής:</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1209"/>
        <w:gridCol w:w="6361"/>
        <w:gridCol w:w="1491"/>
      </w:tblGrid>
      <w:tr w:rsidR="00302F0C" w:rsidRPr="00302A2A" w14:paraId="0B5E1350" w14:textId="77777777" w:rsidTr="008816F0">
        <w:tc>
          <w:tcPr>
            <w:tcW w:w="1271"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l2br w:val="dashSmallGap" w:sz="4" w:space="0" w:color="FFFFFF" w:themeColor="background1"/>
            </w:tcBorders>
            <w:shd w:val="clear" w:color="auto" w:fill="auto"/>
          </w:tcPr>
          <w:p w14:paraId="145D90CF" w14:textId="77777777" w:rsidR="00302F0C" w:rsidRPr="006F4101" w:rsidRDefault="00302F0C" w:rsidP="008816F0">
            <w:pPr>
              <w:spacing w:before="360" w:after="360"/>
              <w:rPr>
                <w:sz w:val="24"/>
                <w:szCs w:val="24"/>
                <w:lang w:val="el-GR"/>
              </w:rPr>
            </w:pPr>
          </w:p>
        </w:tc>
        <w:tc>
          <w:tcPr>
            <w:tcW w:w="6662"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64891D81" w14:textId="42297BD0" w:rsidR="00302F0C" w:rsidRPr="00302A2A" w:rsidRDefault="00302F0C" w:rsidP="008816F0">
            <w:pPr>
              <w:spacing w:before="360" w:after="360"/>
              <w:rPr>
                <w:sz w:val="24"/>
                <w:szCs w:val="24"/>
              </w:rPr>
            </w:pPr>
            <m:oMathPara>
              <m:oMathParaPr>
                <m:jc m:val="center"/>
              </m:oMathParaPr>
              <m:oMath>
                <m:r>
                  <w:rPr>
                    <w:rFonts w:ascii="Cambria Math" w:hAnsi="Cambria Math"/>
                    <w:sz w:val="24"/>
                    <w:szCs w:val="24"/>
                  </w:rPr>
                  <m:t>R</m:t>
                </m:r>
                <m:r>
                  <w:rPr>
                    <w:rFonts w:ascii="Cambria Math" w:hAnsi="Cambria Math"/>
                    <w:sz w:val="24"/>
                    <w:szCs w:val="24"/>
                    <w:lang w:val="en-US"/>
                  </w:rPr>
                  <m:t xml:space="preserve"> = </m:t>
                </m:r>
                <m:nary>
                  <m:naryPr>
                    <m:chr m:val="∑"/>
                    <m:limLoc m:val="undOvr"/>
                    <m:ctrlPr>
                      <w:rPr>
                        <w:rFonts w:ascii="Cambria Math" w:hAnsi="Cambria Math"/>
                        <w:i/>
                        <w:sz w:val="24"/>
                        <w:szCs w:val="24"/>
                        <w:lang w:val="en-US"/>
                      </w:rPr>
                    </m:ctrlPr>
                  </m:naryPr>
                  <m:sub>
                    <m:r>
                      <w:rPr>
                        <w:rFonts w:ascii="Cambria Math" w:hAnsi="Cambria Math"/>
                        <w:sz w:val="24"/>
                        <w:szCs w:val="24"/>
                        <w:lang w:val="en-US"/>
                      </w:rPr>
                      <m:t>i = 1</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log</m:t>
                        </m:r>
                      </m:e>
                      <m:sub>
                        <m:r>
                          <w:rPr>
                            <w:rFonts w:ascii="Cambria Math" w:hAnsi="Cambria Math"/>
                            <w:sz w:val="24"/>
                            <w:szCs w:val="24"/>
                            <w:lang w:val="en-US"/>
                          </w:rPr>
                          <m:t>2</m:t>
                        </m:r>
                      </m:sub>
                    </m:sSub>
                    <m:r>
                      <w:rPr>
                        <w:rFonts w:ascii="Cambria Math" w:hAnsi="Cambria Math"/>
                        <w:sz w:val="24"/>
                        <w:szCs w:val="24"/>
                        <w:lang w:val="en-US"/>
                      </w:rPr>
                      <m:t>(1 +</m:t>
                    </m:r>
                    <m:sSub>
                      <m:sSubPr>
                        <m:ctrlPr>
                          <w:rPr>
                            <w:rFonts w:ascii="Cambria Math" w:hAnsi="Cambria Math"/>
                            <w:i/>
                            <w:sz w:val="24"/>
                            <w:szCs w:val="24"/>
                            <w:lang w:val="en-US"/>
                          </w:rPr>
                        </m:ctrlPr>
                      </m:sSubPr>
                      <m:e>
                        <m:r>
                          <w:rPr>
                            <w:rFonts w:ascii="Cambria Math" w:hAnsi="Cambria Math"/>
                            <w:sz w:val="24"/>
                            <w:szCs w:val="24"/>
                            <w:lang w:val="en-US"/>
                          </w:rPr>
                          <m:t>SINR</m:t>
                        </m:r>
                      </m:e>
                      <m:sub>
                        <m:r>
                          <w:rPr>
                            <w:rFonts w:ascii="Cambria Math" w:hAnsi="Cambria Math"/>
                            <w:sz w:val="24"/>
                            <w:szCs w:val="24"/>
                            <w:lang w:val="en-US"/>
                          </w:rPr>
                          <m:t>ij</m:t>
                        </m:r>
                      </m:sub>
                    </m:sSub>
                    <m:r>
                      <w:rPr>
                        <w:rFonts w:ascii="Cambria Math" w:hAnsi="Cambria Math"/>
                        <w:sz w:val="24"/>
                        <w:szCs w:val="24"/>
                        <w:lang w:val="en-US"/>
                      </w:rPr>
                      <m:t xml:space="preserve">) </m:t>
                    </m:r>
                  </m:e>
                </m:nary>
                <m:r>
                  <w:rPr>
                    <w:rFonts w:ascii="Cambria Math" w:hAnsi="Cambria Math"/>
                    <w:sz w:val="24"/>
                    <w:szCs w:val="24"/>
                    <w:lang w:val="en-US"/>
                  </w:rPr>
                  <m:t>.</m:t>
                </m:r>
              </m:oMath>
            </m:oMathPara>
          </w:p>
        </w:tc>
        <w:tc>
          <w:tcPr>
            <w:tcW w:w="1555"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7B3DC290" w14:textId="730D60D6" w:rsidR="00302F0C" w:rsidRPr="00302A2A" w:rsidRDefault="00302F0C" w:rsidP="008816F0">
            <w:pPr>
              <w:spacing w:before="360" w:after="360"/>
              <w:jc w:val="right"/>
              <w:rPr>
                <w:sz w:val="24"/>
                <w:szCs w:val="24"/>
              </w:rPr>
            </w:pPr>
            <w:r w:rsidRPr="00302A2A">
              <w:rPr>
                <w:sz w:val="24"/>
                <w:szCs w:val="24"/>
              </w:rPr>
              <w:t>(</w:t>
            </w:r>
            <w:r w:rsidR="00014936">
              <w:rPr>
                <w:sz w:val="24"/>
                <w:szCs w:val="24"/>
              </w:rPr>
              <w:t>3</w:t>
            </w:r>
            <w:r w:rsidRPr="00302A2A">
              <w:rPr>
                <w:sz w:val="24"/>
                <w:szCs w:val="24"/>
              </w:rPr>
              <w:t>)</w:t>
            </w:r>
          </w:p>
        </w:tc>
      </w:tr>
    </w:tbl>
    <w:p w14:paraId="2CA991D6" w14:textId="77777777" w:rsidR="00E30F05" w:rsidRPr="00E30F05" w:rsidRDefault="00E30F05" w:rsidP="00E30F05">
      <w:pPr>
        <w:rPr>
          <w:lang w:val="el-GR"/>
        </w:rPr>
      </w:pPr>
    </w:p>
    <w:p w14:paraId="39A7B4DB" w14:textId="77777777" w:rsidR="00282B77" w:rsidRDefault="00AE6632" w:rsidP="00282B77">
      <w:pPr>
        <w:keepNext/>
        <w:jc w:val="center"/>
      </w:pPr>
      <w:bookmarkStart w:id="33" w:name="εικονα3"/>
      <w:r>
        <w:rPr>
          <w:noProof/>
        </w:rPr>
        <w:drawing>
          <wp:inline distT="0" distB="0" distL="0" distR="0" wp14:anchorId="6420C4A5" wp14:editId="6ADF280A">
            <wp:extent cx="5656316" cy="3553047"/>
            <wp:effectExtent l="76200" t="76200" r="135255" b="123825"/>
            <wp:docPr id="1788899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1437" cy="3575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33"/>
    </w:p>
    <w:p w14:paraId="1B87D212" w14:textId="3729FFAE" w:rsidR="00014936" w:rsidRPr="000861B8" w:rsidRDefault="00282B77" w:rsidP="00FF2648">
      <w:pPr>
        <w:pStyle w:val="Caption"/>
        <w:jc w:val="center"/>
        <w:rPr>
          <w:lang w:val="el-GR"/>
        </w:rPr>
      </w:pPr>
      <w:bookmarkStart w:id="34" w:name="_Toc202447941"/>
      <w:r w:rsidRPr="00FF2648">
        <w:rPr>
          <w:lang w:val="el-GR"/>
        </w:rPr>
        <w:t xml:space="preserve">Εικόνα </w:t>
      </w:r>
      <w:r w:rsidRPr="00FF2648">
        <w:rPr>
          <w:lang w:val="el-GR"/>
        </w:rPr>
        <w:fldChar w:fldCharType="begin"/>
      </w:r>
      <w:r w:rsidRPr="00FF2648">
        <w:rPr>
          <w:lang w:val="el-GR"/>
        </w:rPr>
        <w:instrText xml:space="preserve"> SEQ Εικόνα \* ARABIC </w:instrText>
      </w:r>
      <w:r w:rsidRPr="00FF2648">
        <w:rPr>
          <w:lang w:val="el-GR"/>
        </w:rPr>
        <w:fldChar w:fldCharType="separate"/>
      </w:r>
      <w:r w:rsidR="008F1DA9">
        <w:rPr>
          <w:noProof/>
          <w:lang w:val="el-GR"/>
        </w:rPr>
        <w:t>3</w:t>
      </w:r>
      <w:r w:rsidRPr="00FF2648">
        <w:rPr>
          <w:lang w:val="el-GR"/>
        </w:rPr>
        <w:fldChar w:fldCharType="end"/>
      </w:r>
      <w:r>
        <w:rPr>
          <w:lang w:val="el-GR"/>
        </w:rPr>
        <w:t>:</w:t>
      </w:r>
      <w:r w:rsidRPr="00282B77">
        <w:rPr>
          <w:lang w:val="el-GR"/>
        </w:rPr>
        <w:t xml:space="preserve"> </w:t>
      </w:r>
      <w:r>
        <w:rPr>
          <w:lang w:val="el-GR"/>
        </w:rPr>
        <w:t>Σύστημα υπό εξέταση</w:t>
      </w:r>
      <w:bookmarkEnd w:id="34"/>
    </w:p>
    <w:p w14:paraId="5A3CFFC9" w14:textId="77777777" w:rsidR="00972AA1" w:rsidRDefault="00972AA1" w:rsidP="00B91E78">
      <w:pPr>
        <w:spacing w:after="60" w:line="360" w:lineRule="auto"/>
        <w:rPr>
          <w:sz w:val="24"/>
          <w:szCs w:val="24"/>
          <w:lang w:val="el-GR" w:eastAsia="el-GR"/>
        </w:rPr>
      </w:pPr>
    </w:p>
    <w:p w14:paraId="4F2EA4CF" w14:textId="11B0CFDE" w:rsidR="00014936" w:rsidRDefault="00F477E0" w:rsidP="00B91E78">
      <w:pPr>
        <w:spacing w:after="60" w:line="360" w:lineRule="auto"/>
        <w:rPr>
          <w:sz w:val="24"/>
          <w:szCs w:val="24"/>
          <w:lang w:val="el-GR" w:eastAsia="el-GR"/>
        </w:rPr>
      </w:pPr>
      <w:r w:rsidRPr="00F477E0">
        <w:rPr>
          <w:sz w:val="24"/>
          <w:szCs w:val="24"/>
          <w:lang w:val="el-GR" w:eastAsia="el-GR"/>
        </w:rPr>
        <w:lastRenderedPageBreak/>
        <w:t>Η φασματική απόδοση (</w:t>
      </w:r>
      <w:r w:rsidRPr="00F477E0">
        <w:rPr>
          <w:sz w:val="24"/>
          <w:szCs w:val="24"/>
          <w:lang w:eastAsia="el-GR"/>
        </w:rPr>
        <w:t>spectral</w:t>
      </w:r>
      <w:r w:rsidRPr="00F477E0">
        <w:rPr>
          <w:sz w:val="24"/>
          <w:szCs w:val="24"/>
          <w:lang w:val="el-GR" w:eastAsia="el-GR"/>
        </w:rPr>
        <w:t xml:space="preserve"> </w:t>
      </w:r>
      <w:r w:rsidRPr="00F477E0">
        <w:rPr>
          <w:sz w:val="24"/>
          <w:szCs w:val="24"/>
          <w:lang w:eastAsia="el-GR"/>
        </w:rPr>
        <w:t>efficiency</w:t>
      </w:r>
      <w:r w:rsidRPr="00F477E0">
        <w:rPr>
          <w:sz w:val="24"/>
          <w:szCs w:val="24"/>
          <w:lang w:val="el-GR" w:eastAsia="el-GR"/>
        </w:rPr>
        <w:t xml:space="preserve">) μετράει πόσα </w:t>
      </w:r>
      <w:r w:rsidRPr="00F477E0">
        <w:rPr>
          <w:sz w:val="24"/>
          <w:szCs w:val="24"/>
          <w:lang w:eastAsia="el-GR"/>
        </w:rPr>
        <w:t>bits</w:t>
      </w:r>
      <w:r w:rsidRPr="00F477E0">
        <w:rPr>
          <w:sz w:val="24"/>
          <w:szCs w:val="24"/>
          <w:lang w:val="el-GR" w:eastAsia="el-GR"/>
        </w:rPr>
        <w:t xml:space="preserve"> πληροφορίας μπορούν να μεταδοθούν αξιόπιστα ανά δευτερόλεπτο για κάθε </w:t>
      </w:r>
      <w:r w:rsidRPr="00F477E0">
        <w:rPr>
          <w:sz w:val="24"/>
          <w:szCs w:val="24"/>
          <w:lang w:eastAsia="el-GR"/>
        </w:rPr>
        <w:t>Hz</w:t>
      </w:r>
      <w:r w:rsidRPr="00F477E0">
        <w:rPr>
          <w:sz w:val="24"/>
          <w:szCs w:val="24"/>
          <w:lang w:val="el-GR" w:eastAsia="el-GR"/>
        </w:rPr>
        <w:t xml:space="preserve"> διαθέσιμου φάσματος. Στην πράξη, εκφράζεται σε </w:t>
      </w:r>
      <w:r w:rsidRPr="00F477E0">
        <w:rPr>
          <w:sz w:val="24"/>
          <w:szCs w:val="24"/>
          <w:lang w:eastAsia="el-GR"/>
        </w:rPr>
        <w:t>bit</w:t>
      </w:r>
      <w:r w:rsidRPr="00F477E0">
        <w:rPr>
          <w:sz w:val="24"/>
          <w:szCs w:val="24"/>
          <w:lang w:val="el-GR" w:eastAsia="el-GR"/>
        </w:rPr>
        <w:t>/</w:t>
      </w:r>
      <w:r w:rsidRPr="00F477E0">
        <w:rPr>
          <w:sz w:val="24"/>
          <w:szCs w:val="24"/>
          <w:lang w:eastAsia="el-GR"/>
        </w:rPr>
        <w:t>s</w:t>
      </w:r>
      <w:r w:rsidRPr="00F477E0">
        <w:rPr>
          <w:sz w:val="24"/>
          <w:szCs w:val="24"/>
          <w:lang w:val="el-GR" w:eastAsia="el-GR"/>
        </w:rPr>
        <w:t>/</w:t>
      </w:r>
      <w:r w:rsidRPr="00F477E0">
        <w:rPr>
          <w:sz w:val="24"/>
          <w:szCs w:val="24"/>
          <w:lang w:eastAsia="el-GR"/>
        </w:rPr>
        <w:t>Hz</w:t>
      </w:r>
      <w:r w:rsidRPr="00F477E0">
        <w:rPr>
          <w:sz w:val="24"/>
          <w:szCs w:val="24"/>
          <w:lang w:val="el-GR" w:eastAsia="el-GR"/>
        </w:rPr>
        <w:t xml:space="preserve"> και δείχνει πόσο αποδοτικά αξιοποιείται το φάσμα συχνοτήτων από ένα σύστημα επικοινωνίας</w:t>
      </w:r>
      <w:r w:rsidR="00972AA1">
        <w:rPr>
          <w:sz w:val="24"/>
          <w:szCs w:val="24"/>
          <w:lang w:val="el-GR" w:eastAsia="el-GR"/>
        </w:rPr>
        <w:t xml:space="preserve">. </w:t>
      </w:r>
      <w:r w:rsidR="000861B8" w:rsidRPr="000861B8">
        <w:rPr>
          <w:sz w:val="24"/>
          <w:szCs w:val="24"/>
          <w:lang w:val="el-GR" w:eastAsia="el-GR"/>
        </w:rPr>
        <w:t>Σκοπός λοιπόν είναι να αναπτυχθούν αλγόριθμοι μηχανικής μάθησης που θα βρίσκουν εκείνη την κεραία που μεγιστοποιεί το</w:t>
      </w:r>
      <w:r w:rsidR="000861B8">
        <w:rPr>
          <w:sz w:val="24"/>
          <w:szCs w:val="24"/>
          <w:lang w:val="el-GR" w:eastAsia="el-GR"/>
        </w:rPr>
        <w:t>ν</w:t>
      </w:r>
      <w:r w:rsidR="000861B8" w:rsidRPr="000861B8">
        <w:rPr>
          <w:sz w:val="24"/>
          <w:szCs w:val="24"/>
          <w:lang w:val="el-GR" w:eastAsia="el-GR"/>
        </w:rPr>
        <w:t xml:space="preserve"> </w:t>
      </w:r>
      <w:r w:rsidR="000861B8" w:rsidRPr="00302F0C">
        <w:rPr>
          <w:sz w:val="24"/>
          <w:szCs w:val="24"/>
          <w:lang w:val="el-GR" w:eastAsia="el-GR"/>
        </w:rPr>
        <w:t>επιτεύξιμο ρυθμό  δεδομένων του συστήματος</w:t>
      </w:r>
      <w:r w:rsidR="000861B8">
        <w:rPr>
          <w:sz w:val="24"/>
          <w:szCs w:val="24"/>
          <w:lang w:val="el-GR" w:eastAsia="el-GR"/>
        </w:rPr>
        <w:t>. Η μαθηματική μοντελοποίηση αυτού του προβλήματος δίνεται ως εξής</w:t>
      </w:r>
      <w:r w:rsidR="000861B8" w:rsidRPr="004E2092">
        <w:rPr>
          <w:sz w:val="24"/>
          <w:szCs w:val="24"/>
          <w:lang w:val="el-GR" w:eastAsia="el-GR"/>
        </w:rPr>
        <w:t>:</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1239"/>
        <w:gridCol w:w="6333"/>
        <w:gridCol w:w="1489"/>
      </w:tblGrid>
      <w:tr w:rsidR="00E501B9" w:rsidRPr="00302A2A" w14:paraId="2A582F0A" w14:textId="77777777" w:rsidTr="007D3259">
        <w:tc>
          <w:tcPr>
            <w:tcW w:w="1239"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l2br w:val="dashSmallGap" w:sz="4" w:space="0" w:color="FFFFFF" w:themeColor="background1"/>
            </w:tcBorders>
            <w:shd w:val="clear" w:color="auto" w:fill="auto"/>
          </w:tcPr>
          <w:p w14:paraId="6C2D8D6E" w14:textId="77777777" w:rsidR="000861B8" w:rsidRPr="004E2092" w:rsidRDefault="000861B8" w:rsidP="008816F0">
            <w:pPr>
              <w:spacing w:before="360" w:after="360"/>
              <w:rPr>
                <w:sz w:val="24"/>
                <w:szCs w:val="24"/>
                <w:lang w:val="el-GR"/>
              </w:rPr>
            </w:pPr>
          </w:p>
        </w:tc>
        <w:tc>
          <w:tcPr>
            <w:tcW w:w="6333"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2A97B910" w14:textId="09C95C7B" w:rsidR="000861B8" w:rsidRPr="000861B8" w:rsidRDefault="00000000" w:rsidP="008816F0">
            <w:pPr>
              <w:spacing w:before="360" w:after="360"/>
              <w:rPr>
                <w:i/>
                <w:sz w:val="24"/>
                <w:szCs w:val="24"/>
              </w:rPr>
            </w:pPr>
            <m:oMathPara>
              <m:oMathParaPr>
                <m:jc m:val="center"/>
              </m:oMathParaPr>
              <m:oMath>
                <m:sSup>
                  <m:sSupPr>
                    <m:ctrlPr>
                      <w:rPr>
                        <w:rFonts w:ascii="Cambria Math" w:hAnsi="Cambria Math"/>
                        <w:i/>
                        <w:sz w:val="24"/>
                        <w:szCs w:val="24"/>
                        <w:lang w:val="el-GR"/>
                      </w:rPr>
                    </m:ctrlPr>
                  </m:sSupPr>
                  <m:e>
                    <m:r>
                      <w:rPr>
                        <w:rFonts w:ascii="Cambria Math" w:hAnsi="Cambria Math"/>
                        <w:sz w:val="24"/>
                        <w:szCs w:val="24"/>
                        <w:lang w:val="el-GR"/>
                      </w:rPr>
                      <m:t>a</m:t>
                    </m:r>
                  </m:e>
                  <m:sup>
                    <m:r>
                      <w:rPr>
                        <w:rFonts w:ascii="Cambria Math" w:hAnsi="Cambria Math"/>
                        <w:sz w:val="24"/>
                        <w:szCs w:val="24"/>
                        <w:lang w:val="el-GR"/>
                      </w:rPr>
                      <m:t>*</m:t>
                    </m:r>
                  </m:sup>
                </m:sSup>
                <m:r>
                  <w:rPr>
                    <w:rFonts w:ascii="Cambria Math" w:hAnsi="Cambria Math"/>
                    <w:sz w:val="24"/>
                    <w:szCs w:val="24"/>
                    <w:lang w:val="el-GR"/>
                  </w:rPr>
                  <m:t xml:space="preserve"> </m:t>
                </m:r>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rPr>
                      <m:t>arg</m:t>
                    </m:r>
                    <m:limLow>
                      <m:limLowPr>
                        <m:ctrlPr>
                          <w:rPr>
                            <w:rFonts w:ascii="Cambria Math" w:hAnsi="Cambria Math"/>
                            <w:i/>
                            <w:sz w:val="24"/>
                            <w:szCs w:val="24"/>
                          </w:rPr>
                        </m:ctrlPr>
                      </m:limLowPr>
                      <m:e>
                        <m:r>
                          <m:rPr>
                            <m:sty m:val="p"/>
                          </m:rPr>
                          <w:rPr>
                            <w:rFonts w:ascii="Cambria Math" w:hAnsi="Cambria Math"/>
                          </w:rPr>
                          <m:t>max</m:t>
                        </m:r>
                      </m:e>
                      <m:lim>
                        <m:r>
                          <w:rPr>
                            <w:rFonts w:ascii="Cambria Math" w:hAnsi="Cambria Math"/>
                            <w:sz w:val="24"/>
                            <w:szCs w:val="24"/>
                          </w:rPr>
                          <m:t>a ∈ A</m:t>
                        </m:r>
                      </m:lim>
                    </m:limLow>
                  </m:fName>
                  <m:e>
                    <m:r>
                      <w:rPr>
                        <w:rFonts w:ascii="Cambria Math" w:hAnsi="Cambria Math"/>
                        <w:sz w:val="24"/>
                        <w:szCs w:val="24"/>
                      </w:rPr>
                      <m:t>R</m:t>
                    </m:r>
                  </m:e>
                </m:func>
              </m:oMath>
            </m:oMathPara>
          </w:p>
        </w:tc>
        <w:tc>
          <w:tcPr>
            <w:tcW w:w="1489"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19A35748" w14:textId="6BA22D1A" w:rsidR="000861B8" w:rsidRPr="00302A2A" w:rsidRDefault="000861B8" w:rsidP="008816F0">
            <w:pPr>
              <w:spacing w:before="360" w:after="360"/>
              <w:jc w:val="right"/>
              <w:rPr>
                <w:sz w:val="24"/>
                <w:szCs w:val="24"/>
              </w:rPr>
            </w:pPr>
            <w:r w:rsidRPr="00302A2A">
              <w:rPr>
                <w:sz w:val="24"/>
                <w:szCs w:val="24"/>
              </w:rPr>
              <w:t>(</w:t>
            </w:r>
            <w:r w:rsidR="007C7BF1">
              <w:rPr>
                <w:sz w:val="24"/>
                <w:szCs w:val="24"/>
                <w:lang w:val="el-GR"/>
              </w:rPr>
              <w:t>4</w:t>
            </w:r>
            <w:r w:rsidRPr="00302A2A">
              <w:rPr>
                <w:sz w:val="24"/>
                <w:szCs w:val="24"/>
              </w:rPr>
              <w:t>)</w:t>
            </w:r>
          </w:p>
        </w:tc>
      </w:tr>
    </w:tbl>
    <w:p w14:paraId="2B052921" w14:textId="39C226B3" w:rsidR="000861B8" w:rsidRPr="007D3259" w:rsidRDefault="007D3259" w:rsidP="00B91E78">
      <w:pPr>
        <w:spacing w:after="60" w:line="360" w:lineRule="auto"/>
        <w:rPr>
          <w:i/>
          <w:sz w:val="24"/>
          <w:szCs w:val="24"/>
          <w:lang w:val="el-GR" w:eastAsia="el-GR"/>
        </w:rPr>
      </w:pPr>
      <w:r>
        <w:rPr>
          <w:sz w:val="24"/>
          <w:szCs w:val="24"/>
          <w:lang w:val="el-GR" w:eastAsia="el-GR"/>
        </w:rPr>
        <w:t xml:space="preserve">Όπου </w:t>
      </w:r>
      <m:oMath>
        <m:sSup>
          <m:sSupPr>
            <m:ctrlPr>
              <w:rPr>
                <w:rFonts w:ascii="Cambria Math" w:hAnsi="Cambria Math"/>
                <w:i/>
                <w:sz w:val="24"/>
                <w:szCs w:val="24"/>
                <w:lang w:val="el-GR" w:eastAsia="el-GR"/>
              </w:rPr>
            </m:ctrlPr>
          </m:sSupPr>
          <m:e>
            <m:r>
              <w:rPr>
                <w:rFonts w:ascii="Cambria Math" w:hAnsi="Cambria Math"/>
                <w:sz w:val="24"/>
                <w:szCs w:val="24"/>
                <w:lang w:eastAsia="el-GR"/>
              </w:rPr>
              <m:t>a</m:t>
            </m:r>
          </m:e>
          <m:sup>
            <m:r>
              <w:rPr>
                <w:rFonts w:ascii="Cambria Math" w:hAnsi="Cambria Math"/>
                <w:sz w:val="24"/>
                <w:szCs w:val="24"/>
                <w:lang w:val="el-GR" w:eastAsia="el-GR"/>
              </w:rPr>
              <m:t>*</m:t>
            </m:r>
          </m:sup>
        </m:sSup>
      </m:oMath>
      <w:r>
        <w:rPr>
          <w:sz w:val="24"/>
          <w:szCs w:val="24"/>
          <w:lang w:val="el-GR" w:eastAsia="el-GR"/>
        </w:rPr>
        <w:t xml:space="preserve"> είναι η επιλεγόμενη κεραία και</w:t>
      </w:r>
      <w:r w:rsidR="001E6462" w:rsidRPr="006F4101">
        <w:rPr>
          <w:sz w:val="24"/>
          <w:szCs w:val="24"/>
          <w:lang w:val="el-GR" w:eastAsia="el-GR"/>
        </w:rPr>
        <w:t xml:space="preserve"> </w:t>
      </w:r>
      <w:r w:rsidR="001E6462" w:rsidRPr="001E6462">
        <w:rPr>
          <w:i/>
          <w:iCs/>
          <w:sz w:val="24"/>
          <w:szCs w:val="24"/>
          <w:lang w:eastAsia="el-GR"/>
        </w:rPr>
        <w:t>A</w:t>
      </w:r>
      <w:r>
        <w:rPr>
          <w:sz w:val="24"/>
          <w:szCs w:val="24"/>
          <w:lang w:val="el-GR" w:eastAsia="el-GR"/>
        </w:rPr>
        <w:t xml:space="preserve"> είναι το </w:t>
      </w:r>
      <w:r w:rsidR="00F477E0">
        <w:rPr>
          <w:sz w:val="24"/>
          <w:szCs w:val="24"/>
          <w:lang w:val="el-GR" w:eastAsia="el-GR"/>
        </w:rPr>
        <w:t>συνολικό πλήθος</w:t>
      </w:r>
      <w:r>
        <w:rPr>
          <w:sz w:val="24"/>
          <w:szCs w:val="24"/>
          <w:lang w:val="el-GR" w:eastAsia="el-GR"/>
        </w:rPr>
        <w:t xml:space="preserve"> των </w:t>
      </w:r>
      <w:r w:rsidR="008246CD">
        <w:rPr>
          <w:sz w:val="24"/>
          <w:szCs w:val="24"/>
          <w:lang w:val="el-GR" w:eastAsia="el-GR"/>
        </w:rPr>
        <w:t>κεραιών</w:t>
      </w:r>
      <w:r w:rsidR="00352261">
        <w:rPr>
          <w:sz w:val="24"/>
          <w:szCs w:val="24"/>
          <w:lang w:val="el-GR" w:eastAsia="el-GR"/>
        </w:rPr>
        <w:t xml:space="preserve"> που έχει ο πομπός</w:t>
      </w:r>
      <w:r>
        <w:rPr>
          <w:sz w:val="24"/>
          <w:szCs w:val="24"/>
          <w:lang w:val="el-GR" w:eastAsia="el-GR"/>
        </w:rPr>
        <w:t xml:space="preserve">. </w:t>
      </w:r>
    </w:p>
    <w:p w14:paraId="4FF9C76D" w14:textId="48FDBFC6" w:rsidR="003972C5" w:rsidRDefault="00DA4231" w:rsidP="00631E95">
      <w:pPr>
        <w:pStyle w:val="Heading2"/>
      </w:pPr>
      <w:r>
        <w:t xml:space="preserve"> </w:t>
      </w:r>
      <w:bookmarkStart w:id="35" w:name="_Toc202447930"/>
      <w:r>
        <w:t>Δημιουργία Dataset</w:t>
      </w:r>
      <w:bookmarkEnd w:id="35"/>
      <w:r w:rsidRPr="00631E95">
        <w:t xml:space="preserve"> </w:t>
      </w:r>
    </w:p>
    <w:p w14:paraId="7DAE7184" w14:textId="1651B2E6" w:rsidR="000B5A6D" w:rsidRPr="00936A45" w:rsidRDefault="00E26FEA" w:rsidP="00936A45">
      <w:pPr>
        <w:spacing w:after="60" w:line="360" w:lineRule="auto"/>
        <w:rPr>
          <w:lang w:val="el-GR"/>
        </w:rPr>
      </w:pPr>
      <w:r w:rsidRPr="006F4101">
        <w:rPr>
          <w:sz w:val="24"/>
          <w:szCs w:val="24"/>
          <w:lang w:val="el-GR" w:eastAsia="el-GR"/>
        </w:rPr>
        <w:br/>
      </w:r>
      <w:r w:rsidRPr="000B5A6D">
        <w:rPr>
          <w:sz w:val="24"/>
          <w:szCs w:val="24"/>
          <w:lang w:val="el-GR" w:eastAsia="el-GR"/>
        </w:rPr>
        <w:t>Σε αυτή την υπο-ενότητα, θα περιγράψουμε τον τρόπο δημιουργίας του συνόλου δεδομένων (D</w:t>
      </w:r>
      <w:r w:rsidRPr="00F63FBF">
        <w:rPr>
          <w:sz w:val="24"/>
          <w:szCs w:val="24"/>
          <w:lang w:val="el-GR" w:eastAsia="el-GR"/>
        </w:rPr>
        <w:t>ataset</w:t>
      </w:r>
      <w:r w:rsidRPr="000B5A6D">
        <w:rPr>
          <w:sz w:val="24"/>
          <w:szCs w:val="24"/>
          <w:lang w:val="el-GR" w:eastAsia="el-GR"/>
        </w:rPr>
        <w:t xml:space="preserve">) που </w:t>
      </w:r>
      <w:r w:rsidR="000B5A6D" w:rsidRPr="000B5A6D">
        <w:rPr>
          <w:sz w:val="24"/>
          <w:szCs w:val="24"/>
          <w:lang w:val="el-GR" w:eastAsia="el-GR"/>
        </w:rPr>
        <w:t>χρησιμοποιήσ</w:t>
      </w:r>
      <w:r w:rsidR="000B5A6D">
        <w:rPr>
          <w:sz w:val="24"/>
          <w:szCs w:val="24"/>
          <w:lang w:val="el-GR" w:eastAsia="el-GR"/>
        </w:rPr>
        <w:t>αμε</w:t>
      </w:r>
      <w:r w:rsidRPr="000B5A6D">
        <w:rPr>
          <w:sz w:val="24"/>
          <w:szCs w:val="24"/>
          <w:lang w:val="el-GR" w:eastAsia="el-GR"/>
        </w:rPr>
        <w:t xml:space="preserve"> για την εκπαίδευση των αλγορίθμων </w:t>
      </w:r>
      <w:r w:rsidR="000B5A6D">
        <w:rPr>
          <w:sz w:val="24"/>
          <w:szCs w:val="24"/>
          <w:lang w:val="el-GR" w:eastAsia="el-GR"/>
        </w:rPr>
        <w:t>μηχανικής</w:t>
      </w:r>
      <w:r>
        <w:rPr>
          <w:sz w:val="24"/>
          <w:szCs w:val="24"/>
          <w:lang w:val="el-GR" w:eastAsia="el-GR"/>
        </w:rPr>
        <w:t xml:space="preserve"> μάθησης</w:t>
      </w:r>
      <w:r w:rsidRPr="000B5A6D">
        <w:rPr>
          <w:sz w:val="24"/>
          <w:szCs w:val="24"/>
          <w:lang w:val="el-GR" w:eastAsia="el-GR"/>
        </w:rPr>
        <w:t>. Το D</w:t>
      </w:r>
      <w:r w:rsidRPr="00F63FBF">
        <w:rPr>
          <w:sz w:val="24"/>
          <w:szCs w:val="24"/>
          <w:lang w:val="el-GR" w:eastAsia="el-GR"/>
        </w:rPr>
        <w:t>ataset</w:t>
      </w:r>
      <w:r w:rsidRPr="000B5A6D">
        <w:rPr>
          <w:sz w:val="24"/>
          <w:szCs w:val="24"/>
          <w:lang w:val="el-GR" w:eastAsia="el-GR"/>
        </w:rPr>
        <w:t xml:space="preserve"> αποτελείται από πολλά διανύσματα εισόδου, τα οποία ονομάζονται χαρακτηριστικά (features), και το διάνυσμα εξόδου, το οποίο αναφέρεται ως κλάση (class). Κάθε στιγμιότυπο του dataset (κάθε γραμμή δηλαδή) αποτελείται από ένα διάνυσμα χαρακτηριστικών μεγέθους </w:t>
      </w:r>
      <m:oMath>
        <m:r>
          <w:rPr>
            <w:rFonts w:ascii="Cambria Math" w:hAnsi="Cambria Math"/>
            <w:sz w:val="24"/>
            <w:szCs w:val="24"/>
            <w:lang w:val="el-GR" w:eastAsia="el-GR"/>
          </w:rPr>
          <m:t xml:space="preserve">1 × </m:t>
        </m:r>
        <m:r>
          <w:rPr>
            <w:rFonts w:ascii="Cambria Math" w:hAnsi="Cambria Math" w:cs="Cambria Math"/>
            <w:sz w:val="24"/>
            <w:szCs w:val="24"/>
            <w:lang w:val="el-GR" w:eastAsia="el-GR"/>
          </w:rPr>
          <m:t>F</m:t>
        </m:r>
      </m:oMath>
      <w:r w:rsidRPr="000B5A6D">
        <w:rPr>
          <w:sz w:val="24"/>
          <w:szCs w:val="24"/>
          <w:lang w:val="el-GR" w:eastAsia="el-GR"/>
        </w:rPr>
        <w:t xml:space="preserve">, όπου </w:t>
      </w:r>
      <m:oMath>
        <m:r>
          <w:rPr>
            <w:rFonts w:ascii="Cambria Math" w:hAnsi="Cambria Math" w:cs="Cambria Math"/>
            <w:sz w:val="24"/>
            <w:szCs w:val="24"/>
            <w:lang w:val="el-GR" w:eastAsia="el-GR"/>
          </w:rPr>
          <m:t>F</m:t>
        </m:r>
      </m:oMath>
      <w:r w:rsidRPr="000B5A6D">
        <w:rPr>
          <w:sz w:val="24"/>
          <w:szCs w:val="24"/>
          <w:lang w:val="el-GR" w:eastAsia="el-GR"/>
        </w:rPr>
        <w:t xml:space="preserve">  είναι το πλήθος των χαρακτηριστικών και μία τιμή που αφορά την κλάση.</w:t>
      </w:r>
      <w:r w:rsidR="000B5A6D">
        <w:rPr>
          <w:sz w:val="24"/>
          <w:szCs w:val="24"/>
          <w:lang w:val="el-GR" w:eastAsia="el-GR"/>
        </w:rPr>
        <w:t xml:space="preserve"> </w:t>
      </w:r>
      <w:r w:rsidR="000B5A6D" w:rsidRPr="000B5A6D">
        <w:rPr>
          <w:sz w:val="24"/>
          <w:szCs w:val="24"/>
          <w:lang w:val="el-GR" w:eastAsia="el-GR"/>
        </w:rPr>
        <w:t xml:space="preserve">Ένα dataset D, αποτελούμενο από </w:t>
      </w:r>
      <m:oMath>
        <m:r>
          <w:rPr>
            <w:rFonts w:ascii="Cambria Math" w:hAnsi="Cambria Math"/>
            <w:sz w:val="24"/>
            <w:szCs w:val="24"/>
            <w:lang w:val="el-GR" w:eastAsia="el-GR"/>
          </w:rPr>
          <m:t>F</m:t>
        </m:r>
      </m:oMath>
      <w:r w:rsidR="000B5A6D" w:rsidRPr="000B5A6D">
        <w:rPr>
          <w:sz w:val="24"/>
          <w:szCs w:val="24"/>
          <w:lang w:val="el-GR" w:eastAsia="el-GR"/>
        </w:rPr>
        <w:t xml:space="preserve"> χαρακτηριστικά, 1 κλάση, και </w:t>
      </w:r>
      <m:oMath>
        <m:r>
          <w:rPr>
            <w:rFonts w:ascii="Cambria Math" w:hAnsi="Cambria Math"/>
            <w:sz w:val="24"/>
            <w:szCs w:val="24"/>
            <w:lang w:val="el-GR" w:eastAsia="el-GR"/>
          </w:rPr>
          <m:t>Ι</m:t>
        </m:r>
      </m:oMath>
      <w:r w:rsidR="000B5A6D" w:rsidRPr="000B5A6D">
        <w:rPr>
          <w:sz w:val="24"/>
          <w:szCs w:val="24"/>
          <w:lang w:val="el-GR" w:eastAsia="el-GR"/>
        </w:rPr>
        <w:t xml:space="preserve"> στιγμιότυπα, έχει μέγεθος </w:t>
      </w:r>
      <m:oMath>
        <m:r>
          <m:rPr>
            <m:sty m:val="p"/>
          </m:rPr>
          <w:rPr>
            <w:rFonts w:ascii="Cambria Math" w:hAnsi="Cambria Math"/>
            <w:sz w:val="24"/>
            <w:szCs w:val="24"/>
            <w:lang w:val="el-GR" w:eastAsia="el-GR"/>
          </w:rPr>
          <m:t xml:space="preserve">(I×( </m:t>
        </m:r>
        <m:r>
          <w:rPr>
            <w:rFonts w:ascii="Cambria Math" w:hAnsi="Cambria Math"/>
            <w:sz w:val="24"/>
            <w:szCs w:val="24"/>
            <w:lang w:val="el-GR" w:eastAsia="el-GR"/>
          </w:rPr>
          <m:t>F + 1)</m:t>
        </m:r>
        <m:r>
          <m:rPr>
            <m:sty m:val="p"/>
          </m:rPr>
          <w:rPr>
            <w:rFonts w:ascii="Cambria Math" w:hAnsi="Cambria Math"/>
            <w:sz w:val="24"/>
            <w:szCs w:val="24"/>
            <w:lang w:val="el-GR" w:eastAsia="el-GR"/>
          </w:rPr>
          <m:t xml:space="preserve">) </m:t>
        </m:r>
      </m:oMath>
      <w:r w:rsidR="000B5A6D" w:rsidRPr="000B5A6D">
        <w:rPr>
          <w:sz w:val="24"/>
          <w:szCs w:val="24"/>
          <w:lang w:val="el-GR" w:eastAsia="el-GR"/>
        </w:rPr>
        <w:t>. Για παράδειγμα</w:t>
      </w:r>
      <w:r w:rsidR="00DA26D9" w:rsidRPr="006F4101">
        <w:rPr>
          <w:sz w:val="24"/>
          <w:szCs w:val="24"/>
          <w:lang w:val="el-GR" w:eastAsia="el-GR"/>
        </w:rPr>
        <w:t xml:space="preserve"> </w:t>
      </w:r>
      <w:r w:rsidR="00DD471A">
        <w:rPr>
          <w:sz w:val="24"/>
          <w:szCs w:val="24"/>
          <w:lang w:val="el-GR" w:eastAsia="el-GR"/>
        </w:rPr>
        <w:t xml:space="preserve">όπως φαίνεται στον </w:t>
      </w:r>
      <w:r>
        <w:fldChar w:fldCharType="begin"/>
      </w:r>
      <w:r>
        <w:instrText>HYPERLINK</w:instrText>
      </w:r>
      <w:r w:rsidRPr="00637488">
        <w:rPr>
          <w:lang w:val="el-GR"/>
        </w:rPr>
        <w:instrText xml:space="preserve"> \</w:instrText>
      </w:r>
      <w:r>
        <w:instrText>l</w:instrText>
      </w:r>
      <w:r w:rsidRPr="00637488">
        <w:rPr>
          <w:lang w:val="el-GR"/>
        </w:rPr>
        <w:instrText xml:space="preserve"> "πινακας1"</w:instrText>
      </w:r>
      <w:r>
        <w:fldChar w:fldCharType="separate"/>
      </w:r>
      <w:r w:rsidR="00DD471A" w:rsidRPr="00781184">
        <w:rPr>
          <w:rStyle w:val="Hyperlink"/>
          <w:b/>
          <w:bCs/>
          <w:color w:val="000000" w:themeColor="text1"/>
          <w:sz w:val="24"/>
          <w:szCs w:val="24"/>
          <w:u w:val="none"/>
          <w:lang w:val="el-GR"/>
        </w:rPr>
        <w:t>Πίνακα 1</w:t>
      </w:r>
      <w:r>
        <w:rPr>
          <w:rStyle w:val="Hyperlink"/>
          <w:b/>
          <w:bCs/>
          <w:color w:val="000000" w:themeColor="text1"/>
          <w:sz w:val="24"/>
          <w:szCs w:val="24"/>
          <w:u w:val="none"/>
          <w:lang w:val="el-GR"/>
        </w:rPr>
        <w:fldChar w:fldCharType="end"/>
      </w:r>
      <w:r w:rsidR="000B5A6D" w:rsidRPr="000B5A6D">
        <w:rPr>
          <w:sz w:val="24"/>
          <w:szCs w:val="24"/>
          <w:lang w:val="el-GR" w:eastAsia="el-GR"/>
        </w:rPr>
        <w:t>, αν έχουμε ένα dataset με 3 χαρακτηριστικά και 2 στιγμιότυπα, η δομή του θα είναι η εξής:</w:t>
      </w:r>
    </w:p>
    <w:p w14:paraId="3157238F" w14:textId="0AF36545" w:rsidR="00DD471A" w:rsidRDefault="00DD471A" w:rsidP="00DD471A">
      <w:pPr>
        <w:pStyle w:val="Caption"/>
        <w:keepNext/>
        <w:jc w:val="center"/>
      </w:pPr>
      <w:bookmarkStart w:id="36" w:name="_Toc202447971"/>
      <w:proofErr w:type="spellStart"/>
      <w:r>
        <w:t>Πίν</w:t>
      </w:r>
      <w:proofErr w:type="spellEnd"/>
      <w:r>
        <w:t xml:space="preserve">ακας </w:t>
      </w:r>
      <w:r>
        <w:fldChar w:fldCharType="begin"/>
      </w:r>
      <w:r>
        <w:instrText xml:space="preserve"> SEQ Πίνακας \* ARABIC </w:instrText>
      </w:r>
      <w:r>
        <w:fldChar w:fldCharType="separate"/>
      </w:r>
      <w:r w:rsidR="00781184">
        <w:rPr>
          <w:noProof/>
        </w:rPr>
        <w:t>1</w:t>
      </w:r>
      <w:r>
        <w:fldChar w:fldCharType="end"/>
      </w:r>
      <w:r>
        <w:rPr>
          <w:lang w:val="el-GR"/>
        </w:rPr>
        <w:t xml:space="preserve">: </w:t>
      </w:r>
      <w:r>
        <w:rPr>
          <w:lang w:val="en-US"/>
        </w:rPr>
        <w:t xml:space="preserve">Dataset </w:t>
      </w:r>
      <w:r>
        <w:rPr>
          <w:lang w:val="el-GR"/>
        </w:rPr>
        <w:t>με 3 χαρακτηριστικά</w:t>
      </w:r>
      <w:bookmarkEnd w:id="36"/>
    </w:p>
    <w:tbl>
      <w:tblPr>
        <w:tblStyle w:val="TableGrid"/>
        <w:tblW w:w="0" w:type="auto"/>
        <w:jc w:val="center"/>
        <w:tblLook w:val="04A0" w:firstRow="1" w:lastRow="0" w:firstColumn="1" w:lastColumn="0" w:noHBand="0" w:noVBand="1"/>
      </w:tblPr>
      <w:tblGrid>
        <w:gridCol w:w="2266"/>
        <w:gridCol w:w="2265"/>
        <w:gridCol w:w="2265"/>
        <w:gridCol w:w="2265"/>
      </w:tblGrid>
      <w:tr w:rsidR="000B5A6D" w14:paraId="0489C449" w14:textId="77777777" w:rsidTr="000B5A6D">
        <w:trPr>
          <w:jc w:val="center"/>
        </w:trPr>
        <w:tc>
          <w:tcPr>
            <w:tcW w:w="2266" w:type="dxa"/>
          </w:tcPr>
          <w:p w14:paraId="430565C1" w14:textId="118469D4" w:rsidR="000B5A6D" w:rsidRPr="000B5A6D" w:rsidRDefault="000B5A6D" w:rsidP="000B5A6D">
            <w:pPr>
              <w:spacing w:after="60" w:line="360" w:lineRule="auto"/>
              <w:jc w:val="center"/>
              <w:rPr>
                <w:b/>
                <w:bCs/>
                <w:sz w:val="24"/>
                <w:szCs w:val="24"/>
                <w:lang w:eastAsia="el-GR"/>
              </w:rPr>
            </w:pPr>
            <w:r w:rsidRPr="000B5A6D">
              <w:rPr>
                <w:b/>
                <w:bCs/>
                <w:sz w:val="24"/>
                <w:szCs w:val="24"/>
                <w:lang w:eastAsia="el-GR"/>
              </w:rPr>
              <w:t>Feature 1</w:t>
            </w:r>
          </w:p>
        </w:tc>
        <w:tc>
          <w:tcPr>
            <w:tcW w:w="2265" w:type="dxa"/>
          </w:tcPr>
          <w:p w14:paraId="411D84F7" w14:textId="45873C2C" w:rsidR="000B5A6D" w:rsidRPr="000B5A6D" w:rsidRDefault="000B5A6D" w:rsidP="000B5A6D">
            <w:pPr>
              <w:spacing w:after="60" w:line="360" w:lineRule="auto"/>
              <w:jc w:val="center"/>
              <w:rPr>
                <w:b/>
                <w:bCs/>
                <w:sz w:val="24"/>
                <w:szCs w:val="24"/>
                <w:lang w:val="el-GR" w:eastAsia="el-GR"/>
              </w:rPr>
            </w:pPr>
            <w:r w:rsidRPr="000B5A6D">
              <w:rPr>
                <w:b/>
                <w:bCs/>
                <w:sz w:val="24"/>
                <w:szCs w:val="24"/>
                <w:lang w:eastAsia="el-GR"/>
              </w:rPr>
              <w:t>Feature 2</w:t>
            </w:r>
          </w:p>
        </w:tc>
        <w:tc>
          <w:tcPr>
            <w:tcW w:w="2265" w:type="dxa"/>
          </w:tcPr>
          <w:p w14:paraId="2482C821" w14:textId="03B69946" w:rsidR="000B5A6D" w:rsidRPr="000B5A6D" w:rsidRDefault="000B5A6D" w:rsidP="000B5A6D">
            <w:pPr>
              <w:spacing w:after="60" w:line="360" w:lineRule="auto"/>
              <w:jc w:val="center"/>
              <w:rPr>
                <w:b/>
                <w:bCs/>
                <w:sz w:val="24"/>
                <w:szCs w:val="24"/>
                <w:lang w:val="el-GR" w:eastAsia="el-GR"/>
              </w:rPr>
            </w:pPr>
            <w:r w:rsidRPr="000B5A6D">
              <w:rPr>
                <w:b/>
                <w:bCs/>
                <w:sz w:val="24"/>
                <w:szCs w:val="24"/>
                <w:lang w:eastAsia="el-GR"/>
              </w:rPr>
              <w:t>Feature 3</w:t>
            </w:r>
          </w:p>
        </w:tc>
        <w:tc>
          <w:tcPr>
            <w:tcW w:w="2265" w:type="dxa"/>
          </w:tcPr>
          <w:p w14:paraId="48447001" w14:textId="190AF312" w:rsidR="000B5A6D" w:rsidRPr="000B5A6D" w:rsidRDefault="000B5A6D" w:rsidP="000B5A6D">
            <w:pPr>
              <w:spacing w:after="60" w:line="360" w:lineRule="auto"/>
              <w:jc w:val="center"/>
              <w:rPr>
                <w:b/>
                <w:bCs/>
                <w:sz w:val="24"/>
                <w:szCs w:val="24"/>
                <w:lang w:eastAsia="el-GR"/>
              </w:rPr>
            </w:pPr>
            <w:r w:rsidRPr="000B5A6D">
              <w:rPr>
                <w:b/>
                <w:bCs/>
                <w:sz w:val="24"/>
                <w:szCs w:val="24"/>
                <w:lang w:eastAsia="el-GR"/>
              </w:rPr>
              <w:t>class</w:t>
            </w:r>
          </w:p>
        </w:tc>
      </w:tr>
      <w:tr w:rsidR="000B5A6D" w14:paraId="70A05012" w14:textId="77777777" w:rsidTr="000B5A6D">
        <w:trPr>
          <w:jc w:val="center"/>
        </w:trPr>
        <w:tc>
          <w:tcPr>
            <w:tcW w:w="2266" w:type="dxa"/>
          </w:tcPr>
          <w:p w14:paraId="343BE9E7" w14:textId="0C19EEA4" w:rsidR="000B5A6D" w:rsidRPr="000B5A6D" w:rsidRDefault="000B5A6D" w:rsidP="000B5A6D">
            <w:pPr>
              <w:spacing w:after="60" w:line="360" w:lineRule="auto"/>
              <w:jc w:val="center"/>
              <w:rPr>
                <w:sz w:val="24"/>
                <w:szCs w:val="24"/>
                <w:lang w:eastAsia="el-GR"/>
              </w:rPr>
            </w:pPr>
            <w:r>
              <w:rPr>
                <w:sz w:val="24"/>
                <w:szCs w:val="24"/>
                <w:lang w:eastAsia="el-GR"/>
              </w:rPr>
              <w:t>0.5</w:t>
            </w:r>
          </w:p>
        </w:tc>
        <w:tc>
          <w:tcPr>
            <w:tcW w:w="2265" w:type="dxa"/>
          </w:tcPr>
          <w:p w14:paraId="79892466" w14:textId="59E4AEBE" w:rsidR="000B5A6D" w:rsidRPr="000B5A6D" w:rsidRDefault="000B5A6D" w:rsidP="000B5A6D">
            <w:pPr>
              <w:spacing w:after="60" w:line="360" w:lineRule="auto"/>
              <w:jc w:val="center"/>
              <w:rPr>
                <w:sz w:val="24"/>
                <w:szCs w:val="24"/>
                <w:lang w:eastAsia="el-GR"/>
              </w:rPr>
            </w:pPr>
            <w:r>
              <w:rPr>
                <w:sz w:val="24"/>
                <w:szCs w:val="24"/>
                <w:lang w:eastAsia="el-GR"/>
              </w:rPr>
              <w:t>1</w:t>
            </w:r>
          </w:p>
        </w:tc>
        <w:tc>
          <w:tcPr>
            <w:tcW w:w="2265" w:type="dxa"/>
          </w:tcPr>
          <w:p w14:paraId="1D4642F6" w14:textId="35108C76" w:rsidR="000B5A6D" w:rsidRPr="000B5A6D" w:rsidRDefault="000B5A6D" w:rsidP="000B5A6D">
            <w:pPr>
              <w:spacing w:after="60" w:line="360" w:lineRule="auto"/>
              <w:jc w:val="center"/>
              <w:rPr>
                <w:sz w:val="24"/>
                <w:szCs w:val="24"/>
                <w:lang w:eastAsia="el-GR"/>
              </w:rPr>
            </w:pPr>
            <w:bookmarkStart w:id="37" w:name="πινακας1"/>
            <w:bookmarkEnd w:id="37"/>
            <w:r>
              <w:rPr>
                <w:sz w:val="24"/>
                <w:szCs w:val="24"/>
                <w:lang w:eastAsia="el-GR"/>
              </w:rPr>
              <w:t>2</w:t>
            </w:r>
          </w:p>
        </w:tc>
        <w:tc>
          <w:tcPr>
            <w:tcW w:w="2265" w:type="dxa"/>
          </w:tcPr>
          <w:p w14:paraId="2B838C0B" w14:textId="56E951C0" w:rsidR="000B5A6D" w:rsidRPr="000B5A6D" w:rsidRDefault="000B5A6D" w:rsidP="000B5A6D">
            <w:pPr>
              <w:spacing w:after="60" w:line="360" w:lineRule="auto"/>
              <w:jc w:val="center"/>
              <w:rPr>
                <w:sz w:val="24"/>
                <w:szCs w:val="24"/>
                <w:lang w:eastAsia="el-GR"/>
              </w:rPr>
            </w:pPr>
            <w:r>
              <w:rPr>
                <w:sz w:val="24"/>
                <w:szCs w:val="24"/>
                <w:lang w:eastAsia="el-GR"/>
              </w:rPr>
              <w:t>0</w:t>
            </w:r>
          </w:p>
        </w:tc>
      </w:tr>
      <w:tr w:rsidR="000B5A6D" w14:paraId="434B6A03" w14:textId="77777777" w:rsidTr="000B5A6D">
        <w:trPr>
          <w:jc w:val="center"/>
        </w:trPr>
        <w:tc>
          <w:tcPr>
            <w:tcW w:w="2266" w:type="dxa"/>
          </w:tcPr>
          <w:p w14:paraId="512CA6B8" w14:textId="1458FD3F" w:rsidR="000B5A6D" w:rsidRPr="000B5A6D" w:rsidRDefault="000B5A6D" w:rsidP="000B5A6D">
            <w:pPr>
              <w:spacing w:after="60" w:line="360" w:lineRule="auto"/>
              <w:jc w:val="center"/>
              <w:rPr>
                <w:sz w:val="24"/>
                <w:szCs w:val="24"/>
                <w:lang w:eastAsia="el-GR"/>
              </w:rPr>
            </w:pPr>
            <w:r>
              <w:rPr>
                <w:sz w:val="24"/>
                <w:szCs w:val="24"/>
                <w:lang w:eastAsia="el-GR"/>
              </w:rPr>
              <w:t>0.1</w:t>
            </w:r>
          </w:p>
        </w:tc>
        <w:tc>
          <w:tcPr>
            <w:tcW w:w="2265" w:type="dxa"/>
          </w:tcPr>
          <w:p w14:paraId="3904B524" w14:textId="34F806D8" w:rsidR="000B5A6D" w:rsidRPr="000B5A6D" w:rsidRDefault="000B5A6D" w:rsidP="000B5A6D">
            <w:pPr>
              <w:spacing w:after="60" w:line="360" w:lineRule="auto"/>
              <w:jc w:val="center"/>
              <w:rPr>
                <w:sz w:val="24"/>
                <w:szCs w:val="24"/>
                <w:lang w:eastAsia="el-GR"/>
              </w:rPr>
            </w:pPr>
            <w:r>
              <w:rPr>
                <w:sz w:val="24"/>
                <w:szCs w:val="24"/>
                <w:lang w:eastAsia="el-GR"/>
              </w:rPr>
              <w:t>1</w:t>
            </w:r>
          </w:p>
        </w:tc>
        <w:tc>
          <w:tcPr>
            <w:tcW w:w="2265" w:type="dxa"/>
          </w:tcPr>
          <w:p w14:paraId="04A5E6D2" w14:textId="2A2B65B6" w:rsidR="000B5A6D" w:rsidRPr="000B5A6D" w:rsidRDefault="000B5A6D" w:rsidP="000B5A6D">
            <w:pPr>
              <w:spacing w:after="60" w:line="360" w:lineRule="auto"/>
              <w:jc w:val="center"/>
              <w:rPr>
                <w:sz w:val="24"/>
                <w:szCs w:val="24"/>
                <w:lang w:eastAsia="el-GR"/>
              </w:rPr>
            </w:pPr>
            <w:r>
              <w:rPr>
                <w:sz w:val="24"/>
                <w:szCs w:val="24"/>
                <w:lang w:eastAsia="el-GR"/>
              </w:rPr>
              <w:t>2</w:t>
            </w:r>
          </w:p>
        </w:tc>
        <w:tc>
          <w:tcPr>
            <w:tcW w:w="2265" w:type="dxa"/>
          </w:tcPr>
          <w:p w14:paraId="6B94B75D" w14:textId="5DE9B767" w:rsidR="000B5A6D" w:rsidRPr="000B5A6D" w:rsidRDefault="000B5A6D" w:rsidP="000B5A6D">
            <w:pPr>
              <w:spacing w:after="60" w:line="360" w:lineRule="auto"/>
              <w:jc w:val="center"/>
              <w:rPr>
                <w:sz w:val="24"/>
                <w:szCs w:val="24"/>
                <w:lang w:eastAsia="el-GR"/>
              </w:rPr>
            </w:pPr>
            <w:r>
              <w:rPr>
                <w:sz w:val="24"/>
                <w:szCs w:val="24"/>
                <w:lang w:eastAsia="el-GR"/>
              </w:rPr>
              <w:t>1</w:t>
            </w:r>
          </w:p>
        </w:tc>
      </w:tr>
    </w:tbl>
    <w:p w14:paraId="4C1A6BA0" w14:textId="77777777" w:rsidR="00DA26D9" w:rsidRDefault="00DA26D9" w:rsidP="00DA26D9">
      <w:pPr>
        <w:spacing w:after="60" w:line="360" w:lineRule="auto"/>
        <w:rPr>
          <w:sz w:val="24"/>
          <w:szCs w:val="24"/>
          <w:lang w:eastAsia="el-GR"/>
        </w:rPr>
      </w:pPr>
    </w:p>
    <w:p w14:paraId="673CD487" w14:textId="6765A7BE" w:rsidR="00F63FBF" w:rsidRPr="006F4101" w:rsidRDefault="000B5A6D" w:rsidP="00DA26D9">
      <w:pPr>
        <w:spacing w:after="60" w:line="360" w:lineRule="auto"/>
        <w:rPr>
          <w:sz w:val="24"/>
          <w:szCs w:val="24"/>
          <w:lang w:val="el-GR" w:eastAsia="el-GR"/>
        </w:rPr>
      </w:pPr>
      <w:r w:rsidRPr="006F4101">
        <w:rPr>
          <w:sz w:val="24"/>
          <w:szCs w:val="24"/>
          <w:lang w:val="el-GR" w:eastAsia="el-GR"/>
        </w:rPr>
        <w:t xml:space="preserve">Σε αυτό το παράδειγμα, </w:t>
      </w:r>
      <m:oMath>
        <m:r>
          <w:rPr>
            <w:rFonts w:ascii="Cambria Math" w:hAnsi="Cambria Math"/>
            <w:sz w:val="24"/>
            <w:szCs w:val="24"/>
            <w:lang w:eastAsia="el-GR"/>
          </w:rPr>
          <m:t>F</m:t>
        </m:r>
        <m:r>
          <m:rPr>
            <m:sty m:val="p"/>
          </m:rPr>
          <w:rPr>
            <w:rFonts w:ascii="Cambria Math" w:hAnsi="Cambria Math"/>
            <w:sz w:val="24"/>
            <w:szCs w:val="24"/>
            <w:lang w:val="el-GR" w:eastAsia="el-GR"/>
          </w:rPr>
          <m:t xml:space="preserve">=3, </m:t>
        </m:r>
        <m:r>
          <w:rPr>
            <w:rFonts w:ascii="Cambria Math" w:hAnsi="Cambria Math"/>
            <w:sz w:val="24"/>
            <w:szCs w:val="24"/>
            <w:lang w:eastAsia="el-GR"/>
          </w:rPr>
          <m:t>I</m:t>
        </m:r>
        <m:r>
          <m:rPr>
            <m:sty m:val="p"/>
          </m:rPr>
          <w:rPr>
            <w:rFonts w:ascii="Cambria Math" w:hAnsi="Cambria Math"/>
            <w:sz w:val="24"/>
            <w:szCs w:val="24"/>
            <w:lang w:val="el-GR" w:eastAsia="el-GR"/>
          </w:rPr>
          <m:t>=2</m:t>
        </m:r>
      </m:oMath>
      <w:r w:rsidRPr="006F4101">
        <w:rPr>
          <w:sz w:val="24"/>
          <w:szCs w:val="24"/>
          <w:lang w:val="el-GR" w:eastAsia="el-GR"/>
        </w:rPr>
        <w:t xml:space="preserve">. Επομένως, το μέγεθος του </w:t>
      </w:r>
      <m:oMath>
        <m:r>
          <w:rPr>
            <w:rFonts w:ascii="Cambria Math" w:hAnsi="Cambria Math"/>
            <w:sz w:val="24"/>
            <w:szCs w:val="24"/>
            <w:lang w:eastAsia="el-GR"/>
          </w:rPr>
          <m:t>D</m:t>
        </m:r>
        <m:r>
          <m:rPr>
            <m:sty m:val="p"/>
          </m:rPr>
          <w:rPr>
            <w:rFonts w:ascii="Cambria Math" w:hAnsi="Cambria Math"/>
            <w:sz w:val="24"/>
            <w:szCs w:val="24"/>
            <w:lang w:val="el-GR" w:eastAsia="el-GR"/>
          </w:rPr>
          <m:t xml:space="preserve"> </m:t>
        </m:r>
      </m:oMath>
      <w:r w:rsidRPr="006F4101">
        <w:rPr>
          <w:sz w:val="24"/>
          <w:szCs w:val="24"/>
          <w:lang w:val="el-GR" w:eastAsia="el-GR"/>
        </w:rPr>
        <w:t xml:space="preserve">είναι </w:t>
      </w:r>
      <m:oMath>
        <m:r>
          <m:rPr>
            <m:sty m:val="p"/>
          </m:rPr>
          <w:rPr>
            <w:rFonts w:ascii="Cambria Math" w:hAnsi="Cambria Math"/>
            <w:sz w:val="24"/>
            <w:szCs w:val="24"/>
            <w:lang w:val="el-GR" w:eastAsia="el-GR"/>
          </w:rPr>
          <m:t>(2×( 3 + 1)) = (2×4).</m:t>
        </m:r>
      </m:oMath>
    </w:p>
    <w:p w14:paraId="16F86F37" w14:textId="2F549F12" w:rsidR="000B5A6D" w:rsidRPr="00BC100B" w:rsidRDefault="00DA26D9" w:rsidP="00BC100B">
      <w:pPr>
        <w:spacing w:after="60" w:line="360" w:lineRule="auto"/>
        <w:rPr>
          <w:sz w:val="24"/>
          <w:szCs w:val="24"/>
          <w:lang w:val="el-GR" w:eastAsia="el-GR"/>
        </w:rPr>
      </w:pPr>
      <w:r w:rsidRPr="00BC100B">
        <w:rPr>
          <w:sz w:val="24"/>
          <w:szCs w:val="24"/>
          <w:lang w:val="el-GR" w:eastAsia="el-GR"/>
        </w:rPr>
        <w:lastRenderedPageBreak/>
        <w:t xml:space="preserve">Αναφορικά με το antenna selection πρόβλημα που θέλουμε να επιλύσουμε σε αυτή την </w:t>
      </w:r>
      <w:r w:rsidR="00ED3F10" w:rsidRPr="00BC100B">
        <w:rPr>
          <w:sz w:val="24"/>
          <w:szCs w:val="24"/>
          <w:lang w:val="el-GR" w:eastAsia="el-GR"/>
        </w:rPr>
        <w:t>διπλωματική</w:t>
      </w:r>
      <w:r w:rsidRPr="00BC100B">
        <w:rPr>
          <w:sz w:val="24"/>
          <w:szCs w:val="24"/>
          <w:lang w:val="el-GR" w:eastAsia="el-GR"/>
        </w:rPr>
        <w:t xml:space="preserve"> εργασία</w:t>
      </w:r>
      <w:r w:rsidR="00321B4E" w:rsidRPr="00BC100B">
        <w:rPr>
          <w:sz w:val="24"/>
          <w:szCs w:val="24"/>
          <w:lang w:val="el-GR" w:eastAsia="el-GR"/>
        </w:rPr>
        <w:t>,</w:t>
      </w:r>
      <w:r w:rsidRPr="00BC100B">
        <w:rPr>
          <w:sz w:val="24"/>
          <w:szCs w:val="24"/>
          <w:lang w:val="el-GR" w:eastAsia="el-GR"/>
        </w:rPr>
        <w:t xml:space="preserve"> </w:t>
      </w:r>
      <w:r w:rsidR="00321B4E" w:rsidRPr="00BC100B">
        <w:rPr>
          <w:sz w:val="24"/>
          <w:szCs w:val="24"/>
          <w:lang w:val="el-GR" w:eastAsia="el-GR"/>
        </w:rPr>
        <w:t>η</w:t>
      </w:r>
      <w:r w:rsidRPr="00BC100B">
        <w:rPr>
          <w:sz w:val="24"/>
          <w:szCs w:val="24"/>
          <w:lang w:val="el-GR" w:eastAsia="el-GR"/>
        </w:rPr>
        <w:t xml:space="preserve"> δημιουργία του Dataset έγινε </w:t>
      </w:r>
      <w:r w:rsidR="00321B4E" w:rsidRPr="00BC100B">
        <w:rPr>
          <w:sz w:val="24"/>
          <w:szCs w:val="24"/>
          <w:lang w:val="el-GR" w:eastAsia="el-GR"/>
        </w:rPr>
        <w:t xml:space="preserve">μέσω δυο υπο-διεργασιών. Η πρώτη υποδιεργασία με όνομα feature generation αφορούσε την δημιουργία των features και η δεύτερη με όνομα class </w:t>
      </w:r>
      <w:r w:rsidR="007C7BF1">
        <w:rPr>
          <w:sz w:val="24"/>
          <w:szCs w:val="24"/>
          <w:lang w:eastAsia="el-GR"/>
        </w:rPr>
        <w:t>generation</w:t>
      </w:r>
      <w:r w:rsidR="007C7BF1" w:rsidRPr="006F4101">
        <w:rPr>
          <w:sz w:val="24"/>
          <w:szCs w:val="24"/>
          <w:lang w:val="el-GR" w:eastAsia="el-GR"/>
        </w:rPr>
        <w:t xml:space="preserve"> </w:t>
      </w:r>
      <w:r w:rsidR="00321B4E" w:rsidRPr="00BC100B">
        <w:rPr>
          <w:sz w:val="24"/>
          <w:szCs w:val="24"/>
          <w:lang w:val="el-GR" w:eastAsia="el-GR"/>
        </w:rPr>
        <w:t xml:space="preserve">την δημιουργία της class. </w:t>
      </w:r>
      <w:r w:rsidR="00321B4E">
        <w:rPr>
          <w:iCs/>
          <w:sz w:val="24"/>
          <w:szCs w:val="24"/>
          <w:lang w:val="el-GR" w:eastAsia="el-GR"/>
        </w:rPr>
        <w:t>Η</w:t>
      </w:r>
      <w:r w:rsidR="00321B4E" w:rsidRPr="006F4101">
        <w:rPr>
          <w:iCs/>
          <w:sz w:val="24"/>
          <w:szCs w:val="24"/>
          <w:lang w:val="el-GR" w:eastAsia="el-GR"/>
        </w:rPr>
        <w:t xml:space="preserve"> </w:t>
      </w:r>
      <w:r w:rsidR="00321B4E">
        <w:rPr>
          <w:iCs/>
          <w:sz w:val="24"/>
          <w:szCs w:val="24"/>
          <w:lang w:eastAsia="el-GR"/>
        </w:rPr>
        <w:t>feature</w:t>
      </w:r>
      <w:r w:rsidR="00321B4E" w:rsidRPr="006F4101">
        <w:rPr>
          <w:iCs/>
          <w:sz w:val="24"/>
          <w:szCs w:val="24"/>
          <w:lang w:val="el-GR" w:eastAsia="el-GR"/>
        </w:rPr>
        <w:t xml:space="preserve"> </w:t>
      </w:r>
      <w:r w:rsidR="00321B4E">
        <w:rPr>
          <w:iCs/>
          <w:sz w:val="24"/>
          <w:szCs w:val="24"/>
          <w:lang w:eastAsia="el-GR"/>
        </w:rPr>
        <w:t>generation</w:t>
      </w:r>
      <w:r w:rsidR="00321B4E" w:rsidRPr="006F4101">
        <w:rPr>
          <w:iCs/>
          <w:sz w:val="24"/>
          <w:szCs w:val="24"/>
          <w:lang w:val="el-GR" w:eastAsia="el-GR"/>
        </w:rPr>
        <w:t xml:space="preserve"> </w:t>
      </w:r>
      <w:r w:rsidR="00321B4E">
        <w:rPr>
          <w:iCs/>
          <w:sz w:val="24"/>
          <w:szCs w:val="24"/>
          <w:lang w:val="el-GR" w:eastAsia="el-GR"/>
        </w:rPr>
        <w:t>μέθοδος</w:t>
      </w:r>
      <w:r w:rsidR="00321B4E" w:rsidRPr="006F4101">
        <w:rPr>
          <w:iCs/>
          <w:sz w:val="24"/>
          <w:szCs w:val="24"/>
          <w:lang w:val="el-GR" w:eastAsia="el-GR"/>
        </w:rPr>
        <w:t xml:space="preserve"> </w:t>
      </w:r>
      <w:r w:rsidR="00321B4E">
        <w:rPr>
          <w:iCs/>
          <w:sz w:val="24"/>
          <w:szCs w:val="24"/>
          <w:lang w:val="el-GR" w:eastAsia="el-GR"/>
        </w:rPr>
        <w:t>αποτελείτ</w:t>
      </w:r>
      <w:r w:rsidR="00ED3F10">
        <w:rPr>
          <w:iCs/>
          <w:sz w:val="24"/>
          <w:szCs w:val="24"/>
          <w:lang w:val="el-GR" w:eastAsia="el-GR"/>
        </w:rPr>
        <w:t>αι</w:t>
      </w:r>
      <w:r w:rsidR="00321B4E" w:rsidRPr="006F4101">
        <w:rPr>
          <w:iCs/>
          <w:sz w:val="24"/>
          <w:szCs w:val="24"/>
          <w:lang w:val="el-GR" w:eastAsia="el-GR"/>
        </w:rPr>
        <w:t xml:space="preserve"> </w:t>
      </w:r>
      <w:r w:rsidR="00321B4E">
        <w:rPr>
          <w:iCs/>
          <w:sz w:val="24"/>
          <w:szCs w:val="24"/>
          <w:lang w:val="el-GR" w:eastAsia="el-GR"/>
        </w:rPr>
        <w:t>από</w:t>
      </w:r>
      <w:r w:rsidR="00321B4E" w:rsidRPr="006F4101">
        <w:rPr>
          <w:iCs/>
          <w:sz w:val="24"/>
          <w:szCs w:val="24"/>
          <w:lang w:val="el-GR" w:eastAsia="el-GR"/>
        </w:rPr>
        <w:t xml:space="preserve"> </w:t>
      </w:r>
      <w:r w:rsidR="00321B4E">
        <w:rPr>
          <w:iCs/>
          <w:sz w:val="24"/>
          <w:szCs w:val="24"/>
          <w:lang w:val="el-GR" w:eastAsia="el-GR"/>
        </w:rPr>
        <w:t>της</w:t>
      </w:r>
      <w:r w:rsidR="00321B4E" w:rsidRPr="006F4101">
        <w:rPr>
          <w:iCs/>
          <w:sz w:val="24"/>
          <w:szCs w:val="24"/>
          <w:lang w:val="el-GR" w:eastAsia="el-GR"/>
        </w:rPr>
        <w:t xml:space="preserve"> </w:t>
      </w:r>
      <w:r w:rsidR="00321B4E">
        <w:rPr>
          <w:iCs/>
          <w:sz w:val="24"/>
          <w:szCs w:val="24"/>
          <w:lang w:val="el-GR" w:eastAsia="el-GR"/>
        </w:rPr>
        <w:t>εξής</w:t>
      </w:r>
      <w:r w:rsidR="00321B4E" w:rsidRPr="006F4101">
        <w:rPr>
          <w:iCs/>
          <w:sz w:val="24"/>
          <w:szCs w:val="24"/>
          <w:lang w:val="el-GR" w:eastAsia="el-GR"/>
        </w:rPr>
        <w:t xml:space="preserve"> </w:t>
      </w:r>
      <w:r w:rsidR="00321B4E">
        <w:rPr>
          <w:iCs/>
          <w:sz w:val="24"/>
          <w:szCs w:val="24"/>
          <w:lang w:val="el-GR" w:eastAsia="el-GR"/>
        </w:rPr>
        <w:t>βήματα</w:t>
      </w:r>
      <w:r w:rsidR="00321B4E" w:rsidRPr="006F4101">
        <w:rPr>
          <w:iCs/>
          <w:sz w:val="24"/>
          <w:szCs w:val="24"/>
          <w:lang w:val="el-GR" w:eastAsia="el-GR"/>
        </w:rPr>
        <w:t xml:space="preserve">: </w:t>
      </w:r>
    </w:p>
    <w:p w14:paraId="0CA3EBE1" w14:textId="76D3F60E" w:rsidR="00F63FBF" w:rsidRPr="00F63FBF" w:rsidRDefault="00F63FBF" w:rsidP="00BC100B">
      <w:pPr>
        <w:spacing w:after="60" w:line="360" w:lineRule="auto"/>
        <w:rPr>
          <w:sz w:val="24"/>
          <w:szCs w:val="24"/>
          <w:lang w:val="el-GR" w:eastAsia="el-GR"/>
        </w:rPr>
      </w:pPr>
      <w:r w:rsidRPr="00F63FBF">
        <w:rPr>
          <w:b/>
          <w:bCs/>
          <w:i/>
          <w:iCs/>
          <w:sz w:val="24"/>
          <w:szCs w:val="24"/>
          <w:u w:val="single"/>
          <w:lang w:val="el-GR" w:eastAsia="el-GR"/>
        </w:rPr>
        <w:t>Βήμα1</w:t>
      </w:r>
      <w:r w:rsidRPr="00F63FBF">
        <w:rPr>
          <w:sz w:val="24"/>
          <w:szCs w:val="24"/>
          <w:lang w:val="el-GR" w:eastAsia="el-GR"/>
        </w:rPr>
        <w:t>: Δημιουργ</w:t>
      </w:r>
      <w:r w:rsidR="00BC100B">
        <w:rPr>
          <w:sz w:val="24"/>
          <w:szCs w:val="24"/>
          <w:lang w:val="el-GR" w:eastAsia="el-GR"/>
        </w:rPr>
        <w:t xml:space="preserve">ία ενός </w:t>
      </w:r>
      <w:r w:rsidR="00321B4E" w:rsidRPr="00F63FBF">
        <w:rPr>
          <w:sz w:val="24"/>
          <w:szCs w:val="24"/>
          <w:lang w:val="el-GR" w:eastAsia="el-GR"/>
        </w:rPr>
        <w:t>δι</w:t>
      </w:r>
      <w:r w:rsidR="00BC100B">
        <w:rPr>
          <w:sz w:val="24"/>
          <w:szCs w:val="24"/>
          <w:lang w:val="el-GR" w:eastAsia="el-GR"/>
        </w:rPr>
        <w:t>α</w:t>
      </w:r>
      <w:r w:rsidR="00321B4E" w:rsidRPr="00F63FBF">
        <w:rPr>
          <w:sz w:val="24"/>
          <w:szCs w:val="24"/>
          <w:lang w:val="el-GR" w:eastAsia="el-GR"/>
        </w:rPr>
        <w:t>ν</w:t>
      </w:r>
      <w:r w:rsidR="00BC100B">
        <w:rPr>
          <w:sz w:val="24"/>
          <w:szCs w:val="24"/>
          <w:lang w:val="el-GR" w:eastAsia="el-GR"/>
        </w:rPr>
        <w:t>ύ</w:t>
      </w:r>
      <w:r w:rsidR="00321B4E" w:rsidRPr="00F63FBF">
        <w:rPr>
          <w:sz w:val="24"/>
          <w:szCs w:val="24"/>
          <w:lang w:val="el-GR" w:eastAsia="el-GR"/>
        </w:rPr>
        <w:t>σμα</w:t>
      </w:r>
      <w:r w:rsidR="00BC100B">
        <w:rPr>
          <w:sz w:val="24"/>
          <w:szCs w:val="24"/>
          <w:lang w:val="el-GR" w:eastAsia="el-GR"/>
        </w:rPr>
        <w:t>τος</w:t>
      </w:r>
      <w:r w:rsidR="00321B4E">
        <w:rPr>
          <w:sz w:val="24"/>
          <w:szCs w:val="24"/>
          <w:lang w:val="el-GR" w:eastAsia="el-GR"/>
        </w:rPr>
        <w:t xml:space="preserve"> μεγέθους </w:t>
      </w:r>
      <m:oMath>
        <m:r>
          <m:rPr>
            <m:sty m:val="p"/>
          </m:rPr>
          <w:rPr>
            <w:rFonts w:ascii="Cambria Math" w:hAnsi="Cambria Math"/>
            <w:sz w:val="24"/>
            <w:szCs w:val="24"/>
            <w:lang w:val="el-GR" w:eastAsia="el-GR"/>
          </w:rPr>
          <m:t xml:space="preserve">(1 </m:t>
        </m:r>
        <m:r>
          <w:rPr>
            <w:rFonts w:ascii="Cambria Math" w:hAnsi="Cambria Math"/>
            <w:sz w:val="24"/>
            <w:szCs w:val="24"/>
            <w:lang w:val="el-GR" w:eastAsia="el-GR"/>
          </w:rPr>
          <m:t>x</m:t>
        </m:r>
        <m:r>
          <m:rPr>
            <m:sty m:val="p"/>
          </m:rPr>
          <w:rPr>
            <w:rFonts w:ascii="Cambria Math" w:hAnsi="Cambria Math"/>
            <w:sz w:val="24"/>
            <w:szCs w:val="24"/>
            <w:lang w:val="el-GR" w:eastAsia="el-GR"/>
          </w:rPr>
          <m:t xml:space="preserve"> (</m:t>
        </m:r>
        <m:r>
          <w:rPr>
            <w:rFonts w:ascii="Cambria Math" w:hAnsi="Cambria Math"/>
            <w:sz w:val="24"/>
            <w:szCs w:val="24"/>
            <w:lang w:val="el-GR" w:eastAsia="el-GR"/>
          </w:rPr>
          <m:t>Α</m:t>
        </m:r>
        <m:r>
          <m:rPr>
            <m:sty m:val="p"/>
          </m:rPr>
          <w:rPr>
            <w:rFonts w:ascii="Cambria Math" w:hAnsi="Cambria Math"/>
            <w:sz w:val="24"/>
            <w:szCs w:val="24"/>
            <w:lang w:val="el-GR" w:eastAsia="el-GR"/>
          </w:rPr>
          <m:t>+2))</m:t>
        </m:r>
      </m:oMath>
      <w:r w:rsidR="00321B4E">
        <w:rPr>
          <w:sz w:val="24"/>
          <w:szCs w:val="24"/>
          <w:lang w:val="el-GR" w:eastAsia="el-GR"/>
        </w:rPr>
        <w:t xml:space="preserve">. Οι πρώτες </w:t>
      </w:r>
      <w:r w:rsidR="00321B4E" w:rsidRPr="00BC100B">
        <w:rPr>
          <w:sz w:val="24"/>
          <w:szCs w:val="24"/>
          <w:lang w:val="el-GR" w:eastAsia="el-GR"/>
        </w:rPr>
        <w:t>Α</w:t>
      </w:r>
      <w:r w:rsidR="00321B4E">
        <w:rPr>
          <w:sz w:val="24"/>
          <w:szCs w:val="24"/>
          <w:lang w:val="el-GR" w:eastAsia="el-GR"/>
        </w:rPr>
        <w:t xml:space="preserve"> θέσεις του </w:t>
      </w:r>
      <w:r w:rsidR="00BC100B">
        <w:rPr>
          <w:sz w:val="24"/>
          <w:szCs w:val="24"/>
          <w:lang w:val="el-GR" w:eastAsia="el-GR"/>
        </w:rPr>
        <w:t>διανύσματος</w:t>
      </w:r>
      <w:r w:rsidR="00321B4E">
        <w:rPr>
          <w:sz w:val="24"/>
          <w:szCs w:val="24"/>
          <w:lang w:val="el-GR" w:eastAsia="el-GR"/>
        </w:rPr>
        <w:t xml:space="preserve"> </w:t>
      </w:r>
      <w:r w:rsidR="00BC100B">
        <w:rPr>
          <w:sz w:val="24"/>
          <w:szCs w:val="24"/>
          <w:lang w:val="el-GR" w:eastAsia="el-GR"/>
        </w:rPr>
        <w:t>περιλάμβαναν</w:t>
      </w:r>
      <w:r w:rsidR="00BC100B" w:rsidRPr="00BC100B">
        <w:rPr>
          <w:sz w:val="24"/>
          <w:szCs w:val="24"/>
          <w:lang w:val="el-GR" w:eastAsia="el-GR"/>
        </w:rPr>
        <w:t xml:space="preserve"> </w:t>
      </w:r>
      <w:r w:rsidR="00321B4E">
        <w:rPr>
          <w:sz w:val="24"/>
          <w:szCs w:val="24"/>
          <w:lang w:val="el-GR" w:eastAsia="el-GR"/>
        </w:rPr>
        <w:t xml:space="preserve">τα </w:t>
      </w:r>
      <w:r w:rsidR="00321B4E" w:rsidRPr="00BC100B">
        <w:rPr>
          <w:sz w:val="24"/>
          <w:szCs w:val="24"/>
          <w:lang w:val="el-GR" w:eastAsia="el-GR"/>
        </w:rPr>
        <w:t xml:space="preserve">channels gains </w:t>
      </w:r>
      <w:r w:rsidR="00AD639B">
        <w:rPr>
          <w:sz w:val="24"/>
          <w:szCs w:val="24"/>
          <w:lang w:val="el-GR" w:eastAsia="el-GR"/>
        </w:rPr>
        <w:t xml:space="preserve"> τα όποια τα γεννάμε μέσω της </w:t>
      </w:r>
      <w:r w:rsidR="00223DD4">
        <w:rPr>
          <w:sz w:val="24"/>
          <w:szCs w:val="24"/>
          <w:lang w:val="en-US" w:eastAsia="el-GR"/>
        </w:rPr>
        <w:t>Rayleigh</w:t>
      </w:r>
      <w:r w:rsidR="00223DD4" w:rsidRPr="00223DD4">
        <w:rPr>
          <w:sz w:val="24"/>
          <w:szCs w:val="24"/>
          <w:lang w:val="el-GR" w:eastAsia="el-GR"/>
        </w:rPr>
        <w:t xml:space="preserve"> </w:t>
      </w:r>
      <w:r w:rsidR="00AD639B">
        <w:rPr>
          <w:sz w:val="24"/>
          <w:szCs w:val="24"/>
          <w:lang w:val="el-GR" w:eastAsia="el-GR"/>
        </w:rPr>
        <w:t xml:space="preserve">κατανομής που περιγράψαμε προηγουμένως </w:t>
      </w:r>
      <w:r w:rsidR="00321B4E">
        <w:rPr>
          <w:sz w:val="24"/>
          <w:szCs w:val="24"/>
          <w:lang w:val="el-GR" w:eastAsia="el-GR"/>
        </w:rPr>
        <w:t xml:space="preserve">για </w:t>
      </w:r>
      <w:r w:rsidR="00AD639B">
        <w:rPr>
          <w:sz w:val="24"/>
          <w:szCs w:val="24"/>
          <w:lang w:val="el-GR" w:eastAsia="el-GR"/>
        </w:rPr>
        <w:t xml:space="preserve">όλες τις κεραίες </w:t>
      </w:r>
      <w:r w:rsidR="00BC100B">
        <w:rPr>
          <w:sz w:val="24"/>
          <w:szCs w:val="24"/>
          <w:lang w:val="el-GR" w:eastAsia="el-GR"/>
        </w:rPr>
        <w:t>μεταξύ</w:t>
      </w:r>
      <w:r w:rsidR="00321B4E">
        <w:rPr>
          <w:sz w:val="24"/>
          <w:szCs w:val="24"/>
          <w:lang w:val="el-GR" w:eastAsia="el-GR"/>
        </w:rPr>
        <w:t xml:space="preserve"> του </w:t>
      </w:r>
      <w:r w:rsidR="00BC100B">
        <w:rPr>
          <w:sz w:val="24"/>
          <w:szCs w:val="24"/>
          <w:lang w:val="el-GR" w:eastAsia="el-GR"/>
        </w:rPr>
        <w:t>πομπού</w:t>
      </w:r>
      <w:r w:rsidR="00321B4E">
        <w:rPr>
          <w:sz w:val="24"/>
          <w:szCs w:val="24"/>
          <w:lang w:val="el-GR" w:eastAsia="el-GR"/>
        </w:rPr>
        <w:t xml:space="preserve"> και του </w:t>
      </w:r>
      <w:r w:rsidR="00BC100B">
        <w:rPr>
          <w:sz w:val="24"/>
          <w:szCs w:val="24"/>
          <w:lang w:val="el-GR" w:eastAsia="el-GR"/>
        </w:rPr>
        <w:t>δεκτή</w:t>
      </w:r>
      <w:r w:rsidR="00321B4E">
        <w:rPr>
          <w:sz w:val="24"/>
          <w:szCs w:val="24"/>
          <w:lang w:val="el-GR" w:eastAsia="el-GR"/>
        </w:rPr>
        <w:t xml:space="preserve">. Η θέση </w:t>
      </w:r>
      <w:r w:rsidR="00BC100B">
        <w:rPr>
          <w:sz w:val="24"/>
          <w:szCs w:val="24"/>
          <w:lang w:val="el-GR" w:eastAsia="el-GR"/>
        </w:rPr>
        <w:t xml:space="preserve">Α+1 είχε την συντεταγμένη </w:t>
      </w:r>
      <m:oMath>
        <m:sSub>
          <m:sSubPr>
            <m:ctrlPr>
              <w:rPr>
                <w:rFonts w:ascii="Cambria Math" w:hAnsi="Cambria Math"/>
                <w:sz w:val="24"/>
                <w:szCs w:val="24"/>
                <w:lang w:val="el-GR" w:eastAsia="el-GR"/>
              </w:rPr>
            </m:ctrlPr>
          </m:sSubPr>
          <m:e>
            <m:r>
              <m:rPr>
                <m:sty m:val="p"/>
              </m:rPr>
              <w:rPr>
                <w:rFonts w:ascii="Cambria Math" w:hAnsi="Cambria Math"/>
                <w:sz w:val="24"/>
                <w:szCs w:val="24"/>
                <w:lang w:val="el-GR" w:eastAsia="el-GR"/>
              </w:rPr>
              <m:t>χ</m:t>
            </m:r>
          </m:e>
          <m:sub>
            <m:r>
              <m:rPr>
                <m:sty m:val="p"/>
              </m:rPr>
              <w:rPr>
                <w:rFonts w:ascii="Cambria Math" w:hAnsi="Cambria Math"/>
                <w:sz w:val="24"/>
                <w:szCs w:val="24"/>
                <w:lang w:val="el-GR" w:eastAsia="el-GR"/>
              </w:rPr>
              <m:t>i</m:t>
            </m:r>
          </m:sub>
        </m:sSub>
      </m:oMath>
      <w:r w:rsidR="00BC100B" w:rsidRPr="00BC100B">
        <w:rPr>
          <w:sz w:val="24"/>
          <w:szCs w:val="24"/>
          <w:lang w:val="el-GR" w:eastAsia="el-GR"/>
        </w:rPr>
        <w:t xml:space="preserve"> </w:t>
      </w:r>
      <w:r w:rsidR="00BC100B">
        <w:rPr>
          <w:sz w:val="24"/>
          <w:szCs w:val="24"/>
          <w:lang w:val="el-GR" w:eastAsia="el-GR"/>
        </w:rPr>
        <w:t xml:space="preserve">του δεκτή και η θέση Α+2 είχε την συντεταγμένη </w:t>
      </w:r>
      <m:oMath>
        <m:sSub>
          <m:sSubPr>
            <m:ctrlPr>
              <w:rPr>
                <w:rFonts w:ascii="Cambria Math" w:hAnsi="Cambria Math"/>
                <w:sz w:val="24"/>
                <w:szCs w:val="24"/>
                <w:lang w:val="el-GR" w:eastAsia="el-GR"/>
              </w:rPr>
            </m:ctrlPr>
          </m:sSubPr>
          <m:e>
            <m:r>
              <m:rPr>
                <m:sty m:val="p"/>
              </m:rPr>
              <w:rPr>
                <w:rFonts w:ascii="Cambria Math" w:hAnsi="Cambria Math"/>
                <w:sz w:val="24"/>
                <w:szCs w:val="24"/>
                <w:lang w:val="el-GR" w:eastAsia="el-GR"/>
              </w:rPr>
              <m:t>y</m:t>
            </m:r>
          </m:e>
          <m:sub>
            <m:r>
              <m:rPr>
                <m:sty m:val="p"/>
              </m:rPr>
              <w:rPr>
                <w:rFonts w:ascii="Cambria Math" w:hAnsi="Cambria Math"/>
                <w:sz w:val="24"/>
                <w:szCs w:val="24"/>
                <w:lang w:val="el-GR" w:eastAsia="el-GR"/>
              </w:rPr>
              <m:t>i</m:t>
            </m:r>
          </m:sub>
        </m:sSub>
      </m:oMath>
      <w:r w:rsidR="00BC100B">
        <w:rPr>
          <w:sz w:val="24"/>
          <w:szCs w:val="24"/>
          <w:lang w:val="el-GR" w:eastAsia="el-GR"/>
        </w:rPr>
        <w:t xml:space="preserve">. Επομένως το </w:t>
      </w:r>
      <w:r w:rsidR="00BC100B" w:rsidRPr="00BC100B">
        <w:rPr>
          <w:sz w:val="24"/>
          <w:szCs w:val="24"/>
          <w:lang w:val="el-GR" w:eastAsia="el-GR"/>
        </w:rPr>
        <w:t>feature vector</w:t>
      </w:r>
      <w:r w:rsidR="00BC100B">
        <w:rPr>
          <w:sz w:val="24"/>
          <w:szCs w:val="24"/>
          <w:lang w:val="el-GR" w:eastAsia="el-GR"/>
        </w:rPr>
        <w:t xml:space="preserve"> είναι της μορφής </w:t>
      </w:r>
      <m:oMath>
        <m:r>
          <m:rPr>
            <m:sty m:val="bi"/>
          </m:rPr>
          <w:rPr>
            <w:rFonts w:ascii="Cambria Math" w:hAnsi="Cambria Math"/>
            <w:sz w:val="24"/>
            <w:szCs w:val="24"/>
            <w:lang w:val="el-GR" w:eastAsia="el-GR"/>
          </w:rPr>
          <m:t>F</m:t>
        </m:r>
        <m:r>
          <m:rPr>
            <m:sty m:val="p"/>
          </m:rPr>
          <w:rPr>
            <w:rFonts w:ascii="Cambria Math" w:hAnsi="Cambria Math"/>
            <w:sz w:val="24"/>
            <w:szCs w:val="24"/>
            <w:lang w:val="el-GR" w:eastAsia="el-GR"/>
          </w:rPr>
          <m:t xml:space="preserve"> = </m:t>
        </m:r>
        <m:d>
          <m:dPr>
            <m:begChr m:val="["/>
            <m:endChr m:val="]"/>
            <m:ctrlPr>
              <w:rPr>
                <w:rFonts w:ascii="Cambria Math" w:hAnsi="Cambria Math"/>
                <w:sz w:val="24"/>
                <w:szCs w:val="24"/>
                <w:lang w:val="el-GR" w:eastAsia="el-GR"/>
              </w:rPr>
            </m:ctrlPr>
          </m:dPr>
          <m:e>
            <m:sSubSup>
              <m:sSubSupPr>
                <m:ctrlPr>
                  <w:rPr>
                    <w:rFonts w:ascii="Cambria Math" w:hAnsi="Cambria Math"/>
                    <w:sz w:val="24"/>
                    <w:szCs w:val="24"/>
                    <w:lang w:val="el-GR" w:eastAsia="el-GR"/>
                  </w:rPr>
                </m:ctrlPr>
              </m:sSubSupPr>
              <m:e>
                <m:r>
                  <m:rPr>
                    <m:sty m:val="p"/>
                  </m:rPr>
                  <w:rPr>
                    <w:rFonts w:ascii="Cambria Math" w:hAnsi="Cambria Math"/>
                    <w:sz w:val="24"/>
                    <w:szCs w:val="24"/>
                    <w:lang w:val="el-GR" w:eastAsia="el-GR"/>
                  </w:rPr>
                  <m:t>g</m:t>
                </m:r>
              </m:e>
              <m:sub>
                <m:r>
                  <m:rPr>
                    <m:sty m:val="p"/>
                  </m:rPr>
                  <w:rPr>
                    <w:rFonts w:ascii="Cambria Math" w:hAnsi="Cambria Math"/>
                    <w:sz w:val="24"/>
                    <w:szCs w:val="24"/>
                    <w:lang w:val="el-GR" w:eastAsia="el-GR"/>
                  </w:rPr>
                  <m:t>i1</m:t>
                </m:r>
              </m:sub>
              <m:sup>
                <m:r>
                  <m:rPr>
                    <m:sty m:val="p"/>
                  </m:rPr>
                  <w:rPr>
                    <w:rFonts w:ascii="Cambria Math" w:hAnsi="Cambria Math"/>
                    <w:sz w:val="24"/>
                    <w:szCs w:val="24"/>
                    <w:lang w:val="el-GR" w:eastAsia="el-GR"/>
                  </w:rPr>
                  <m:t>B</m:t>
                </m:r>
              </m:sup>
            </m:sSubSup>
            <m:r>
              <m:rPr>
                <m:sty m:val="p"/>
              </m:rPr>
              <w:rPr>
                <w:rFonts w:ascii="Cambria Math" w:hAnsi="Cambria Math"/>
                <w:sz w:val="24"/>
                <w:szCs w:val="24"/>
                <w:lang w:val="el-GR" w:eastAsia="el-GR"/>
              </w:rPr>
              <m:t xml:space="preserve">, </m:t>
            </m:r>
            <m:sSubSup>
              <m:sSubSupPr>
                <m:ctrlPr>
                  <w:rPr>
                    <w:rFonts w:ascii="Cambria Math" w:hAnsi="Cambria Math"/>
                    <w:sz w:val="24"/>
                    <w:szCs w:val="24"/>
                    <w:lang w:val="el-GR" w:eastAsia="el-GR"/>
                  </w:rPr>
                </m:ctrlPr>
              </m:sSubSupPr>
              <m:e>
                <m:r>
                  <m:rPr>
                    <m:sty m:val="p"/>
                  </m:rPr>
                  <w:rPr>
                    <w:rFonts w:ascii="Cambria Math" w:hAnsi="Cambria Math"/>
                    <w:sz w:val="24"/>
                    <w:szCs w:val="24"/>
                    <w:lang w:val="el-GR" w:eastAsia="el-GR"/>
                  </w:rPr>
                  <m:t>g</m:t>
                </m:r>
              </m:e>
              <m:sub>
                <m:r>
                  <m:rPr>
                    <m:sty m:val="p"/>
                  </m:rPr>
                  <w:rPr>
                    <w:rFonts w:ascii="Cambria Math" w:hAnsi="Cambria Math"/>
                    <w:sz w:val="24"/>
                    <w:szCs w:val="24"/>
                    <w:lang w:val="el-GR" w:eastAsia="el-GR"/>
                  </w:rPr>
                  <m:t>i2</m:t>
                </m:r>
              </m:sub>
              <m:sup>
                <m:r>
                  <m:rPr>
                    <m:sty m:val="p"/>
                  </m:rPr>
                  <w:rPr>
                    <w:rFonts w:ascii="Cambria Math" w:hAnsi="Cambria Math"/>
                    <w:sz w:val="24"/>
                    <w:szCs w:val="24"/>
                    <w:lang w:val="el-GR" w:eastAsia="el-GR"/>
                  </w:rPr>
                  <m:t>B</m:t>
                </m:r>
              </m:sup>
            </m:sSubSup>
            <m:r>
              <m:rPr>
                <m:sty m:val="p"/>
              </m:rPr>
              <w:rPr>
                <w:rFonts w:ascii="Cambria Math" w:hAnsi="Cambria Math"/>
                <w:sz w:val="24"/>
                <w:szCs w:val="24"/>
                <w:lang w:val="el-GR" w:eastAsia="el-GR"/>
              </w:rPr>
              <m:t>, ⋯</m:t>
            </m:r>
            <m:sSubSup>
              <m:sSubSupPr>
                <m:ctrlPr>
                  <w:rPr>
                    <w:rFonts w:ascii="Cambria Math" w:hAnsi="Cambria Math"/>
                    <w:sz w:val="24"/>
                    <w:szCs w:val="24"/>
                    <w:lang w:val="el-GR" w:eastAsia="el-GR"/>
                  </w:rPr>
                </m:ctrlPr>
              </m:sSubSupPr>
              <m:e>
                <m:r>
                  <m:rPr>
                    <m:sty m:val="p"/>
                  </m:rPr>
                  <w:rPr>
                    <w:rFonts w:ascii="Cambria Math" w:hAnsi="Cambria Math"/>
                    <w:sz w:val="24"/>
                    <w:szCs w:val="24"/>
                    <w:lang w:val="el-GR" w:eastAsia="el-GR"/>
                  </w:rPr>
                  <m:t>g</m:t>
                </m:r>
              </m:e>
              <m:sub>
                <m:r>
                  <m:rPr>
                    <m:sty m:val="p"/>
                  </m:rPr>
                  <w:rPr>
                    <w:rFonts w:ascii="Cambria Math" w:hAnsi="Cambria Math"/>
                    <w:sz w:val="24"/>
                    <w:szCs w:val="24"/>
                    <w:lang w:val="el-GR" w:eastAsia="el-GR"/>
                  </w:rPr>
                  <m:t>iA</m:t>
                </m:r>
              </m:sub>
              <m:sup>
                <m:r>
                  <m:rPr>
                    <m:sty m:val="p"/>
                  </m:rPr>
                  <w:rPr>
                    <w:rFonts w:ascii="Cambria Math" w:hAnsi="Cambria Math"/>
                    <w:sz w:val="24"/>
                    <w:szCs w:val="24"/>
                    <w:lang w:val="el-GR" w:eastAsia="el-GR"/>
                  </w:rPr>
                  <m:t>B</m:t>
                </m:r>
              </m:sup>
            </m:sSubSup>
            <m:r>
              <m:rPr>
                <m:sty m:val="p"/>
              </m:rPr>
              <w:rPr>
                <w:rFonts w:ascii="Cambria Math" w:hAnsi="Cambria Math"/>
                <w:sz w:val="24"/>
                <w:szCs w:val="24"/>
                <w:lang w:val="el-GR" w:eastAsia="el-GR"/>
              </w:rPr>
              <m:t>,</m:t>
            </m:r>
            <m:sSub>
              <m:sSubPr>
                <m:ctrlPr>
                  <w:rPr>
                    <w:rFonts w:ascii="Cambria Math" w:hAnsi="Cambria Math"/>
                    <w:sz w:val="24"/>
                    <w:szCs w:val="24"/>
                    <w:lang w:val="el-GR" w:eastAsia="el-GR"/>
                  </w:rPr>
                </m:ctrlPr>
              </m:sSubPr>
              <m:e>
                <m:r>
                  <m:rPr>
                    <m:sty m:val="p"/>
                  </m:rPr>
                  <w:rPr>
                    <w:rFonts w:ascii="Cambria Math" w:hAnsi="Cambria Math"/>
                    <w:sz w:val="24"/>
                    <w:szCs w:val="24"/>
                    <w:lang w:val="el-GR" w:eastAsia="el-GR"/>
                  </w:rPr>
                  <m:t>x</m:t>
                </m:r>
              </m:e>
              <m:sub>
                <m:r>
                  <m:rPr>
                    <m:sty m:val="p"/>
                  </m:rPr>
                  <w:rPr>
                    <w:rFonts w:ascii="Cambria Math" w:hAnsi="Cambria Math"/>
                    <w:sz w:val="24"/>
                    <w:szCs w:val="24"/>
                    <w:lang w:val="el-GR" w:eastAsia="el-GR"/>
                  </w:rPr>
                  <m:t>i</m:t>
                </m:r>
              </m:sub>
            </m:sSub>
            <m:r>
              <m:rPr>
                <m:sty m:val="p"/>
              </m:rPr>
              <w:rPr>
                <w:rFonts w:ascii="Cambria Math" w:hAnsi="Cambria Math"/>
                <w:sz w:val="24"/>
                <w:szCs w:val="24"/>
                <w:lang w:val="el-GR" w:eastAsia="el-GR"/>
              </w:rPr>
              <m:t>,</m:t>
            </m:r>
            <m:sSub>
              <m:sSubPr>
                <m:ctrlPr>
                  <w:rPr>
                    <w:rFonts w:ascii="Cambria Math" w:hAnsi="Cambria Math"/>
                    <w:sz w:val="24"/>
                    <w:szCs w:val="24"/>
                    <w:lang w:val="el-GR" w:eastAsia="el-GR"/>
                  </w:rPr>
                </m:ctrlPr>
              </m:sSubPr>
              <m:e>
                <m:r>
                  <m:rPr>
                    <m:sty m:val="p"/>
                  </m:rPr>
                  <w:rPr>
                    <w:rFonts w:ascii="Cambria Math" w:hAnsi="Cambria Math"/>
                    <w:sz w:val="24"/>
                    <w:szCs w:val="24"/>
                    <w:lang w:val="el-GR" w:eastAsia="el-GR"/>
                  </w:rPr>
                  <m:t>y</m:t>
                </m:r>
              </m:e>
              <m:sub>
                <m:r>
                  <m:rPr>
                    <m:sty m:val="p"/>
                  </m:rPr>
                  <w:rPr>
                    <w:rFonts w:ascii="Cambria Math" w:hAnsi="Cambria Math"/>
                    <w:sz w:val="24"/>
                    <w:szCs w:val="24"/>
                    <w:lang w:val="el-GR" w:eastAsia="el-GR"/>
                  </w:rPr>
                  <m:t>i</m:t>
                </m:r>
              </m:sub>
            </m:sSub>
          </m:e>
        </m:d>
      </m:oMath>
      <w:r w:rsidR="00BC100B">
        <w:rPr>
          <w:sz w:val="24"/>
          <w:szCs w:val="24"/>
          <w:lang w:val="el-GR" w:eastAsia="el-GR"/>
        </w:rPr>
        <w:t>.</w:t>
      </w:r>
    </w:p>
    <w:p w14:paraId="4F12513C" w14:textId="1BB44F61" w:rsidR="00AD639B" w:rsidRPr="00F63FBF" w:rsidRDefault="00AD639B" w:rsidP="00AD639B">
      <w:pPr>
        <w:spacing w:after="60" w:line="360" w:lineRule="auto"/>
        <w:rPr>
          <w:sz w:val="24"/>
          <w:szCs w:val="24"/>
          <w:lang w:val="el-GR" w:eastAsia="el-GR"/>
        </w:rPr>
      </w:pPr>
      <w:r w:rsidRPr="00F63FBF">
        <w:rPr>
          <w:b/>
          <w:bCs/>
          <w:i/>
          <w:iCs/>
          <w:sz w:val="24"/>
          <w:szCs w:val="24"/>
          <w:u w:val="single"/>
          <w:lang w:val="el-GR" w:eastAsia="el-GR"/>
        </w:rPr>
        <w:t>Βήμα</w:t>
      </w:r>
      <w:r>
        <w:rPr>
          <w:b/>
          <w:bCs/>
          <w:i/>
          <w:iCs/>
          <w:sz w:val="24"/>
          <w:szCs w:val="24"/>
          <w:u w:val="single"/>
          <w:lang w:val="el-GR" w:eastAsia="el-GR"/>
        </w:rPr>
        <w:t>2</w:t>
      </w:r>
      <w:r w:rsidRPr="00F63FBF">
        <w:rPr>
          <w:sz w:val="24"/>
          <w:szCs w:val="24"/>
          <w:lang w:val="el-GR" w:eastAsia="el-GR"/>
        </w:rPr>
        <w:t xml:space="preserve">: </w:t>
      </w:r>
      <w:r>
        <w:rPr>
          <w:sz w:val="24"/>
          <w:szCs w:val="24"/>
          <w:lang w:val="el-GR" w:eastAsia="el-GR"/>
        </w:rPr>
        <w:t xml:space="preserve">Επαναλαμβάνουμε το </w:t>
      </w:r>
      <w:r w:rsidRPr="00F63FBF">
        <w:rPr>
          <w:b/>
          <w:bCs/>
          <w:i/>
          <w:iCs/>
          <w:sz w:val="24"/>
          <w:szCs w:val="24"/>
          <w:lang w:val="el-GR" w:eastAsia="el-GR"/>
        </w:rPr>
        <w:t>Βήμα1</w:t>
      </w:r>
      <w:r>
        <w:rPr>
          <w:b/>
          <w:bCs/>
          <w:i/>
          <w:iCs/>
          <w:sz w:val="24"/>
          <w:szCs w:val="24"/>
          <w:lang w:val="el-GR" w:eastAsia="el-GR"/>
        </w:rPr>
        <w:t xml:space="preserve"> </w:t>
      </w:r>
      <m:oMath>
        <m:r>
          <w:rPr>
            <w:rFonts w:ascii="Cambria Math" w:hAnsi="Cambria Math"/>
            <w:sz w:val="24"/>
            <w:szCs w:val="24"/>
            <w:lang w:val="el-GR" w:eastAsia="el-GR"/>
          </w:rPr>
          <m:t>Ι</m:t>
        </m:r>
      </m:oMath>
      <w:r>
        <w:rPr>
          <w:sz w:val="24"/>
          <w:szCs w:val="24"/>
          <w:lang w:val="el-GR" w:eastAsia="el-GR"/>
        </w:rPr>
        <w:t xml:space="preserve"> φορές  έτσι  ώστε το διάνυσμα </w:t>
      </w:r>
      <m:oMath>
        <m:r>
          <m:rPr>
            <m:sty m:val="bi"/>
          </m:rPr>
          <w:rPr>
            <w:rFonts w:ascii="Cambria Math" w:hAnsi="Cambria Math"/>
            <w:sz w:val="24"/>
            <w:szCs w:val="24"/>
            <w:lang w:val="el-GR" w:eastAsia="el-GR"/>
          </w:rPr>
          <m:t>F</m:t>
        </m:r>
      </m:oMath>
      <w:r>
        <w:rPr>
          <w:sz w:val="24"/>
          <w:szCs w:val="24"/>
          <w:lang w:val="el-GR" w:eastAsia="el-GR"/>
        </w:rPr>
        <w:t xml:space="preserve"> να αποκτή</w:t>
      </w:r>
      <w:r w:rsidR="004E6C03">
        <w:rPr>
          <w:sz w:val="24"/>
          <w:szCs w:val="24"/>
          <w:lang w:val="el-GR" w:eastAsia="el-GR"/>
        </w:rPr>
        <w:t>σ</w:t>
      </w:r>
      <w:r>
        <w:rPr>
          <w:sz w:val="24"/>
          <w:szCs w:val="24"/>
          <w:lang w:val="el-GR" w:eastAsia="el-GR"/>
        </w:rPr>
        <w:t xml:space="preserve">ει το μέγεθος </w:t>
      </w:r>
      <m:oMath>
        <m:r>
          <m:rPr>
            <m:sty m:val="p"/>
          </m:rPr>
          <w:rPr>
            <w:rFonts w:ascii="Cambria Math" w:hAnsi="Cambria Math"/>
            <w:sz w:val="24"/>
            <w:szCs w:val="24"/>
            <w:lang w:val="el-GR" w:eastAsia="el-GR"/>
          </w:rPr>
          <m:t xml:space="preserve">(Ι </m:t>
        </m:r>
        <m:r>
          <w:rPr>
            <w:rFonts w:ascii="Cambria Math" w:hAnsi="Cambria Math"/>
            <w:sz w:val="24"/>
            <w:szCs w:val="24"/>
            <w:lang w:val="el-GR" w:eastAsia="el-GR"/>
          </w:rPr>
          <m:t>x</m:t>
        </m:r>
        <m:r>
          <m:rPr>
            <m:sty m:val="p"/>
          </m:rPr>
          <w:rPr>
            <w:rFonts w:ascii="Cambria Math" w:hAnsi="Cambria Math"/>
            <w:sz w:val="24"/>
            <w:szCs w:val="24"/>
            <w:lang w:val="el-GR" w:eastAsia="el-GR"/>
          </w:rPr>
          <m:t xml:space="preserve"> (</m:t>
        </m:r>
        <m:r>
          <w:rPr>
            <w:rFonts w:ascii="Cambria Math" w:hAnsi="Cambria Math"/>
            <w:sz w:val="24"/>
            <w:szCs w:val="24"/>
            <w:lang w:val="el-GR" w:eastAsia="el-GR"/>
          </w:rPr>
          <m:t>Α</m:t>
        </m:r>
        <m:r>
          <m:rPr>
            <m:sty m:val="p"/>
          </m:rPr>
          <w:rPr>
            <w:rFonts w:ascii="Cambria Math" w:hAnsi="Cambria Math"/>
            <w:sz w:val="24"/>
            <w:szCs w:val="24"/>
            <w:lang w:val="el-GR" w:eastAsia="el-GR"/>
          </w:rPr>
          <m:t>+2))</m:t>
        </m:r>
      </m:oMath>
      <w:r>
        <w:rPr>
          <w:sz w:val="24"/>
          <w:szCs w:val="24"/>
          <w:lang w:val="el-GR" w:eastAsia="el-GR"/>
        </w:rPr>
        <w:t>.</w:t>
      </w:r>
    </w:p>
    <w:p w14:paraId="0C159D85" w14:textId="4DC866B1" w:rsidR="00806AB2" w:rsidRPr="00543205" w:rsidRDefault="007C7BF1" w:rsidP="00543205">
      <w:pPr>
        <w:spacing w:after="60" w:line="360" w:lineRule="auto"/>
        <w:rPr>
          <w:sz w:val="24"/>
          <w:szCs w:val="24"/>
          <w:lang w:val="el-GR" w:eastAsia="el-GR"/>
        </w:rPr>
      </w:pPr>
      <w:r w:rsidRPr="00543205">
        <w:rPr>
          <w:sz w:val="24"/>
          <w:szCs w:val="24"/>
          <w:lang w:val="el-GR" w:eastAsia="el-GR"/>
        </w:rPr>
        <w:t xml:space="preserve">Αναφορικά με την μέθοδο </w:t>
      </w:r>
      <w:r w:rsidRPr="00BC100B">
        <w:rPr>
          <w:sz w:val="24"/>
          <w:szCs w:val="24"/>
          <w:lang w:val="el-GR" w:eastAsia="el-GR"/>
        </w:rPr>
        <w:t xml:space="preserve">class </w:t>
      </w:r>
      <w:r w:rsidRPr="00543205">
        <w:rPr>
          <w:sz w:val="24"/>
          <w:szCs w:val="24"/>
          <w:lang w:val="el-GR" w:eastAsia="el-GR"/>
        </w:rPr>
        <w:t xml:space="preserve">generation,  Για κάθε </w:t>
      </w:r>
      <w:r w:rsidR="004E6C03">
        <w:rPr>
          <w:sz w:val="24"/>
          <w:szCs w:val="24"/>
          <w:lang w:val="el-GR" w:eastAsia="el-GR"/>
        </w:rPr>
        <w:t>γραμμή</w:t>
      </w:r>
      <w:r w:rsidRPr="00543205">
        <w:rPr>
          <w:sz w:val="24"/>
          <w:szCs w:val="24"/>
          <w:lang w:val="el-GR" w:eastAsia="el-GR"/>
        </w:rPr>
        <w:t xml:space="preserve"> του διανύσματος</w:t>
      </w:r>
      <w:r w:rsidRPr="00F46577">
        <w:rPr>
          <w:b/>
          <w:bCs/>
          <w:sz w:val="24"/>
          <w:szCs w:val="24"/>
          <w:lang w:val="el-GR" w:eastAsia="el-GR"/>
        </w:rPr>
        <w:t xml:space="preserve"> F</w:t>
      </w:r>
      <w:r w:rsidRPr="00543205">
        <w:rPr>
          <w:sz w:val="24"/>
          <w:szCs w:val="24"/>
          <w:lang w:val="el-GR" w:eastAsia="el-GR"/>
        </w:rPr>
        <w:t xml:space="preserve"> υπολογίζουμε τον</w:t>
      </w:r>
      <w:r w:rsidRPr="00302F0C">
        <w:rPr>
          <w:sz w:val="24"/>
          <w:szCs w:val="24"/>
          <w:lang w:val="el-GR" w:eastAsia="el-GR"/>
        </w:rPr>
        <w:t xml:space="preserve"> επιτεύξιμο</w:t>
      </w:r>
      <w:r w:rsidRPr="00543205">
        <w:rPr>
          <w:sz w:val="24"/>
          <w:szCs w:val="24"/>
          <w:lang w:val="el-GR" w:eastAsia="el-GR"/>
        </w:rPr>
        <w:t xml:space="preserve">  ρυθμό  δεδομένων μέσω της εξίσωσης (3) και </w:t>
      </w:r>
      <w:r w:rsidR="00AE32A0" w:rsidRPr="00543205">
        <w:rPr>
          <w:sz w:val="24"/>
          <w:szCs w:val="24"/>
          <w:lang w:val="el-GR" w:eastAsia="el-GR"/>
        </w:rPr>
        <w:t xml:space="preserve">επιλέγουμε εκείνη την κεραία </w:t>
      </w:r>
      <m:oMath>
        <m:sSup>
          <m:sSupPr>
            <m:ctrlPr>
              <w:rPr>
                <w:rFonts w:ascii="Cambria Math" w:hAnsi="Cambria Math"/>
                <w:sz w:val="24"/>
                <w:szCs w:val="24"/>
                <w:lang w:val="el-GR" w:eastAsia="el-GR"/>
              </w:rPr>
            </m:ctrlPr>
          </m:sSupPr>
          <m:e>
            <m:r>
              <w:rPr>
                <w:rFonts w:ascii="Cambria Math" w:hAnsi="Cambria Math"/>
                <w:sz w:val="24"/>
                <w:szCs w:val="24"/>
                <w:lang w:val="el-GR" w:eastAsia="el-GR"/>
              </w:rPr>
              <m:t>a</m:t>
            </m:r>
          </m:e>
          <m:sup>
            <m:r>
              <m:rPr>
                <m:sty m:val="p"/>
              </m:rPr>
              <w:rPr>
                <w:rFonts w:ascii="Cambria Math" w:hAnsi="Cambria Math"/>
                <w:sz w:val="24"/>
                <w:szCs w:val="24"/>
                <w:lang w:val="el-GR" w:eastAsia="el-GR"/>
              </w:rPr>
              <m:t>*</m:t>
            </m:r>
          </m:sup>
        </m:sSup>
      </m:oMath>
      <w:r w:rsidR="00AE32A0" w:rsidRPr="00543205">
        <w:rPr>
          <w:sz w:val="24"/>
          <w:szCs w:val="24"/>
          <w:lang w:val="el-GR" w:eastAsia="el-GR"/>
        </w:rPr>
        <w:t xml:space="preserve"> που μεγιστοποιεί την εξίσωση (4). Με αυτό τον τρόπο φτιάχνουμε το διάνυσμα  class </w:t>
      </w:r>
      <w:r w:rsidR="00AE32A0" w:rsidRPr="00F54DAE">
        <w:rPr>
          <w:b/>
          <w:bCs/>
          <w:sz w:val="24"/>
          <w:szCs w:val="24"/>
          <w:lang w:val="el-GR" w:eastAsia="el-GR"/>
        </w:rPr>
        <w:t>C</w:t>
      </w:r>
      <w:r w:rsidR="00AE32A0" w:rsidRPr="00543205">
        <w:rPr>
          <w:sz w:val="24"/>
          <w:szCs w:val="24"/>
          <w:lang w:val="el-GR" w:eastAsia="el-GR"/>
        </w:rPr>
        <w:t xml:space="preserve"> μεγέθους </w:t>
      </w:r>
      <m:oMath>
        <m:r>
          <m:rPr>
            <m:sty m:val="p"/>
          </m:rPr>
          <w:rPr>
            <w:rFonts w:ascii="Cambria Math" w:hAnsi="Cambria Math"/>
            <w:sz w:val="24"/>
            <w:szCs w:val="24"/>
            <w:lang w:val="el-GR" w:eastAsia="el-GR"/>
          </w:rPr>
          <m:t>(</m:t>
        </m:r>
        <m:r>
          <w:rPr>
            <w:rFonts w:ascii="Cambria Math" w:hAnsi="Cambria Math"/>
            <w:sz w:val="24"/>
            <w:szCs w:val="24"/>
            <w:lang w:val="el-GR" w:eastAsia="el-GR"/>
          </w:rPr>
          <m:t>Ι</m:t>
        </m:r>
        <m:r>
          <m:rPr>
            <m:sty m:val="p"/>
          </m:rPr>
          <w:rPr>
            <w:rFonts w:ascii="Cambria Math" w:hAnsi="Cambria Math"/>
            <w:sz w:val="24"/>
            <w:szCs w:val="24"/>
            <w:lang w:val="el-GR" w:eastAsia="el-GR"/>
          </w:rPr>
          <m:t xml:space="preserve"> ×1)</m:t>
        </m:r>
      </m:oMath>
      <w:r w:rsidR="00AE32A0" w:rsidRPr="00543205">
        <w:rPr>
          <w:sz w:val="24"/>
          <w:szCs w:val="24"/>
          <w:lang w:val="el-GR" w:eastAsia="el-GR"/>
        </w:rPr>
        <w:t xml:space="preserve"> </w:t>
      </w:r>
      <w:r w:rsidR="00806AB2" w:rsidRPr="00543205">
        <w:rPr>
          <w:sz w:val="24"/>
          <w:szCs w:val="24"/>
          <w:lang w:val="el-GR" w:eastAsia="el-GR"/>
        </w:rPr>
        <w:t xml:space="preserve">. Τέλος ενώνουμε τα δύο διανύσματα F και C προκειμένου να φτιάξουμε το Dataset ως εξης: </w:t>
      </w:r>
      <m:oMath>
        <m:r>
          <m:rPr>
            <m:sty m:val="bi"/>
          </m:rPr>
          <w:rPr>
            <w:rFonts w:ascii="Cambria Math" w:hAnsi="Cambria Math"/>
            <w:sz w:val="24"/>
            <w:szCs w:val="24"/>
            <w:lang w:val="el-GR" w:eastAsia="el-GR"/>
          </w:rPr>
          <m:t>D</m:t>
        </m:r>
        <m:r>
          <m:rPr>
            <m:sty m:val="p"/>
          </m:rPr>
          <w:rPr>
            <w:rFonts w:ascii="Cambria Math" w:hAnsi="Cambria Math"/>
            <w:sz w:val="24"/>
            <w:szCs w:val="24"/>
            <w:lang w:val="el-GR" w:eastAsia="el-GR"/>
          </w:rPr>
          <m:t xml:space="preserve"> = </m:t>
        </m:r>
        <m:d>
          <m:dPr>
            <m:begChr m:val="["/>
            <m:endChr m:val="]"/>
            <m:ctrlPr>
              <w:rPr>
                <w:rFonts w:ascii="Cambria Math" w:hAnsi="Cambria Math"/>
                <w:sz w:val="24"/>
                <w:szCs w:val="24"/>
                <w:lang w:val="el-GR" w:eastAsia="el-GR"/>
              </w:rPr>
            </m:ctrlPr>
          </m:dPr>
          <m:e>
            <m:r>
              <m:rPr>
                <m:sty m:val="bi"/>
              </m:rPr>
              <w:rPr>
                <w:rFonts w:ascii="Cambria Math" w:hAnsi="Cambria Math"/>
                <w:sz w:val="24"/>
                <w:szCs w:val="24"/>
                <w:lang w:val="el-GR" w:eastAsia="el-GR"/>
              </w:rPr>
              <m:t>F</m:t>
            </m:r>
            <m:r>
              <m:rPr>
                <m:sty m:val="b"/>
              </m:rPr>
              <w:rPr>
                <w:rFonts w:ascii="Cambria Math" w:hAnsi="Cambria Math"/>
                <w:sz w:val="24"/>
                <w:szCs w:val="24"/>
                <w:lang w:val="el-GR" w:eastAsia="el-GR"/>
              </w:rPr>
              <m:t>,</m:t>
            </m:r>
            <m:r>
              <m:rPr>
                <m:sty m:val="bi"/>
              </m:rPr>
              <w:rPr>
                <w:rFonts w:ascii="Cambria Math" w:hAnsi="Cambria Math"/>
                <w:sz w:val="24"/>
                <w:szCs w:val="24"/>
                <w:lang w:val="el-GR" w:eastAsia="el-GR"/>
              </w:rPr>
              <m:t>C</m:t>
            </m:r>
          </m:e>
        </m:d>
      </m:oMath>
      <w:r w:rsidR="00806AB2" w:rsidRPr="00543205">
        <w:rPr>
          <w:sz w:val="24"/>
          <w:szCs w:val="24"/>
          <w:lang w:val="el-GR" w:eastAsia="el-GR"/>
        </w:rPr>
        <w:t xml:space="preserve">. </w:t>
      </w:r>
    </w:p>
    <w:p w14:paraId="71814940" w14:textId="69FBBCDC" w:rsidR="00631E95" w:rsidRPr="00631E95" w:rsidRDefault="00631E95" w:rsidP="00631E95">
      <w:pPr>
        <w:rPr>
          <w:lang w:val="el-GR"/>
        </w:rPr>
      </w:pPr>
    </w:p>
    <w:p w14:paraId="046389E5" w14:textId="0EBE3442" w:rsidR="00DA4231" w:rsidRDefault="00DA4231" w:rsidP="00DA4231">
      <w:pPr>
        <w:pStyle w:val="Heading2"/>
      </w:pPr>
      <w:bookmarkStart w:id="38" w:name="_Toc202447931"/>
      <w:r>
        <w:t>Εκπαίδευση προτεινόμενων αλγορίθμων Μηχανικής μάθησης</w:t>
      </w:r>
      <w:bookmarkEnd w:id="38"/>
      <w:r>
        <w:t xml:space="preserve"> </w:t>
      </w:r>
    </w:p>
    <w:p w14:paraId="6D13EC51" w14:textId="32DA7323" w:rsidR="008425FB" w:rsidRDefault="00CD3A32" w:rsidP="00C827D6">
      <w:pPr>
        <w:pStyle w:val="Heading3"/>
      </w:pPr>
      <w:bookmarkStart w:id="39" w:name="_Toc202447932"/>
      <w:r>
        <w:t>Δέντρα απ</w:t>
      </w:r>
      <w:r w:rsidR="0041132F">
        <w:t>οφάσεων</w:t>
      </w:r>
      <w:r>
        <w:t xml:space="preserve"> (</w:t>
      </w:r>
      <w:r w:rsidRPr="00CD3A32">
        <w:t>Decision Trees</w:t>
      </w:r>
      <w:r>
        <w:t>)</w:t>
      </w:r>
      <w:bookmarkEnd w:id="39"/>
    </w:p>
    <w:p w14:paraId="2F8C94B1" w14:textId="77777777" w:rsidR="00C827D6" w:rsidRDefault="00C827D6" w:rsidP="00C827D6"/>
    <w:p w14:paraId="5B108D14" w14:textId="77777777" w:rsidR="00C827D6" w:rsidRDefault="00C827D6" w:rsidP="00C827D6"/>
    <w:p w14:paraId="25451DB2" w14:textId="685364AF" w:rsidR="00E563FA" w:rsidRPr="006F4101" w:rsidRDefault="00C827D6" w:rsidP="00792C7B">
      <w:pPr>
        <w:spacing w:line="360" w:lineRule="auto"/>
        <w:rPr>
          <w:sz w:val="24"/>
          <w:szCs w:val="24"/>
          <w:lang w:val="el-GR" w:eastAsia="el-GR"/>
        </w:rPr>
      </w:pPr>
      <w:r w:rsidRPr="0041132F">
        <w:rPr>
          <w:sz w:val="24"/>
          <w:szCs w:val="24"/>
          <w:lang w:val="el-GR" w:eastAsia="el-GR"/>
        </w:rPr>
        <w:t xml:space="preserve">Τα δέντρα αποφάσεων, ως μια από τις πιο διαδεδομένες μεθόδους μηχανικής μάθησης, </w:t>
      </w:r>
      <w:r w:rsidR="0041132F">
        <w:rPr>
          <w:sz w:val="24"/>
          <w:szCs w:val="24"/>
          <w:lang w:val="el-GR" w:eastAsia="el-GR"/>
        </w:rPr>
        <w:t xml:space="preserve">χρησιμοποιούνται κατά κόρων για </w:t>
      </w:r>
      <w:r w:rsidRPr="0041132F">
        <w:rPr>
          <w:sz w:val="24"/>
          <w:szCs w:val="24"/>
          <w:lang w:val="el-GR" w:eastAsia="el-GR"/>
        </w:rPr>
        <w:t xml:space="preserve"> την επίλυση προβλημάτων ταξινόμησης και παλινδρόμησης, καθιστώντας τα ένα πολύτιμο εργαλείο σε διάφορους τομείς όπως το μάρκετινγκ</w:t>
      </w:r>
      <w:r w:rsidR="0041132F">
        <w:rPr>
          <w:sz w:val="24"/>
          <w:szCs w:val="24"/>
          <w:lang w:val="el-GR" w:eastAsia="el-GR"/>
        </w:rPr>
        <w:t>,</w:t>
      </w:r>
      <w:r w:rsidRPr="0041132F">
        <w:rPr>
          <w:sz w:val="24"/>
          <w:szCs w:val="24"/>
          <w:lang w:val="el-GR" w:eastAsia="el-GR"/>
        </w:rPr>
        <w:t xml:space="preserve"> την ιατρική</w:t>
      </w:r>
      <w:r w:rsidR="0041132F">
        <w:rPr>
          <w:sz w:val="24"/>
          <w:szCs w:val="24"/>
          <w:lang w:val="el-GR" w:eastAsia="el-GR"/>
        </w:rPr>
        <w:t>, το</w:t>
      </w:r>
      <w:r w:rsidR="0041132F" w:rsidRPr="0041132F">
        <w:rPr>
          <w:sz w:val="24"/>
          <w:szCs w:val="24"/>
          <w:lang w:val="el-GR" w:eastAsia="el-GR"/>
        </w:rPr>
        <w:t xml:space="preserve"> χρηματ</w:t>
      </w:r>
      <w:r w:rsidR="0041132F">
        <w:rPr>
          <w:sz w:val="24"/>
          <w:szCs w:val="24"/>
          <w:lang w:val="el-GR" w:eastAsia="el-GR"/>
        </w:rPr>
        <w:t>ιστήριο και στις τηλεπικοινωνίες.</w:t>
      </w:r>
      <w:r w:rsidR="005A6E0D">
        <w:rPr>
          <w:sz w:val="24"/>
          <w:szCs w:val="24"/>
          <w:lang w:val="el-GR" w:eastAsia="el-GR"/>
        </w:rPr>
        <w:t xml:space="preserve"> Αναφορικά με τα τεχνικά χαρακτηριστικά, έ</w:t>
      </w:r>
      <w:r w:rsidR="005A6E0D" w:rsidRPr="005A6E0D">
        <w:rPr>
          <w:sz w:val="24"/>
          <w:szCs w:val="24"/>
          <w:lang w:val="el-GR" w:eastAsia="el-GR"/>
        </w:rPr>
        <w:t>να δέντρο αποφάσεων αποτελείται από κόμβους, κλάδους και φύλλα</w:t>
      </w:r>
      <w:r w:rsidR="00223DD4" w:rsidRPr="00223DD4">
        <w:rPr>
          <w:sz w:val="24"/>
          <w:szCs w:val="24"/>
          <w:lang w:val="el-GR" w:eastAsia="el-GR"/>
        </w:rPr>
        <w:t>.</w:t>
      </w:r>
      <w:r w:rsidR="00223DD4">
        <w:rPr>
          <w:sz w:val="24"/>
          <w:szCs w:val="24"/>
          <w:lang w:val="el-GR" w:eastAsia="el-GR"/>
        </w:rPr>
        <w:t xml:space="preserve"> Οι κ</w:t>
      </w:r>
      <w:r w:rsidR="005A6E0D" w:rsidRPr="00223DD4">
        <w:rPr>
          <w:sz w:val="24"/>
          <w:szCs w:val="24"/>
          <w:lang w:val="el-GR" w:eastAsia="el-GR"/>
        </w:rPr>
        <w:t>όμβοι</w:t>
      </w:r>
      <w:r w:rsidR="00223DD4">
        <w:rPr>
          <w:sz w:val="24"/>
          <w:szCs w:val="24"/>
          <w:lang w:val="el-GR" w:eastAsia="el-GR"/>
        </w:rPr>
        <w:t xml:space="preserve"> α</w:t>
      </w:r>
      <w:r w:rsidR="005A6E0D" w:rsidRPr="00223DD4">
        <w:rPr>
          <w:sz w:val="24"/>
          <w:szCs w:val="24"/>
          <w:lang w:val="el-GR" w:eastAsia="el-GR"/>
        </w:rPr>
        <w:t xml:space="preserve">ντιπροσωπεύουν ερωτήσεις ή δοκιμές σχετικά με τα δεδομένα.  </w:t>
      </w:r>
      <w:r w:rsidR="00223DD4">
        <w:rPr>
          <w:sz w:val="24"/>
          <w:szCs w:val="24"/>
          <w:lang w:val="el-GR" w:eastAsia="el-GR"/>
        </w:rPr>
        <w:t>Οι κ</w:t>
      </w:r>
      <w:r w:rsidR="005A6E0D" w:rsidRPr="00223DD4">
        <w:rPr>
          <w:sz w:val="24"/>
          <w:szCs w:val="24"/>
          <w:lang w:val="el-GR" w:eastAsia="el-GR"/>
        </w:rPr>
        <w:t>λάδοι</w:t>
      </w:r>
      <w:r w:rsidR="00223DD4">
        <w:rPr>
          <w:sz w:val="24"/>
          <w:szCs w:val="24"/>
          <w:lang w:val="el-GR" w:eastAsia="el-GR"/>
        </w:rPr>
        <w:t xml:space="preserve"> σ</w:t>
      </w:r>
      <w:r w:rsidR="005A6E0D" w:rsidRPr="00223DD4">
        <w:rPr>
          <w:sz w:val="24"/>
          <w:szCs w:val="24"/>
          <w:lang w:val="el-GR" w:eastAsia="el-GR"/>
        </w:rPr>
        <w:t>υνδέουν τους κόμβους και αντιπροσωπεύουν τις πιθανές απαντήσεις στις ερωτήσεις</w:t>
      </w:r>
      <w:r w:rsidR="00223DD4">
        <w:rPr>
          <w:sz w:val="24"/>
          <w:szCs w:val="24"/>
          <w:lang w:val="el-GR" w:eastAsia="el-GR"/>
        </w:rPr>
        <w:t xml:space="preserve"> και τα φ</w:t>
      </w:r>
      <w:r w:rsidR="005A6E0D" w:rsidRPr="00223DD4">
        <w:rPr>
          <w:sz w:val="24"/>
          <w:szCs w:val="24"/>
          <w:lang w:val="el-GR" w:eastAsia="el-GR"/>
        </w:rPr>
        <w:t xml:space="preserve">ύλλα </w:t>
      </w:r>
      <w:r w:rsidR="00223DD4">
        <w:rPr>
          <w:sz w:val="24"/>
          <w:szCs w:val="24"/>
          <w:lang w:val="el-GR" w:eastAsia="el-GR"/>
        </w:rPr>
        <w:t>ε</w:t>
      </w:r>
      <w:r w:rsidR="005A6E0D" w:rsidRPr="00223DD4">
        <w:rPr>
          <w:sz w:val="24"/>
          <w:szCs w:val="24"/>
          <w:lang w:val="el-GR" w:eastAsia="el-GR"/>
        </w:rPr>
        <w:t>ίναι οι τελικοί κόμβοι και αντιπροσωπεύουν τις τελικές κατηγορίες ή τις προβλεπόμενες τιμές.</w:t>
      </w:r>
      <w:r w:rsidR="00223DD4">
        <w:rPr>
          <w:sz w:val="24"/>
          <w:szCs w:val="24"/>
          <w:lang w:val="el-GR" w:eastAsia="el-GR"/>
        </w:rPr>
        <w:t xml:space="preserve"> </w:t>
      </w:r>
      <w:r w:rsidR="00E563FA" w:rsidRPr="00E563FA">
        <w:rPr>
          <w:sz w:val="24"/>
          <w:szCs w:val="24"/>
          <w:lang w:val="el-GR" w:eastAsia="el-GR"/>
        </w:rPr>
        <w:t xml:space="preserve">Ο </w:t>
      </w:r>
      <w:r w:rsidR="00E563FA" w:rsidRPr="00E563FA">
        <w:rPr>
          <w:sz w:val="24"/>
          <w:szCs w:val="24"/>
          <w:lang w:val="el-GR" w:eastAsia="el-GR"/>
        </w:rPr>
        <w:lastRenderedPageBreak/>
        <w:t>στόχος είναι να δημιουργηθεί ένα μοντέλο που προβλέπει την τιμή μιας μεταβλητής στόχου</w:t>
      </w:r>
      <w:r w:rsidR="00E563FA">
        <w:rPr>
          <w:sz w:val="24"/>
          <w:szCs w:val="24"/>
          <w:lang w:val="el-GR" w:eastAsia="el-GR"/>
        </w:rPr>
        <w:t xml:space="preserve"> (</w:t>
      </w:r>
      <w:r w:rsidR="00E563FA">
        <w:rPr>
          <w:sz w:val="24"/>
          <w:szCs w:val="24"/>
          <w:lang w:eastAsia="el-GR"/>
        </w:rPr>
        <w:t>class</w:t>
      </w:r>
      <w:r w:rsidR="00E563FA">
        <w:rPr>
          <w:sz w:val="24"/>
          <w:szCs w:val="24"/>
          <w:lang w:val="el-GR" w:eastAsia="el-GR"/>
        </w:rPr>
        <w:t>)</w:t>
      </w:r>
      <w:r w:rsidR="00E563FA" w:rsidRPr="00E563FA">
        <w:rPr>
          <w:sz w:val="24"/>
          <w:szCs w:val="24"/>
          <w:lang w:val="el-GR" w:eastAsia="el-GR"/>
        </w:rPr>
        <w:t xml:space="preserve"> μαθαίνοντας απλούς κανόνες απόφασης που </w:t>
      </w:r>
      <w:r w:rsidR="0075730F">
        <w:rPr>
          <w:sz w:val="24"/>
          <w:szCs w:val="24"/>
          <w:lang w:val="el-GR" w:eastAsia="el-GR"/>
        </w:rPr>
        <w:t>εξάγονται</w:t>
      </w:r>
      <w:r w:rsidR="00E563FA" w:rsidRPr="00E563FA">
        <w:rPr>
          <w:sz w:val="24"/>
          <w:szCs w:val="24"/>
          <w:lang w:val="el-GR" w:eastAsia="el-GR"/>
        </w:rPr>
        <w:t xml:space="preserve"> από τα χαρακτηριστικά δεδομένων</w:t>
      </w:r>
      <w:r w:rsidR="00E563FA" w:rsidRPr="006F4101">
        <w:rPr>
          <w:sz w:val="24"/>
          <w:szCs w:val="24"/>
          <w:lang w:val="el-GR" w:eastAsia="el-GR"/>
        </w:rPr>
        <w:t xml:space="preserve"> (</w:t>
      </w:r>
      <w:r w:rsidR="00E563FA">
        <w:rPr>
          <w:sz w:val="24"/>
          <w:szCs w:val="24"/>
          <w:lang w:eastAsia="el-GR"/>
        </w:rPr>
        <w:t>attributes</w:t>
      </w:r>
      <w:r w:rsidR="00E563FA" w:rsidRPr="006F4101">
        <w:rPr>
          <w:sz w:val="24"/>
          <w:szCs w:val="24"/>
          <w:lang w:val="el-GR" w:eastAsia="el-GR"/>
        </w:rPr>
        <w:t>)</w:t>
      </w:r>
      <w:r w:rsidR="00E563FA" w:rsidRPr="00E563FA">
        <w:rPr>
          <w:sz w:val="24"/>
          <w:szCs w:val="24"/>
          <w:lang w:val="el-GR" w:eastAsia="el-GR"/>
        </w:rPr>
        <w:t xml:space="preserve">. Οι δημοφιλείς τύποι αλγορίθμων δέντρων αποφάσεων </w:t>
      </w:r>
      <w:r w:rsidR="0075730F">
        <w:rPr>
          <w:sz w:val="24"/>
          <w:szCs w:val="24"/>
          <w:lang w:val="el-GR" w:eastAsia="el-GR"/>
        </w:rPr>
        <w:t>είναι</w:t>
      </w:r>
      <w:r w:rsidR="00792C7B">
        <w:rPr>
          <w:sz w:val="24"/>
          <w:szCs w:val="24"/>
          <w:lang w:val="el-GR" w:eastAsia="el-GR"/>
        </w:rPr>
        <w:t xml:space="preserve"> οι </w:t>
      </w:r>
      <w:r w:rsidR="00E563FA" w:rsidRPr="00792C7B">
        <w:rPr>
          <w:sz w:val="24"/>
          <w:szCs w:val="24"/>
          <w:lang w:eastAsia="el-GR"/>
        </w:rPr>
        <w:t>CART</w:t>
      </w:r>
      <w:r w:rsidR="00E563FA" w:rsidRPr="00792C7B">
        <w:rPr>
          <w:sz w:val="24"/>
          <w:szCs w:val="24"/>
          <w:lang w:val="el-GR" w:eastAsia="el-GR"/>
        </w:rPr>
        <w:t xml:space="preserve"> (</w:t>
      </w:r>
      <w:r w:rsidR="00E563FA" w:rsidRPr="00792C7B">
        <w:rPr>
          <w:sz w:val="24"/>
          <w:szCs w:val="24"/>
          <w:lang w:eastAsia="el-GR"/>
        </w:rPr>
        <w:t>Classification</w:t>
      </w:r>
      <w:r w:rsidR="00E563FA" w:rsidRPr="00792C7B">
        <w:rPr>
          <w:sz w:val="24"/>
          <w:szCs w:val="24"/>
          <w:lang w:val="el-GR" w:eastAsia="el-GR"/>
        </w:rPr>
        <w:t xml:space="preserve"> </w:t>
      </w:r>
      <w:r w:rsidR="00E563FA" w:rsidRPr="00792C7B">
        <w:rPr>
          <w:sz w:val="24"/>
          <w:szCs w:val="24"/>
          <w:lang w:eastAsia="el-GR"/>
        </w:rPr>
        <w:t>and</w:t>
      </w:r>
      <w:r w:rsidR="00E563FA" w:rsidRPr="00792C7B">
        <w:rPr>
          <w:sz w:val="24"/>
          <w:szCs w:val="24"/>
          <w:lang w:val="el-GR" w:eastAsia="el-GR"/>
        </w:rPr>
        <w:t xml:space="preserve"> </w:t>
      </w:r>
      <w:r w:rsidR="00E563FA" w:rsidRPr="00792C7B">
        <w:rPr>
          <w:sz w:val="24"/>
          <w:szCs w:val="24"/>
          <w:lang w:eastAsia="el-GR"/>
        </w:rPr>
        <w:t>Regression</w:t>
      </w:r>
      <w:r w:rsidR="00E563FA" w:rsidRPr="00792C7B">
        <w:rPr>
          <w:sz w:val="24"/>
          <w:szCs w:val="24"/>
          <w:lang w:val="el-GR" w:eastAsia="el-GR"/>
        </w:rPr>
        <w:t xml:space="preserve"> </w:t>
      </w:r>
      <w:r w:rsidR="00E563FA" w:rsidRPr="00792C7B">
        <w:rPr>
          <w:sz w:val="24"/>
          <w:szCs w:val="24"/>
          <w:lang w:eastAsia="el-GR"/>
        </w:rPr>
        <w:t>Trees</w:t>
      </w:r>
      <w:r w:rsidR="00E563FA" w:rsidRPr="00792C7B">
        <w:rPr>
          <w:sz w:val="24"/>
          <w:szCs w:val="24"/>
          <w:lang w:val="el-GR" w:eastAsia="el-GR"/>
        </w:rPr>
        <w:t>)</w:t>
      </w:r>
      <w:r w:rsidR="00792C7B">
        <w:rPr>
          <w:sz w:val="24"/>
          <w:szCs w:val="24"/>
          <w:lang w:val="el-GR" w:eastAsia="el-GR"/>
        </w:rPr>
        <w:t xml:space="preserve"> που χ</w:t>
      </w:r>
      <w:r w:rsidR="00E563FA" w:rsidRPr="00792C7B">
        <w:rPr>
          <w:sz w:val="24"/>
          <w:szCs w:val="24"/>
          <w:lang w:val="el-GR" w:eastAsia="el-GR"/>
        </w:rPr>
        <w:t>ρησιμοποι</w:t>
      </w:r>
      <w:r w:rsidR="00792C7B">
        <w:rPr>
          <w:sz w:val="24"/>
          <w:szCs w:val="24"/>
          <w:lang w:val="el-GR" w:eastAsia="el-GR"/>
        </w:rPr>
        <w:t>ούν</w:t>
      </w:r>
      <w:r w:rsidR="00E563FA" w:rsidRPr="00792C7B">
        <w:rPr>
          <w:sz w:val="24"/>
          <w:szCs w:val="24"/>
          <w:lang w:val="el-GR" w:eastAsia="el-GR"/>
        </w:rPr>
        <w:t xml:space="preserve">ται τόσο για ταξινόμηση όσο και για παλινδρόμηση, δημιουργώντας δυαδικά δέντρα αποφάσεων. </w:t>
      </w:r>
      <w:r w:rsidR="0037377B" w:rsidRPr="00792C7B">
        <w:rPr>
          <w:sz w:val="24"/>
          <w:szCs w:val="24"/>
          <w:lang w:val="el-GR" w:eastAsia="el-GR"/>
        </w:rPr>
        <w:t xml:space="preserve">Επίσης </w:t>
      </w:r>
      <w:r w:rsidR="00792C7B">
        <w:rPr>
          <w:sz w:val="24"/>
          <w:szCs w:val="24"/>
          <w:lang w:val="el-GR" w:eastAsia="el-GR"/>
        </w:rPr>
        <w:t>χ</w:t>
      </w:r>
      <w:r w:rsidR="0037377B" w:rsidRPr="00792C7B">
        <w:rPr>
          <w:sz w:val="24"/>
          <w:szCs w:val="24"/>
          <w:lang w:val="el-GR" w:eastAsia="el-GR"/>
        </w:rPr>
        <w:t>ρησιμοποιε</w:t>
      </w:r>
      <w:r w:rsidR="00792C7B">
        <w:rPr>
          <w:sz w:val="24"/>
          <w:szCs w:val="24"/>
          <w:lang w:val="el-GR" w:eastAsia="el-GR"/>
        </w:rPr>
        <w:t>ιούν</w:t>
      </w:r>
      <w:r w:rsidR="0037377B" w:rsidRPr="00792C7B">
        <w:rPr>
          <w:sz w:val="24"/>
          <w:szCs w:val="24"/>
          <w:lang w:val="el-GR" w:eastAsia="el-GR"/>
        </w:rPr>
        <w:t xml:space="preserve"> τον δείκτη </w:t>
      </w:r>
      <w:r w:rsidR="0037377B" w:rsidRPr="00792C7B">
        <w:rPr>
          <w:sz w:val="24"/>
          <w:szCs w:val="24"/>
          <w:lang w:eastAsia="el-GR"/>
        </w:rPr>
        <w:t>Gini</w:t>
      </w:r>
      <w:r w:rsidR="0037377B" w:rsidRPr="00792C7B">
        <w:rPr>
          <w:sz w:val="24"/>
          <w:szCs w:val="24"/>
          <w:lang w:val="el-GR" w:eastAsia="el-GR"/>
        </w:rPr>
        <w:t xml:space="preserve"> για να επιλέξει τα χαρακτηριστικά που διαχωρίζουν καλύτερα τις κατηγορίες.</w:t>
      </w:r>
      <w:r w:rsidR="00792C7B">
        <w:rPr>
          <w:sz w:val="24"/>
          <w:szCs w:val="24"/>
          <w:lang w:val="el-GR" w:eastAsia="el-GR"/>
        </w:rPr>
        <w:t xml:space="preserve"> Ο αλγόριθμος </w:t>
      </w:r>
      <w:r w:rsidR="00E563FA" w:rsidRPr="00792C7B">
        <w:rPr>
          <w:sz w:val="24"/>
          <w:szCs w:val="24"/>
          <w:lang w:eastAsia="el-GR"/>
        </w:rPr>
        <w:t>ID</w:t>
      </w:r>
      <w:r w:rsidR="00E563FA" w:rsidRPr="00792C7B">
        <w:rPr>
          <w:sz w:val="24"/>
          <w:szCs w:val="24"/>
          <w:lang w:val="el-GR" w:eastAsia="el-GR"/>
        </w:rPr>
        <w:t>3 (</w:t>
      </w:r>
      <w:r w:rsidR="00E563FA" w:rsidRPr="00792C7B">
        <w:rPr>
          <w:sz w:val="24"/>
          <w:szCs w:val="24"/>
          <w:lang w:eastAsia="el-GR"/>
        </w:rPr>
        <w:t>Iterative</w:t>
      </w:r>
      <w:r w:rsidR="00E563FA" w:rsidRPr="00792C7B">
        <w:rPr>
          <w:sz w:val="24"/>
          <w:szCs w:val="24"/>
          <w:lang w:val="el-GR" w:eastAsia="el-GR"/>
        </w:rPr>
        <w:t xml:space="preserve"> </w:t>
      </w:r>
      <w:proofErr w:type="spellStart"/>
      <w:r w:rsidR="00E563FA" w:rsidRPr="00792C7B">
        <w:rPr>
          <w:sz w:val="24"/>
          <w:szCs w:val="24"/>
          <w:lang w:eastAsia="el-GR"/>
        </w:rPr>
        <w:t>Dichotomiser</w:t>
      </w:r>
      <w:proofErr w:type="spellEnd"/>
      <w:r w:rsidR="00E563FA" w:rsidRPr="00792C7B">
        <w:rPr>
          <w:sz w:val="24"/>
          <w:szCs w:val="24"/>
          <w:lang w:val="el-GR" w:eastAsia="el-GR"/>
        </w:rPr>
        <w:t xml:space="preserve"> 3</w:t>
      </w:r>
      <w:r w:rsidR="00F477E0">
        <w:rPr>
          <w:sz w:val="24"/>
          <w:szCs w:val="24"/>
          <w:lang w:val="el-GR" w:eastAsia="el-GR"/>
        </w:rPr>
        <w:t>)</w:t>
      </w:r>
      <w:r w:rsidR="00792C7B">
        <w:rPr>
          <w:sz w:val="24"/>
          <w:szCs w:val="24"/>
          <w:lang w:val="el-GR" w:eastAsia="el-GR"/>
        </w:rPr>
        <w:t>,</w:t>
      </w:r>
      <w:r w:rsidR="00E563FA" w:rsidRPr="00792C7B">
        <w:rPr>
          <w:sz w:val="24"/>
          <w:szCs w:val="24"/>
          <w:lang w:val="el-GR" w:eastAsia="el-GR"/>
        </w:rPr>
        <w:t xml:space="preserve"> </w:t>
      </w:r>
      <w:r w:rsidR="00792C7B">
        <w:rPr>
          <w:sz w:val="24"/>
          <w:szCs w:val="24"/>
          <w:lang w:val="el-GR" w:eastAsia="el-GR"/>
        </w:rPr>
        <w:t>ε</w:t>
      </w:r>
      <w:r w:rsidR="00E563FA" w:rsidRPr="00792C7B">
        <w:rPr>
          <w:sz w:val="24"/>
          <w:szCs w:val="24"/>
          <w:lang w:val="el-GR" w:eastAsia="el-GR"/>
        </w:rPr>
        <w:t>στιάζει στην ταξινόμηση, χρησιμοποιώντας την εντροπία και το κέρδος πληροφορίας για να επιλέξει τα βέλτιστα χαρακτηριστικά.</w:t>
      </w:r>
      <w:r w:rsidR="00792C7B">
        <w:rPr>
          <w:sz w:val="24"/>
          <w:szCs w:val="24"/>
          <w:lang w:val="el-GR" w:eastAsia="el-GR"/>
        </w:rPr>
        <w:t xml:space="preserve"> Τέλος ο αλγόριθμος </w:t>
      </w:r>
      <w:r w:rsidR="00E563FA" w:rsidRPr="00792C7B">
        <w:rPr>
          <w:sz w:val="24"/>
          <w:szCs w:val="24"/>
          <w:lang w:eastAsia="el-GR"/>
        </w:rPr>
        <w:t>C</w:t>
      </w:r>
      <w:r w:rsidR="00E563FA" w:rsidRPr="00792C7B">
        <w:rPr>
          <w:sz w:val="24"/>
          <w:szCs w:val="24"/>
          <w:lang w:val="el-GR" w:eastAsia="el-GR"/>
        </w:rPr>
        <w:t>4.5</w:t>
      </w:r>
      <w:r w:rsidR="00792C7B">
        <w:rPr>
          <w:sz w:val="24"/>
          <w:szCs w:val="24"/>
          <w:lang w:val="el-GR" w:eastAsia="el-GR"/>
        </w:rPr>
        <w:t xml:space="preserve"> που αποτελεί</w:t>
      </w:r>
      <w:r w:rsidR="00E563FA" w:rsidRPr="00792C7B">
        <w:rPr>
          <w:sz w:val="24"/>
          <w:szCs w:val="24"/>
          <w:lang w:val="el-GR" w:eastAsia="el-GR"/>
        </w:rPr>
        <w:t xml:space="preserve"> επέκταση του </w:t>
      </w:r>
      <w:r w:rsidR="00E563FA" w:rsidRPr="00792C7B">
        <w:rPr>
          <w:sz w:val="24"/>
          <w:szCs w:val="24"/>
          <w:lang w:eastAsia="el-GR"/>
        </w:rPr>
        <w:t>ID</w:t>
      </w:r>
      <w:r w:rsidR="00E563FA" w:rsidRPr="00792C7B">
        <w:rPr>
          <w:sz w:val="24"/>
          <w:szCs w:val="24"/>
          <w:lang w:val="el-GR" w:eastAsia="el-GR"/>
        </w:rPr>
        <w:t xml:space="preserve">3 υποστηρίζει συνεχή και κατηγορικά δεδομένα, χειρίζεται τα ελλιπή δεδομένα και χρησιμοποιεί το κέρδος πληροφορίας για τη δημιουργία των κόμβων. </w:t>
      </w:r>
      <w:r w:rsidR="00A52ADC">
        <w:rPr>
          <w:sz w:val="24"/>
          <w:szCs w:val="24"/>
          <w:lang w:val="el-GR" w:eastAsia="el-GR"/>
        </w:rPr>
        <w:t xml:space="preserve">Για την επίλυση του δικού μας προβλήματος χρησιμοποιήθηκε το </w:t>
      </w:r>
      <w:r w:rsidR="00A52ADC">
        <w:rPr>
          <w:sz w:val="24"/>
          <w:szCs w:val="24"/>
          <w:lang w:eastAsia="el-GR"/>
        </w:rPr>
        <w:t>dataset</w:t>
      </w:r>
      <w:r w:rsidR="00B56AFD" w:rsidRPr="006F4101">
        <w:rPr>
          <w:sz w:val="24"/>
          <w:szCs w:val="24"/>
          <w:lang w:val="el-GR" w:eastAsia="el-GR"/>
        </w:rPr>
        <w:t xml:space="preserve"> </w:t>
      </w:r>
      <w:r w:rsidR="00B56AFD" w:rsidRPr="00B56AFD">
        <w:rPr>
          <w:b/>
          <w:bCs/>
          <w:sz w:val="24"/>
          <w:szCs w:val="24"/>
          <w:lang w:eastAsia="el-GR"/>
        </w:rPr>
        <w:t>D</w:t>
      </w:r>
      <w:r w:rsidR="00A52ADC">
        <w:rPr>
          <w:sz w:val="24"/>
          <w:szCs w:val="24"/>
          <w:lang w:val="el-GR" w:eastAsia="el-GR"/>
        </w:rPr>
        <w:t xml:space="preserve"> που δημιουργήθηκε </w:t>
      </w:r>
      <w:r w:rsidR="00B56AFD">
        <w:rPr>
          <w:sz w:val="24"/>
          <w:szCs w:val="24"/>
          <w:lang w:val="el-GR" w:eastAsia="el-GR"/>
        </w:rPr>
        <w:t>στην υπό ενότητα 4.2</w:t>
      </w:r>
      <w:r w:rsidR="00B56AFD" w:rsidRPr="006F4101">
        <w:rPr>
          <w:sz w:val="24"/>
          <w:szCs w:val="24"/>
          <w:lang w:val="el-GR" w:eastAsia="el-GR"/>
        </w:rPr>
        <w:t xml:space="preserve">. </w:t>
      </w:r>
      <w:r w:rsidR="00B56AFD">
        <w:rPr>
          <w:sz w:val="24"/>
          <w:szCs w:val="24"/>
          <w:lang w:val="el-GR" w:eastAsia="el-GR"/>
        </w:rPr>
        <w:t xml:space="preserve">Αρχικά το </w:t>
      </w:r>
      <w:r w:rsidR="00B56AFD">
        <w:rPr>
          <w:sz w:val="24"/>
          <w:szCs w:val="24"/>
          <w:lang w:eastAsia="el-GR"/>
        </w:rPr>
        <w:t>Dataset</w:t>
      </w:r>
      <w:r w:rsidR="00B56AFD" w:rsidRPr="006F4101">
        <w:rPr>
          <w:sz w:val="24"/>
          <w:szCs w:val="24"/>
          <w:lang w:val="el-GR" w:eastAsia="el-GR"/>
        </w:rPr>
        <w:t xml:space="preserve"> </w:t>
      </w:r>
      <w:r w:rsidR="00B56AFD" w:rsidRPr="00B56AFD">
        <w:rPr>
          <w:b/>
          <w:bCs/>
          <w:sz w:val="24"/>
          <w:szCs w:val="24"/>
          <w:lang w:eastAsia="el-GR"/>
        </w:rPr>
        <w:t>D</w:t>
      </w:r>
      <w:r w:rsidR="00B56AFD" w:rsidRPr="006F4101">
        <w:rPr>
          <w:b/>
          <w:bCs/>
          <w:sz w:val="24"/>
          <w:szCs w:val="24"/>
          <w:lang w:val="el-GR" w:eastAsia="el-GR"/>
        </w:rPr>
        <w:t xml:space="preserve"> </w:t>
      </w:r>
      <w:r w:rsidR="00B56AFD">
        <w:rPr>
          <w:sz w:val="24"/>
          <w:szCs w:val="24"/>
          <w:lang w:val="el-GR" w:eastAsia="el-GR"/>
        </w:rPr>
        <w:t xml:space="preserve">το χωρίσαμε σε δυο τμήματα. Το πρώτο </w:t>
      </w:r>
      <w:r w:rsidR="00030944">
        <w:rPr>
          <w:sz w:val="24"/>
          <w:szCs w:val="24"/>
          <w:lang w:val="el-GR" w:eastAsia="el-GR"/>
        </w:rPr>
        <w:t>τμήμα</w:t>
      </w:r>
      <w:r w:rsidR="00B56AFD">
        <w:rPr>
          <w:sz w:val="24"/>
          <w:szCs w:val="24"/>
          <w:lang w:val="el-GR" w:eastAsia="el-GR"/>
        </w:rPr>
        <w:t xml:space="preserve"> το </w:t>
      </w:r>
      <w:r w:rsidR="00030944">
        <w:rPr>
          <w:sz w:val="24"/>
          <w:szCs w:val="24"/>
          <w:lang w:val="el-GR" w:eastAsia="el-GR"/>
        </w:rPr>
        <w:t>οποίο</w:t>
      </w:r>
      <w:r w:rsidR="00B56AFD">
        <w:rPr>
          <w:sz w:val="24"/>
          <w:szCs w:val="24"/>
          <w:lang w:val="el-GR" w:eastAsia="el-GR"/>
        </w:rPr>
        <w:t xml:space="preserve"> περιλαμβάνει το 70 % του </w:t>
      </w:r>
      <w:r w:rsidR="00B56AFD" w:rsidRPr="00B56AFD">
        <w:rPr>
          <w:b/>
          <w:bCs/>
          <w:sz w:val="24"/>
          <w:szCs w:val="24"/>
          <w:lang w:eastAsia="el-GR"/>
        </w:rPr>
        <w:t>D</w:t>
      </w:r>
      <w:r w:rsidR="00B56AFD">
        <w:rPr>
          <w:b/>
          <w:bCs/>
          <w:sz w:val="24"/>
          <w:szCs w:val="24"/>
          <w:lang w:val="el-GR" w:eastAsia="el-GR"/>
        </w:rPr>
        <w:t xml:space="preserve"> </w:t>
      </w:r>
      <w:r w:rsidR="00030944" w:rsidRPr="00030944">
        <w:rPr>
          <w:sz w:val="24"/>
          <w:szCs w:val="24"/>
          <w:lang w:val="el-GR" w:eastAsia="el-GR"/>
        </w:rPr>
        <w:t>χρησιμοποιήθηκε</w:t>
      </w:r>
      <w:r w:rsidR="00B56AFD" w:rsidRPr="00030944">
        <w:rPr>
          <w:sz w:val="24"/>
          <w:szCs w:val="24"/>
          <w:lang w:val="el-GR" w:eastAsia="el-GR"/>
        </w:rPr>
        <w:t xml:space="preserve"> γι</w:t>
      </w:r>
      <w:r w:rsidR="00030944">
        <w:rPr>
          <w:sz w:val="24"/>
          <w:szCs w:val="24"/>
          <w:lang w:val="el-GR" w:eastAsia="el-GR"/>
        </w:rPr>
        <w:t>α την εκπαίδευση του μοντέλου (</w:t>
      </w:r>
      <w:r w:rsidR="00030944">
        <w:rPr>
          <w:sz w:val="24"/>
          <w:szCs w:val="24"/>
          <w:lang w:eastAsia="el-GR"/>
        </w:rPr>
        <w:t>training</w:t>
      </w:r>
      <w:r w:rsidR="00030944" w:rsidRPr="006F4101">
        <w:rPr>
          <w:sz w:val="24"/>
          <w:szCs w:val="24"/>
          <w:lang w:val="el-GR" w:eastAsia="el-GR"/>
        </w:rPr>
        <w:t xml:space="preserve"> </w:t>
      </w:r>
      <w:r w:rsidR="008C6690">
        <w:rPr>
          <w:sz w:val="24"/>
          <w:szCs w:val="24"/>
          <w:lang w:eastAsia="el-GR"/>
        </w:rPr>
        <w:t>phase</w:t>
      </w:r>
      <w:r w:rsidR="00030944">
        <w:rPr>
          <w:sz w:val="24"/>
          <w:szCs w:val="24"/>
          <w:lang w:val="el-GR" w:eastAsia="el-GR"/>
        </w:rPr>
        <w:t xml:space="preserve">) ενώ το υπόλοιπο </w:t>
      </w:r>
      <w:r w:rsidR="00030944" w:rsidRPr="006F4101">
        <w:rPr>
          <w:sz w:val="24"/>
          <w:szCs w:val="24"/>
          <w:lang w:val="el-GR" w:eastAsia="el-GR"/>
        </w:rPr>
        <w:t xml:space="preserve">30 % </w:t>
      </w:r>
      <w:r w:rsidR="00030944">
        <w:rPr>
          <w:sz w:val="24"/>
          <w:szCs w:val="24"/>
          <w:lang w:val="el-GR" w:eastAsia="el-GR"/>
        </w:rPr>
        <w:t xml:space="preserve">για την </w:t>
      </w:r>
      <w:r w:rsidR="00030944" w:rsidRPr="00030944">
        <w:rPr>
          <w:sz w:val="24"/>
          <w:szCs w:val="24"/>
          <w:lang w:val="el-GR" w:eastAsia="el-GR"/>
        </w:rPr>
        <w:t>επικαιροποίηση</w:t>
      </w:r>
      <w:r w:rsidR="00030944">
        <w:rPr>
          <w:sz w:val="24"/>
          <w:szCs w:val="24"/>
          <w:lang w:val="el-GR" w:eastAsia="el-GR"/>
        </w:rPr>
        <w:t xml:space="preserve"> του μοντέλου (</w:t>
      </w:r>
      <w:r w:rsidR="00030944">
        <w:rPr>
          <w:sz w:val="24"/>
          <w:szCs w:val="24"/>
          <w:lang w:eastAsia="el-GR"/>
        </w:rPr>
        <w:t>validation</w:t>
      </w:r>
      <w:r w:rsidR="00030944" w:rsidRPr="006F4101">
        <w:rPr>
          <w:sz w:val="24"/>
          <w:szCs w:val="24"/>
          <w:lang w:val="el-GR" w:eastAsia="el-GR"/>
        </w:rPr>
        <w:t xml:space="preserve"> </w:t>
      </w:r>
      <w:r w:rsidR="008C6690">
        <w:rPr>
          <w:sz w:val="24"/>
          <w:szCs w:val="24"/>
          <w:lang w:eastAsia="el-GR"/>
        </w:rPr>
        <w:t>phase</w:t>
      </w:r>
      <w:r w:rsidR="00030944">
        <w:rPr>
          <w:sz w:val="24"/>
          <w:szCs w:val="24"/>
          <w:lang w:val="el-GR" w:eastAsia="el-GR"/>
        </w:rPr>
        <w:t>)</w:t>
      </w:r>
      <w:r w:rsidR="00030944" w:rsidRPr="006F4101">
        <w:rPr>
          <w:sz w:val="24"/>
          <w:szCs w:val="24"/>
          <w:lang w:val="el-GR" w:eastAsia="el-GR"/>
        </w:rPr>
        <w:t xml:space="preserve">. </w:t>
      </w:r>
      <w:r w:rsidR="00030944">
        <w:rPr>
          <w:sz w:val="24"/>
          <w:szCs w:val="24"/>
          <w:lang w:val="el-GR" w:eastAsia="el-GR"/>
        </w:rPr>
        <w:t>Για την επιλογή των κατ</w:t>
      </w:r>
      <w:r w:rsidR="004E6C03">
        <w:rPr>
          <w:sz w:val="24"/>
          <w:szCs w:val="24"/>
          <w:lang w:val="el-GR" w:eastAsia="el-GR"/>
        </w:rPr>
        <w:t>ά</w:t>
      </w:r>
      <w:r w:rsidR="00030944">
        <w:rPr>
          <w:sz w:val="24"/>
          <w:szCs w:val="24"/>
          <w:lang w:val="el-GR" w:eastAsia="el-GR"/>
        </w:rPr>
        <w:t>λλ</w:t>
      </w:r>
      <w:r w:rsidR="004E6C03">
        <w:rPr>
          <w:sz w:val="24"/>
          <w:szCs w:val="24"/>
          <w:lang w:val="el-GR" w:eastAsia="el-GR"/>
        </w:rPr>
        <w:t>η</w:t>
      </w:r>
      <w:r w:rsidR="00030944">
        <w:rPr>
          <w:sz w:val="24"/>
          <w:szCs w:val="24"/>
          <w:lang w:val="el-GR" w:eastAsia="el-GR"/>
        </w:rPr>
        <w:t>λων παραμέτρων (αλγ</w:t>
      </w:r>
      <w:r w:rsidR="004E6C03">
        <w:rPr>
          <w:sz w:val="24"/>
          <w:szCs w:val="24"/>
          <w:lang w:val="el-GR" w:eastAsia="el-GR"/>
        </w:rPr>
        <w:t>ό</w:t>
      </w:r>
      <w:r w:rsidR="00030944">
        <w:rPr>
          <w:sz w:val="24"/>
          <w:szCs w:val="24"/>
          <w:lang w:val="el-GR" w:eastAsia="el-GR"/>
        </w:rPr>
        <w:t>ριθμος, β</w:t>
      </w:r>
      <w:r w:rsidR="004E6C03">
        <w:rPr>
          <w:sz w:val="24"/>
          <w:szCs w:val="24"/>
          <w:lang w:val="el-GR" w:eastAsia="el-GR"/>
        </w:rPr>
        <w:t>ά</w:t>
      </w:r>
      <w:r w:rsidR="00030944">
        <w:rPr>
          <w:sz w:val="24"/>
          <w:szCs w:val="24"/>
          <w:lang w:val="el-GR" w:eastAsia="el-GR"/>
        </w:rPr>
        <w:t xml:space="preserve">θος δέντρου, μέγιστος αριθμός φύλλων) χρησιμοποιήθηκε η ευρέως διαδεδομένη τεχνική </w:t>
      </w:r>
      <w:r w:rsidR="00030944">
        <w:rPr>
          <w:sz w:val="24"/>
          <w:szCs w:val="24"/>
          <w:lang w:eastAsia="el-GR"/>
        </w:rPr>
        <w:t>grid</w:t>
      </w:r>
      <w:r w:rsidR="00030944" w:rsidRPr="006F4101">
        <w:rPr>
          <w:sz w:val="24"/>
          <w:szCs w:val="24"/>
          <w:lang w:val="el-GR" w:eastAsia="el-GR"/>
        </w:rPr>
        <w:t xml:space="preserve"> </w:t>
      </w:r>
      <w:r w:rsidR="00030944">
        <w:rPr>
          <w:sz w:val="24"/>
          <w:szCs w:val="24"/>
          <w:lang w:eastAsia="el-GR"/>
        </w:rPr>
        <w:t>search</w:t>
      </w:r>
      <w:r w:rsidR="00030944" w:rsidRPr="006F4101">
        <w:rPr>
          <w:sz w:val="24"/>
          <w:szCs w:val="24"/>
          <w:lang w:val="el-GR" w:eastAsia="el-GR"/>
        </w:rPr>
        <w:t xml:space="preserve"> </w:t>
      </w:r>
      <w:r w:rsidR="00030944">
        <w:rPr>
          <w:sz w:val="24"/>
          <w:szCs w:val="24"/>
          <w:lang w:eastAsia="el-GR"/>
        </w:rPr>
        <w:t>method</w:t>
      </w:r>
      <w:r w:rsidR="00B2301D" w:rsidRPr="006F4101">
        <w:rPr>
          <w:sz w:val="24"/>
          <w:szCs w:val="24"/>
          <w:lang w:val="el-GR" w:eastAsia="el-GR"/>
        </w:rPr>
        <w:t>.</w:t>
      </w:r>
      <w:r w:rsidR="00EF1264" w:rsidRPr="006F4101">
        <w:rPr>
          <w:sz w:val="24"/>
          <w:szCs w:val="24"/>
          <w:lang w:val="el-GR" w:eastAsia="el-GR"/>
        </w:rPr>
        <w:t xml:space="preserve"> </w:t>
      </w:r>
      <w:r w:rsidR="00ED6C83">
        <w:rPr>
          <w:sz w:val="24"/>
          <w:szCs w:val="24"/>
          <w:lang w:val="el-GR" w:eastAsia="el-GR"/>
        </w:rPr>
        <w:t>Μετ</w:t>
      </w:r>
      <w:r w:rsidR="00A54066">
        <w:rPr>
          <w:sz w:val="24"/>
          <w:szCs w:val="24"/>
          <w:lang w:val="el-GR" w:eastAsia="el-GR"/>
        </w:rPr>
        <w:t>ά</w:t>
      </w:r>
      <w:r w:rsidR="00ED6C83">
        <w:rPr>
          <w:sz w:val="24"/>
          <w:szCs w:val="24"/>
          <w:lang w:val="el-GR" w:eastAsia="el-GR"/>
        </w:rPr>
        <w:t xml:space="preserve"> από την αναζ</w:t>
      </w:r>
      <w:r w:rsidR="004E6C03">
        <w:rPr>
          <w:sz w:val="24"/>
          <w:szCs w:val="24"/>
          <w:lang w:val="el-GR" w:eastAsia="el-GR"/>
        </w:rPr>
        <w:t>ήτηση</w:t>
      </w:r>
      <w:r w:rsidR="00ED6C83">
        <w:rPr>
          <w:sz w:val="24"/>
          <w:szCs w:val="24"/>
          <w:lang w:val="el-GR" w:eastAsia="el-GR"/>
        </w:rPr>
        <w:t xml:space="preserve"> των κατ</w:t>
      </w:r>
      <w:r w:rsidR="004E6C03">
        <w:rPr>
          <w:sz w:val="24"/>
          <w:szCs w:val="24"/>
          <w:lang w:val="el-GR" w:eastAsia="el-GR"/>
        </w:rPr>
        <w:t>ά</w:t>
      </w:r>
      <w:r w:rsidR="00ED6C83">
        <w:rPr>
          <w:sz w:val="24"/>
          <w:szCs w:val="24"/>
          <w:lang w:val="el-GR" w:eastAsia="el-GR"/>
        </w:rPr>
        <w:t>λλ</w:t>
      </w:r>
      <w:r w:rsidR="004E6C03">
        <w:rPr>
          <w:sz w:val="24"/>
          <w:szCs w:val="24"/>
          <w:lang w:val="el-GR" w:eastAsia="el-GR"/>
        </w:rPr>
        <w:t>η</w:t>
      </w:r>
      <w:r w:rsidR="00ED6C83">
        <w:rPr>
          <w:sz w:val="24"/>
          <w:szCs w:val="24"/>
          <w:lang w:val="el-GR" w:eastAsia="el-GR"/>
        </w:rPr>
        <w:t xml:space="preserve">λων παραμέτρων τα βέλτιστα χαρακτηριστικά που </w:t>
      </w:r>
      <w:r w:rsidR="0075730F">
        <w:rPr>
          <w:sz w:val="24"/>
          <w:szCs w:val="24"/>
          <w:lang w:val="el-GR" w:eastAsia="el-GR"/>
        </w:rPr>
        <w:t>βρέθηκαν,</w:t>
      </w:r>
      <w:r w:rsidR="00ED6C83">
        <w:rPr>
          <w:sz w:val="24"/>
          <w:szCs w:val="24"/>
          <w:lang w:val="el-GR" w:eastAsia="el-GR"/>
        </w:rPr>
        <w:t xml:space="preserve"> </w:t>
      </w:r>
      <w:r w:rsidR="0075730F">
        <w:rPr>
          <w:sz w:val="24"/>
          <w:szCs w:val="24"/>
          <w:lang w:val="el-GR" w:eastAsia="el-GR"/>
        </w:rPr>
        <w:t>απεικονίζονται</w:t>
      </w:r>
      <w:r w:rsidR="00ED6C83">
        <w:rPr>
          <w:sz w:val="24"/>
          <w:szCs w:val="24"/>
          <w:lang w:val="el-GR" w:eastAsia="el-GR"/>
        </w:rPr>
        <w:t xml:space="preserve"> στον </w:t>
      </w:r>
      <w:r>
        <w:fldChar w:fldCharType="begin"/>
      </w:r>
      <w:r>
        <w:instrText>HYPERLINK</w:instrText>
      </w:r>
      <w:r w:rsidRPr="00637488">
        <w:rPr>
          <w:lang w:val="el-GR"/>
        </w:rPr>
        <w:instrText xml:space="preserve"> \</w:instrText>
      </w:r>
      <w:r>
        <w:instrText>l</w:instrText>
      </w:r>
      <w:r w:rsidRPr="00637488">
        <w:rPr>
          <w:lang w:val="el-GR"/>
        </w:rPr>
        <w:instrText xml:space="preserve"> "πινακας2"</w:instrText>
      </w:r>
      <w:r>
        <w:fldChar w:fldCharType="separate"/>
      </w:r>
      <w:r w:rsidR="00781184" w:rsidRPr="00781184">
        <w:rPr>
          <w:rStyle w:val="Hyperlink"/>
          <w:b/>
          <w:bCs/>
          <w:color w:val="000000" w:themeColor="text1"/>
          <w:sz w:val="24"/>
          <w:szCs w:val="24"/>
          <w:u w:val="none"/>
          <w:lang w:val="el-GR"/>
        </w:rPr>
        <w:t>Πίνακα 2</w:t>
      </w:r>
      <w:r>
        <w:rPr>
          <w:rStyle w:val="Hyperlink"/>
          <w:b/>
          <w:bCs/>
          <w:color w:val="000000" w:themeColor="text1"/>
          <w:sz w:val="24"/>
          <w:szCs w:val="24"/>
          <w:u w:val="none"/>
          <w:lang w:val="el-GR"/>
        </w:rPr>
        <w:fldChar w:fldCharType="end"/>
      </w:r>
      <w:r w:rsidR="00ED6C83" w:rsidRPr="006F4101">
        <w:rPr>
          <w:sz w:val="24"/>
          <w:szCs w:val="24"/>
          <w:lang w:val="el-GR" w:eastAsia="el-GR"/>
        </w:rPr>
        <w:t>:</w:t>
      </w:r>
    </w:p>
    <w:p w14:paraId="2A52764F" w14:textId="65BB3204" w:rsidR="00781184" w:rsidRPr="003D4572" w:rsidRDefault="00781184" w:rsidP="00781184">
      <w:pPr>
        <w:pStyle w:val="Caption"/>
        <w:keepNext/>
        <w:jc w:val="center"/>
        <w:rPr>
          <w:lang w:val="el-GR"/>
        </w:rPr>
      </w:pPr>
      <w:bookmarkStart w:id="40" w:name="_Toc202447972"/>
      <w:r w:rsidRPr="003D4572">
        <w:rPr>
          <w:lang w:val="el-GR"/>
        </w:rPr>
        <w:t xml:space="preserve">Πίνακας </w:t>
      </w:r>
      <w:r>
        <w:fldChar w:fldCharType="begin"/>
      </w:r>
      <w:r w:rsidRPr="003D4572">
        <w:rPr>
          <w:lang w:val="el-GR"/>
        </w:rPr>
        <w:instrText xml:space="preserve"> </w:instrText>
      </w:r>
      <w:r>
        <w:instrText>SEQ</w:instrText>
      </w:r>
      <w:r w:rsidRPr="003D4572">
        <w:rPr>
          <w:lang w:val="el-GR"/>
        </w:rPr>
        <w:instrText xml:space="preserve"> Πίνακας \* </w:instrText>
      </w:r>
      <w:r>
        <w:instrText>ARABIC</w:instrText>
      </w:r>
      <w:r w:rsidRPr="003D4572">
        <w:rPr>
          <w:lang w:val="el-GR"/>
        </w:rPr>
        <w:instrText xml:space="preserve"> </w:instrText>
      </w:r>
      <w:r>
        <w:fldChar w:fldCharType="separate"/>
      </w:r>
      <w:r w:rsidRPr="003D4572">
        <w:rPr>
          <w:noProof/>
          <w:lang w:val="el-GR"/>
        </w:rPr>
        <w:t>2</w:t>
      </w:r>
      <w:r>
        <w:fldChar w:fldCharType="end"/>
      </w:r>
      <w:r>
        <w:rPr>
          <w:lang w:val="el-GR"/>
        </w:rPr>
        <w:t xml:space="preserve">: </w:t>
      </w:r>
      <w:r>
        <w:rPr>
          <w:lang w:val="en-US"/>
        </w:rPr>
        <w:t>Hyperparameters</w:t>
      </w:r>
      <w:r>
        <w:rPr>
          <w:lang w:val="el-GR"/>
        </w:rPr>
        <w:t xml:space="preserve"> για </w:t>
      </w:r>
      <w:r w:rsidRPr="003D4572">
        <w:rPr>
          <w:lang w:val="el-GR"/>
        </w:rPr>
        <w:t xml:space="preserve"> </w:t>
      </w:r>
      <w:r>
        <w:rPr>
          <w:lang w:val="en-US"/>
        </w:rPr>
        <w:t>DT</w:t>
      </w:r>
      <w:r w:rsidRPr="003D4572">
        <w:rPr>
          <w:lang w:val="el-GR"/>
        </w:rPr>
        <w:t xml:space="preserve"> </w:t>
      </w:r>
      <w:r>
        <w:rPr>
          <w:lang w:val="el-GR"/>
        </w:rPr>
        <w:t>μοντέλο</w:t>
      </w:r>
      <w:bookmarkEnd w:id="40"/>
    </w:p>
    <w:tbl>
      <w:tblPr>
        <w:tblStyle w:val="TableGrid"/>
        <w:tblW w:w="0" w:type="auto"/>
        <w:jc w:val="center"/>
        <w:tblLook w:val="04A0" w:firstRow="1" w:lastRow="0" w:firstColumn="1" w:lastColumn="0" w:noHBand="0" w:noVBand="1"/>
      </w:tblPr>
      <w:tblGrid>
        <w:gridCol w:w="2266"/>
        <w:gridCol w:w="2265"/>
      </w:tblGrid>
      <w:tr w:rsidR="00ED6C83" w14:paraId="63BD376F" w14:textId="77777777" w:rsidTr="002D11AC">
        <w:trPr>
          <w:jc w:val="center"/>
        </w:trPr>
        <w:tc>
          <w:tcPr>
            <w:tcW w:w="2266" w:type="dxa"/>
          </w:tcPr>
          <w:p w14:paraId="4560A914" w14:textId="570B15F4" w:rsidR="00ED6C83" w:rsidRPr="000B5A6D" w:rsidRDefault="00ED6C83" w:rsidP="002D11AC">
            <w:pPr>
              <w:spacing w:after="60" w:line="360" w:lineRule="auto"/>
              <w:jc w:val="center"/>
              <w:rPr>
                <w:b/>
                <w:bCs/>
                <w:sz w:val="24"/>
                <w:szCs w:val="24"/>
                <w:lang w:eastAsia="el-GR"/>
              </w:rPr>
            </w:pPr>
            <w:r>
              <w:rPr>
                <w:b/>
                <w:bCs/>
                <w:sz w:val="24"/>
                <w:szCs w:val="24"/>
                <w:lang w:eastAsia="el-GR"/>
              </w:rPr>
              <w:t>Hyper-parameters</w:t>
            </w:r>
            <w:bookmarkStart w:id="41" w:name="πινακας2"/>
            <w:bookmarkEnd w:id="41"/>
          </w:p>
        </w:tc>
        <w:tc>
          <w:tcPr>
            <w:tcW w:w="2265" w:type="dxa"/>
          </w:tcPr>
          <w:p w14:paraId="28432B60" w14:textId="188A1D73" w:rsidR="00ED6C83" w:rsidRPr="000B5A6D" w:rsidRDefault="00ED6C83" w:rsidP="002D11AC">
            <w:pPr>
              <w:spacing w:after="60" w:line="360" w:lineRule="auto"/>
              <w:jc w:val="center"/>
              <w:rPr>
                <w:b/>
                <w:bCs/>
                <w:sz w:val="24"/>
                <w:szCs w:val="24"/>
                <w:lang w:val="el-GR" w:eastAsia="el-GR"/>
              </w:rPr>
            </w:pPr>
            <w:r>
              <w:rPr>
                <w:b/>
                <w:bCs/>
                <w:sz w:val="24"/>
                <w:szCs w:val="24"/>
                <w:lang w:eastAsia="el-GR"/>
              </w:rPr>
              <w:t>Value</w:t>
            </w:r>
          </w:p>
        </w:tc>
      </w:tr>
      <w:tr w:rsidR="00ED6C83" w14:paraId="0E6631F3" w14:textId="77777777" w:rsidTr="002D11AC">
        <w:trPr>
          <w:jc w:val="center"/>
        </w:trPr>
        <w:tc>
          <w:tcPr>
            <w:tcW w:w="2266" w:type="dxa"/>
          </w:tcPr>
          <w:p w14:paraId="6D048D7D" w14:textId="623BB7D6" w:rsidR="00ED6C83" w:rsidRPr="000B5A6D" w:rsidRDefault="00ED6C83" w:rsidP="002D11AC">
            <w:pPr>
              <w:spacing w:after="60" w:line="360" w:lineRule="auto"/>
              <w:jc w:val="center"/>
              <w:rPr>
                <w:sz w:val="24"/>
                <w:szCs w:val="24"/>
                <w:lang w:eastAsia="el-GR"/>
              </w:rPr>
            </w:pPr>
            <w:r w:rsidRPr="00ED6C83">
              <w:rPr>
                <w:b/>
                <w:bCs/>
                <w:sz w:val="24"/>
                <w:szCs w:val="24"/>
                <w:lang w:eastAsia="el-GR"/>
              </w:rPr>
              <w:t>'criterion'</w:t>
            </w:r>
          </w:p>
        </w:tc>
        <w:tc>
          <w:tcPr>
            <w:tcW w:w="2265" w:type="dxa"/>
          </w:tcPr>
          <w:p w14:paraId="62B4F164" w14:textId="67B36C8B" w:rsidR="00ED6C83" w:rsidRPr="000B5A6D" w:rsidRDefault="00A54066" w:rsidP="002D11AC">
            <w:pPr>
              <w:spacing w:after="60" w:line="360" w:lineRule="auto"/>
              <w:jc w:val="center"/>
              <w:rPr>
                <w:sz w:val="24"/>
                <w:szCs w:val="24"/>
                <w:lang w:eastAsia="el-GR"/>
              </w:rPr>
            </w:pPr>
            <w:r>
              <w:rPr>
                <w:sz w:val="24"/>
                <w:szCs w:val="24"/>
                <w:lang w:eastAsia="el-GR"/>
              </w:rPr>
              <w:t>Gini</w:t>
            </w:r>
          </w:p>
        </w:tc>
      </w:tr>
      <w:tr w:rsidR="00ED6C83" w14:paraId="2E918D56" w14:textId="77777777" w:rsidTr="002D11AC">
        <w:trPr>
          <w:jc w:val="center"/>
        </w:trPr>
        <w:tc>
          <w:tcPr>
            <w:tcW w:w="2266" w:type="dxa"/>
          </w:tcPr>
          <w:p w14:paraId="01970116" w14:textId="765F68A0" w:rsidR="00ED6C83" w:rsidRPr="000B5A6D" w:rsidRDefault="00ED6C83" w:rsidP="002D11AC">
            <w:pPr>
              <w:spacing w:after="60" w:line="360" w:lineRule="auto"/>
              <w:jc w:val="center"/>
              <w:rPr>
                <w:sz w:val="24"/>
                <w:szCs w:val="24"/>
                <w:lang w:eastAsia="el-GR"/>
              </w:rPr>
            </w:pPr>
            <w:r w:rsidRPr="00ED6C83">
              <w:rPr>
                <w:b/>
                <w:bCs/>
                <w:sz w:val="24"/>
                <w:szCs w:val="24"/>
                <w:lang w:eastAsia="el-GR"/>
              </w:rPr>
              <w:t>'</w:t>
            </w:r>
            <w:proofErr w:type="spellStart"/>
            <w:proofErr w:type="gramStart"/>
            <w:r w:rsidRPr="00ED6C83">
              <w:rPr>
                <w:b/>
                <w:bCs/>
                <w:sz w:val="24"/>
                <w:szCs w:val="24"/>
                <w:lang w:eastAsia="el-GR"/>
              </w:rPr>
              <w:t>max</w:t>
            </w:r>
            <w:proofErr w:type="gramEnd"/>
            <w:r w:rsidRPr="00ED6C83">
              <w:rPr>
                <w:b/>
                <w:bCs/>
                <w:sz w:val="24"/>
                <w:szCs w:val="24"/>
                <w:lang w:eastAsia="el-GR"/>
              </w:rPr>
              <w:t>_depth</w:t>
            </w:r>
            <w:proofErr w:type="spellEnd"/>
            <w:r w:rsidRPr="00ED6C83">
              <w:rPr>
                <w:b/>
                <w:bCs/>
                <w:sz w:val="24"/>
                <w:szCs w:val="24"/>
                <w:lang w:eastAsia="el-GR"/>
              </w:rPr>
              <w:t>'</w:t>
            </w:r>
          </w:p>
        </w:tc>
        <w:tc>
          <w:tcPr>
            <w:tcW w:w="2265" w:type="dxa"/>
          </w:tcPr>
          <w:p w14:paraId="19115940" w14:textId="25BFAD3E" w:rsidR="00ED6C83" w:rsidRPr="000B5A6D" w:rsidRDefault="00ED6C83" w:rsidP="002D11AC">
            <w:pPr>
              <w:spacing w:after="60" w:line="360" w:lineRule="auto"/>
              <w:jc w:val="center"/>
              <w:rPr>
                <w:sz w:val="24"/>
                <w:szCs w:val="24"/>
                <w:lang w:eastAsia="el-GR"/>
              </w:rPr>
            </w:pPr>
            <w:r>
              <w:rPr>
                <w:sz w:val="24"/>
                <w:szCs w:val="24"/>
                <w:lang w:eastAsia="el-GR"/>
              </w:rPr>
              <w:t>30</w:t>
            </w:r>
          </w:p>
        </w:tc>
      </w:tr>
      <w:tr w:rsidR="00ED6C83" w14:paraId="56A25383" w14:textId="77777777" w:rsidTr="002D11AC">
        <w:trPr>
          <w:jc w:val="center"/>
        </w:trPr>
        <w:tc>
          <w:tcPr>
            <w:tcW w:w="2266" w:type="dxa"/>
          </w:tcPr>
          <w:p w14:paraId="0260D5D3" w14:textId="232AE668" w:rsidR="00ED6C83" w:rsidRPr="00ED6C83" w:rsidRDefault="00ED6C83" w:rsidP="002D11AC">
            <w:pPr>
              <w:spacing w:after="60" w:line="360" w:lineRule="auto"/>
              <w:jc w:val="center"/>
              <w:rPr>
                <w:b/>
                <w:bCs/>
                <w:sz w:val="24"/>
                <w:szCs w:val="24"/>
                <w:lang w:eastAsia="el-GR"/>
              </w:rPr>
            </w:pPr>
            <w:r w:rsidRPr="00ED6C83">
              <w:rPr>
                <w:b/>
                <w:bCs/>
                <w:sz w:val="24"/>
                <w:szCs w:val="24"/>
                <w:lang w:eastAsia="el-GR"/>
              </w:rPr>
              <w:t>'</w:t>
            </w:r>
            <w:proofErr w:type="spellStart"/>
            <w:proofErr w:type="gramStart"/>
            <w:r w:rsidRPr="00ED6C83">
              <w:rPr>
                <w:b/>
                <w:bCs/>
                <w:sz w:val="24"/>
                <w:szCs w:val="24"/>
                <w:lang w:eastAsia="el-GR"/>
              </w:rPr>
              <w:t>min</w:t>
            </w:r>
            <w:proofErr w:type="gramEnd"/>
            <w:r w:rsidRPr="00ED6C83">
              <w:rPr>
                <w:b/>
                <w:bCs/>
                <w:sz w:val="24"/>
                <w:szCs w:val="24"/>
                <w:lang w:eastAsia="el-GR"/>
              </w:rPr>
              <w:t>_samples_leaf</w:t>
            </w:r>
            <w:proofErr w:type="spellEnd"/>
            <w:r w:rsidRPr="00ED6C83">
              <w:rPr>
                <w:b/>
                <w:bCs/>
                <w:sz w:val="24"/>
                <w:szCs w:val="24"/>
                <w:lang w:eastAsia="el-GR"/>
              </w:rPr>
              <w:t>'</w:t>
            </w:r>
          </w:p>
        </w:tc>
        <w:tc>
          <w:tcPr>
            <w:tcW w:w="2265" w:type="dxa"/>
          </w:tcPr>
          <w:p w14:paraId="57F7C08A" w14:textId="4565F678" w:rsidR="00ED6C83" w:rsidRDefault="00ED6C83" w:rsidP="002D11AC">
            <w:pPr>
              <w:spacing w:after="60" w:line="360" w:lineRule="auto"/>
              <w:jc w:val="center"/>
              <w:rPr>
                <w:sz w:val="24"/>
                <w:szCs w:val="24"/>
                <w:lang w:eastAsia="el-GR"/>
              </w:rPr>
            </w:pPr>
            <w:r>
              <w:rPr>
                <w:sz w:val="24"/>
                <w:szCs w:val="24"/>
                <w:lang w:eastAsia="el-GR"/>
              </w:rPr>
              <w:t>2</w:t>
            </w:r>
          </w:p>
        </w:tc>
      </w:tr>
      <w:tr w:rsidR="00ED6C83" w14:paraId="7CAA45B0" w14:textId="77777777" w:rsidTr="002D11AC">
        <w:trPr>
          <w:jc w:val="center"/>
        </w:trPr>
        <w:tc>
          <w:tcPr>
            <w:tcW w:w="2266" w:type="dxa"/>
          </w:tcPr>
          <w:p w14:paraId="12025D81" w14:textId="2B406B26" w:rsidR="00ED6C83" w:rsidRPr="00ED6C83" w:rsidRDefault="00ED6C83" w:rsidP="002D11AC">
            <w:pPr>
              <w:spacing w:after="60" w:line="360" w:lineRule="auto"/>
              <w:jc w:val="center"/>
              <w:rPr>
                <w:b/>
                <w:bCs/>
                <w:sz w:val="24"/>
                <w:szCs w:val="24"/>
                <w:lang w:eastAsia="el-GR"/>
              </w:rPr>
            </w:pPr>
            <w:r w:rsidRPr="00ED6C83">
              <w:rPr>
                <w:b/>
                <w:bCs/>
                <w:sz w:val="24"/>
                <w:szCs w:val="24"/>
                <w:lang w:eastAsia="el-GR"/>
              </w:rPr>
              <w:t>'</w:t>
            </w:r>
            <w:proofErr w:type="spellStart"/>
            <w:proofErr w:type="gramStart"/>
            <w:r w:rsidRPr="00ED6C83">
              <w:rPr>
                <w:b/>
                <w:bCs/>
                <w:sz w:val="24"/>
                <w:szCs w:val="24"/>
                <w:lang w:eastAsia="el-GR"/>
              </w:rPr>
              <w:t>min</w:t>
            </w:r>
            <w:proofErr w:type="gramEnd"/>
            <w:r w:rsidRPr="00ED6C83">
              <w:rPr>
                <w:b/>
                <w:bCs/>
                <w:sz w:val="24"/>
                <w:szCs w:val="24"/>
                <w:lang w:eastAsia="el-GR"/>
              </w:rPr>
              <w:t>_samples_split</w:t>
            </w:r>
            <w:proofErr w:type="spellEnd"/>
            <w:r w:rsidRPr="00ED6C83">
              <w:rPr>
                <w:b/>
                <w:bCs/>
                <w:sz w:val="24"/>
                <w:szCs w:val="24"/>
                <w:lang w:eastAsia="el-GR"/>
              </w:rPr>
              <w:t>'</w:t>
            </w:r>
          </w:p>
        </w:tc>
        <w:tc>
          <w:tcPr>
            <w:tcW w:w="2265" w:type="dxa"/>
          </w:tcPr>
          <w:p w14:paraId="7FC9D2D6" w14:textId="73AD365A" w:rsidR="00ED6C83" w:rsidRDefault="00ED6C83" w:rsidP="002D11AC">
            <w:pPr>
              <w:spacing w:after="60" w:line="360" w:lineRule="auto"/>
              <w:jc w:val="center"/>
              <w:rPr>
                <w:sz w:val="24"/>
                <w:szCs w:val="24"/>
                <w:lang w:eastAsia="el-GR"/>
              </w:rPr>
            </w:pPr>
            <w:r>
              <w:rPr>
                <w:sz w:val="24"/>
                <w:szCs w:val="24"/>
                <w:lang w:eastAsia="el-GR"/>
              </w:rPr>
              <w:t>2</w:t>
            </w:r>
          </w:p>
        </w:tc>
      </w:tr>
    </w:tbl>
    <w:p w14:paraId="13CBC087" w14:textId="77777777" w:rsidR="008425FB" w:rsidRDefault="008425FB" w:rsidP="00DA4231">
      <w:pPr>
        <w:rPr>
          <w:lang w:val="el-GR"/>
        </w:rPr>
      </w:pPr>
    </w:p>
    <w:p w14:paraId="4DB0EEB2" w14:textId="77777777" w:rsidR="0037377B" w:rsidRDefault="0037377B" w:rsidP="00DA4231">
      <w:pPr>
        <w:rPr>
          <w:lang w:val="el-GR"/>
        </w:rPr>
      </w:pPr>
    </w:p>
    <w:p w14:paraId="29E708F5" w14:textId="43151B67" w:rsidR="00497FAB" w:rsidRPr="006F4101" w:rsidRDefault="0037377B" w:rsidP="00B91E78">
      <w:pPr>
        <w:spacing w:after="60" w:line="360" w:lineRule="auto"/>
        <w:rPr>
          <w:sz w:val="24"/>
          <w:szCs w:val="24"/>
          <w:lang w:val="el-GR" w:eastAsia="el-GR"/>
        </w:rPr>
      </w:pPr>
      <w:r w:rsidRPr="00497FAB">
        <w:rPr>
          <w:sz w:val="24"/>
          <w:szCs w:val="24"/>
          <w:lang w:val="el-GR" w:eastAsia="el-GR"/>
        </w:rPr>
        <w:t xml:space="preserve">Οι μετρικές που χρησιμοποιήθηκαν για την αξιολόγηση του αλγορίθμου στο </w:t>
      </w:r>
      <w:r w:rsidR="00792C7B">
        <w:rPr>
          <w:sz w:val="24"/>
          <w:szCs w:val="24"/>
          <w:lang w:val="el-GR" w:eastAsia="el-GR"/>
        </w:rPr>
        <w:t>σύνολο επικύρωσης (</w:t>
      </w:r>
      <w:r w:rsidRPr="00497FAB">
        <w:rPr>
          <w:sz w:val="24"/>
          <w:szCs w:val="24"/>
          <w:lang w:val="el-GR" w:eastAsia="el-GR"/>
        </w:rPr>
        <w:t>validation set</w:t>
      </w:r>
      <w:r w:rsidR="00792C7B">
        <w:rPr>
          <w:sz w:val="24"/>
          <w:szCs w:val="24"/>
          <w:lang w:val="el-GR" w:eastAsia="el-GR"/>
        </w:rPr>
        <w:t>)</w:t>
      </w:r>
      <w:r w:rsidRPr="00497FAB">
        <w:rPr>
          <w:sz w:val="24"/>
          <w:szCs w:val="24"/>
          <w:lang w:val="el-GR" w:eastAsia="el-GR"/>
        </w:rPr>
        <w:t xml:space="preserve"> είναι </w:t>
      </w:r>
      <w:r w:rsidR="00792C7B">
        <w:rPr>
          <w:sz w:val="24"/>
          <w:szCs w:val="24"/>
          <w:lang w:val="el-GR" w:eastAsia="el-GR"/>
        </w:rPr>
        <w:t>η ακρίβεια</w:t>
      </w:r>
      <w:r w:rsidRPr="00497FAB">
        <w:rPr>
          <w:sz w:val="24"/>
          <w:szCs w:val="24"/>
          <w:lang w:val="el-GR" w:eastAsia="el-GR"/>
        </w:rPr>
        <w:t xml:space="preserve"> </w:t>
      </w:r>
      <w:r w:rsidR="00792C7B">
        <w:rPr>
          <w:sz w:val="24"/>
          <w:szCs w:val="24"/>
          <w:lang w:val="el-GR" w:eastAsia="el-GR"/>
        </w:rPr>
        <w:t>(</w:t>
      </w:r>
      <w:r w:rsidRPr="00497FAB">
        <w:rPr>
          <w:sz w:val="24"/>
          <w:szCs w:val="24"/>
          <w:lang w:val="el-GR" w:eastAsia="el-GR"/>
        </w:rPr>
        <w:t>accuracy</w:t>
      </w:r>
      <w:r w:rsidR="00792C7B">
        <w:rPr>
          <w:sz w:val="24"/>
          <w:szCs w:val="24"/>
          <w:lang w:val="el-GR" w:eastAsia="el-GR"/>
        </w:rPr>
        <w:t>)</w:t>
      </w:r>
      <w:r w:rsidRPr="00497FAB">
        <w:rPr>
          <w:sz w:val="24"/>
          <w:szCs w:val="24"/>
          <w:lang w:val="el-GR" w:eastAsia="el-GR"/>
        </w:rPr>
        <w:t xml:space="preserve">, </w:t>
      </w:r>
      <w:r w:rsidR="00792C7B">
        <w:rPr>
          <w:sz w:val="24"/>
          <w:szCs w:val="24"/>
          <w:lang w:val="el-GR" w:eastAsia="el-GR"/>
        </w:rPr>
        <w:t>η ειδικότητα στις θετικές προβλέψεις (</w:t>
      </w:r>
      <w:r w:rsidRPr="00497FAB">
        <w:rPr>
          <w:sz w:val="24"/>
          <w:szCs w:val="24"/>
          <w:lang w:val="el-GR" w:eastAsia="el-GR"/>
        </w:rPr>
        <w:t>precision</w:t>
      </w:r>
      <w:r w:rsidR="00792C7B">
        <w:rPr>
          <w:sz w:val="24"/>
          <w:szCs w:val="24"/>
          <w:lang w:val="el-GR" w:eastAsia="el-GR"/>
        </w:rPr>
        <w:t>)</w:t>
      </w:r>
      <w:r w:rsidRPr="00497FAB">
        <w:rPr>
          <w:sz w:val="24"/>
          <w:szCs w:val="24"/>
          <w:lang w:val="el-GR" w:eastAsia="el-GR"/>
        </w:rPr>
        <w:t xml:space="preserve">, </w:t>
      </w:r>
      <w:r w:rsidR="00792C7B">
        <w:rPr>
          <w:sz w:val="24"/>
          <w:szCs w:val="24"/>
          <w:lang w:val="el-GR" w:eastAsia="el-GR"/>
        </w:rPr>
        <w:t>η ανάκληση</w:t>
      </w:r>
      <w:r w:rsidRPr="00497FAB">
        <w:rPr>
          <w:sz w:val="24"/>
          <w:szCs w:val="24"/>
          <w:lang w:val="el-GR" w:eastAsia="el-GR"/>
        </w:rPr>
        <w:t xml:space="preserve"> </w:t>
      </w:r>
      <w:r w:rsidR="00792C7B">
        <w:rPr>
          <w:sz w:val="24"/>
          <w:szCs w:val="24"/>
          <w:lang w:val="el-GR" w:eastAsia="el-GR"/>
        </w:rPr>
        <w:t>(</w:t>
      </w:r>
      <w:r w:rsidRPr="00497FAB">
        <w:rPr>
          <w:sz w:val="24"/>
          <w:szCs w:val="24"/>
          <w:lang w:val="el-GR" w:eastAsia="el-GR"/>
        </w:rPr>
        <w:t>recall</w:t>
      </w:r>
      <w:r w:rsidR="00792C7B">
        <w:rPr>
          <w:sz w:val="24"/>
          <w:szCs w:val="24"/>
          <w:lang w:val="el-GR" w:eastAsia="el-GR"/>
        </w:rPr>
        <w:t>)</w:t>
      </w:r>
      <w:r w:rsidRPr="00497FAB">
        <w:rPr>
          <w:sz w:val="24"/>
          <w:szCs w:val="24"/>
          <w:lang w:val="el-GR" w:eastAsia="el-GR"/>
        </w:rPr>
        <w:t xml:space="preserve"> και </w:t>
      </w:r>
      <w:r w:rsidR="00792C7B">
        <w:rPr>
          <w:sz w:val="24"/>
          <w:szCs w:val="24"/>
          <w:lang w:val="el-GR" w:eastAsia="el-GR"/>
        </w:rPr>
        <w:t xml:space="preserve">η βαθμολογία </w:t>
      </w:r>
      <w:r w:rsidR="00792C7B" w:rsidRPr="00497FAB">
        <w:rPr>
          <w:sz w:val="24"/>
          <w:szCs w:val="24"/>
          <w:lang w:val="el-GR" w:eastAsia="el-GR"/>
        </w:rPr>
        <w:t>F1</w:t>
      </w:r>
      <w:r w:rsidR="00792C7B">
        <w:rPr>
          <w:sz w:val="24"/>
          <w:szCs w:val="24"/>
          <w:lang w:val="el-GR" w:eastAsia="el-GR"/>
        </w:rPr>
        <w:t xml:space="preserve"> (</w:t>
      </w:r>
      <w:r w:rsidRPr="00497FAB">
        <w:rPr>
          <w:sz w:val="24"/>
          <w:szCs w:val="24"/>
          <w:lang w:val="el-GR" w:eastAsia="el-GR"/>
        </w:rPr>
        <w:t>F1-score</w:t>
      </w:r>
      <w:r w:rsidR="00792C7B">
        <w:rPr>
          <w:sz w:val="24"/>
          <w:szCs w:val="24"/>
          <w:lang w:val="el-GR" w:eastAsia="el-GR"/>
        </w:rPr>
        <w:t>)</w:t>
      </w:r>
      <w:r w:rsidRPr="00497FAB">
        <w:rPr>
          <w:sz w:val="24"/>
          <w:szCs w:val="24"/>
          <w:lang w:val="el-GR" w:eastAsia="el-GR"/>
        </w:rPr>
        <w:t xml:space="preserve">. </w:t>
      </w:r>
      <w:r w:rsidR="00497FAB" w:rsidRPr="00497FAB">
        <w:rPr>
          <w:sz w:val="24"/>
          <w:szCs w:val="24"/>
          <w:lang w:val="el-GR" w:eastAsia="el-GR"/>
        </w:rPr>
        <w:t xml:space="preserve">Το accuracy μετρά το ποσοστό των σωστών επιλογών κεραιών σε σχέση με το σύνολο των επιλογών και αποτελεί έναν γενικό δείκτη της αποτελεσματικότητας του αλγορίθμου. Το precision αξιολογεί την ακρίβεια των θετικών επιλογών, δηλαδή πόσο συχνά οι επιλεγμένες κεραίες είναι οι σωστές. </w:t>
      </w:r>
      <w:r w:rsidR="00497FAB" w:rsidRPr="00497FAB">
        <w:rPr>
          <w:sz w:val="24"/>
          <w:szCs w:val="24"/>
          <w:lang w:val="el-GR" w:eastAsia="el-GR"/>
        </w:rPr>
        <w:lastRenderedPageBreak/>
        <w:t>Το recall μετρά την ικανότητα του αλγορίθμου να αναγνωρίζει όλες τις κατάλληλες κεραίες, ενώ το F1-score συνδυάζει το precision και το recall</w:t>
      </w:r>
      <w:r w:rsidR="0075730F">
        <w:rPr>
          <w:sz w:val="24"/>
          <w:szCs w:val="24"/>
          <w:lang w:val="el-GR" w:eastAsia="el-GR"/>
        </w:rPr>
        <w:t>.</w:t>
      </w:r>
      <w:r w:rsidR="00497FAB" w:rsidRPr="00497FAB">
        <w:rPr>
          <w:sz w:val="24"/>
          <w:szCs w:val="24"/>
          <w:lang w:val="el-GR" w:eastAsia="el-GR"/>
        </w:rPr>
        <w:t xml:space="preserve"> </w:t>
      </w:r>
      <w:r w:rsidR="00497FAB" w:rsidRPr="006F4101">
        <w:rPr>
          <w:sz w:val="24"/>
          <w:szCs w:val="24"/>
          <w:lang w:val="el-GR" w:eastAsia="el-GR"/>
        </w:rPr>
        <w:t xml:space="preserve"> </w:t>
      </w:r>
      <w:r w:rsidR="00497FAB" w:rsidRPr="00497FAB">
        <w:rPr>
          <w:sz w:val="24"/>
          <w:szCs w:val="24"/>
          <w:lang w:val="el-GR" w:eastAsia="el-GR"/>
        </w:rPr>
        <w:t>Η απόδοση του αλγορίθμου, όπως απεικονίζεται</w:t>
      </w:r>
      <w:r w:rsidR="003D736C">
        <w:rPr>
          <w:sz w:val="24"/>
          <w:szCs w:val="24"/>
          <w:lang w:val="el-GR" w:eastAsia="el-GR"/>
        </w:rPr>
        <w:t xml:space="preserve"> στην</w:t>
      </w:r>
      <w:r w:rsidR="00FF2648">
        <w:rPr>
          <w:lang w:val="el-GR"/>
        </w:rPr>
        <w:t xml:space="preserve"> </w:t>
      </w:r>
      <w:hyperlink w:anchor="εικονα4" w:history="1">
        <w:r w:rsidR="00FF2648" w:rsidRPr="00FF2648">
          <w:rPr>
            <w:rStyle w:val="Hyperlink"/>
            <w:b/>
            <w:bCs/>
            <w:color w:val="000000" w:themeColor="text1"/>
            <w:sz w:val="24"/>
            <w:szCs w:val="24"/>
            <w:u w:val="none"/>
            <w:lang w:val="el-GR"/>
          </w:rPr>
          <w:t>Εικόνα 4</w:t>
        </w:r>
      </w:hyperlink>
      <w:r w:rsidR="00497FAB" w:rsidRPr="003D736C">
        <w:rPr>
          <w:color w:val="808080" w:themeColor="background1" w:themeShade="80"/>
          <w:sz w:val="24"/>
          <w:szCs w:val="24"/>
          <w:lang w:val="el-GR" w:eastAsia="el-GR"/>
        </w:rPr>
        <w:t xml:space="preserve">, </w:t>
      </w:r>
      <w:r w:rsidR="00497FAB" w:rsidRPr="00497FAB">
        <w:rPr>
          <w:sz w:val="24"/>
          <w:szCs w:val="24"/>
          <w:lang w:val="el-GR" w:eastAsia="el-GR"/>
        </w:rPr>
        <w:t>δείχνει ότι όλες οι μετρικές υπερβαίνουν το 92%, υποδεικνύοντας υψηλή αποτελεσματικότητα στην επιλογή κεραιών και συνεπώς βέλτιστη απόδοση του συστήματος.</w:t>
      </w:r>
    </w:p>
    <w:p w14:paraId="55804B78" w14:textId="77777777" w:rsidR="00497FAB" w:rsidRPr="006F4101" w:rsidRDefault="00497FAB" w:rsidP="00497FAB">
      <w:pPr>
        <w:spacing w:line="360" w:lineRule="auto"/>
        <w:rPr>
          <w:sz w:val="24"/>
          <w:szCs w:val="24"/>
          <w:lang w:val="el-GR" w:eastAsia="el-GR"/>
        </w:rPr>
      </w:pPr>
    </w:p>
    <w:p w14:paraId="0B02C778" w14:textId="77777777" w:rsidR="00497FAB" w:rsidRPr="006F4101" w:rsidRDefault="00497FAB" w:rsidP="00497FAB">
      <w:pPr>
        <w:spacing w:line="360" w:lineRule="auto"/>
        <w:rPr>
          <w:sz w:val="24"/>
          <w:szCs w:val="24"/>
          <w:lang w:val="el-GR" w:eastAsia="el-GR"/>
        </w:rPr>
      </w:pPr>
    </w:p>
    <w:p w14:paraId="2ED25001" w14:textId="77777777" w:rsidR="00497FAB" w:rsidRPr="006F4101" w:rsidRDefault="00497FAB" w:rsidP="00497FAB">
      <w:pPr>
        <w:spacing w:line="360" w:lineRule="auto"/>
        <w:rPr>
          <w:sz w:val="24"/>
          <w:szCs w:val="24"/>
          <w:lang w:val="el-GR" w:eastAsia="el-GR"/>
        </w:rPr>
      </w:pPr>
    </w:p>
    <w:p w14:paraId="140737B0" w14:textId="77777777" w:rsidR="00497FAB" w:rsidRPr="006F4101" w:rsidRDefault="00497FAB" w:rsidP="00497FAB">
      <w:pPr>
        <w:spacing w:line="360" w:lineRule="auto"/>
        <w:rPr>
          <w:sz w:val="24"/>
          <w:szCs w:val="24"/>
          <w:lang w:val="el-GR" w:eastAsia="el-GR"/>
        </w:rPr>
      </w:pPr>
    </w:p>
    <w:p w14:paraId="6FEE2D7D" w14:textId="77777777" w:rsidR="003C6452" w:rsidRPr="006F4101" w:rsidRDefault="003C6452" w:rsidP="00497FAB">
      <w:pPr>
        <w:spacing w:line="360" w:lineRule="auto"/>
        <w:rPr>
          <w:sz w:val="24"/>
          <w:szCs w:val="24"/>
          <w:lang w:val="el-GR" w:eastAsia="el-GR"/>
        </w:rPr>
      </w:pPr>
    </w:p>
    <w:p w14:paraId="25EBD0E5" w14:textId="77777777" w:rsidR="00FF2648" w:rsidRDefault="003C6452" w:rsidP="00FF2648">
      <w:pPr>
        <w:keepNext/>
        <w:spacing w:line="360" w:lineRule="auto"/>
      </w:pPr>
      <w:bookmarkStart w:id="42" w:name="εικονα4"/>
      <w:r>
        <w:rPr>
          <w:noProof/>
        </w:rPr>
        <w:drawing>
          <wp:inline distT="0" distB="0" distL="0" distR="0" wp14:anchorId="1E4980CD" wp14:editId="782EF51B">
            <wp:extent cx="5760085" cy="3456305"/>
            <wp:effectExtent l="76200" t="76200" r="126365" b="125095"/>
            <wp:docPr id="558112425" name="Picture 3" descr="A chart of different colored rectangular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12425" name="Picture 3" descr="A chart of different colored rectangular shape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3456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42"/>
    </w:p>
    <w:p w14:paraId="4824B77C" w14:textId="4FAFFAAC" w:rsidR="004E2092" w:rsidRPr="00FF2648" w:rsidRDefault="00FF2648" w:rsidP="00FF2648">
      <w:pPr>
        <w:pStyle w:val="Caption"/>
        <w:jc w:val="center"/>
        <w:rPr>
          <w:lang w:val="el-GR"/>
        </w:rPr>
      </w:pPr>
      <w:bookmarkStart w:id="43" w:name="_Toc202447942"/>
      <w:r w:rsidRPr="00FF2648">
        <w:rPr>
          <w:lang w:val="el-GR"/>
        </w:rPr>
        <w:t xml:space="preserve">Εικόνα </w:t>
      </w:r>
      <w:r>
        <w:fldChar w:fldCharType="begin"/>
      </w:r>
      <w:r w:rsidRPr="00FF2648">
        <w:rPr>
          <w:lang w:val="el-GR"/>
        </w:rPr>
        <w:instrText xml:space="preserve"> </w:instrText>
      </w:r>
      <w:r>
        <w:instrText>SEQ</w:instrText>
      </w:r>
      <w:r w:rsidRPr="00FF2648">
        <w:rPr>
          <w:lang w:val="el-GR"/>
        </w:rPr>
        <w:instrText xml:space="preserve"> Εικόνα \* </w:instrText>
      </w:r>
      <w:r>
        <w:instrText>ARABIC</w:instrText>
      </w:r>
      <w:r w:rsidRPr="00FF2648">
        <w:rPr>
          <w:lang w:val="el-GR"/>
        </w:rPr>
        <w:instrText xml:space="preserve"> </w:instrText>
      </w:r>
      <w:r>
        <w:fldChar w:fldCharType="separate"/>
      </w:r>
      <w:r w:rsidR="008F1DA9" w:rsidRPr="008F1DA9">
        <w:rPr>
          <w:noProof/>
          <w:lang w:val="el-GR"/>
        </w:rPr>
        <w:t>4</w:t>
      </w:r>
      <w:r>
        <w:fldChar w:fldCharType="end"/>
      </w:r>
      <w:r w:rsidRPr="004D7515">
        <w:rPr>
          <w:b/>
          <w:bCs/>
          <w:noProof/>
          <w:lang w:val="el-GR"/>
        </w:rPr>
        <w:t>:</w:t>
      </w:r>
      <w:r w:rsidRPr="00B21C87">
        <w:rPr>
          <w:b/>
          <w:bCs/>
          <w:noProof/>
          <w:lang w:val="el-GR"/>
        </w:rPr>
        <w:t xml:space="preserve"> </w:t>
      </w:r>
      <w:r>
        <w:rPr>
          <w:lang w:val="el-GR"/>
        </w:rPr>
        <w:t xml:space="preserve">Μετρικές απόδοσης του </w:t>
      </w:r>
      <w:r>
        <w:rPr>
          <w:lang w:val="en-US"/>
        </w:rPr>
        <w:t>DT</w:t>
      </w:r>
      <w:r w:rsidRPr="004E2092">
        <w:rPr>
          <w:lang w:val="el-GR"/>
        </w:rPr>
        <w:t xml:space="preserve"> </w:t>
      </w:r>
      <w:r>
        <w:rPr>
          <w:lang w:val="el-GR"/>
        </w:rPr>
        <w:t>αλγορίθμου</w:t>
      </w:r>
      <w:bookmarkEnd w:id="43"/>
    </w:p>
    <w:p w14:paraId="55C45DA1" w14:textId="77777777" w:rsidR="004E2092" w:rsidRPr="006F4101" w:rsidRDefault="004E2092" w:rsidP="004E2092">
      <w:pPr>
        <w:pStyle w:val="Caption"/>
        <w:jc w:val="center"/>
        <w:rPr>
          <w:lang w:val="el-GR"/>
        </w:rPr>
      </w:pPr>
    </w:p>
    <w:p w14:paraId="1D6EE9AE" w14:textId="30CE9E54" w:rsidR="00F209B5" w:rsidRPr="006F4101" w:rsidRDefault="00F209B5" w:rsidP="00F209B5">
      <w:pPr>
        <w:pStyle w:val="Heading3"/>
        <w:rPr>
          <w:lang w:val="en-US"/>
        </w:rPr>
      </w:pPr>
      <w:bookmarkStart w:id="44" w:name="_Toc202447933"/>
      <w:r w:rsidRPr="00F209B5">
        <w:rPr>
          <w:lang w:val="en-US"/>
        </w:rPr>
        <w:t xml:space="preserve">K </w:t>
      </w:r>
      <w:r w:rsidRPr="00F209B5">
        <w:t>κοντινότεροι</w:t>
      </w:r>
      <w:r w:rsidRPr="00F209B5">
        <w:rPr>
          <w:lang w:val="en-US"/>
        </w:rPr>
        <w:t xml:space="preserve"> </w:t>
      </w:r>
      <w:r w:rsidRPr="00F209B5">
        <w:t>γείτονες</w:t>
      </w:r>
      <w:r w:rsidRPr="00F209B5">
        <w:rPr>
          <w:lang w:val="en-US"/>
        </w:rPr>
        <w:t xml:space="preserve"> (</w:t>
      </w:r>
      <w:r w:rsidRPr="00F209B5">
        <w:rPr>
          <w:szCs w:val="24"/>
          <w:lang w:val="en-US" w:eastAsia="el-GR"/>
        </w:rPr>
        <w:t>K-Nearest Neighbors (KNN)</w:t>
      </w:r>
      <w:bookmarkEnd w:id="44"/>
    </w:p>
    <w:p w14:paraId="703AD922" w14:textId="77777777" w:rsidR="00F209B5" w:rsidRPr="00DB468A" w:rsidRDefault="00F209B5" w:rsidP="00497FAB">
      <w:pPr>
        <w:spacing w:line="360" w:lineRule="auto"/>
        <w:rPr>
          <w:lang w:val="en-US"/>
        </w:rPr>
      </w:pPr>
    </w:p>
    <w:p w14:paraId="0965FF11" w14:textId="0FD79839" w:rsidR="00B91E78" w:rsidRPr="005B692D" w:rsidRDefault="00126A2D" w:rsidP="005B692D">
      <w:pPr>
        <w:spacing w:after="60" w:line="360" w:lineRule="auto"/>
        <w:rPr>
          <w:sz w:val="24"/>
          <w:szCs w:val="24"/>
          <w:lang w:val="el-GR" w:eastAsia="el-GR"/>
        </w:rPr>
      </w:pPr>
      <w:r w:rsidRPr="00126A2D">
        <w:rPr>
          <w:sz w:val="24"/>
          <w:szCs w:val="24"/>
          <w:lang w:val="el-GR" w:eastAsia="el-GR"/>
        </w:rPr>
        <w:t xml:space="preserve">Ο αλγόριθμος </w:t>
      </w:r>
      <w:r w:rsidRPr="00126A2D">
        <w:rPr>
          <w:sz w:val="24"/>
          <w:szCs w:val="24"/>
          <w:lang w:val="en-US" w:eastAsia="el-GR"/>
        </w:rPr>
        <w:t>KNN</w:t>
      </w:r>
      <w:r w:rsidRPr="00126A2D">
        <w:rPr>
          <w:sz w:val="24"/>
          <w:szCs w:val="24"/>
          <w:lang w:val="el-GR" w:eastAsia="el-GR"/>
        </w:rPr>
        <w:t xml:space="preserve"> είναι ένας αλγόριθμος εποπτευόμενης μηχανικής μάθησης που χρησιμοποιείται κυρίως για προβλήματα ταξινόμησης, αλλά μπορεί επίσης να εφαρμοστεί και σε προβλήματα παλινδρόμησης. Στο πλαίσιο της επίλυσης του προβλήματος επιλογής κεραιών (</w:t>
      </w:r>
      <w:r w:rsidRPr="00126A2D">
        <w:rPr>
          <w:sz w:val="24"/>
          <w:szCs w:val="24"/>
          <w:lang w:val="en-US" w:eastAsia="el-GR"/>
        </w:rPr>
        <w:t>antenna</w:t>
      </w:r>
      <w:r w:rsidRPr="00126A2D">
        <w:rPr>
          <w:sz w:val="24"/>
          <w:szCs w:val="24"/>
          <w:lang w:val="el-GR" w:eastAsia="el-GR"/>
        </w:rPr>
        <w:t xml:space="preserve"> </w:t>
      </w:r>
      <w:r w:rsidRPr="00126A2D">
        <w:rPr>
          <w:sz w:val="24"/>
          <w:szCs w:val="24"/>
          <w:lang w:val="en-US" w:eastAsia="el-GR"/>
        </w:rPr>
        <w:t>selection</w:t>
      </w:r>
      <w:r w:rsidRPr="00126A2D">
        <w:rPr>
          <w:sz w:val="24"/>
          <w:szCs w:val="24"/>
          <w:lang w:val="el-GR" w:eastAsia="el-GR"/>
        </w:rPr>
        <w:t xml:space="preserve">), ο αλγόριθμος </w:t>
      </w:r>
      <w:r w:rsidRPr="00126A2D">
        <w:rPr>
          <w:sz w:val="24"/>
          <w:szCs w:val="24"/>
          <w:lang w:val="en-US" w:eastAsia="el-GR"/>
        </w:rPr>
        <w:t>KNN</w:t>
      </w:r>
      <w:r w:rsidRPr="00126A2D">
        <w:rPr>
          <w:sz w:val="24"/>
          <w:szCs w:val="24"/>
          <w:lang w:val="el-GR" w:eastAsia="el-GR"/>
        </w:rPr>
        <w:t xml:space="preserve"> μπορεί να διαδραματίσει έναν κρίσιμο ρόλο στην </w:t>
      </w:r>
      <w:r w:rsidRPr="00126A2D">
        <w:rPr>
          <w:sz w:val="24"/>
          <w:szCs w:val="24"/>
          <w:lang w:val="el-GR" w:eastAsia="el-GR"/>
        </w:rPr>
        <w:lastRenderedPageBreak/>
        <w:t xml:space="preserve">επιλογή της βέλτιστης κεραίας από ένα σύνολο διαθέσιμων, με σκοπό τη βελτιστοποίηση της συνολικής απόδοσης του συστήματος. Η βασική αρχή λειτουργίας του </w:t>
      </w:r>
      <w:r w:rsidRPr="00126A2D">
        <w:rPr>
          <w:sz w:val="24"/>
          <w:szCs w:val="24"/>
          <w:lang w:val="en-US" w:eastAsia="el-GR"/>
        </w:rPr>
        <w:t>KNN</w:t>
      </w:r>
      <w:r w:rsidRPr="00126A2D">
        <w:rPr>
          <w:sz w:val="24"/>
          <w:szCs w:val="24"/>
          <w:lang w:val="el-GR" w:eastAsia="el-GR"/>
        </w:rPr>
        <w:t xml:space="preserve"> είναι η εύρεση των Κ-πλησιέστερων γειτόνων ενός νέου δείγματος, χρησιμοποιώντας κάποιον μετρικό κανόνα απόστασης — συνήθως την ευκλείδεια απόσταση — και η πρόβλεψη της κατηγορίας με βάση τις ετικέτες των γειτόνων αυτών.</w:t>
      </w:r>
      <w:r w:rsidR="00B91E78" w:rsidRPr="00B91E78">
        <w:rPr>
          <w:sz w:val="24"/>
          <w:szCs w:val="24"/>
          <w:lang w:val="el-GR" w:eastAsia="el-GR"/>
        </w:rPr>
        <w:t xml:space="preserve"> </w:t>
      </w:r>
      <w:r w:rsidRPr="00126A2D">
        <w:rPr>
          <w:sz w:val="24"/>
          <w:szCs w:val="24"/>
          <w:lang w:val="el-GR" w:eastAsia="el-GR"/>
        </w:rPr>
        <w:t xml:space="preserve">Για την εκπαίδευση και αξιολόγηση του μοντέλου χρησιμοποιήθηκε το 70% του συνόλου δεδομένων για </w:t>
      </w:r>
      <w:r w:rsidRPr="00126A2D">
        <w:rPr>
          <w:sz w:val="24"/>
          <w:szCs w:val="24"/>
          <w:lang w:val="en-US" w:eastAsia="el-GR"/>
        </w:rPr>
        <w:t>training</w:t>
      </w:r>
      <w:r w:rsidRPr="00126A2D">
        <w:rPr>
          <w:sz w:val="24"/>
          <w:szCs w:val="24"/>
          <w:lang w:val="el-GR" w:eastAsia="el-GR"/>
        </w:rPr>
        <w:t xml:space="preserve"> και το υπόλοιπο 30% για </w:t>
      </w:r>
      <w:r w:rsidRPr="00126A2D">
        <w:rPr>
          <w:sz w:val="24"/>
          <w:szCs w:val="24"/>
          <w:lang w:val="en-US" w:eastAsia="el-GR"/>
        </w:rPr>
        <w:t>validation</w:t>
      </w:r>
      <w:r w:rsidRPr="00126A2D">
        <w:rPr>
          <w:sz w:val="24"/>
          <w:szCs w:val="24"/>
          <w:lang w:val="el-GR" w:eastAsia="el-GR"/>
        </w:rPr>
        <w:t xml:space="preserve">. Επιλέχθηκε η μέθοδος </w:t>
      </w:r>
      <w:r w:rsidRPr="00126A2D">
        <w:rPr>
          <w:sz w:val="24"/>
          <w:szCs w:val="24"/>
          <w:lang w:val="en-US" w:eastAsia="el-GR"/>
        </w:rPr>
        <w:t>Grid</w:t>
      </w:r>
      <w:r w:rsidRPr="00126A2D">
        <w:rPr>
          <w:sz w:val="24"/>
          <w:szCs w:val="24"/>
          <w:lang w:val="el-GR" w:eastAsia="el-GR"/>
        </w:rPr>
        <w:t xml:space="preserve"> </w:t>
      </w:r>
      <w:r w:rsidRPr="00126A2D">
        <w:rPr>
          <w:sz w:val="24"/>
          <w:szCs w:val="24"/>
          <w:lang w:val="en-US" w:eastAsia="el-GR"/>
        </w:rPr>
        <w:t>Search</w:t>
      </w:r>
      <w:r w:rsidRPr="00126A2D">
        <w:rPr>
          <w:sz w:val="24"/>
          <w:szCs w:val="24"/>
          <w:lang w:val="el-GR" w:eastAsia="el-GR"/>
        </w:rPr>
        <w:t xml:space="preserve"> για τη βελτιστοποίηση της υπερπαραμέτρου Κ, με δοκιμές μεταξύ διαφορετικών τιμών. Η τελική απόδοση του μοντέλου αξιολογήθηκε με χρήση τεσσάρων βασικών μετρικών: </w:t>
      </w:r>
      <w:r w:rsidRPr="00126A2D">
        <w:rPr>
          <w:sz w:val="24"/>
          <w:szCs w:val="24"/>
          <w:lang w:val="en-US" w:eastAsia="el-GR"/>
        </w:rPr>
        <w:t>accuracy</w:t>
      </w:r>
      <w:r w:rsidRPr="00126A2D">
        <w:rPr>
          <w:sz w:val="24"/>
          <w:szCs w:val="24"/>
          <w:lang w:val="el-GR" w:eastAsia="el-GR"/>
        </w:rPr>
        <w:t>,</w:t>
      </w:r>
      <w:r w:rsidR="003D736C">
        <w:rPr>
          <w:sz w:val="24"/>
          <w:szCs w:val="24"/>
          <w:lang w:val="el-GR" w:eastAsia="el-GR"/>
        </w:rPr>
        <w:t xml:space="preserve"> </w:t>
      </w:r>
      <w:r w:rsidRPr="00126A2D">
        <w:rPr>
          <w:sz w:val="24"/>
          <w:szCs w:val="24"/>
          <w:lang w:val="en-US" w:eastAsia="el-GR"/>
        </w:rPr>
        <w:t>precision</w:t>
      </w:r>
      <w:r w:rsidRPr="00126A2D">
        <w:rPr>
          <w:sz w:val="24"/>
          <w:szCs w:val="24"/>
          <w:lang w:val="el-GR" w:eastAsia="el-GR"/>
        </w:rPr>
        <w:t xml:space="preserve">, </w:t>
      </w:r>
      <w:r w:rsidRPr="00126A2D">
        <w:rPr>
          <w:sz w:val="24"/>
          <w:szCs w:val="24"/>
          <w:lang w:val="en-US" w:eastAsia="el-GR"/>
        </w:rPr>
        <w:t>recall</w:t>
      </w:r>
      <w:r w:rsidRPr="00126A2D">
        <w:rPr>
          <w:sz w:val="24"/>
          <w:szCs w:val="24"/>
          <w:lang w:val="el-GR" w:eastAsia="el-GR"/>
        </w:rPr>
        <w:t xml:space="preserve"> και </w:t>
      </w:r>
      <w:r w:rsidRPr="00126A2D">
        <w:rPr>
          <w:sz w:val="24"/>
          <w:szCs w:val="24"/>
          <w:lang w:val="en-US" w:eastAsia="el-GR"/>
        </w:rPr>
        <w:t>F</w:t>
      </w:r>
      <w:r w:rsidRPr="00126A2D">
        <w:rPr>
          <w:sz w:val="24"/>
          <w:szCs w:val="24"/>
          <w:lang w:val="el-GR" w:eastAsia="el-GR"/>
        </w:rPr>
        <w:t>1-</w:t>
      </w:r>
      <w:r w:rsidRPr="00126A2D">
        <w:rPr>
          <w:sz w:val="24"/>
          <w:szCs w:val="24"/>
          <w:lang w:val="en-US" w:eastAsia="el-GR"/>
        </w:rPr>
        <w:t>score</w:t>
      </w:r>
      <w:r w:rsidRPr="00126A2D">
        <w:rPr>
          <w:sz w:val="24"/>
          <w:szCs w:val="24"/>
          <w:lang w:val="el-GR" w:eastAsia="el-GR"/>
        </w:rPr>
        <w:t>.</w:t>
      </w:r>
      <w:r w:rsidR="00B91E78" w:rsidRPr="00B91E78">
        <w:rPr>
          <w:sz w:val="24"/>
          <w:szCs w:val="24"/>
          <w:lang w:val="el-GR" w:eastAsia="el-GR"/>
        </w:rPr>
        <w:t xml:space="preserve"> </w:t>
      </w:r>
      <w:r w:rsidRPr="00126A2D">
        <w:rPr>
          <w:sz w:val="24"/>
          <w:szCs w:val="24"/>
          <w:lang w:val="el-GR" w:eastAsia="el-GR"/>
        </w:rPr>
        <w:t xml:space="preserve">Όπως φαίνεται </w:t>
      </w:r>
      <w:r>
        <w:rPr>
          <w:sz w:val="24"/>
          <w:szCs w:val="24"/>
          <w:lang w:val="el-GR" w:eastAsia="el-GR"/>
        </w:rPr>
        <w:t>στην</w:t>
      </w:r>
      <w:r w:rsidR="00FF2648">
        <w:rPr>
          <w:lang w:val="el-GR"/>
        </w:rPr>
        <w:t xml:space="preserve"> </w:t>
      </w:r>
      <w:hyperlink w:anchor="εικονα5" w:history="1">
        <w:r w:rsidR="00FF2648" w:rsidRPr="00FF2648">
          <w:rPr>
            <w:rStyle w:val="Hyperlink"/>
            <w:b/>
            <w:bCs/>
            <w:color w:val="000000" w:themeColor="text1"/>
            <w:sz w:val="24"/>
            <w:szCs w:val="24"/>
            <w:u w:val="none"/>
            <w:lang w:val="el-GR"/>
          </w:rPr>
          <w:t>Εικόνα 5</w:t>
        </w:r>
      </w:hyperlink>
      <w:r w:rsidRPr="00126A2D">
        <w:rPr>
          <w:sz w:val="24"/>
          <w:szCs w:val="24"/>
          <w:lang w:val="el-GR" w:eastAsia="el-GR"/>
        </w:rPr>
        <w:t>, οι επιδόσεις του μοντέλου ήταν σχεδόν ισοδύναμες και για τις τέσσερις μετρικές:</w:t>
      </w:r>
      <w:r w:rsidR="005B692D" w:rsidRPr="005B692D">
        <w:rPr>
          <w:sz w:val="24"/>
          <w:szCs w:val="24"/>
          <w:lang w:val="el-GR" w:eastAsia="el-GR"/>
        </w:rPr>
        <w:t xml:space="preserve"> </w:t>
      </w:r>
      <w:r w:rsidRPr="00126A2D">
        <w:rPr>
          <w:b/>
          <w:bCs/>
          <w:sz w:val="24"/>
          <w:szCs w:val="24"/>
          <w:lang w:val="en-US" w:eastAsia="el-GR"/>
        </w:rPr>
        <w:t>Accurac</w:t>
      </w:r>
      <w:r>
        <w:rPr>
          <w:b/>
          <w:bCs/>
          <w:sz w:val="24"/>
          <w:szCs w:val="24"/>
          <w:lang w:val="en-US" w:eastAsia="el-GR"/>
        </w:rPr>
        <w:t>y</w:t>
      </w:r>
      <w:r w:rsidR="005B692D" w:rsidRPr="005B692D">
        <w:rPr>
          <w:b/>
          <w:bCs/>
          <w:sz w:val="24"/>
          <w:szCs w:val="24"/>
          <w:lang w:val="el-GR" w:eastAsia="el-GR"/>
        </w:rPr>
        <w:t xml:space="preserve"> </w:t>
      </w:r>
      <w:r w:rsidRPr="005B692D">
        <w:rPr>
          <w:b/>
          <w:bCs/>
          <w:sz w:val="24"/>
          <w:szCs w:val="24"/>
          <w:lang w:val="el-GR" w:eastAsia="el-GR"/>
        </w:rPr>
        <w:t>=</w:t>
      </w:r>
      <w:r w:rsidR="005B692D" w:rsidRPr="005B692D">
        <w:rPr>
          <w:b/>
          <w:bCs/>
          <w:sz w:val="24"/>
          <w:szCs w:val="24"/>
          <w:lang w:val="el-GR" w:eastAsia="el-GR"/>
        </w:rPr>
        <w:t xml:space="preserve"> </w:t>
      </w:r>
      <w:r w:rsidRPr="005B692D">
        <w:rPr>
          <w:b/>
          <w:bCs/>
          <w:sz w:val="24"/>
          <w:szCs w:val="24"/>
          <w:lang w:val="el-GR" w:eastAsia="el-GR"/>
        </w:rPr>
        <w:t>54.57%</w:t>
      </w:r>
      <w:r w:rsidR="005B692D" w:rsidRPr="005B692D">
        <w:rPr>
          <w:sz w:val="24"/>
          <w:szCs w:val="24"/>
          <w:lang w:val="el-GR" w:eastAsia="el-GR"/>
        </w:rPr>
        <w:t xml:space="preserve">, </w:t>
      </w:r>
      <w:r w:rsidRPr="00126A2D">
        <w:rPr>
          <w:b/>
          <w:bCs/>
          <w:sz w:val="24"/>
          <w:szCs w:val="24"/>
          <w:lang w:val="en-US" w:eastAsia="el-GR"/>
        </w:rPr>
        <w:t>Precision</w:t>
      </w:r>
      <w:r w:rsidR="005B692D" w:rsidRPr="005B692D">
        <w:rPr>
          <w:b/>
          <w:bCs/>
          <w:sz w:val="24"/>
          <w:szCs w:val="24"/>
          <w:lang w:val="el-GR" w:eastAsia="el-GR"/>
        </w:rPr>
        <w:t xml:space="preserve"> </w:t>
      </w:r>
      <w:r w:rsidRPr="005B692D">
        <w:rPr>
          <w:b/>
          <w:bCs/>
          <w:sz w:val="24"/>
          <w:szCs w:val="24"/>
          <w:lang w:val="el-GR" w:eastAsia="el-GR"/>
        </w:rPr>
        <w:t>=</w:t>
      </w:r>
      <w:r w:rsidR="005B692D" w:rsidRPr="005B692D">
        <w:rPr>
          <w:b/>
          <w:bCs/>
          <w:sz w:val="24"/>
          <w:szCs w:val="24"/>
          <w:lang w:val="el-GR" w:eastAsia="el-GR"/>
        </w:rPr>
        <w:t xml:space="preserve"> </w:t>
      </w:r>
      <w:r w:rsidRPr="005B692D">
        <w:rPr>
          <w:b/>
          <w:bCs/>
          <w:sz w:val="24"/>
          <w:szCs w:val="24"/>
          <w:lang w:val="el-GR" w:eastAsia="el-GR"/>
        </w:rPr>
        <w:t>54.60%</w:t>
      </w:r>
      <w:r w:rsidR="005B692D" w:rsidRPr="005B692D">
        <w:rPr>
          <w:sz w:val="24"/>
          <w:szCs w:val="24"/>
          <w:lang w:val="el-GR" w:eastAsia="el-GR"/>
        </w:rPr>
        <w:t xml:space="preserve">, </w:t>
      </w:r>
      <w:r w:rsidRPr="00126A2D">
        <w:rPr>
          <w:b/>
          <w:bCs/>
          <w:sz w:val="24"/>
          <w:szCs w:val="24"/>
          <w:lang w:val="en-US" w:eastAsia="el-GR"/>
        </w:rPr>
        <w:t>Recall</w:t>
      </w:r>
      <w:r w:rsidR="005B692D" w:rsidRPr="005B692D">
        <w:rPr>
          <w:b/>
          <w:bCs/>
          <w:sz w:val="24"/>
          <w:szCs w:val="24"/>
          <w:lang w:val="el-GR" w:eastAsia="el-GR"/>
        </w:rPr>
        <w:t xml:space="preserve"> </w:t>
      </w:r>
      <w:r w:rsidRPr="005B692D">
        <w:rPr>
          <w:b/>
          <w:bCs/>
          <w:sz w:val="24"/>
          <w:szCs w:val="24"/>
          <w:lang w:val="el-GR" w:eastAsia="el-GR"/>
        </w:rPr>
        <w:t>=</w:t>
      </w:r>
      <w:r w:rsidR="005B692D" w:rsidRPr="005B692D">
        <w:rPr>
          <w:b/>
          <w:bCs/>
          <w:sz w:val="24"/>
          <w:szCs w:val="24"/>
          <w:lang w:val="el-GR" w:eastAsia="el-GR"/>
        </w:rPr>
        <w:t xml:space="preserve"> </w:t>
      </w:r>
      <w:r w:rsidRPr="005B692D">
        <w:rPr>
          <w:b/>
          <w:bCs/>
          <w:sz w:val="24"/>
          <w:szCs w:val="24"/>
          <w:lang w:val="el-GR" w:eastAsia="el-GR"/>
        </w:rPr>
        <w:t>54.57%</w:t>
      </w:r>
      <w:r w:rsidR="005B692D" w:rsidRPr="005B692D">
        <w:rPr>
          <w:sz w:val="24"/>
          <w:szCs w:val="24"/>
          <w:lang w:val="el-GR" w:eastAsia="el-GR"/>
        </w:rPr>
        <w:t xml:space="preserve">, </w:t>
      </w:r>
      <w:r w:rsidRPr="00126A2D">
        <w:rPr>
          <w:b/>
          <w:bCs/>
          <w:sz w:val="24"/>
          <w:szCs w:val="24"/>
          <w:lang w:val="en-US" w:eastAsia="el-GR"/>
        </w:rPr>
        <w:t>F</w:t>
      </w:r>
      <w:r w:rsidRPr="005B692D">
        <w:rPr>
          <w:b/>
          <w:bCs/>
          <w:sz w:val="24"/>
          <w:szCs w:val="24"/>
          <w:lang w:val="el-GR" w:eastAsia="el-GR"/>
        </w:rPr>
        <w:t>1-</w:t>
      </w:r>
      <w:r w:rsidRPr="00126A2D">
        <w:rPr>
          <w:b/>
          <w:bCs/>
          <w:sz w:val="24"/>
          <w:szCs w:val="24"/>
          <w:lang w:val="en-US" w:eastAsia="el-GR"/>
        </w:rPr>
        <w:t>Score</w:t>
      </w:r>
      <w:r w:rsidR="005B692D" w:rsidRPr="005B692D">
        <w:rPr>
          <w:b/>
          <w:bCs/>
          <w:sz w:val="24"/>
          <w:szCs w:val="24"/>
          <w:lang w:val="el-GR" w:eastAsia="el-GR"/>
        </w:rPr>
        <w:t xml:space="preserve"> </w:t>
      </w:r>
      <w:r w:rsidRPr="005B692D">
        <w:rPr>
          <w:b/>
          <w:bCs/>
          <w:sz w:val="24"/>
          <w:szCs w:val="24"/>
          <w:lang w:val="el-GR" w:eastAsia="el-GR"/>
        </w:rPr>
        <w:t>=</w:t>
      </w:r>
      <w:r w:rsidR="005B692D" w:rsidRPr="005B692D">
        <w:rPr>
          <w:b/>
          <w:bCs/>
          <w:sz w:val="24"/>
          <w:szCs w:val="24"/>
          <w:lang w:val="el-GR" w:eastAsia="el-GR"/>
        </w:rPr>
        <w:t xml:space="preserve"> </w:t>
      </w:r>
      <w:r w:rsidRPr="005B692D">
        <w:rPr>
          <w:b/>
          <w:bCs/>
          <w:sz w:val="24"/>
          <w:szCs w:val="24"/>
          <w:lang w:val="el-GR" w:eastAsia="el-GR"/>
        </w:rPr>
        <w:t>54.58%</w:t>
      </w:r>
      <w:r w:rsidR="005B692D" w:rsidRPr="005B692D">
        <w:rPr>
          <w:b/>
          <w:bCs/>
          <w:sz w:val="24"/>
          <w:szCs w:val="24"/>
          <w:lang w:val="el-GR" w:eastAsia="el-GR"/>
        </w:rPr>
        <w:t>.</w:t>
      </w:r>
    </w:p>
    <w:p w14:paraId="518EEF99" w14:textId="707A4C3C" w:rsidR="008425FB" w:rsidRPr="00781184" w:rsidRDefault="00126A2D" w:rsidP="00781184">
      <w:pPr>
        <w:spacing w:line="360" w:lineRule="auto"/>
        <w:rPr>
          <w:sz w:val="24"/>
          <w:szCs w:val="24"/>
          <w:lang w:val="el-GR" w:eastAsia="el-GR"/>
        </w:rPr>
      </w:pPr>
      <w:r w:rsidRPr="00126A2D">
        <w:rPr>
          <w:sz w:val="24"/>
          <w:szCs w:val="24"/>
          <w:lang w:val="el-GR" w:eastAsia="el-GR"/>
        </w:rPr>
        <w:t xml:space="preserve">Αυτή η συνολική μέτρια απόδοση </w:t>
      </w:r>
      <w:r w:rsidR="00B91E78">
        <w:rPr>
          <w:sz w:val="24"/>
          <w:szCs w:val="24"/>
          <w:lang w:val="el-GR" w:eastAsia="el-GR"/>
        </w:rPr>
        <w:t xml:space="preserve">που </w:t>
      </w:r>
      <w:r w:rsidR="00A54066">
        <w:rPr>
          <w:sz w:val="24"/>
          <w:szCs w:val="24"/>
          <w:lang w:val="el-GR" w:eastAsia="el-GR"/>
        </w:rPr>
        <w:t>απεικονίζεται</w:t>
      </w:r>
      <w:r w:rsidR="00B91E78">
        <w:rPr>
          <w:sz w:val="24"/>
          <w:szCs w:val="24"/>
          <w:lang w:val="el-GR" w:eastAsia="el-GR"/>
        </w:rPr>
        <w:t xml:space="preserve"> στη </w:t>
      </w:r>
      <w:r>
        <w:fldChar w:fldCharType="begin"/>
      </w:r>
      <w:r>
        <w:instrText>HYPERLINK</w:instrText>
      </w:r>
      <w:r w:rsidRPr="00637488">
        <w:rPr>
          <w:lang w:val="el-GR"/>
        </w:rPr>
        <w:instrText xml:space="preserve"> \</w:instrText>
      </w:r>
      <w:r>
        <w:instrText>l</w:instrText>
      </w:r>
      <w:r w:rsidRPr="00637488">
        <w:rPr>
          <w:lang w:val="el-GR"/>
        </w:rPr>
        <w:instrText xml:space="preserve"> "εικονα5"</w:instrText>
      </w:r>
      <w:r>
        <w:fldChar w:fldCharType="separate"/>
      </w:r>
      <w:r w:rsidR="00FF2648" w:rsidRPr="00FF2648">
        <w:rPr>
          <w:rStyle w:val="Hyperlink"/>
          <w:b/>
          <w:bCs/>
          <w:color w:val="000000" w:themeColor="text1"/>
          <w:sz w:val="24"/>
          <w:szCs w:val="24"/>
          <w:u w:val="none"/>
          <w:lang w:val="el-GR"/>
        </w:rPr>
        <w:t>Εικό</w:t>
      </w:r>
      <w:r w:rsidR="00FF2648" w:rsidRPr="00FF2648">
        <w:rPr>
          <w:rStyle w:val="Hyperlink"/>
          <w:b/>
          <w:bCs/>
          <w:color w:val="000000" w:themeColor="text1"/>
          <w:sz w:val="24"/>
          <w:szCs w:val="24"/>
          <w:u w:val="none"/>
          <w:lang w:val="el-GR"/>
        </w:rPr>
        <w:t>ν</w:t>
      </w:r>
      <w:r w:rsidR="00FF2648" w:rsidRPr="00FF2648">
        <w:rPr>
          <w:rStyle w:val="Hyperlink"/>
          <w:b/>
          <w:bCs/>
          <w:color w:val="000000" w:themeColor="text1"/>
          <w:sz w:val="24"/>
          <w:szCs w:val="24"/>
          <w:u w:val="none"/>
          <w:lang w:val="el-GR"/>
        </w:rPr>
        <w:t>α 5</w:t>
      </w:r>
      <w:r>
        <w:rPr>
          <w:rStyle w:val="Hyperlink"/>
          <w:b/>
          <w:bCs/>
          <w:color w:val="000000" w:themeColor="text1"/>
          <w:sz w:val="24"/>
          <w:szCs w:val="24"/>
          <w:u w:val="none"/>
          <w:lang w:val="el-GR"/>
        </w:rPr>
        <w:fldChar w:fldCharType="end"/>
      </w:r>
      <w:r w:rsidR="00FF2648">
        <w:rPr>
          <w:rStyle w:val="Hyperlink"/>
          <w:color w:val="000000" w:themeColor="text1"/>
          <w:sz w:val="24"/>
          <w:szCs w:val="24"/>
          <w:u w:val="none"/>
          <w:lang w:val="el-GR"/>
        </w:rPr>
        <w:t xml:space="preserve"> </w:t>
      </w:r>
      <w:r w:rsidRPr="00126A2D">
        <w:rPr>
          <w:sz w:val="24"/>
          <w:szCs w:val="24"/>
          <w:lang w:val="el-GR" w:eastAsia="el-GR"/>
        </w:rPr>
        <w:t xml:space="preserve">αποδίδεται στο γεγονός ότι ο </w:t>
      </w:r>
      <w:r w:rsidRPr="00126A2D">
        <w:rPr>
          <w:sz w:val="24"/>
          <w:szCs w:val="24"/>
          <w:lang w:val="en-US" w:eastAsia="el-GR"/>
        </w:rPr>
        <w:t>KNN</w:t>
      </w:r>
      <w:r w:rsidRPr="00126A2D">
        <w:rPr>
          <w:sz w:val="24"/>
          <w:szCs w:val="24"/>
          <w:lang w:val="el-GR" w:eastAsia="el-GR"/>
        </w:rPr>
        <w:t xml:space="preserve"> βασίζεται αποκλειστικά σε αποστάσεις. Αν οι μεταβλητές των χαρακτηριστικών έχουν διαφορετικές κλίμακες ή η δομή των δεδομένων είναι πολύπλοκη και περιέχει θόρυβο, η ακρίβεια των αποστάσεων μειώνεται. Αυτό οδηγεί σε κακή διάκριση μεταξύ των κλάσεων, περιορίζοντας την ικανότητα του αλγορίθμου να μάθει ουσιαστικά πρότυπα. Επιπλέον, ο </w:t>
      </w:r>
      <w:r w:rsidRPr="00126A2D">
        <w:rPr>
          <w:sz w:val="24"/>
          <w:szCs w:val="24"/>
          <w:lang w:val="en-US" w:eastAsia="el-GR"/>
        </w:rPr>
        <w:t>KNN</w:t>
      </w:r>
      <w:r w:rsidRPr="00126A2D">
        <w:rPr>
          <w:sz w:val="24"/>
          <w:szCs w:val="24"/>
          <w:lang w:val="el-GR" w:eastAsia="el-GR"/>
        </w:rPr>
        <w:t xml:space="preserve"> δεν πραγματοποιεί κάποια εσωτερική μάθηση ή μοντελοποίηση της σχέσης μεταξύ των χαρακτηριστικών και της εξόδου, καθιστώντας τον ευάλωτο σε δεδομένα με υψηλό θόρυβο και επικαλυπτόμενες κατηγορίες.</w:t>
      </w:r>
    </w:p>
    <w:p w14:paraId="159FD440" w14:textId="77777777" w:rsidR="00FF2648" w:rsidRDefault="00E77115" w:rsidP="00FF2648">
      <w:pPr>
        <w:keepNext/>
      </w:pPr>
      <w:bookmarkStart w:id="45" w:name="εικονα5"/>
      <w:r>
        <w:rPr>
          <w:noProof/>
        </w:rPr>
        <w:lastRenderedPageBreak/>
        <w:drawing>
          <wp:inline distT="0" distB="0" distL="0" distR="0" wp14:anchorId="2973CA96" wp14:editId="1B8ABF89">
            <wp:extent cx="5369724" cy="3597878"/>
            <wp:effectExtent l="76200" t="76200" r="135890" b="136525"/>
            <wp:docPr id="1584839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9728"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69724" cy="3597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45"/>
    </w:p>
    <w:p w14:paraId="59C38383" w14:textId="5B2E611A" w:rsidR="008425FB" w:rsidRPr="00FF2648" w:rsidRDefault="00FF2648" w:rsidP="00FF2648">
      <w:pPr>
        <w:pStyle w:val="Caption"/>
        <w:jc w:val="center"/>
        <w:rPr>
          <w:lang w:val="el-GR"/>
        </w:rPr>
      </w:pPr>
      <w:bookmarkStart w:id="46" w:name="_Toc202447943"/>
      <w:r w:rsidRPr="00FF2648">
        <w:rPr>
          <w:lang w:val="el-GR"/>
        </w:rPr>
        <w:t xml:space="preserve">Εικόνα </w:t>
      </w:r>
      <w:r>
        <w:fldChar w:fldCharType="begin"/>
      </w:r>
      <w:r w:rsidRPr="00FF2648">
        <w:rPr>
          <w:lang w:val="el-GR"/>
        </w:rPr>
        <w:instrText xml:space="preserve"> </w:instrText>
      </w:r>
      <w:r>
        <w:instrText>SEQ</w:instrText>
      </w:r>
      <w:r w:rsidRPr="00FF2648">
        <w:rPr>
          <w:lang w:val="el-GR"/>
        </w:rPr>
        <w:instrText xml:space="preserve"> Εικόνα \* </w:instrText>
      </w:r>
      <w:r>
        <w:instrText>ARABIC</w:instrText>
      </w:r>
      <w:r w:rsidRPr="00FF2648">
        <w:rPr>
          <w:lang w:val="el-GR"/>
        </w:rPr>
        <w:instrText xml:space="preserve"> </w:instrText>
      </w:r>
      <w:r>
        <w:fldChar w:fldCharType="separate"/>
      </w:r>
      <w:r w:rsidR="008F1DA9" w:rsidRPr="008F1DA9">
        <w:rPr>
          <w:noProof/>
          <w:lang w:val="el-GR"/>
        </w:rPr>
        <w:t>5</w:t>
      </w:r>
      <w:r>
        <w:fldChar w:fldCharType="end"/>
      </w:r>
      <w:r w:rsidRPr="004D7515">
        <w:rPr>
          <w:b/>
          <w:bCs/>
          <w:lang w:val="el-GR"/>
        </w:rPr>
        <w:t>:</w:t>
      </w:r>
      <w:r>
        <w:rPr>
          <w:lang w:val="el-GR"/>
        </w:rPr>
        <w:t xml:space="preserve"> Μετρικές απόδοσης του ΚΝΝ αλγορίθμου</w:t>
      </w:r>
      <w:bookmarkEnd w:id="46"/>
    </w:p>
    <w:p w14:paraId="26ED33A1" w14:textId="77777777" w:rsidR="008425FB" w:rsidRDefault="008425FB" w:rsidP="00DA4231">
      <w:pPr>
        <w:rPr>
          <w:lang w:val="el-GR"/>
        </w:rPr>
      </w:pPr>
    </w:p>
    <w:p w14:paraId="0C644A49" w14:textId="77777777" w:rsidR="008425FB" w:rsidRDefault="008425FB" w:rsidP="00DA4231">
      <w:pPr>
        <w:rPr>
          <w:lang w:val="el-GR"/>
        </w:rPr>
      </w:pPr>
    </w:p>
    <w:p w14:paraId="4C46BD1A" w14:textId="220700AF" w:rsidR="00F90BE0" w:rsidRPr="006F4101" w:rsidRDefault="00F90BE0" w:rsidP="00F90BE0">
      <w:pPr>
        <w:pStyle w:val="Heading3"/>
        <w:rPr>
          <w:lang w:val="en-US"/>
        </w:rPr>
      </w:pPr>
      <w:bookmarkStart w:id="47" w:name="_Toc202447934"/>
      <w:r w:rsidRPr="00F90BE0">
        <w:t>Τεχνητά</w:t>
      </w:r>
      <w:r w:rsidRPr="00F90BE0">
        <w:rPr>
          <w:lang w:val="en-US"/>
        </w:rPr>
        <w:t xml:space="preserve"> </w:t>
      </w:r>
      <w:r w:rsidRPr="00F90BE0">
        <w:t>Νευρωνικά</w:t>
      </w:r>
      <w:r w:rsidRPr="00F90BE0">
        <w:rPr>
          <w:lang w:val="en-US"/>
        </w:rPr>
        <w:t xml:space="preserve"> </w:t>
      </w:r>
      <w:r w:rsidRPr="00F90BE0">
        <w:t>Δίκτυα</w:t>
      </w:r>
      <w:r w:rsidRPr="00F90BE0">
        <w:rPr>
          <w:lang w:val="en-US"/>
        </w:rPr>
        <w:t xml:space="preserve"> - (Artificial Neural Networks)</w:t>
      </w:r>
      <w:bookmarkEnd w:id="47"/>
    </w:p>
    <w:p w14:paraId="10B2C832" w14:textId="77777777" w:rsidR="008425FB" w:rsidRPr="00DB468A" w:rsidRDefault="008425FB" w:rsidP="00DA4231">
      <w:pPr>
        <w:rPr>
          <w:lang w:val="en-US"/>
        </w:rPr>
      </w:pPr>
    </w:p>
    <w:p w14:paraId="1F14F35E" w14:textId="5CF789E3" w:rsidR="0084539C" w:rsidRPr="00B55129" w:rsidRDefault="00B55129" w:rsidP="0084539C">
      <w:pPr>
        <w:spacing w:after="60" w:line="360" w:lineRule="auto"/>
        <w:rPr>
          <w:sz w:val="24"/>
          <w:szCs w:val="24"/>
          <w:lang w:val="el-GR" w:eastAsia="el-GR"/>
        </w:rPr>
      </w:pPr>
      <w:r w:rsidRPr="00B55129">
        <w:rPr>
          <w:sz w:val="24"/>
          <w:szCs w:val="24"/>
          <w:lang w:val="el-GR" w:eastAsia="el-GR"/>
        </w:rPr>
        <w:t>Τα τεχνητά νευρωνικά δίκτυα (</w:t>
      </w:r>
      <w:r w:rsidRPr="00B55129">
        <w:rPr>
          <w:sz w:val="24"/>
          <w:szCs w:val="24"/>
          <w:lang w:val="en-US" w:eastAsia="el-GR"/>
        </w:rPr>
        <w:t>Artificial</w:t>
      </w:r>
      <w:r w:rsidRPr="00B55129">
        <w:rPr>
          <w:sz w:val="24"/>
          <w:szCs w:val="24"/>
          <w:lang w:val="el-GR" w:eastAsia="el-GR"/>
        </w:rPr>
        <w:t xml:space="preserve"> </w:t>
      </w:r>
      <w:r w:rsidRPr="00B55129">
        <w:rPr>
          <w:sz w:val="24"/>
          <w:szCs w:val="24"/>
          <w:lang w:val="en-US" w:eastAsia="el-GR"/>
        </w:rPr>
        <w:t>Neural</w:t>
      </w:r>
      <w:r w:rsidRPr="00B55129">
        <w:rPr>
          <w:sz w:val="24"/>
          <w:szCs w:val="24"/>
          <w:lang w:val="el-GR" w:eastAsia="el-GR"/>
        </w:rPr>
        <w:t xml:space="preserve"> </w:t>
      </w:r>
      <w:r w:rsidRPr="00B55129">
        <w:rPr>
          <w:sz w:val="24"/>
          <w:szCs w:val="24"/>
          <w:lang w:val="en-US" w:eastAsia="el-GR"/>
        </w:rPr>
        <w:t>Networks</w:t>
      </w:r>
      <w:r w:rsidRPr="00B55129">
        <w:rPr>
          <w:sz w:val="24"/>
          <w:szCs w:val="24"/>
          <w:lang w:val="el-GR" w:eastAsia="el-GR"/>
        </w:rPr>
        <w:t xml:space="preserve"> – </w:t>
      </w:r>
      <w:r w:rsidRPr="00B55129">
        <w:rPr>
          <w:sz w:val="24"/>
          <w:szCs w:val="24"/>
          <w:lang w:val="en-US" w:eastAsia="el-GR"/>
        </w:rPr>
        <w:t>ANNs</w:t>
      </w:r>
      <w:r w:rsidRPr="00B55129">
        <w:rPr>
          <w:sz w:val="24"/>
          <w:szCs w:val="24"/>
          <w:lang w:val="el-GR" w:eastAsia="el-GR"/>
        </w:rPr>
        <w:t xml:space="preserve">) αξιοποιούνται ευρέως σε προβλήματα ταξινόμησης με αυξημένη πολυπλοκότητα, όπως αυτό της επιλογής κεραίας σε </w:t>
      </w:r>
      <w:r w:rsidRPr="00B55129">
        <w:rPr>
          <w:sz w:val="24"/>
          <w:szCs w:val="24"/>
          <w:lang w:val="en-US" w:eastAsia="el-GR"/>
        </w:rPr>
        <w:t>MIMO</w:t>
      </w:r>
      <w:r w:rsidRPr="00B55129">
        <w:rPr>
          <w:sz w:val="24"/>
          <w:szCs w:val="24"/>
          <w:lang w:val="el-GR" w:eastAsia="el-GR"/>
        </w:rPr>
        <w:t xml:space="preserve"> περιβάλλον. Ο τρόπος λειτουργίας τους βασίζεται στην ικανότητα προσαρμογής βαρών μεταξύ νευρώνων ώστε να μοντελοποιούνται σύνθετες, μη γραμμικές σχέσεις ανάμεσα στα χαρακτηριστικά εισόδου και τις επιθυμητές εξόδους.</w:t>
      </w:r>
      <w:r w:rsidR="005B692D" w:rsidRPr="005B692D">
        <w:rPr>
          <w:sz w:val="24"/>
          <w:szCs w:val="24"/>
          <w:lang w:val="el-GR" w:eastAsia="el-GR"/>
        </w:rPr>
        <w:t xml:space="preserve"> </w:t>
      </w:r>
      <w:r w:rsidRPr="00B55129">
        <w:rPr>
          <w:sz w:val="24"/>
          <w:szCs w:val="24"/>
          <w:lang w:val="el-GR" w:eastAsia="el-GR"/>
        </w:rPr>
        <w:t>Η αρχιτεκτονική του μοντέλου αποτελείται από τρία επίπεδα: εισόδου, δύο κρυφών στρωμάτων και εξόδου. Ο αριθμός των νευρώνων σε κάθε ενδιάμεσο επίπεδο προσδιορίστηκε με βάση τη σχέση:</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1239"/>
        <w:gridCol w:w="6333"/>
        <w:gridCol w:w="1489"/>
      </w:tblGrid>
      <w:tr w:rsidR="00451DA7" w:rsidRPr="00302A2A" w14:paraId="5870306F" w14:textId="77777777" w:rsidTr="009B6A0F">
        <w:tc>
          <w:tcPr>
            <w:tcW w:w="1239"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l2br w:val="dashSmallGap" w:sz="4" w:space="0" w:color="FFFFFF" w:themeColor="background1"/>
            </w:tcBorders>
            <w:shd w:val="clear" w:color="auto" w:fill="auto"/>
          </w:tcPr>
          <w:p w14:paraId="0C77C9E1" w14:textId="77777777" w:rsidR="00451DA7" w:rsidRPr="006F4101" w:rsidRDefault="00451DA7" w:rsidP="009B6A0F">
            <w:pPr>
              <w:spacing w:before="360" w:after="360"/>
              <w:rPr>
                <w:sz w:val="24"/>
                <w:szCs w:val="24"/>
                <w:lang w:val="el-GR"/>
              </w:rPr>
            </w:pPr>
          </w:p>
        </w:tc>
        <w:tc>
          <w:tcPr>
            <w:tcW w:w="6333"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6A887203" w14:textId="7F53297F" w:rsidR="00451DA7" w:rsidRPr="00071511" w:rsidRDefault="00000000" w:rsidP="009B6A0F">
            <w:pPr>
              <w:spacing w:before="360" w:after="360"/>
              <w:rPr>
                <w:i/>
                <w:sz w:val="24"/>
                <w:szCs w:val="24"/>
                <w:lang w:val="el-GR"/>
              </w:rPr>
            </w:pPr>
            <m:oMathPara>
              <m:oMathParaPr>
                <m:jc m:val="center"/>
              </m:oMathPara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h</m:t>
                    </m:r>
                  </m:sub>
                </m:sSub>
                <m:r>
                  <w:rPr>
                    <w:rFonts w:ascii="Cambria Math" w:hAnsi="Cambria Math"/>
                    <w:sz w:val="24"/>
                    <w:szCs w:val="24"/>
                    <w:lang w:val="el-GR"/>
                  </w:rPr>
                  <m:t xml:space="preserve"> </m:t>
                </m:r>
                <m:r>
                  <w:rPr>
                    <w:rFonts w:ascii="Cambria Math" w:hAnsi="Cambria Math"/>
                    <w:sz w:val="24"/>
                    <w:szCs w:val="24"/>
                  </w:rPr>
                  <m:t xml:space="preserve">= </m:t>
                </m:r>
                <m:f>
                  <m:fPr>
                    <m:ctrlPr>
                      <w:rPr>
                        <w:rFonts w:ascii="Cambria Math" w:hAnsi="Cambria Math"/>
                        <w:i/>
                        <w:sz w:val="24"/>
                        <w:szCs w:val="24"/>
                      </w:rPr>
                    </m:ctrlPr>
                  </m:fPr>
                  <m:num>
                    <m:d>
                      <m:dPr>
                        <m:begChr m:val="|"/>
                        <m:endChr m:val="|"/>
                        <m:ctrlPr>
                          <w:rPr>
                            <w:rFonts w:ascii="Cambria Math" w:hAnsi="Cambria Math"/>
                            <w:i/>
                            <w:sz w:val="24"/>
                            <w:szCs w:val="24"/>
                          </w:rPr>
                        </m:ctrlPr>
                      </m:dPr>
                      <m:e>
                        <m:r>
                          <w:rPr>
                            <w:rFonts w:ascii="Cambria Math" w:hAnsi="Cambria Math"/>
                            <w:sz w:val="24"/>
                            <w:szCs w:val="24"/>
                          </w:rPr>
                          <m:t>F</m:t>
                        </m:r>
                      </m:e>
                    </m:d>
                    <m:r>
                      <w:rPr>
                        <w:rFonts w:ascii="Cambria Math" w:hAnsi="Cambria Math"/>
                        <w:sz w:val="24"/>
                        <w:szCs w:val="24"/>
                      </w:rPr>
                      <m:t xml:space="preserve"> </m:t>
                    </m:r>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s</m:t>
                            </m:r>
                          </m:sub>
                        </m:sSub>
                      </m:e>
                    </m:rad>
                  </m:num>
                  <m:den>
                    <m:r>
                      <w:rPr>
                        <w:rFonts w:ascii="Cambria Math" w:hAnsi="Cambria Math"/>
                        <w:sz w:val="24"/>
                        <w:szCs w:val="24"/>
                      </w:rPr>
                      <m:t>h</m:t>
                    </m:r>
                  </m:den>
                </m:f>
              </m:oMath>
            </m:oMathPara>
          </w:p>
        </w:tc>
        <w:tc>
          <w:tcPr>
            <w:tcW w:w="1489"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0F8ABC8D" w14:textId="68523D74" w:rsidR="00451DA7" w:rsidRPr="00302A2A" w:rsidRDefault="00451DA7" w:rsidP="009B6A0F">
            <w:pPr>
              <w:spacing w:before="360" w:after="360"/>
              <w:jc w:val="right"/>
              <w:rPr>
                <w:sz w:val="24"/>
                <w:szCs w:val="24"/>
              </w:rPr>
            </w:pPr>
            <w:r w:rsidRPr="00302A2A">
              <w:rPr>
                <w:sz w:val="24"/>
                <w:szCs w:val="24"/>
              </w:rPr>
              <w:t>(</w:t>
            </w:r>
            <w:r>
              <w:rPr>
                <w:sz w:val="24"/>
                <w:szCs w:val="24"/>
                <w:lang w:val="el-GR"/>
              </w:rPr>
              <w:t>5</w:t>
            </w:r>
            <w:r w:rsidRPr="00302A2A">
              <w:rPr>
                <w:sz w:val="24"/>
                <w:szCs w:val="24"/>
              </w:rPr>
              <w:t>)</w:t>
            </w:r>
          </w:p>
        </w:tc>
      </w:tr>
      <w:tr w:rsidR="0084539C" w:rsidRPr="00302A2A" w14:paraId="1DC5B519" w14:textId="77777777" w:rsidTr="009B6A0F">
        <w:tc>
          <w:tcPr>
            <w:tcW w:w="1239"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l2br w:val="dashSmallGap" w:sz="4" w:space="0" w:color="FFFFFF" w:themeColor="background1"/>
            </w:tcBorders>
            <w:shd w:val="clear" w:color="auto" w:fill="auto"/>
          </w:tcPr>
          <w:p w14:paraId="2EBDA29A" w14:textId="77777777" w:rsidR="0084539C" w:rsidRPr="006F4101" w:rsidRDefault="0084539C" w:rsidP="009B6A0F">
            <w:pPr>
              <w:spacing w:before="360" w:after="360"/>
              <w:rPr>
                <w:sz w:val="24"/>
                <w:szCs w:val="24"/>
                <w:lang w:val="el-GR"/>
              </w:rPr>
            </w:pPr>
          </w:p>
        </w:tc>
        <w:tc>
          <w:tcPr>
            <w:tcW w:w="6333"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3C13C623" w14:textId="77777777" w:rsidR="0084539C" w:rsidRPr="00781184" w:rsidRDefault="0084539C" w:rsidP="009B6A0F">
            <w:pPr>
              <w:spacing w:before="360" w:after="360"/>
              <w:rPr>
                <w:sz w:val="24"/>
                <w:szCs w:val="24"/>
                <w:lang w:val="el-GR"/>
              </w:rPr>
            </w:pPr>
          </w:p>
        </w:tc>
        <w:tc>
          <w:tcPr>
            <w:tcW w:w="1489" w:type="dxa"/>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tcBorders>
            <w:shd w:val="clear" w:color="auto" w:fill="auto"/>
          </w:tcPr>
          <w:p w14:paraId="5DA4FE89" w14:textId="77777777" w:rsidR="0084539C" w:rsidRPr="00302A2A" w:rsidRDefault="0084539C" w:rsidP="009B6A0F">
            <w:pPr>
              <w:spacing w:before="360" w:after="360"/>
              <w:jc w:val="right"/>
              <w:rPr>
                <w:sz w:val="24"/>
                <w:szCs w:val="24"/>
              </w:rPr>
            </w:pPr>
          </w:p>
        </w:tc>
      </w:tr>
    </w:tbl>
    <w:p w14:paraId="1F854154" w14:textId="187DF0F1" w:rsidR="008425FB" w:rsidRPr="00781184" w:rsidRDefault="00F90BE0" w:rsidP="00781184">
      <w:pPr>
        <w:spacing w:after="60" w:line="360" w:lineRule="auto"/>
        <w:rPr>
          <w:sz w:val="24"/>
          <w:szCs w:val="24"/>
          <w:lang w:val="el-GR" w:eastAsia="el-GR"/>
        </w:rPr>
      </w:pPr>
      <w:r w:rsidRPr="00F90BE0">
        <w:rPr>
          <w:sz w:val="24"/>
          <w:szCs w:val="24"/>
          <w:lang w:val="el-GR" w:eastAsia="el-GR"/>
        </w:rPr>
        <w:lastRenderedPageBreak/>
        <w:t xml:space="preserve">όπου το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s</m:t>
            </m:r>
          </m:sub>
        </m:sSub>
      </m:oMath>
      <w:r w:rsidR="00071511">
        <w:rPr>
          <w:sz w:val="24"/>
          <w:szCs w:val="24"/>
          <w:lang w:val="el-GR"/>
        </w:rPr>
        <w:t xml:space="preserve"> είναι ο αριθμ</w:t>
      </w:r>
      <w:r w:rsidR="00E705F1">
        <w:rPr>
          <w:sz w:val="24"/>
          <w:szCs w:val="24"/>
          <w:lang w:val="el-GR"/>
        </w:rPr>
        <w:t>ό</w:t>
      </w:r>
      <w:r w:rsidR="00071511">
        <w:rPr>
          <w:sz w:val="24"/>
          <w:szCs w:val="24"/>
          <w:lang w:val="el-GR"/>
        </w:rPr>
        <w:t>ς των γραμμ</w:t>
      </w:r>
      <w:r w:rsidR="00E705F1">
        <w:rPr>
          <w:sz w:val="24"/>
          <w:szCs w:val="24"/>
          <w:lang w:val="el-GR"/>
        </w:rPr>
        <w:t>ώ</w:t>
      </w:r>
      <w:r w:rsidR="00071511">
        <w:rPr>
          <w:sz w:val="24"/>
          <w:szCs w:val="24"/>
          <w:lang w:val="el-GR"/>
        </w:rPr>
        <w:t xml:space="preserve">ν του </w:t>
      </w:r>
      <w:r w:rsidR="00071511" w:rsidRPr="00071511">
        <w:rPr>
          <w:b/>
          <w:bCs/>
          <w:sz w:val="24"/>
          <w:szCs w:val="24"/>
        </w:rPr>
        <w:t>D</w:t>
      </w:r>
      <w:r w:rsidR="00071511" w:rsidRPr="006F4101">
        <w:rPr>
          <w:b/>
          <w:bCs/>
          <w:sz w:val="24"/>
          <w:szCs w:val="24"/>
          <w:lang w:val="el-GR"/>
        </w:rPr>
        <w:t xml:space="preserve"> </w:t>
      </w:r>
      <w:r w:rsidR="00071511" w:rsidRPr="00071511">
        <w:rPr>
          <w:sz w:val="24"/>
          <w:szCs w:val="24"/>
          <w:lang w:val="el-GR"/>
        </w:rPr>
        <w:t>και</w:t>
      </w:r>
      <w:r w:rsidR="00071511">
        <w:rPr>
          <w:sz w:val="24"/>
          <w:szCs w:val="24"/>
          <w:lang w:val="el-GR"/>
        </w:rPr>
        <w:t xml:space="preserve"> </w:t>
      </w:r>
      <m:oMath>
        <m:r>
          <w:rPr>
            <w:rFonts w:ascii="Cambria Math" w:hAnsi="Cambria Math"/>
            <w:sz w:val="24"/>
            <w:szCs w:val="24"/>
            <w:lang w:val="el-GR"/>
          </w:rPr>
          <m:t>h</m:t>
        </m:r>
      </m:oMath>
      <w:r w:rsidR="00071511">
        <w:rPr>
          <w:sz w:val="24"/>
          <w:szCs w:val="24"/>
          <w:lang w:val="el-GR" w:eastAsia="el-GR"/>
        </w:rPr>
        <w:t xml:space="preserve"> είναι ο αριθμ</w:t>
      </w:r>
      <w:r w:rsidR="00E705F1">
        <w:rPr>
          <w:sz w:val="24"/>
          <w:szCs w:val="24"/>
          <w:lang w:val="el-GR" w:eastAsia="el-GR"/>
        </w:rPr>
        <w:t>ό</w:t>
      </w:r>
      <w:r w:rsidR="00071511">
        <w:rPr>
          <w:sz w:val="24"/>
          <w:szCs w:val="24"/>
          <w:lang w:val="el-GR" w:eastAsia="el-GR"/>
        </w:rPr>
        <w:t>ς των κρυφ</w:t>
      </w:r>
      <w:r w:rsidR="00E705F1">
        <w:rPr>
          <w:sz w:val="24"/>
          <w:szCs w:val="24"/>
          <w:lang w:val="el-GR" w:eastAsia="el-GR"/>
        </w:rPr>
        <w:t>ώ</w:t>
      </w:r>
      <w:r w:rsidR="00071511">
        <w:rPr>
          <w:sz w:val="24"/>
          <w:szCs w:val="24"/>
          <w:lang w:val="el-GR" w:eastAsia="el-GR"/>
        </w:rPr>
        <w:t xml:space="preserve">ν επιπέδων του  ΑΝΝ μοντέλου. </w:t>
      </w:r>
      <w:r w:rsidRPr="00F90BE0">
        <w:rPr>
          <w:sz w:val="24"/>
          <w:szCs w:val="24"/>
          <w:lang w:val="el-GR" w:eastAsia="el-GR"/>
        </w:rPr>
        <w:t xml:space="preserve">Στη φάση εκπαίδευσης, </w:t>
      </w:r>
      <w:r w:rsidR="00716FFA" w:rsidRPr="00F90BE0">
        <w:rPr>
          <w:sz w:val="24"/>
          <w:szCs w:val="24"/>
          <w:lang w:val="el-GR" w:eastAsia="el-GR"/>
        </w:rPr>
        <w:t>χρησιμοποιήθ</w:t>
      </w:r>
      <w:r w:rsidR="00716FFA">
        <w:rPr>
          <w:sz w:val="24"/>
          <w:szCs w:val="24"/>
          <w:lang w:val="el-GR" w:eastAsia="el-GR"/>
        </w:rPr>
        <w:t>ηκε</w:t>
      </w:r>
      <w:r w:rsidRPr="00F90BE0">
        <w:rPr>
          <w:sz w:val="24"/>
          <w:szCs w:val="24"/>
          <w:lang w:val="el-GR" w:eastAsia="el-GR"/>
        </w:rPr>
        <w:t xml:space="preserve"> ο αλγόριθμος backpropagation Levenberg-Marquardt για να ελαχιστοποιηθεί ο χρόνος εκμάθησης και να επιτευχθεί γρήγορη σύγκλιση. Η εκπαίδευση </w:t>
      </w:r>
      <w:r w:rsidR="005D7CC7" w:rsidRPr="00F90BE0">
        <w:rPr>
          <w:sz w:val="24"/>
          <w:szCs w:val="24"/>
          <w:lang w:val="el-GR" w:eastAsia="el-GR"/>
        </w:rPr>
        <w:t>πραγματοποιήθ</w:t>
      </w:r>
      <w:r w:rsidR="005D7CC7">
        <w:rPr>
          <w:sz w:val="24"/>
          <w:szCs w:val="24"/>
          <w:lang w:val="el-GR" w:eastAsia="el-GR"/>
        </w:rPr>
        <w:t>ηκε</w:t>
      </w:r>
      <w:r w:rsidRPr="00F90BE0">
        <w:rPr>
          <w:sz w:val="24"/>
          <w:szCs w:val="24"/>
          <w:lang w:val="el-GR" w:eastAsia="el-GR"/>
        </w:rPr>
        <w:t xml:space="preserve"> με ρυθμό εκμάθησης 0,01 και στόχο σφάλματος 10⁻⁵, ενώ η συνάρτηση ενεργοποίησης που </w:t>
      </w:r>
      <w:r w:rsidR="00716FFA" w:rsidRPr="00F90BE0">
        <w:rPr>
          <w:sz w:val="24"/>
          <w:szCs w:val="24"/>
          <w:lang w:val="el-GR" w:eastAsia="el-GR"/>
        </w:rPr>
        <w:t>χρησιμοποιήθ</w:t>
      </w:r>
      <w:r w:rsidR="00716FFA">
        <w:rPr>
          <w:sz w:val="24"/>
          <w:szCs w:val="24"/>
          <w:lang w:val="el-GR" w:eastAsia="el-GR"/>
        </w:rPr>
        <w:t xml:space="preserve">ηκε </w:t>
      </w:r>
      <w:r w:rsidR="005D7CC7">
        <w:rPr>
          <w:sz w:val="24"/>
          <w:szCs w:val="24"/>
          <w:lang w:val="el-GR" w:eastAsia="el-GR"/>
        </w:rPr>
        <w:t xml:space="preserve">για του νευρώνες στο κρυφό επίπεδο ήταν η </w:t>
      </w:r>
      <w:proofErr w:type="spellStart"/>
      <w:r w:rsidR="005D7CC7">
        <w:rPr>
          <w:sz w:val="24"/>
          <w:szCs w:val="24"/>
          <w:lang w:eastAsia="el-GR"/>
        </w:rPr>
        <w:t>relu</w:t>
      </w:r>
      <w:proofErr w:type="spellEnd"/>
      <w:r w:rsidR="005D7CC7" w:rsidRPr="006F4101">
        <w:rPr>
          <w:sz w:val="24"/>
          <w:szCs w:val="24"/>
          <w:lang w:val="el-GR" w:eastAsia="el-GR"/>
        </w:rPr>
        <w:t xml:space="preserve"> </w:t>
      </w:r>
      <w:r w:rsidR="005D7CC7">
        <w:rPr>
          <w:sz w:val="24"/>
          <w:szCs w:val="24"/>
          <w:lang w:val="el-GR" w:eastAsia="el-GR"/>
        </w:rPr>
        <w:t xml:space="preserve">, ενώ για τους νευρώνες του επιπέδου </w:t>
      </w:r>
      <w:r w:rsidR="000B10B3">
        <w:rPr>
          <w:sz w:val="24"/>
          <w:szCs w:val="24"/>
          <w:lang w:val="el-GR" w:eastAsia="el-GR"/>
        </w:rPr>
        <w:t>εξόδου</w:t>
      </w:r>
      <w:r w:rsidR="005D7CC7">
        <w:rPr>
          <w:sz w:val="24"/>
          <w:szCs w:val="24"/>
          <w:lang w:val="el-GR" w:eastAsia="el-GR"/>
        </w:rPr>
        <w:t xml:space="preserve"> </w:t>
      </w:r>
      <w:r w:rsidR="000B10B3">
        <w:rPr>
          <w:sz w:val="24"/>
          <w:szCs w:val="24"/>
          <w:lang w:val="el-GR" w:eastAsia="el-GR"/>
        </w:rPr>
        <w:t>ήταν</w:t>
      </w:r>
      <w:r w:rsidR="005D7CC7">
        <w:rPr>
          <w:sz w:val="24"/>
          <w:szCs w:val="24"/>
          <w:lang w:val="el-GR" w:eastAsia="el-GR"/>
        </w:rPr>
        <w:t xml:space="preserve"> η </w:t>
      </w:r>
      <w:proofErr w:type="spellStart"/>
      <w:r w:rsidR="005D7CC7">
        <w:rPr>
          <w:sz w:val="24"/>
          <w:szCs w:val="24"/>
          <w:lang w:eastAsia="el-GR"/>
        </w:rPr>
        <w:t>softmax</w:t>
      </w:r>
      <w:proofErr w:type="spellEnd"/>
      <w:r w:rsidR="005D7CC7" w:rsidRPr="006F4101">
        <w:rPr>
          <w:sz w:val="24"/>
          <w:szCs w:val="24"/>
          <w:lang w:val="el-GR" w:eastAsia="el-GR"/>
        </w:rPr>
        <w:t xml:space="preserve"> </w:t>
      </w:r>
      <w:r w:rsidRPr="00F90BE0">
        <w:rPr>
          <w:sz w:val="24"/>
          <w:szCs w:val="24"/>
          <w:lang w:val="el-GR" w:eastAsia="el-GR"/>
        </w:rPr>
        <w:t xml:space="preserve">, που έχει αποδειχθεί ότι </w:t>
      </w:r>
      <w:r w:rsidR="000B10B3" w:rsidRPr="00F90BE0">
        <w:rPr>
          <w:sz w:val="24"/>
          <w:szCs w:val="24"/>
          <w:lang w:val="el-GR" w:eastAsia="el-GR"/>
        </w:rPr>
        <w:t>προσφέρ</w:t>
      </w:r>
      <w:r w:rsidR="000B10B3">
        <w:rPr>
          <w:sz w:val="24"/>
          <w:szCs w:val="24"/>
          <w:lang w:val="el-GR" w:eastAsia="el-GR"/>
        </w:rPr>
        <w:t>ουν</w:t>
      </w:r>
      <w:r w:rsidRPr="00F90BE0">
        <w:rPr>
          <w:sz w:val="24"/>
          <w:szCs w:val="24"/>
          <w:lang w:val="el-GR" w:eastAsia="el-GR"/>
        </w:rPr>
        <w:t xml:space="preserve"> άριστα αποτελέσματα σε συνδυασμό με τον αλγόριθμο Levenberg-Marquardt.</w:t>
      </w:r>
      <w:r w:rsidR="00D249C6" w:rsidRPr="006F4101">
        <w:rPr>
          <w:sz w:val="24"/>
          <w:szCs w:val="24"/>
          <w:lang w:val="el-GR" w:eastAsia="el-GR"/>
        </w:rPr>
        <w:t xml:space="preserve"> </w:t>
      </w:r>
      <w:r w:rsidR="00D249C6">
        <w:rPr>
          <w:sz w:val="24"/>
          <w:szCs w:val="24"/>
          <w:lang w:eastAsia="el-GR"/>
        </w:rPr>
        <w:t>To</w:t>
      </w:r>
      <w:r w:rsidR="00D249C6" w:rsidRPr="00D249C6">
        <w:rPr>
          <w:sz w:val="24"/>
          <w:szCs w:val="24"/>
          <w:lang w:val="el-GR" w:eastAsia="el-GR"/>
        </w:rPr>
        <w:t xml:space="preserve"> διάγραμμα</w:t>
      </w:r>
      <w:r w:rsidR="00D249C6" w:rsidRPr="006F4101">
        <w:rPr>
          <w:sz w:val="24"/>
          <w:szCs w:val="24"/>
          <w:lang w:val="el-GR" w:eastAsia="el-GR"/>
        </w:rPr>
        <w:t xml:space="preserve"> </w:t>
      </w:r>
      <w:r w:rsidR="004D7515">
        <w:rPr>
          <w:sz w:val="24"/>
          <w:szCs w:val="24"/>
          <w:lang w:val="el-GR" w:eastAsia="el-GR"/>
        </w:rPr>
        <w:t>στην</w:t>
      </w:r>
      <w:r w:rsidR="00C75951" w:rsidRPr="00C75951">
        <w:rPr>
          <w:color w:val="808080" w:themeColor="background1" w:themeShade="80"/>
          <w:sz w:val="24"/>
          <w:szCs w:val="24"/>
          <w:lang w:val="el-GR" w:eastAsia="el-GR"/>
        </w:rPr>
        <w:t xml:space="preserve"> </w:t>
      </w:r>
      <w:hyperlink w:anchor="εικονα6" w:history="1">
        <w:r w:rsidR="00834BAE" w:rsidRPr="00834BAE">
          <w:rPr>
            <w:rStyle w:val="Hyperlink"/>
            <w:b/>
            <w:bCs/>
            <w:color w:val="000000" w:themeColor="text1"/>
            <w:sz w:val="24"/>
            <w:szCs w:val="24"/>
            <w:u w:val="none"/>
            <w:lang w:val="el-GR" w:eastAsia="el-GR"/>
          </w:rPr>
          <w:t>Εικόνα 6</w:t>
        </w:r>
      </w:hyperlink>
      <w:r w:rsidR="00834BAE" w:rsidRPr="00834BAE">
        <w:rPr>
          <w:color w:val="000000" w:themeColor="text1"/>
          <w:sz w:val="24"/>
          <w:szCs w:val="24"/>
          <w:lang w:val="el-GR" w:eastAsia="el-GR"/>
        </w:rPr>
        <w:t xml:space="preserve"> </w:t>
      </w:r>
      <w:r w:rsidR="00D249C6" w:rsidRPr="00D249C6">
        <w:rPr>
          <w:sz w:val="24"/>
          <w:szCs w:val="24"/>
          <w:lang w:val="el-GR" w:eastAsia="el-GR"/>
        </w:rPr>
        <w:t>απεικονίζει την ακρίβεια (accuracy) σε σχέση με τα epochs (</w:t>
      </w:r>
      <w:r w:rsidR="0075730F">
        <w:rPr>
          <w:sz w:val="24"/>
          <w:szCs w:val="24"/>
          <w:lang w:val="el-GR" w:eastAsia="el-GR"/>
        </w:rPr>
        <w:t>φορ</w:t>
      </w:r>
      <w:r w:rsidR="004E6C03">
        <w:rPr>
          <w:sz w:val="24"/>
          <w:szCs w:val="24"/>
          <w:lang w:val="el-GR" w:eastAsia="el-GR"/>
        </w:rPr>
        <w:t>έ</w:t>
      </w:r>
      <w:r w:rsidR="0075730F">
        <w:rPr>
          <w:sz w:val="24"/>
          <w:szCs w:val="24"/>
          <w:lang w:val="el-GR" w:eastAsia="el-GR"/>
        </w:rPr>
        <w:t>ς επανάληψης δεδομένων</w:t>
      </w:r>
      <w:r w:rsidR="0075730F" w:rsidRPr="006F4101">
        <w:rPr>
          <w:sz w:val="24"/>
          <w:szCs w:val="24"/>
          <w:lang w:val="el-GR" w:eastAsia="el-GR"/>
        </w:rPr>
        <w:t xml:space="preserve">, </w:t>
      </w:r>
      <w:r w:rsidR="0075730F">
        <w:rPr>
          <w:sz w:val="24"/>
          <w:szCs w:val="24"/>
          <w:lang w:val="el-GR" w:eastAsia="el-GR"/>
        </w:rPr>
        <w:t>εποχές</w:t>
      </w:r>
      <w:r w:rsidR="00D249C6" w:rsidRPr="00D249C6">
        <w:rPr>
          <w:sz w:val="24"/>
          <w:szCs w:val="24"/>
          <w:lang w:val="el-GR" w:eastAsia="el-GR"/>
        </w:rPr>
        <w:t>)</w:t>
      </w:r>
      <w:r w:rsidR="0075730F">
        <w:rPr>
          <w:sz w:val="24"/>
          <w:szCs w:val="24"/>
          <w:lang w:val="el-GR" w:eastAsia="el-GR"/>
        </w:rPr>
        <w:t xml:space="preserve"> και παρουσιάζεται </w:t>
      </w:r>
      <w:r w:rsidR="003D736C">
        <w:rPr>
          <w:sz w:val="24"/>
          <w:szCs w:val="24"/>
          <w:lang w:val="el-GR" w:eastAsia="el-GR"/>
        </w:rPr>
        <w:t xml:space="preserve">η </w:t>
      </w:r>
      <w:r w:rsidR="003D736C" w:rsidRPr="00D249C6">
        <w:rPr>
          <w:sz w:val="24"/>
          <w:szCs w:val="24"/>
          <w:lang w:val="el-GR" w:eastAsia="el-GR"/>
        </w:rPr>
        <w:t>πρόοδος</w:t>
      </w:r>
      <w:r w:rsidR="00D249C6" w:rsidRPr="00D249C6">
        <w:rPr>
          <w:sz w:val="24"/>
          <w:szCs w:val="24"/>
          <w:lang w:val="el-GR" w:eastAsia="el-GR"/>
        </w:rPr>
        <w:t xml:space="preserve"> του μοντέλου κατά τη διάρκεια της εκπαίδευσης. </w:t>
      </w:r>
      <w:r w:rsidR="000B10B3" w:rsidRPr="000B10B3">
        <w:rPr>
          <w:sz w:val="24"/>
          <w:szCs w:val="24"/>
          <w:lang w:val="el-GR" w:eastAsia="el-GR"/>
        </w:rPr>
        <w:t>Όπως μπορεί να παρατηρηθεί στ</w:t>
      </w:r>
      <w:r w:rsidR="004D7515">
        <w:rPr>
          <w:sz w:val="24"/>
          <w:szCs w:val="24"/>
          <w:lang w:val="el-GR" w:eastAsia="el-GR"/>
        </w:rPr>
        <w:t>ην</w:t>
      </w:r>
      <w:r w:rsidR="000B10B3" w:rsidRPr="000B10B3">
        <w:rPr>
          <w:sz w:val="24"/>
          <w:szCs w:val="24"/>
          <w:lang w:val="el-GR" w:eastAsia="el-GR"/>
        </w:rPr>
        <w:t>, ο αλγόριθμος επιτυγχάνει ένα μέγιστο ποσοστό ακρίβειας (accuracy) στο σύνολο εκπαίδευσης</w:t>
      </w:r>
      <w:r w:rsidR="008D2169" w:rsidRPr="008D2169">
        <w:rPr>
          <w:sz w:val="24"/>
          <w:szCs w:val="24"/>
          <w:lang w:val="el-GR" w:eastAsia="el-GR"/>
        </w:rPr>
        <w:t>.</w:t>
      </w:r>
      <w:r w:rsidR="000B10B3" w:rsidRPr="000B10B3">
        <w:rPr>
          <w:sz w:val="24"/>
          <w:szCs w:val="24"/>
          <w:lang w:val="el-GR" w:eastAsia="el-GR"/>
        </w:rPr>
        <w:t xml:space="preserve"> Η συγκεκριμένη επίδοση υποδεικνύει ότι το μοντέλο καταφέρνει να προβλέψει σωστά τις κατηγορίες των δεδομένων στο 8</w:t>
      </w:r>
      <w:r w:rsidR="00B55129" w:rsidRPr="00B55129">
        <w:rPr>
          <w:sz w:val="24"/>
          <w:szCs w:val="24"/>
          <w:lang w:val="el-GR" w:eastAsia="el-GR"/>
        </w:rPr>
        <w:t>3</w:t>
      </w:r>
      <w:r w:rsidR="000B10B3" w:rsidRPr="000B10B3">
        <w:rPr>
          <w:sz w:val="24"/>
          <w:szCs w:val="24"/>
          <w:lang w:val="el-GR" w:eastAsia="el-GR"/>
        </w:rPr>
        <w:t>% των περιπτώσεων</w:t>
      </w:r>
      <w:r w:rsidR="00834BAE">
        <w:rPr>
          <w:sz w:val="24"/>
          <w:szCs w:val="24"/>
          <w:lang w:val="el-GR" w:eastAsia="el-GR"/>
        </w:rPr>
        <w:t xml:space="preserve"> </w:t>
      </w:r>
      <w:hyperlink w:anchor="εικονα6" w:history="1">
        <w:r w:rsidR="00834BAE" w:rsidRPr="00834BAE">
          <w:rPr>
            <w:rStyle w:val="Hyperlink"/>
            <w:b/>
            <w:bCs/>
            <w:color w:val="000000" w:themeColor="text1"/>
            <w:sz w:val="24"/>
            <w:szCs w:val="24"/>
            <w:u w:val="none"/>
            <w:lang w:val="el-GR" w:eastAsia="el-GR"/>
          </w:rPr>
          <w:t>Εικόνα 6</w:t>
        </w:r>
      </w:hyperlink>
      <w:r w:rsidR="008D2169" w:rsidRPr="008D2169">
        <w:rPr>
          <w:b/>
          <w:bCs/>
          <w:sz w:val="24"/>
          <w:szCs w:val="24"/>
          <w:lang w:val="el-GR" w:eastAsia="el-GR"/>
        </w:rPr>
        <w:t>.</w:t>
      </w:r>
    </w:p>
    <w:p w14:paraId="08B23236" w14:textId="77777777" w:rsidR="00834BAE" w:rsidRPr="00781184" w:rsidRDefault="00DB468A" w:rsidP="00834BAE">
      <w:pPr>
        <w:keepNext/>
        <w:rPr>
          <w:lang w:val="el-GR"/>
        </w:rPr>
      </w:pPr>
      <w:bookmarkStart w:id="48" w:name="εικονα6"/>
      <w:r>
        <w:rPr>
          <w:noProof/>
        </w:rPr>
        <w:lastRenderedPageBreak/>
        <w:drawing>
          <wp:inline distT="0" distB="0" distL="0" distR="0" wp14:anchorId="1F198BE9" wp14:editId="286804C0">
            <wp:extent cx="5664200" cy="4776395"/>
            <wp:effectExtent l="76200" t="76200" r="127000" b="139065"/>
            <wp:docPr id="1627341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4147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68535" cy="478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48"/>
    </w:p>
    <w:p w14:paraId="27EF49F3" w14:textId="1E59F6B5" w:rsidR="00B61D09" w:rsidRPr="00834BAE" w:rsidRDefault="00834BAE" w:rsidP="00834BAE">
      <w:pPr>
        <w:pStyle w:val="Caption"/>
        <w:jc w:val="center"/>
        <w:rPr>
          <w:lang w:val="el-GR"/>
        </w:rPr>
      </w:pPr>
      <w:bookmarkStart w:id="49" w:name="_Toc202447944"/>
      <w:r w:rsidRPr="00834BAE">
        <w:rPr>
          <w:lang w:val="el-GR"/>
        </w:rPr>
        <w:t xml:space="preserve">Εικόνα </w:t>
      </w:r>
      <w:r>
        <w:fldChar w:fldCharType="begin"/>
      </w:r>
      <w:r w:rsidRPr="00834BAE">
        <w:rPr>
          <w:lang w:val="el-GR"/>
        </w:rPr>
        <w:instrText xml:space="preserve"> </w:instrText>
      </w:r>
      <w:r>
        <w:instrText>SEQ</w:instrText>
      </w:r>
      <w:r w:rsidRPr="00834BAE">
        <w:rPr>
          <w:lang w:val="el-GR"/>
        </w:rPr>
        <w:instrText xml:space="preserve"> Εικόνα \* </w:instrText>
      </w:r>
      <w:r>
        <w:instrText>ARABIC</w:instrText>
      </w:r>
      <w:r w:rsidRPr="00834BAE">
        <w:rPr>
          <w:lang w:val="el-GR"/>
        </w:rPr>
        <w:instrText xml:space="preserve"> </w:instrText>
      </w:r>
      <w:r>
        <w:fldChar w:fldCharType="separate"/>
      </w:r>
      <w:r w:rsidR="008F1DA9" w:rsidRPr="008F1DA9">
        <w:rPr>
          <w:noProof/>
          <w:lang w:val="el-GR"/>
        </w:rPr>
        <w:t>6</w:t>
      </w:r>
      <w:r>
        <w:fldChar w:fldCharType="end"/>
      </w:r>
      <w:r>
        <w:rPr>
          <w:lang w:val="el-GR"/>
        </w:rPr>
        <w:t>:</w:t>
      </w:r>
      <w:r w:rsidRPr="00834BAE">
        <w:rPr>
          <w:lang w:val="el-GR"/>
        </w:rPr>
        <w:t xml:space="preserve"> </w:t>
      </w:r>
      <w:r>
        <w:rPr>
          <w:lang w:val="el-GR"/>
        </w:rPr>
        <w:t xml:space="preserve">Μετρικές απόδοσης του </w:t>
      </w:r>
      <w:r>
        <w:rPr>
          <w:lang w:val="en-US"/>
        </w:rPr>
        <w:t>ANN</w:t>
      </w:r>
      <w:r>
        <w:rPr>
          <w:lang w:val="el-GR"/>
        </w:rPr>
        <w:t xml:space="preserve"> αλγορίθμου</w:t>
      </w:r>
      <w:bookmarkEnd w:id="49"/>
    </w:p>
    <w:p w14:paraId="2320D6AA" w14:textId="77777777" w:rsidR="00834BAE" w:rsidRDefault="00834BAE" w:rsidP="008D2169">
      <w:pPr>
        <w:spacing w:line="360" w:lineRule="auto"/>
        <w:rPr>
          <w:sz w:val="24"/>
          <w:szCs w:val="24"/>
          <w:lang w:val="el-GR" w:eastAsia="el-GR"/>
        </w:rPr>
      </w:pPr>
    </w:p>
    <w:p w14:paraId="0B81FDFE" w14:textId="0989400F" w:rsidR="008D2169" w:rsidRPr="00C75951" w:rsidRDefault="008D2169" w:rsidP="008D2169">
      <w:pPr>
        <w:spacing w:line="360" w:lineRule="auto"/>
        <w:rPr>
          <w:lang w:val="el-GR"/>
        </w:rPr>
      </w:pPr>
      <w:r w:rsidRPr="008D2169">
        <w:rPr>
          <w:sz w:val="24"/>
          <w:szCs w:val="24"/>
          <w:lang w:val="el-GR" w:eastAsia="el-GR"/>
        </w:rPr>
        <w:t>Στην</w:t>
      </w:r>
      <w:r w:rsidR="00C75951">
        <w:rPr>
          <w:sz w:val="24"/>
          <w:szCs w:val="24"/>
          <w:lang w:val="el-GR" w:eastAsia="el-GR"/>
        </w:rPr>
        <w:t xml:space="preserve"> </w:t>
      </w:r>
      <w:hyperlink w:anchor="εικονα7" w:history="1">
        <w:r w:rsidR="00834BAE" w:rsidRPr="00834BAE">
          <w:rPr>
            <w:rStyle w:val="Hyperlink"/>
            <w:b/>
            <w:bCs/>
            <w:color w:val="000000" w:themeColor="text1"/>
            <w:sz w:val="24"/>
            <w:szCs w:val="24"/>
            <w:u w:val="none"/>
            <w:lang w:val="el-GR" w:eastAsia="el-GR"/>
          </w:rPr>
          <w:t>Εικόνα 7</w:t>
        </w:r>
      </w:hyperlink>
      <w:r w:rsidR="00834BAE">
        <w:rPr>
          <w:sz w:val="24"/>
          <w:szCs w:val="24"/>
          <w:lang w:val="el-GR" w:eastAsia="el-GR"/>
        </w:rPr>
        <w:t xml:space="preserve"> </w:t>
      </w:r>
      <w:r w:rsidRPr="008D2169">
        <w:rPr>
          <w:sz w:val="24"/>
          <w:szCs w:val="24"/>
          <w:lang w:val="el-GR" w:eastAsia="el-GR"/>
        </w:rPr>
        <w:t>παρουσιάζονται οι μετρικές απόδοσης του εκπαιδευμένου τεχνητού νευρωνικού δικτύου μετά από 15 εποχές εκπαίδευσης. Συγκεκριμένα, αξιολογήθηκαν οι τέσσερις βασικές μετρικές που χρησιμοποιούνται συνήθως για την ανάλυση της αποτελεσματικότητας ταξινομητών: η ακρίβεια (accuracy), η ακρίβεια ανά κατηγορία (precision), η ανάκληση (recall) και η εναρμονισμένη βαθμολογία F1 (F1-score).</w:t>
      </w:r>
      <w:r w:rsidR="00C75951">
        <w:rPr>
          <w:lang w:val="el-GR"/>
        </w:rPr>
        <w:t xml:space="preserve"> </w:t>
      </w:r>
      <w:r w:rsidRPr="008D2169">
        <w:rPr>
          <w:sz w:val="24"/>
          <w:szCs w:val="24"/>
          <w:lang w:val="el-GR" w:eastAsia="el-GR"/>
        </w:rPr>
        <w:t xml:space="preserve">Όπως φαίνεται, οι επιδόσεις του μοντέλου είναι ιδιαίτερα ικανοποιητικές, καθώς όλες οι μετρικές </w:t>
      </w:r>
      <w:r w:rsidR="00C75951">
        <w:rPr>
          <w:sz w:val="24"/>
          <w:szCs w:val="24"/>
          <w:lang w:val="el-GR" w:eastAsia="el-GR"/>
        </w:rPr>
        <w:t>άμεσα σταθεροποιούνται</w:t>
      </w:r>
      <w:r w:rsidRPr="008D2169">
        <w:rPr>
          <w:sz w:val="24"/>
          <w:szCs w:val="24"/>
          <w:lang w:val="el-GR" w:eastAsia="el-GR"/>
        </w:rPr>
        <w:t xml:space="preserve"> γύρω από το 8</w:t>
      </w:r>
      <w:r w:rsidR="00C75951">
        <w:rPr>
          <w:sz w:val="24"/>
          <w:szCs w:val="24"/>
          <w:lang w:val="el-GR" w:eastAsia="el-GR"/>
        </w:rPr>
        <w:t>0</w:t>
      </w:r>
      <w:r w:rsidRPr="008D2169">
        <w:rPr>
          <w:sz w:val="24"/>
          <w:szCs w:val="24"/>
          <w:lang w:val="el-GR" w:eastAsia="el-GR"/>
        </w:rPr>
        <w:t xml:space="preserve">%. Η ακρίβεια, ως γενικός δείκτης επιτυχημένων προβλέψεων, αγγίζει το </w:t>
      </w:r>
      <w:r w:rsidR="0084539C">
        <w:rPr>
          <w:sz w:val="24"/>
          <w:szCs w:val="24"/>
          <w:lang w:val="el-GR" w:eastAsia="el-GR"/>
        </w:rPr>
        <w:t>83.82</w:t>
      </w:r>
      <w:r w:rsidRPr="008D2169">
        <w:rPr>
          <w:sz w:val="24"/>
          <w:szCs w:val="24"/>
          <w:lang w:val="el-GR" w:eastAsia="el-GR"/>
        </w:rPr>
        <w:t>%, ενώ η τιμή της precision υπερβαίνει ελαφρώς την ακρίβεια, κάτι που μαρτυρά την ακρίβεια της πρόβλεψης σε κάθε κλάση. Η recall και το F1-score διατηρούνται σε αντίστοιχα υψηλά επίπεδα, γεγονός που καταδεικνύει την ικανότητα του μοντέλου να εντοπίζει σωστά τις περιπτώσεις ανά κλάση και να επιτυγχάνει καλή ισορροπία μεταξύ precision και recall.</w:t>
      </w:r>
    </w:p>
    <w:p w14:paraId="14F9A9C1" w14:textId="77777777" w:rsidR="008D2169" w:rsidRPr="008D2169" w:rsidRDefault="008D2169" w:rsidP="008D2169">
      <w:pPr>
        <w:spacing w:line="360" w:lineRule="auto"/>
        <w:rPr>
          <w:sz w:val="24"/>
          <w:szCs w:val="24"/>
          <w:lang w:val="el-GR" w:eastAsia="el-GR"/>
        </w:rPr>
      </w:pPr>
      <w:r w:rsidRPr="008D2169">
        <w:rPr>
          <w:sz w:val="24"/>
          <w:szCs w:val="24"/>
          <w:lang w:val="el-GR" w:eastAsia="el-GR"/>
        </w:rPr>
        <w:lastRenderedPageBreak/>
        <w:t>Τα αποτελέσματα αυτά τεκμηριώνουν την αποτελεσματικότητα της αρχιτεκτονικής και της διαδικασίας εκπαίδευσης που επιλέχθηκε, υποδεικνύοντας ότι το μοντέλο είναι ικανό να γενικεύει σωστά σε δεδομένα που δεν είχε συναντήσει κατά τη φάση εκπαίδευσης. Καθίσταται, επομένως, κατάλληλο για εφαρμογές πραγματικού χρόνου σε περιβάλλοντα όπου απαιτείται έξυπνη επιλογή κεραιών με βάση πολύπλοκα πρότυπα.</w:t>
      </w:r>
    </w:p>
    <w:p w14:paraId="393A207B" w14:textId="77777777" w:rsidR="00834BAE" w:rsidRDefault="001707B7" w:rsidP="00834BAE">
      <w:pPr>
        <w:keepNext/>
      </w:pPr>
      <w:bookmarkStart w:id="50" w:name="εικονα7"/>
      <w:r>
        <w:rPr>
          <w:noProof/>
        </w:rPr>
        <w:drawing>
          <wp:inline distT="0" distB="0" distL="0" distR="0" wp14:anchorId="65EF9091" wp14:editId="614D7B8A">
            <wp:extent cx="5700674" cy="3756051"/>
            <wp:effectExtent l="76200" t="76200" r="128905" b="130175"/>
            <wp:docPr id="584937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37943"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700674" cy="3756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50"/>
    </w:p>
    <w:p w14:paraId="27624E92" w14:textId="7B970FFB" w:rsidR="00FA7569" w:rsidRPr="006F4101" w:rsidRDefault="00834BAE" w:rsidP="00834BAE">
      <w:pPr>
        <w:pStyle w:val="Caption"/>
        <w:jc w:val="center"/>
        <w:rPr>
          <w:lang w:val="el-GR"/>
        </w:rPr>
      </w:pPr>
      <w:bookmarkStart w:id="51" w:name="_Toc202447945"/>
      <w:r w:rsidRPr="00834BAE">
        <w:rPr>
          <w:lang w:val="el-GR"/>
        </w:rPr>
        <w:t xml:space="preserve">Εικόνα </w:t>
      </w:r>
      <w:r>
        <w:fldChar w:fldCharType="begin"/>
      </w:r>
      <w:r w:rsidRPr="00834BAE">
        <w:rPr>
          <w:lang w:val="el-GR"/>
        </w:rPr>
        <w:instrText xml:space="preserve"> </w:instrText>
      </w:r>
      <w:r>
        <w:instrText>SEQ</w:instrText>
      </w:r>
      <w:r w:rsidRPr="00834BAE">
        <w:rPr>
          <w:lang w:val="el-GR"/>
        </w:rPr>
        <w:instrText xml:space="preserve"> Εικόνα \* </w:instrText>
      </w:r>
      <w:r>
        <w:instrText>ARABIC</w:instrText>
      </w:r>
      <w:r w:rsidRPr="00834BAE">
        <w:rPr>
          <w:lang w:val="el-GR"/>
        </w:rPr>
        <w:instrText xml:space="preserve"> </w:instrText>
      </w:r>
      <w:r>
        <w:fldChar w:fldCharType="separate"/>
      </w:r>
      <w:r w:rsidR="008F1DA9" w:rsidRPr="008F1DA9">
        <w:rPr>
          <w:noProof/>
          <w:lang w:val="el-GR"/>
        </w:rPr>
        <w:t>7</w:t>
      </w:r>
      <w:r>
        <w:fldChar w:fldCharType="end"/>
      </w:r>
      <w:r w:rsidRPr="004D7515">
        <w:rPr>
          <w:b/>
          <w:bCs/>
          <w:lang w:val="el-GR"/>
        </w:rPr>
        <w:t>:</w:t>
      </w:r>
      <w:r>
        <w:rPr>
          <w:lang w:val="el-GR"/>
        </w:rPr>
        <w:t xml:space="preserve"> Μετρικές απόδοσης του ΑΝΝ αλγορίθμου</w:t>
      </w:r>
      <w:bookmarkStart w:id="52" w:name="_Hlk200724190"/>
      <w:bookmarkEnd w:id="51"/>
    </w:p>
    <w:bookmarkEnd w:id="52"/>
    <w:p w14:paraId="2F508E7F" w14:textId="0F23F3CC" w:rsidR="00597CEB" w:rsidRPr="004A58A3" w:rsidRDefault="0002397A" w:rsidP="00930FF1">
      <w:pPr>
        <w:spacing w:after="60" w:line="360" w:lineRule="auto"/>
        <w:rPr>
          <w:sz w:val="24"/>
          <w:szCs w:val="24"/>
          <w:lang w:val="el-GR" w:eastAsia="el-GR"/>
        </w:rPr>
      </w:pPr>
      <w:r w:rsidRPr="0002397A">
        <w:rPr>
          <w:sz w:val="24"/>
          <w:szCs w:val="24"/>
          <w:lang w:val="el-GR" w:eastAsia="el-GR"/>
        </w:rPr>
        <w:t xml:space="preserve">Κατά τη διάρκεια της πειραματικής διαδικασίας, εκπαιδεύτηκαν και αξιολογήθηκαν πολλαπλά μοντέλα ANNs με διάφορες παραμέτρους και αρχιτεκτονικές. Η ανάλυση των αποτελεσμάτων αυτών των μοντέλων παρέχει πολύτιμες πληροφορίες για την απόδοσή </w:t>
      </w:r>
      <w:r w:rsidR="00C42F0E" w:rsidRPr="0002397A">
        <w:rPr>
          <w:sz w:val="24"/>
          <w:szCs w:val="24"/>
          <w:lang w:val="el-GR" w:eastAsia="el-GR"/>
        </w:rPr>
        <w:t>τους</w:t>
      </w:r>
      <w:r w:rsidR="00834BAE">
        <w:rPr>
          <w:sz w:val="24"/>
          <w:szCs w:val="24"/>
          <w:lang w:val="el-GR" w:eastAsia="el-GR"/>
        </w:rPr>
        <w:t xml:space="preserve">, </w:t>
      </w:r>
      <w:r w:rsidR="00C42F0E">
        <w:rPr>
          <w:sz w:val="24"/>
          <w:szCs w:val="24"/>
          <w:lang w:val="el-GR" w:eastAsia="el-GR"/>
        </w:rPr>
        <w:t xml:space="preserve">όπως φαίνεται στην </w:t>
      </w:r>
      <w:r>
        <w:fldChar w:fldCharType="begin"/>
      </w:r>
      <w:r>
        <w:instrText>HYPERLINK</w:instrText>
      </w:r>
      <w:r w:rsidRPr="00637488">
        <w:rPr>
          <w:lang w:val="el-GR"/>
        </w:rPr>
        <w:instrText xml:space="preserve"> \</w:instrText>
      </w:r>
      <w:r>
        <w:instrText>l</w:instrText>
      </w:r>
      <w:r w:rsidRPr="00637488">
        <w:rPr>
          <w:lang w:val="el-GR"/>
        </w:rPr>
        <w:instrText xml:space="preserve"> "εικονα8"</w:instrText>
      </w:r>
      <w:r>
        <w:fldChar w:fldCharType="separate"/>
      </w:r>
      <w:r w:rsidR="00834BAE" w:rsidRPr="00834BAE">
        <w:rPr>
          <w:rStyle w:val="Hyperlink"/>
          <w:b/>
          <w:bCs/>
          <w:color w:val="000000" w:themeColor="text1"/>
          <w:sz w:val="24"/>
          <w:szCs w:val="24"/>
          <w:u w:val="none"/>
          <w:lang w:val="el-GR" w:eastAsia="el-GR"/>
        </w:rPr>
        <w:t>Εικόνα 8</w:t>
      </w:r>
      <w:r>
        <w:rPr>
          <w:rStyle w:val="Hyperlink"/>
          <w:b/>
          <w:bCs/>
          <w:color w:val="000000" w:themeColor="text1"/>
          <w:sz w:val="24"/>
          <w:szCs w:val="24"/>
          <w:u w:val="none"/>
          <w:lang w:val="el-GR" w:eastAsia="el-GR"/>
        </w:rPr>
        <w:fldChar w:fldCharType="end"/>
      </w:r>
      <w:r w:rsidR="00834BAE">
        <w:rPr>
          <w:sz w:val="24"/>
          <w:szCs w:val="24"/>
          <w:lang w:val="el-GR" w:eastAsia="el-GR"/>
        </w:rPr>
        <w:t xml:space="preserve"> </w:t>
      </w:r>
      <w:r w:rsidR="00C42F0E">
        <w:rPr>
          <w:sz w:val="24"/>
          <w:szCs w:val="24"/>
          <w:lang w:val="el-GR" w:eastAsia="el-GR"/>
        </w:rPr>
        <w:t xml:space="preserve">και την </w:t>
      </w:r>
      <w:r>
        <w:fldChar w:fldCharType="begin"/>
      </w:r>
      <w:r>
        <w:instrText>HYPERLINK</w:instrText>
      </w:r>
      <w:r w:rsidRPr="00637488">
        <w:rPr>
          <w:lang w:val="el-GR"/>
        </w:rPr>
        <w:instrText xml:space="preserve"> \</w:instrText>
      </w:r>
      <w:r>
        <w:instrText>l</w:instrText>
      </w:r>
      <w:r w:rsidRPr="00637488">
        <w:rPr>
          <w:lang w:val="el-GR"/>
        </w:rPr>
        <w:instrText xml:space="preserve"> "εικονα9"</w:instrText>
      </w:r>
      <w:r>
        <w:fldChar w:fldCharType="separate"/>
      </w:r>
      <w:r w:rsidR="00834BAE" w:rsidRPr="00834BAE">
        <w:rPr>
          <w:rStyle w:val="Hyperlink"/>
          <w:b/>
          <w:bCs/>
          <w:color w:val="000000" w:themeColor="text1"/>
          <w:sz w:val="24"/>
          <w:szCs w:val="24"/>
          <w:u w:val="none"/>
          <w:lang w:val="el-GR" w:eastAsia="el-GR"/>
        </w:rPr>
        <w:t>Εικόνα 9</w:t>
      </w:r>
      <w:r>
        <w:rPr>
          <w:rStyle w:val="Hyperlink"/>
          <w:b/>
          <w:bCs/>
          <w:color w:val="000000" w:themeColor="text1"/>
          <w:sz w:val="24"/>
          <w:szCs w:val="24"/>
          <w:u w:val="none"/>
          <w:lang w:val="el-GR" w:eastAsia="el-GR"/>
        </w:rPr>
        <w:fldChar w:fldCharType="end"/>
      </w:r>
      <w:r w:rsidR="00834BAE">
        <w:rPr>
          <w:b/>
          <w:bCs/>
          <w:color w:val="000000" w:themeColor="text1"/>
          <w:sz w:val="24"/>
          <w:szCs w:val="24"/>
          <w:lang w:val="el-GR" w:eastAsia="el-GR"/>
        </w:rPr>
        <w:t>,</w:t>
      </w:r>
      <w:r w:rsidR="00834BAE" w:rsidRPr="00834BAE">
        <w:rPr>
          <w:color w:val="000000" w:themeColor="text1"/>
          <w:sz w:val="24"/>
          <w:szCs w:val="24"/>
          <w:lang w:val="el-GR" w:eastAsia="el-GR"/>
        </w:rPr>
        <w:t xml:space="preserve"> </w:t>
      </w:r>
      <w:r w:rsidRPr="0002397A">
        <w:rPr>
          <w:sz w:val="24"/>
          <w:szCs w:val="24"/>
          <w:lang w:val="el-GR" w:eastAsia="el-GR"/>
        </w:rPr>
        <w:t>και τη δυνατότητα γενίκευσης σε μη ορατά δεδομένα</w:t>
      </w:r>
      <w:r>
        <w:rPr>
          <w:sz w:val="24"/>
          <w:szCs w:val="24"/>
          <w:lang w:val="el-GR" w:eastAsia="el-GR"/>
        </w:rPr>
        <w:t xml:space="preserve">, στη συνέχεια, παρουσιάζονται </w:t>
      </w:r>
      <w:r w:rsidRPr="0002397A">
        <w:rPr>
          <w:sz w:val="24"/>
          <w:szCs w:val="24"/>
          <w:lang w:val="el-GR" w:eastAsia="el-GR"/>
        </w:rPr>
        <w:t>τα αποτελέσματα εκπαίδευσης και αξιολόγησης αυτών των επιπλέον ANN μοντέλων, εστιάζοντας στις μετρικές απόδοσης και τη σύγκρισή τους με τα προηγούμενα μοντέλα</w:t>
      </w:r>
      <w:r w:rsidR="00C42F0E">
        <w:rPr>
          <w:sz w:val="24"/>
          <w:szCs w:val="24"/>
          <w:lang w:val="el-GR" w:eastAsia="el-GR"/>
        </w:rPr>
        <w:t xml:space="preserve">. </w:t>
      </w:r>
    </w:p>
    <w:p w14:paraId="7684CB06" w14:textId="77777777" w:rsidR="00834BAE" w:rsidRDefault="00A50F55" w:rsidP="00834BAE">
      <w:pPr>
        <w:keepNext/>
        <w:spacing w:before="120" w:after="120"/>
        <w:jc w:val="center"/>
      </w:pPr>
      <w:bookmarkStart w:id="53" w:name="εικονα8"/>
      <w:r>
        <w:rPr>
          <w:noProof/>
          <w:sz w:val="24"/>
          <w:szCs w:val="24"/>
          <w:lang w:val="el-GR" w:eastAsia="el-GR"/>
        </w:rPr>
        <w:lastRenderedPageBreak/>
        <w:drawing>
          <wp:inline distT="0" distB="0" distL="0" distR="0" wp14:anchorId="14795450" wp14:editId="1D305668">
            <wp:extent cx="5760085" cy="4882515"/>
            <wp:effectExtent l="0" t="0" r="0" b="0"/>
            <wp:docPr id="150558275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82752" name="Picture 1" descr="A screenshot of a graph&#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760085" cy="4882515"/>
                    </a:xfrm>
                    <a:prstGeom prst="rect">
                      <a:avLst/>
                    </a:prstGeom>
                  </pic:spPr>
                </pic:pic>
              </a:graphicData>
            </a:graphic>
          </wp:inline>
        </w:drawing>
      </w:r>
      <w:bookmarkEnd w:id="53"/>
    </w:p>
    <w:p w14:paraId="41EBB7DA" w14:textId="5412D95C" w:rsidR="00451DA7" w:rsidRPr="00834BAE" w:rsidRDefault="00834BAE" w:rsidP="00834BAE">
      <w:pPr>
        <w:pStyle w:val="Caption"/>
        <w:jc w:val="center"/>
        <w:rPr>
          <w:b/>
          <w:bCs/>
          <w:i w:val="0"/>
          <w:iCs w:val="0"/>
          <w:noProof/>
          <w:lang w:val="el-GR"/>
        </w:rPr>
      </w:pPr>
      <w:bookmarkStart w:id="54" w:name="_Toc202447946"/>
      <w:r w:rsidRPr="00834BAE">
        <w:rPr>
          <w:lang w:val="el-GR"/>
        </w:rPr>
        <w:t xml:space="preserve">Εικόνα </w:t>
      </w:r>
      <w:r>
        <w:fldChar w:fldCharType="begin"/>
      </w:r>
      <w:r w:rsidRPr="00834BAE">
        <w:rPr>
          <w:lang w:val="el-GR"/>
        </w:rPr>
        <w:instrText xml:space="preserve"> </w:instrText>
      </w:r>
      <w:r>
        <w:instrText>SEQ</w:instrText>
      </w:r>
      <w:r w:rsidRPr="00834BAE">
        <w:rPr>
          <w:lang w:val="el-GR"/>
        </w:rPr>
        <w:instrText xml:space="preserve"> Εικόνα \* </w:instrText>
      </w:r>
      <w:r>
        <w:instrText>ARABIC</w:instrText>
      </w:r>
      <w:r w:rsidRPr="00834BAE">
        <w:rPr>
          <w:lang w:val="el-GR"/>
        </w:rPr>
        <w:instrText xml:space="preserve"> </w:instrText>
      </w:r>
      <w:r>
        <w:fldChar w:fldCharType="separate"/>
      </w:r>
      <w:r w:rsidR="008F1DA9" w:rsidRPr="008F1DA9">
        <w:rPr>
          <w:noProof/>
          <w:lang w:val="el-GR"/>
        </w:rPr>
        <w:t>8</w:t>
      </w:r>
      <w:r>
        <w:fldChar w:fldCharType="end"/>
      </w:r>
      <w:r w:rsidRPr="005E2D68">
        <w:rPr>
          <w:b/>
          <w:bCs/>
          <w:noProof/>
          <w:lang w:val="el-GR"/>
        </w:rPr>
        <w:t xml:space="preserve">: </w:t>
      </w:r>
      <w:r w:rsidRPr="00834BAE">
        <w:rPr>
          <w:lang w:val="el-GR"/>
        </w:rPr>
        <w:t>Μετρικές απόδοσης του ΑΝΝ αλγορίθμου για αριθμό δειγμάτων: 100, Κεραία 1: (-50, 0, 50),Κεραία 2: (50, 0, 50),Κεραία 3: (0, -50, 50),Κεραία 4: (0, 50, 50)</w:t>
      </w:r>
      <w:bookmarkEnd w:id="54"/>
    </w:p>
    <w:p w14:paraId="6680CB5B" w14:textId="77777777" w:rsidR="00834BAE" w:rsidRDefault="00597CEB" w:rsidP="00834BAE">
      <w:pPr>
        <w:keepNext/>
      </w:pPr>
      <w:bookmarkStart w:id="55" w:name="εικονα9"/>
      <w:r>
        <w:rPr>
          <w:noProof/>
          <w:lang w:val="el-GR"/>
        </w:rPr>
        <w:lastRenderedPageBreak/>
        <w:drawing>
          <wp:inline distT="0" distB="0" distL="0" distR="0" wp14:anchorId="118C8D25" wp14:editId="624A8E99">
            <wp:extent cx="5830122" cy="3911600"/>
            <wp:effectExtent l="0" t="0" r="0" b="0"/>
            <wp:docPr id="66022637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26378" name="Picture 2" descr="A screenshot of a computer&#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32597" cy="3913261"/>
                    </a:xfrm>
                    <a:prstGeom prst="rect">
                      <a:avLst/>
                    </a:prstGeom>
                  </pic:spPr>
                </pic:pic>
              </a:graphicData>
            </a:graphic>
          </wp:inline>
        </w:drawing>
      </w:r>
      <w:bookmarkEnd w:id="55"/>
    </w:p>
    <w:p w14:paraId="0A02040A" w14:textId="6B0827C8" w:rsidR="00834BAE" w:rsidRPr="00834BAE" w:rsidRDefault="00834BAE" w:rsidP="00834BAE">
      <w:pPr>
        <w:pStyle w:val="Caption"/>
        <w:rPr>
          <w:lang w:val="el-GR"/>
        </w:rPr>
      </w:pPr>
      <w:bookmarkStart w:id="56" w:name="_Toc202447947"/>
      <w:r w:rsidRPr="00834BAE">
        <w:rPr>
          <w:lang w:val="el-GR"/>
        </w:rPr>
        <w:t xml:space="preserve">Εικόνα </w:t>
      </w:r>
      <w:r>
        <w:fldChar w:fldCharType="begin"/>
      </w:r>
      <w:r w:rsidRPr="00834BAE">
        <w:rPr>
          <w:lang w:val="el-GR"/>
        </w:rPr>
        <w:instrText xml:space="preserve"> </w:instrText>
      </w:r>
      <w:r>
        <w:instrText>SEQ</w:instrText>
      </w:r>
      <w:r w:rsidRPr="00834BAE">
        <w:rPr>
          <w:lang w:val="el-GR"/>
        </w:rPr>
        <w:instrText xml:space="preserve"> Εικόνα \* </w:instrText>
      </w:r>
      <w:r>
        <w:instrText>ARABIC</w:instrText>
      </w:r>
      <w:r w:rsidRPr="00834BAE">
        <w:rPr>
          <w:lang w:val="el-GR"/>
        </w:rPr>
        <w:instrText xml:space="preserve"> </w:instrText>
      </w:r>
      <w:r>
        <w:fldChar w:fldCharType="separate"/>
      </w:r>
      <w:r w:rsidR="008F1DA9" w:rsidRPr="008F1DA9">
        <w:rPr>
          <w:noProof/>
          <w:lang w:val="el-GR"/>
        </w:rPr>
        <w:t>9</w:t>
      </w:r>
      <w:r>
        <w:fldChar w:fldCharType="end"/>
      </w:r>
      <w:r>
        <w:rPr>
          <w:lang w:val="el-GR"/>
        </w:rPr>
        <w:t>:</w:t>
      </w:r>
      <w:r w:rsidRPr="00834BAE">
        <w:rPr>
          <w:lang w:val="el-GR"/>
        </w:rPr>
        <w:t xml:space="preserve"> </w:t>
      </w:r>
      <w:r>
        <w:rPr>
          <w:lang w:val="el-GR"/>
        </w:rPr>
        <w:t>Μετρικές απόδοσης του ΑΝΝ αλγορίθμου</w:t>
      </w:r>
      <w:r w:rsidRPr="001F3343">
        <w:rPr>
          <w:lang w:val="el-GR"/>
        </w:rPr>
        <w:t xml:space="preserve"> </w:t>
      </w:r>
      <w:r>
        <w:rPr>
          <w:lang w:val="el-GR"/>
        </w:rPr>
        <w:t>για</w:t>
      </w:r>
      <w:r w:rsidRPr="001F3343">
        <w:rPr>
          <w:lang w:val="el-GR" w:eastAsia="el-GR"/>
        </w:rPr>
        <w:t xml:space="preserve"> </w:t>
      </w:r>
      <w:r>
        <w:rPr>
          <w:lang w:val="el-GR" w:eastAsia="el-GR"/>
        </w:rPr>
        <w:t>α</w:t>
      </w:r>
      <w:r w:rsidRPr="00072FE7">
        <w:rPr>
          <w:lang w:val="el-GR" w:eastAsia="el-GR"/>
        </w:rPr>
        <w:t>ριθμό</w:t>
      </w:r>
      <w:r>
        <w:rPr>
          <w:lang w:val="el-GR" w:eastAsia="el-GR"/>
        </w:rPr>
        <w:t xml:space="preserve"> δ</w:t>
      </w:r>
      <w:r w:rsidRPr="00072FE7">
        <w:rPr>
          <w:lang w:val="el-GR" w:eastAsia="el-GR"/>
        </w:rPr>
        <w:t xml:space="preserve">ειγμάτων: </w:t>
      </w:r>
      <w:r w:rsidRPr="001F3343">
        <w:rPr>
          <w:lang w:val="el-GR" w:eastAsia="el-GR"/>
        </w:rPr>
        <w:t>100</w:t>
      </w:r>
      <w:r>
        <w:rPr>
          <w:lang w:val="el-GR" w:eastAsia="el-GR"/>
        </w:rPr>
        <w:t xml:space="preserve">, </w:t>
      </w:r>
      <w:r w:rsidRPr="00072FE7">
        <w:rPr>
          <w:lang w:val="el-GR" w:eastAsia="el-GR"/>
        </w:rPr>
        <w:t>Κεραία 1: (-50, 0, 50)</w:t>
      </w:r>
      <w:r>
        <w:rPr>
          <w:lang w:val="el-GR" w:eastAsia="el-GR"/>
        </w:rPr>
        <w:t>,</w:t>
      </w:r>
      <w:r w:rsidRPr="00105F0F">
        <w:rPr>
          <w:lang w:val="el-GR" w:eastAsia="el-GR"/>
        </w:rPr>
        <w:t>Κεραία 2: (50, 0, 50),Κεραία 3: (0, -50, 50),Κεραία 4: (0, 50, 50)</w:t>
      </w:r>
      <w:bookmarkEnd w:id="56"/>
    </w:p>
    <w:p w14:paraId="3FD22A15" w14:textId="77777777" w:rsidR="00834BAE" w:rsidRPr="006F4101" w:rsidRDefault="00834BAE" w:rsidP="00834BAE">
      <w:pPr>
        <w:pStyle w:val="Caption"/>
        <w:jc w:val="center"/>
        <w:rPr>
          <w:lang w:val="el-GR"/>
        </w:rPr>
      </w:pPr>
    </w:p>
    <w:p w14:paraId="58066B14" w14:textId="496CC3C6" w:rsidR="00451DA7" w:rsidRPr="006F4101" w:rsidRDefault="00451DA7" w:rsidP="001F3343">
      <w:pPr>
        <w:pStyle w:val="Caption"/>
        <w:jc w:val="center"/>
        <w:rPr>
          <w:lang w:val="el-GR"/>
        </w:rPr>
      </w:pPr>
    </w:p>
    <w:p w14:paraId="79007641" w14:textId="77777777" w:rsidR="00451DA7" w:rsidRPr="006F4101" w:rsidRDefault="00451DA7" w:rsidP="00DA4231">
      <w:pPr>
        <w:rPr>
          <w:lang w:val="el-GR"/>
        </w:rPr>
      </w:pPr>
    </w:p>
    <w:p w14:paraId="32DB0AFD" w14:textId="77777777" w:rsidR="00451DA7" w:rsidRPr="006F4101" w:rsidRDefault="00451DA7" w:rsidP="00DA4231">
      <w:pPr>
        <w:rPr>
          <w:lang w:val="el-GR"/>
        </w:rPr>
      </w:pPr>
    </w:p>
    <w:p w14:paraId="1C431275" w14:textId="77777777" w:rsidR="00451DA7" w:rsidRPr="006F4101" w:rsidRDefault="00451DA7" w:rsidP="00DA4231">
      <w:pPr>
        <w:rPr>
          <w:lang w:val="el-GR"/>
        </w:rPr>
      </w:pPr>
    </w:p>
    <w:p w14:paraId="1741CD12" w14:textId="68CEB05E" w:rsidR="00497FAB" w:rsidRPr="006F4101" w:rsidRDefault="00DE4E28" w:rsidP="000461FD">
      <w:pPr>
        <w:suppressAutoHyphens w:val="0"/>
        <w:jc w:val="left"/>
        <w:rPr>
          <w:lang w:val="el-GR"/>
        </w:rPr>
      </w:pPr>
      <w:r>
        <w:rPr>
          <w:lang w:val="el-GR"/>
        </w:rPr>
        <w:br w:type="page"/>
      </w:r>
    </w:p>
    <w:p w14:paraId="491E63FB" w14:textId="18ABA638" w:rsidR="009F4576" w:rsidRPr="00DA4231" w:rsidRDefault="009F4576" w:rsidP="00DA4231">
      <w:pPr>
        <w:pStyle w:val="Heading1"/>
      </w:pPr>
      <w:bookmarkStart w:id="57" w:name="_Toc202447935"/>
      <w:r w:rsidRPr="00DA4231">
        <w:rPr>
          <w:rFonts w:ascii="Times New Roman" w:hAnsi="Times New Roman" w:cs="Times New Roman"/>
        </w:rPr>
        <w:lastRenderedPageBreak/>
        <w:t>Αποτελέσματα</w:t>
      </w:r>
      <w:r w:rsidR="0075730F">
        <w:rPr>
          <w:rFonts w:ascii="Times New Roman" w:hAnsi="Times New Roman" w:cs="Times New Roman"/>
        </w:rPr>
        <w:t xml:space="preserve"> προσομοίωσης</w:t>
      </w:r>
      <w:bookmarkEnd w:id="57"/>
      <w:r w:rsidR="0075730F">
        <w:rPr>
          <w:rFonts w:ascii="Times New Roman" w:hAnsi="Times New Roman" w:cs="Times New Roman"/>
        </w:rPr>
        <w:t xml:space="preserve"> </w:t>
      </w:r>
    </w:p>
    <w:p w14:paraId="7A1FDE43" w14:textId="339EA4EE" w:rsidR="003972C5" w:rsidRDefault="003972C5" w:rsidP="003972C5">
      <w:pPr>
        <w:rPr>
          <w:lang w:val="el-GR"/>
        </w:rPr>
      </w:pPr>
    </w:p>
    <w:p w14:paraId="682A0A36" w14:textId="2FD6ABF6" w:rsidR="003972C5" w:rsidRDefault="003972C5" w:rsidP="003972C5">
      <w:pPr>
        <w:rPr>
          <w:lang w:val="el-GR"/>
        </w:rPr>
      </w:pPr>
    </w:p>
    <w:p w14:paraId="16A74D11" w14:textId="78C17C53" w:rsidR="00105F0F" w:rsidRDefault="00A914DC" w:rsidP="00105F0F">
      <w:pPr>
        <w:spacing w:after="60" w:line="360" w:lineRule="auto"/>
        <w:rPr>
          <w:sz w:val="24"/>
          <w:szCs w:val="24"/>
          <w:lang w:val="el-GR" w:eastAsia="el-GR"/>
        </w:rPr>
      </w:pPr>
      <w:r w:rsidRPr="00A914DC">
        <w:rPr>
          <w:sz w:val="24"/>
          <w:szCs w:val="24"/>
          <w:lang w:val="el-GR" w:eastAsia="el-GR"/>
        </w:rPr>
        <w:t>Στο κεφάλαιο αυτό, παρουσιάζουμε και αναλύουμε τα αποτελέσματα της συγκριτικής αξιολόγησης των διαφόρων μεθόδων για την επιλογή κεραιών, εστιάζοντας σε δύο βασικά διαγράμματα: τον συνολικό ρυθμό δεδομένων</w:t>
      </w:r>
      <w:r w:rsidR="00105F0F">
        <w:rPr>
          <w:sz w:val="24"/>
          <w:szCs w:val="24"/>
          <w:lang w:val="el-GR" w:eastAsia="el-GR"/>
        </w:rPr>
        <w:t xml:space="preserve"> </w:t>
      </w:r>
      <w:r w:rsidRPr="00A914DC">
        <w:rPr>
          <w:sz w:val="24"/>
          <w:szCs w:val="24"/>
          <w:lang w:val="el-GR" w:eastAsia="el-GR"/>
        </w:rPr>
        <w:t>και τη φασματική απόδοση του συστήματος. Στην προσπάθεια μας να αξιολογήσουμε την αποτελεσματικότητα και την αποδοτικότητα κάθε προσέγγισης, συγκρίναμε τις επιδόσεις του ANN, του KNN, του DT</w:t>
      </w:r>
      <w:r w:rsidR="00E25C28">
        <w:rPr>
          <w:sz w:val="24"/>
          <w:szCs w:val="24"/>
          <w:lang w:val="el-GR" w:eastAsia="el-GR"/>
        </w:rPr>
        <w:t xml:space="preserve">, </w:t>
      </w:r>
      <w:r w:rsidRPr="00A914DC">
        <w:rPr>
          <w:sz w:val="24"/>
          <w:szCs w:val="24"/>
          <w:lang w:val="el-GR" w:eastAsia="el-GR"/>
        </w:rPr>
        <w:t xml:space="preserve">της Εξαντλητικής Αναζήτησης </w:t>
      </w:r>
      <w:r w:rsidR="00781184">
        <w:rPr>
          <w:sz w:val="24"/>
          <w:szCs w:val="24"/>
          <w:lang w:val="el-GR" w:eastAsia="el-GR"/>
        </w:rPr>
        <w:t>(</w:t>
      </w:r>
      <w:r w:rsidRPr="00A914DC">
        <w:rPr>
          <w:sz w:val="24"/>
          <w:szCs w:val="24"/>
          <w:lang w:val="el-GR" w:eastAsia="el-GR"/>
        </w:rPr>
        <w:t>Exhaustive Search</w:t>
      </w:r>
      <w:r w:rsidR="00781184">
        <w:rPr>
          <w:sz w:val="24"/>
          <w:szCs w:val="24"/>
          <w:lang w:val="el-GR" w:eastAsia="el-GR"/>
        </w:rPr>
        <w:t xml:space="preserve"> - </w:t>
      </w:r>
      <w:r>
        <w:rPr>
          <w:sz w:val="24"/>
          <w:szCs w:val="24"/>
          <w:lang w:eastAsia="el-GR"/>
        </w:rPr>
        <w:t>ES</w:t>
      </w:r>
      <w:r w:rsidRPr="00A914DC">
        <w:rPr>
          <w:sz w:val="24"/>
          <w:szCs w:val="24"/>
          <w:lang w:val="el-GR" w:eastAsia="el-GR"/>
        </w:rPr>
        <w:t>)</w:t>
      </w:r>
      <w:r w:rsidRPr="006F4101">
        <w:rPr>
          <w:sz w:val="24"/>
          <w:szCs w:val="24"/>
          <w:lang w:val="el-GR" w:eastAsia="el-GR"/>
        </w:rPr>
        <w:t xml:space="preserve"> </w:t>
      </w:r>
      <w:r>
        <w:rPr>
          <w:sz w:val="24"/>
          <w:szCs w:val="24"/>
          <w:lang w:val="el-GR" w:eastAsia="el-GR"/>
        </w:rPr>
        <w:t>και της τυχαίας επιλογής (</w:t>
      </w:r>
      <w:r>
        <w:rPr>
          <w:sz w:val="24"/>
          <w:szCs w:val="24"/>
          <w:lang w:eastAsia="el-GR"/>
        </w:rPr>
        <w:t>R</w:t>
      </w:r>
      <w:r w:rsidR="00860EFE">
        <w:rPr>
          <w:sz w:val="24"/>
          <w:szCs w:val="24"/>
          <w:lang w:eastAsia="el-GR"/>
        </w:rPr>
        <w:t>andom</w:t>
      </w:r>
      <w:r w:rsidR="00860EFE" w:rsidRPr="00860EFE">
        <w:rPr>
          <w:sz w:val="24"/>
          <w:szCs w:val="24"/>
          <w:lang w:val="el-GR" w:eastAsia="el-GR"/>
        </w:rPr>
        <w:t xml:space="preserve"> </w:t>
      </w:r>
      <w:r w:rsidR="00860EFE">
        <w:rPr>
          <w:sz w:val="24"/>
          <w:szCs w:val="24"/>
          <w:lang w:val="en-US" w:eastAsia="el-GR"/>
        </w:rPr>
        <w:t>Selection</w:t>
      </w:r>
      <w:r w:rsidR="00860EFE" w:rsidRPr="00860EFE">
        <w:rPr>
          <w:sz w:val="24"/>
          <w:szCs w:val="24"/>
          <w:lang w:val="el-GR" w:eastAsia="el-GR"/>
        </w:rPr>
        <w:t xml:space="preserve"> </w:t>
      </w:r>
      <w:r w:rsidR="00860EFE">
        <w:rPr>
          <w:sz w:val="24"/>
          <w:szCs w:val="24"/>
          <w:lang w:val="el-GR" w:eastAsia="el-GR"/>
        </w:rPr>
        <w:t>–</w:t>
      </w:r>
      <w:r w:rsidR="00860EFE" w:rsidRPr="00860EFE">
        <w:rPr>
          <w:sz w:val="24"/>
          <w:szCs w:val="24"/>
          <w:lang w:val="el-GR" w:eastAsia="el-GR"/>
        </w:rPr>
        <w:t xml:space="preserve"> </w:t>
      </w:r>
      <w:r w:rsidR="00860EFE">
        <w:rPr>
          <w:sz w:val="24"/>
          <w:szCs w:val="24"/>
          <w:lang w:val="en-US" w:eastAsia="el-GR"/>
        </w:rPr>
        <w:t>RS</w:t>
      </w:r>
      <w:r>
        <w:rPr>
          <w:sz w:val="24"/>
          <w:szCs w:val="24"/>
          <w:lang w:val="el-GR" w:eastAsia="el-GR"/>
        </w:rPr>
        <w:t>)</w:t>
      </w:r>
      <w:r w:rsidRPr="00A914DC">
        <w:rPr>
          <w:sz w:val="24"/>
          <w:szCs w:val="24"/>
          <w:lang w:val="el-GR" w:eastAsia="el-GR"/>
        </w:rPr>
        <w:t>.</w:t>
      </w:r>
      <w:r w:rsidR="00AE0F35" w:rsidRPr="00AE0F35">
        <w:rPr>
          <w:sz w:val="24"/>
          <w:szCs w:val="24"/>
          <w:lang w:val="el-GR" w:eastAsia="el-GR"/>
        </w:rPr>
        <w:t xml:space="preserve"> </w:t>
      </w:r>
      <w:r w:rsidR="00E57436">
        <w:rPr>
          <w:sz w:val="24"/>
          <w:szCs w:val="24"/>
          <w:lang w:val="el-GR" w:eastAsia="el-GR"/>
        </w:rPr>
        <w:t>Στην</w:t>
      </w:r>
      <w:r w:rsidR="0083397F" w:rsidRPr="0083397F">
        <w:rPr>
          <w:sz w:val="24"/>
          <w:szCs w:val="24"/>
          <w:lang w:val="el-GR" w:eastAsia="el-GR"/>
        </w:rPr>
        <w:t xml:space="preserve"> </w:t>
      </w:r>
      <w:hyperlink w:anchor="εικονα10" w:history="1">
        <w:r w:rsidR="0083397F" w:rsidRPr="0083397F">
          <w:rPr>
            <w:rStyle w:val="Hyperlink"/>
            <w:b/>
            <w:bCs/>
            <w:color w:val="000000" w:themeColor="text1"/>
            <w:sz w:val="24"/>
            <w:szCs w:val="24"/>
            <w:u w:val="none"/>
            <w:lang w:val="el-GR" w:eastAsia="el-GR"/>
          </w:rPr>
          <w:t>Εικόνα 10</w:t>
        </w:r>
      </w:hyperlink>
      <w:r w:rsidR="0083397F" w:rsidRPr="0083397F">
        <w:rPr>
          <w:rStyle w:val="Hyperlink"/>
          <w:b/>
          <w:bCs/>
          <w:color w:val="000000" w:themeColor="text1"/>
          <w:u w:val="none"/>
          <w:lang w:val="el-GR"/>
        </w:rPr>
        <w:t xml:space="preserve"> </w:t>
      </w:r>
      <w:r w:rsidR="00E57436" w:rsidRPr="00363E7F">
        <w:rPr>
          <w:sz w:val="24"/>
          <w:szCs w:val="24"/>
          <w:lang w:val="el-GR" w:eastAsia="el-GR"/>
        </w:rPr>
        <w:t>και</w:t>
      </w:r>
      <w:r w:rsidR="00E57436">
        <w:rPr>
          <w:sz w:val="24"/>
          <w:szCs w:val="24"/>
          <w:lang w:val="el-GR" w:eastAsia="el-GR"/>
        </w:rPr>
        <w:t xml:space="preserve"> </w:t>
      </w:r>
      <w:r w:rsidR="0083397F">
        <w:rPr>
          <w:sz w:val="24"/>
          <w:szCs w:val="24"/>
          <w:lang w:val="el-GR" w:eastAsia="el-GR"/>
        </w:rPr>
        <w:t>την</w:t>
      </w:r>
      <w:r w:rsidR="0083397F" w:rsidRPr="0083397F">
        <w:rPr>
          <w:rStyle w:val="Hyperlink"/>
          <w:b/>
          <w:bCs/>
          <w:color w:val="000000" w:themeColor="text1"/>
          <w:u w:val="none"/>
          <w:lang w:val="el-GR"/>
        </w:rPr>
        <w:t xml:space="preserve"> </w:t>
      </w:r>
      <w:hyperlink w:anchor="εικονα11" w:history="1">
        <w:r w:rsidR="0083397F" w:rsidRPr="0083397F">
          <w:rPr>
            <w:rStyle w:val="Hyperlink"/>
            <w:b/>
            <w:bCs/>
            <w:color w:val="000000" w:themeColor="text1"/>
            <w:sz w:val="24"/>
            <w:szCs w:val="24"/>
            <w:u w:val="none"/>
            <w:lang w:val="el-GR" w:eastAsia="el-GR"/>
          </w:rPr>
          <w:t>Εικόνα 11</w:t>
        </w:r>
      </w:hyperlink>
      <w:r w:rsidR="0083397F">
        <w:rPr>
          <w:sz w:val="24"/>
          <w:szCs w:val="24"/>
          <w:lang w:val="el-GR" w:eastAsia="el-GR"/>
        </w:rPr>
        <w:t xml:space="preserve"> </w:t>
      </w:r>
      <w:r w:rsidR="00E57436" w:rsidRPr="00363E7F">
        <w:rPr>
          <w:sz w:val="24"/>
          <w:szCs w:val="24"/>
          <w:lang w:val="el-GR" w:eastAsia="el-GR"/>
        </w:rPr>
        <w:t>απεικονίζονται σε διδιάστατη και τριδιάτατη δομή ο τρόπος με τον οποίο τοποθετούνται στο χώρο οι χρήστες που λαμβάνουν το σήμα καθώς και οι κεραίες από τις οποίες εκπέμπεται το σήμα ούτως ώστε να γίνει σαφ</w:t>
      </w:r>
      <w:r w:rsidR="00EE39C5">
        <w:rPr>
          <w:sz w:val="24"/>
          <w:szCs w:val="24"/>
          <w:lang w:val="el-GR" w:eastAsia="el-GR"/>
        </w:rPr>
        <w:t>ή</w:t>
      </w:r>
      <w:r w:rsidR="00E57436" w:rsidRPr="00363E7F">
        <w:rPr>
          <w:sz w:val="24"/>
          <w:szCs w:val="24"/>
          <w:lang w:val="el-GR" w:eastAsia="el-GR"/>
        </w:rPr>
        <w:t>ς στους αναγνώστες η φυσική κατανομή της προσομοίωσης.</w:t>
      </w:r>
      <w:r w:rsidR="00E57436">
        <w:rPr>
          <w:sz w:val="24"/>
          <w:szCs w:val="24"/>
          <w:lang w:val="el-GR" w:eastAsia="el-GR"/>
        </w:rPr>
        <w:t xml:space="preserve"> </w:t>
      </w:r>
      <w:r w:rsidR="003372B5" w:rsidRPr="003372B5">
        <w:rPr>
          <w:sz w:val="24"/>
          <w:szCs w:val="24"/>
          <w:lang w:val="el-GR" w:eastAsia="el-GR"/>
        </w:rPr>
        <w:t>Στ</w:t>
      </w:r>
      <w:r w:rsidR="007E1DED">
        <w:rPr>
          <w:sz w:val="24"/>
          <w:szCs w:val="24"/>
          <w:lang w:val="el-GR" w:eastAsia="el-GR"/>
        </w:rPr>
        <w:t xml:space="preserve">ην </w:t>
      </w:r>
      <w:hyperlink w:anchor="εικονα12" w:history="1">
        <w:r w:rsidR="0083397F">
          <w:rPr>
            <w:rStyle w:val="Hyperlink"/>
            <w:b/>
            <w:bCs/>
            <w:color w:val="000000" w:themeColor="text1"/>
            <w:sz w:val="24"/>
            <w:szCs w:val="24"/>
            <w:u w:val="none"/>
            <w:lang w:val="el-GR" w:eastAsia="el-GR"/>
          </w:rPr>
          <w:t>Εικόνα 12</w:t>
        </w:r>
      </w:hyperlink>
      <w:r w:rsidR="00834BAE">
        <w:rPr>
          <w:sz w:val="24"/>
          <w:szCs w:val="24"/>
          <w:lang w:val="el-GR" w:eastAsia="el-GR"/>
        </w:rPr>
        <w:t xml:space="preserve"> </w:t>
      </w:r>
      <w:r w:rsidR="003372B5" w:rsidRPr="003372B5">
        <w:rPr>
          <w:sz w:val="24"/>
          <w:szCs w:val="24"/>
          <w:lang w:val="el-GR" w:eastAsia="el-GR"/>
        </w:rPr>
        <w:t>απεικονίζεται</w:t>
      </w:r>
      <w:r w:rsidR="003372B5" w:rsidRPr="006F4101">
        <w:rPr>
          <w:sz w:val="24"/>
          <w:szCs w:val="24"/>
          <w:lang w:val="el-GR" w:eastAsia="el-GR"/>
        </w:rPr>
        <w:t xml:space="preserve"> </w:t>
      </w:r>
      <w:r w:rsidR="003372B5" w:rsidRPr="003372B5">
        <w:rPr>
          <w:sz w:val="24"/>
          <w:szCs w:val="24"/>
          <w:lang w:val="el-GR" w:eastAsia="el-GR"/>
        </w:rPr>
        <w:t>η</w:t>
      </w:r>
      <w:r w:rsidR="003372B5" w:rsidRPr="006F4101">
        <w:rPr>
          <w:sz w:val="24"/>
          <w:szCs w:val="24"/>
          <w:lang w:val="el-GR" w:eastAsia="el-GR"/>
        </w:rPr>
        <w:t xml:space="preserve"> </w:t>
      </w:r>
      <w:r w:rsidR="003372B5" w:rsidRPr="003372B5">
        <w:rPr>
          <w:sz w:val="24"/>
          <w:szCs w:val="24"/>
          <w:lang w:val="el-GR" w:eastAsia="el-GR"/>
        </w:rPr>
        <w:t>επιτεύξιμη</w:t>
      </w:r>
      <w:r w:rsidR="003372B5" w:rsidRPr="006F4101">
        <w:rPr>
          <w:sz w:val="24"/>
          <w:szCs w:val="24"/>
          <w:lang w:val="el-GR" w:eastAsia="el-GR"/>
        </w:rPr>
        <w:t xml:space="preserve"> </w:t>
      </w:r>
      <w:r w:rsidR="00781184">
        <w:rPr>
          <w:sz w:val="24"/>
          <w:szCs w:val="24"/>
          <w:lang w:val="el-GR" w:eastAsia="el-GR"/>
        </w:rPr>
        <w:t>ρυθμο</w:t>
      </w:r>
      <w:r w:rsidR="003372B5" w:rsidRPr="003372B5">
        <w:rPr>
          <w:sz w:val="24"/>
          <w:szCs w:val="24"/>
          <w:lang w:val="el-GR" w:eastAsia="el-GR"/>
        </w:rPr>
        <w:t>απόδοση</w:t>
      </w:r>
      <w:r w:rsidR="003372B5" w:rsidRPr="006F4101">
        <w:rPr>
          <w:sz w:val="24"/>
          <w:szCs w:val="24"/>
          <w:lang w:val="el-GR" w:eastAsia="el-GR"/>
        </w:rPr>
        <w:t xml:space="preserve"> </w:t>
      </w:r>
      <w:r w:rsidR="003372B5" w:rsidRPr="003372B5">
        <w:rPr>
          <w:sz w:val="24"/>
          <w:szCs w:val="24"/>
          <w:lang w:val="el-GR" w:eastAsia="el-GR"/>
        </w:rPr>
        <w:t>των</w:t>
      </w:r>
      <w:r w:rsidR="003372B5" w:rsidRPr="006F4101">
        <w:rPr>
          <w:sz w:val="24"/>
          <w:szCs w:val="24"/>
          <w:lang w:val="el-GR" w:eastAsia="el-GR"/>
        </w:rPr>
        <w:t xml:space="preserve"> </w:t>
      </w:r>
      <w:r w:rsidR="003372B5" w:rsidRPr="003372B5">
        <w:rPr>
          <w:sz w:val="24"/>
          <w:szCs w:val="24"/>
          <w:lang w:val="el-GR" w:eastAsia="el-GR"/>
        </w:rPr>
        <w:t>διαφόρων</w:t>
      </w:r>
      <w:r w:rsidR="003372B5" w:rsidRPr="006F4101">
        <w:rPr>
          <w:sz w:val="24"/>
          <w:szCs w:val="24"/>
          <w:lang w:val="el-GR" w:eastAsia="el-GR"/>
        </w:rPr>
        <w:t xml:space="preserve"> </w:t>
      </w:r>
      <w:r w:rsidR="003372B5" w:rsidRPr="003372B5">
        <w:rPr>
          <w:sz w:val="24"/>
          <w:szCs w:val="24"/>
          <w:lang w:val="el-GR" w:eastAsia="el-GR"/>
        </w:rPr>
        <w:t>μεθόδων</w:t>
      </w:r>
      <w:r w:rsidR="003372B5" w:rsidRPr="006F4101">
        <w:rPr>
          <w:sz w:val="24"/>
          <w:szCs w:val="24"/>
          <w:lang w:val="el-GR" w:eastAsia="el-GR"/>
        </w:rPr>
        <w:t xml:space="preserve"> </w:t>
      </w:r>
      <w:r w:rsidR="003372B5" w:rsidRPr="003372B5">
        <w:rPr>
          <w:sz w:val="24"/>
          <w:szCs w:val="24"/>
          <w:lang w:val="el-GR" w:eastAsia="el-GR"/>
        </w:rPr>
        <w:t>επιλογής</w:t>
      </w:r>
      <w:r w:rsidR="003372B5" w:rsidRPr="006F4101">
        <w:rPr>
          <w:sz w:val="24"/>
          <w:szCs w:val="24"/>
          <w:lang w:val="el-GR" w:eastAsia="el-GR"/>
        </w:rPr>
        <w:t xml:space="preserve"> </w:t>
      </w:r>
      <w:r w:rsidR="003372B5" w:rsidRPr="003372B5">
        <w:rPr>
          <w:sz w:val="24"/>
          <w:szCs w:val="24"/>
          <w:lang w:val="el-GR" w:eastAsia="el-GR"/>
        </w:rPr>
        <w:t>κεραιών</w:t>
      </w:r>
      <w:r w:rsidR="003372B5" w:rsidRPr="006F4101">
        <w:rPr>
          <w:sz w:val="24"/>
          <w:szCs w:val="24"/>
          <w:lang w:val="el-GR" w:eastAsia="el-GR"/>
        </w:rPr>
        <w:t xml:space="preserve">, </w:t>
      </w:r>
      <w:r w:rsidR="00AC2F9D">
        <w:rPr>
          <w:sz w:val="24"/>
          <w:szCs w:val="24"/>
          <w:lang w:val="el-GR" w:eastAsia="el-GR"/>
        </w:rPr>
        <w:t>όπως</w:t>
      </w:r>
      <w:r w:rsidR="003372B5" w:rsidRPr="006F4101">
        <w:rPr>
          <w:sz w:val="24"/>
          <w:szCs w:val="24"/>
          <w:lang w:val="el-GR" w:eastAsia="el-GR"/>
        </w:rPr>
        <w:t xml:space="preserve"> </w:t>
      </w:r>
      <w:r w:rsidR="003372B5" w:rsidRPr="003372B5">
        <w:rPr>
          <w:sz w:val="24"/>
          <w:szCs w:val="24"/>
          <w:lang w:val="el-GR" w:eastAsia="el-GR"/>
        </w:rPr>
        <w:t>των</w:t>
      </w:r>
      <w:r w:rsidR="003372B5" w:rsidRPr="006F4101">
        <w:rPr>
          <w:sz w:val="24"/>
          <w:szCs w:val="24"/>
          <w:lang w:val="el-GR" w:eastAsia="el-GR"/>
        </w:rPr>
        <w:t xml:space="preserve"> </w:t>
      </w:r>
      <w:r w:rsidR="00AC2F9D">
        <w:rPr>
          <w:sz w:val="24"/>
          <w:szCs w:val="24"/>
          <w:lang w:val="el-GR" w:eastAsia="el-GR"/>
        </w:rPr>
        <w:t>Α</w:t>
      </w:r>
      <w:r w:rsidR="003372B5" w:rsidRPr="003372B5">
        <w:rPr>
          <w:sz w:val="24"/>
          <w:szCs w:val="24"/>
          <w:lang w:eastAsia="el-GR"/>
        </w:rPr>
        <w:t>NN</w:t>
      </w:r>
      <w:r w:rsidR="003372B5" w:rsidRPr="006F4101">
        <w:rPr>
          <w:sz w:val="24"/>
          <w:szCs w:val="24"/>
          <w:lang w:val="el-GR" w:eastAsia="el-GR"/>
        </w:rPr>
        <w:t>,</w:t>
      </w:r>
      <w:r w:rsidR="00AC2F9D">
        <w:rPr>
          <w:sz w:val="24"/>
          <w:szCs w:val="24"/>
          <w:lang w:val="el-GR" w:eastAsia="el-GR"/>
        </w:rPr>
        <w:t xml:space="preserve"> </w:t>
      </w:r>
      <w:r w:rsidR="003372B5" w:rsidRPr="003372B5">
        <w:rPr>
          <w:sz w:val="24"/>
          <w:szCs w:val="24"/>
          <w:lang w:eastAsia="el-GR"/>
        </w:rPr>
        <w:t>DT</w:t>
      </w:r>
      <w:r w:rsidR="003372B5" w:rsidRPr="006F4101">
        <w:rPr>
          <w:sz w:val="24"/>
          <w:szCs w:val="24"/>
          <w:lang w:val="el-GR" w:eastAsia="el-GR"/>
        </w:rPr>
        <w:t>,</w:t>
      </w:r>
      <w:r w:rsidR="00AC2F9D">
        <w:rPr>
          <w:sz w:val="24"/>
          <w:szCs w:val="24"/>
          <w:lang w:val="el-GR" w:eastAsia="el-GR"/>
        </w:rPr>
        <w:t xml:space="preserve"> </w:t>
      </w:r>
      <w:r w:rsidR="003372B5" w:rsidRPr="003372B5">
        <w:rPr>
          <w:sz w:val="24"/>
          <w:szCs w:val="24"/>
          <w:lang w:eastAsia="el-GR"/>
        </w:rPr>
        <w:t>KNN</w:t>
      </w:r>
      <w:r w:rsidR="003372B5" w:rsidRPr="006F4101">
        <w:rPr>
          <w:sz w:val="24"/>
          <w:szCs w:val="24"/>
          <w:lang w:val="el-GR" w:eastAsia="el-GR"/>
        </w:rPr>
        <w:t>,</w:t>
      </w:r>
      <w:r w:rsidR="00AC2F9D">
        <w:rPr>
          <w:sz w:val="24"/>
          <w:szCs w:val="24"/>
          <w:lang w:val="el-GR" w:eastAsia="el-GR"/>
        </w:rPr>
        <w:t xml:space="preserve"> </w:t>
      </w:r>
      <w:r w:rsidR="003372B5" w:rsidRPr="003372B5">
        <w:rPr>
          <w:sz w:val="24"/>
          <w:szCs w:val="24"/>
          <w:lang w:eastAsia="el-GR"/>
        </w:rPr>
        <w:t>Random</w:t>
      </w:r>
      <w:r w:rsidR="003372B5" w:rsidRPr="006F4101">
        <w:rPr>
          <w:sz w:val="24"/>
          <w:szCs w:val="24"/>
          <w:lang w:val="el-GR" w:eastAsia="el-GR"/>
        </w:rPr>
        <w:t xml:space="preserve"> </w:t>
      </w:r>
      <w:r w:rsidR="003372B5" w:rsidRPr="003372B5">
        <w:rPr>
          <w:sz w:val="24"/>
          <w:szCs w:val="24"/>
          <w:lang w:val="el-GR" w:eastAsia="el-GR"/>
        </w:rPr>
        <w:t>και</w:t>
      </w:r>
      <w:r w:rsidR="003372B5" w:rsidRPr="006F4101">
        <w:rPr>
          <w:sz w:val="24"/>
          <w:szCs w:val="24"/>
          <w:lang w:val="el-GR" w:eastAsia="el-GR"/>
        </w:rPr>
        <w:t xml:space="preserve"> </w:t>
      </w:r>
      <w:r w:rsidR="003372B5" w:rsidRPr="003372B5">
        <w:rPr>
          <w:sz w:val="24"/>
          <w:szCs w:val="24"/>
          <w:lang w:eastAsia="el-GR"/>
        </w:rPr>
        <w:t>ES</w:t>
      </w:r>
      <w:r w:rsidR="003372B5" w:rsidRPr="006F4101">
        <w:rPr>
          <w:sz w:val="24"/>
          <w:szCs w:val="24"/>
          <w:lang w:val="el-GR" w:eastAsia="el-GR"/>
        </w:rPr>
        <w:t xml:space="preserve">. </w:t>
      </w:r>
      <w:r w:rsidR="003372B5" w:rsidRPr="003372B5">
        <w:rPr>
          <w:sz w:val="24"/>
          <w:szCs w:val="24"/>
          <w:lang w:val="el-GR" w:eastAsia="el-GR"/>
        </w:rPr>
        <w:t>Το διάγραμμα αναλύει τις επιδόσεις των μεθόδων αυτών για διαφορετικές τιμές μετάδοσης ισχύος.</w:t>
      </w:r>
      <w:r w:rsidR="00AC2F9D">
        <w:rPr>
          <w:sz w:val="24"/>
          <w:szCs w:val="24"/>
          <w:lang w:val="el-GR" w:eastAsia="el-GR"/>
        </w:rPr>
        <w:t xml:space="preserve"> Α</w:t>
      </w:r>
      <w:r w:rsidR="00AC2F9D" w:rsidRPr="00AC2F9D">
        <w:rPr>
          <w:sz w:val="24"/>
          <w:szCs w:val="24"/>
          <w:lang w:val="el-GR" w:eastAsia="el-GR"/>
        </w:rPr>
        <w:t xml:space="preserve">πό τα δεδομένα που παρουσιάζονται, παρατηρούμε ότι το σχήμα που βασίζεται σε </w:t>
      </w:r>
      <w:r w:rsidR="00AC2F9D">
        <w:rPr>
          <w:sz w:val="24"/>
          <w:szCs w:val="24"/>
          <w:lang w:eastAsia="el-GR"/>
        </w:rPr>
        <w:t>DT</w:t>
      </w:r>
      <w:r w:rsidR="00AC2F9D" w:rsidRPr="006F4101">
        <w:rPr>
          <w:sz w:val="24"/>
          <w:szCs w:val="24"/>
          <w:lang w:val="el-GR" w:eastAsia="el-GR"/>
        </w:rPr>
        <w:t xml:space="preserve"> </w:t>
      </w:r>
      <w:r w:rsidR="00AC2F9D" w:rsidRPr="00AC2F9D">
        <w:rPr>
          <w:sz w:val="24"/>
          <w:szCs w:val="24"/>
          <w:lang w:val="el-GR" w:eastAsia="el-GR"/>
        </w:rPr>
        <w:t xml:space="preserve">προσφέρει την καλύτερη απόδοση σε σύγκριση με τα υπόλοιπα μοντέλα μηχανικής μάθησης και παρουσιάζει παρόμοια επίδοση </w:t>
      </w:r>
      <w:r w:rsidR="00E705F1">
        <w:rPr>
          <w:sz w:val="24"/>
          <w:szCs w:val="24"/>
          <w:lang w:val="el-GR" w:eastAsia="el-GR"/>
        </w:rPr>
        <w:t>με</w:t>
      </w:r>
      <w:r w:rsidR="00AC2F9D" w:rsidRPr="00AC2F9D">
        <w:rPr>
          <w:sz w:val="24"/>
          <w:szCs w:val="24"/>
          <w:lang w:val="el-GR" w:eastAsia="el-GR"/>
        </w:rPr>
        <w:t xml:space="preserve"> το σύστημα που βασίζεται σε ES.</w:t>
      </w:r>
      <w:r w:rsidR="00AC2F9D" w:rsidRPr="006F4101">
        <w:rPr>
          <w:sz w:val="24"/>
          <w:szCs w:val="24"/>
          <w:lang w:val="el-GR" w:eastAsia="el-GR"/>
        </w:rPr>
        <w:t xml:space="preserve"> </w:t>
      </w:r>
      <w:r w:rsidR="00AC2F9D">
        <w:rPr>
          <w:sz w:val="24"/>
          <w:szCs w:val="24"/>
          <w:lang w:val="el-GR" w:eastAsia="el-GR"/>
        </w:rPr>
        <w:t>Επίσης παρατηρείτ</w:t>
      </w:r>
      <w:r w:rsidR="00781184">
        <w:rPr>
          <w:sz w:val="24"/>
          <w:szCs w:val="24"/>
          <w:lang w:val="el-GR" w:eastAsia="el-GR"/>
        </w:rPr>
        <w:t xml:space="preserve">αι </w:t>
      </w:r>
      <w:r w:rsidR="00AC2F9D">
        <w:rPr>
          <w:sz w:val="24"/>
          <w:szCs w:val="24"/>
          <w:lang w:val="el-GR" w:eastAsia="el-GR"/>
        </w:rPr>
        <w:t xml:space="preserve">ότι όλες οι μέθοδοι μηχανικής μάθησης </w:t>
      </w:r>
      <w:r w:rsidR="00860EFE">
        <w:rPr>
          <w:sz w:val="24"/>
          <w:szCs w:val="24"/>
          <w:lang w:val="el-GR" w:eastAsia="el-GR"/>
        </w:rPr>
        <w:t>ξεπερνούν</w:t>
      </w:r>
      <w:r w:rsidR="00AC2F9D">
        <w:rPr>
          <w:sz w:val="24"/>
          <w:szCs w:val="24"/>
          <w:lang w:val="el-GR" w:eastAsia="el-GR"/>
        </w:rPr>
        <w:t xml:space="preserve"> την </w:t>
      </w:r>
      <w:r w:rsidR="00860EFE">
        <w:rPr>
          <w:sz w:val="24"/>
          <w:szCs w:val="24"/>
          <w:lang w:val="en-US" w:eastAsia="el-GR"/>
        </w:rPr>
        <w:t>RS</w:t>
      </w:r>
      <w:r w:rsidR="00860EFE" w:rsidRPr="00860EFE">
        <w:rPr>
          <w:sz w:val="24"/>
          <w:szCs w:val="24"/>
          <w:lang w:val="el-GR" w:eastAsia="el-GR"/>
        </w:rPr>
        <w:t>.</w:t>
      </w:r>
      <w:r w:rsidR="00781184">
        <w:rPr>
          <w:sz w:val="24"/>
          <w:szCs w:val="24"/>
          <w:lang w:val="el-GR" w:eastAsia="el-GR"/>
        </w:rPr>
        <w:t xml:space="preserve"> </w:t>
      </w:r>
    </w:p>
    <w:p w14:paraId="5556A67F" w14:textId="77777777" w:rsidR="00B65B3E" w:rsidRDefault="00B65B3E" w:rsidP="00CB2536">
      <w:pPr>
        <w:keepNext/>
        <w:jc w:val="center"/>
      </w:pPr>
      <w:bookmarkStart w:id="58" w:name="εικονα10"/>
      <w:r>
        <w:rPr>
          <w:noProof/>
          <w:lang w:val="el-GR"/>
        </w:rPr>
        <w:lastRenderedPageBreak/>
        <w:drawing>
          <wp:inline distT="0" distB="0" distL="0" distR="0" wp14:anchorId="51134D51" wp14:editId="564BB15E">
            <wp:extent cx="4215384" cy="3648456"/>
            <wp:effectExtent l="0" t="0" r="0" b="9525"/>
            <wp:docPr id="1643918761" name="Picture 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18761" name="Picture 2" descr="A screen shot of a computer&#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4215384" cy="3648456"/>
                    </a:xfrm>
                    <a:prstGeom prst="rect">
                      <a:avLst/>
                    </a:prstGeom>
                  </pic:spPr>
                </pic:pic>
              </a:graphicData>
            </a:graphic>
          </wp:inline>
        </w:drawing>
      </w:r>
      <w:bookmarkEnd w:id="58"/>
    </w:p>
    <w:p w14:paraId="783E3631" w14:textId="62E21035" w:rsidR="00B65B3E" w:rsidRDefault="00B65B3E" w:rsidP="00B65B3E">
      <w:pPr>
        <w:pStyle w:val="Caption"/>
        <w:jc w:val="center"/>
        <w:rPr>
          <w:lang w:val="el-GR"/>
        </w:rPr>
      </w:pPr>
      <w:bookmarkStart w:id="59" w:name="_Toc202447948"/>
      <w:r w:rsidRPr="006655BE">
        <w:rPr>
          <w:lang w:val="el-GR"/>
        </w:rPr>
        <w:t xml:space="preserve">Εικόνα </w:t>
      </w:r>
      <w:r>
        <w:fldChar w:fldCharType="begin"/>
      </w:r>
      <w:r w:rsidRPr="006655BE">
        <w:rPr>
          <w:lang w:val="el-GR"/>
        </w:rPr>
        <w:instrText xml:space="preserve"> </w:instrText>
      </w:r>
      <w:r>
        <w:instrText>SEQ</w:instrText>
      </w:r>
      <w:r w:rsidRPr="006655BE">
        <w:rPr>
          <w:lang w:val="el-GR"/>
        </w:rPr>
        <w:instrText xml:space="preserve"> Εικόνα \* </w:instrText>
      </w:r>
      <w:r>
        <w:instrText>ARABIC</w:instrText>
      </w:r>
      <w:r w:rsidRPr="006655BE">
        <w:rPr>
          <w:lang w:val="el-GR"/>
        </w:rPr>
        <w:instrText xml:space="preserve"> </w:instrText>
      </w:r>
      <w:r>
        <w:fldChar w:fldCharType="separate"/>
      </w:r>
      <w:r w:rsidRPr="00B65B3E">
        <w:rPr>
          <w:noProof/>
          <w:lang w:val="el-GR"/>
        </w:rPr>
        <w:t>10</w:t>
      </w:r>
      <w:r>
        <w:fldChar w:fldCharType="end"/>
      </w:r>
      <w:r>
        <w:rPr>
          <w:lang w:val="el-GR"/>
        </w:rPr>
        <w:t>:</w:t>
      </w:r>
      <w:r w:rsidRPr="006655BE">
        <w:rPr>
          <w:lang w:val="el-GR"/>
        </w:rPr>
        <w:t xml:space="preserve"> </w:t>
      </w:r>
      <w:r>
        <w:rPr>
          <w:lang w:val="el-GR"/>
        </w:rPr>
        <w:t>Δισδιάστατη απεικόνιση χρηστών και κεραιών</w:t>
      </w:r>
      <w:r>
        <w:rPr>
          <w:lang w:val="el-GR" w:eastAsia="el-GR"/>
        </w:rPr>
        <w:t xml:space="preserve"> </w:t>
      </w:r>
      <w:r w:rsidRPr="00072FE7">
        <w:rPr>
          <w:lang w:val="el-GR" w:eastAsia="el-GR"/>
        </w:rPr>
        <w:t>Κεραία 1: (-50, 0, 50)</w:t>
      </w:r>
      <w:r>
        <w:rPr>
          <w:lang w:val="el-GR" w:eastAsia="el-GR"/>
        </w:rPr>
        <w:t>,</w:t>
      </w:r>
      <w:r w:rsidRPr="00105F0F">
        <w:rPr>
          <w:lang w:val="el-GR" w:eastAsia="el-GR"/>
        </w:rPr>
        <w:t>Κεραία 2: (50, 0, 50),Κεραία 3: (0, -50, 50),Κεραία 4: (0, 50, 50)</w:t>
      </w:r>
      <w:bookmarkEnd w:id="59"/>
    </w:p>
    <w:p w14:paraId="05B1F0C3" w14:textId="77777777" w:rsidR="00B65B3E" w:rsidRPr="00605C3B" w:rsidRDefault="00B65B3E" w:rsidP="00B65B3E">
      <w:pPr>
        <w:pStyle w:val="Caption"/>
        <w:jc w:val="center"/>
        <w:rPr>
          <w:lang w:val="el-GR"/>
        </w:rPr>
      </w:pPr>
    </w:p>
    <w:p w14:paraId="166E1F2A" w14:textId="77777777" w:rsidR="00B65B3E" w:rsidRDefault="00B65B3E" w:rsidP="00CB2536">
      <w:pPr>
        <w:keepNext/>
        <w:jc w:val="center"/>
      </w:pPr>
      <w:bookmarkStart w:id="60" w:name="εικονα11"/>
      <w:r>
        <w:rPr>
          <w:noProof/>
          <w:lang w:val="el-GR"/>
        </w:rPr>
        <w:drawing>
          <wp:inline distT="0" distB="0" distL="0" distR="0" wp14:anchorId="041DFBDA" wp14:editId="30E04010">
            <wp:extent cx="4187952" cy="3602736"/>
            <wp:effectExtent l="0" t="0" r="3175" b="0"/>
            <wp:docPr id="1631806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06343" name="Picture 3"/>
                    <pic:cNvPicPr/>
                  </pic:nvPicPr>
                  <pic:blipFill>
                    <a:blip r:embed="rId38">
                      <a:extLst>
                        <a:ext uri="{28A0092B-C50C-407E-A947-70E740481C1C}">
                          <a14:useLocalDpi xmlns:a14="http://schemas.microsoft.com/office/drawing/2010/main" val="0"/>
                        </a:ext>
                      </a:extLst>
                    </a:blip>
                    <a:stretch>
                      <a:fillRect/>
                    </a:stretch>
                  </pic:blipFill>
                  <pic:spPr>
                    <a:xfrm>
                      <a:off x="0" y="0"/>
                      <a:ext cx="4187952" cy="3602736"/>
                    </a:xfrm>
                    <a:prstGeom prst="rect">
                      <a:avLst/>
                    </a:prstGeom>
                  </pic:spPr>
                </pic:pic>
              </a:graphicData>
            </a:graphic>
          </wp:inline>
        </w:drawing>
      </w:r>
      <w:bookmarkEnd w:id="60"/>
    </w:p>
    <w:p w14:paraId="19AE5C30" w14:textId="3398A110" w:rsidR="00B65B3E" w:rsidRPr="0003678B" w:rsidRDefault="00B65B3E" w:rsidP="00B65B3E">
      <w:pPr>
        <w:pStyle w:val="Caption"/>
        <w:jc w:val="center"/>
        <w:rPr>
          <w:lang w:val="el-GR"/>
        </w:rPr>
      </w:pPr>
      <w:bookmarkStart w:id="61" w:name="_Toc202447949"/>
      <w:r w:rsidRPr="006655BE">
        <w:rPr>
          <w:lang w:val="el-GR"/>
        </w:rPr>
        <w:t xml:space="preserve">Εικόνα </w:t>
      </w:r>
      <w:r w:rsidRPr="006655BE">
        <w:rPr>
          <w:lang w:val="el-GR"/>
        </w:rPr>
        <w:fldChar w:fldCharType="begin"/>
      </w:r>
      <w:r w:rsidRPr="006655BE">
        <w:rPr>
          <w:lang w:val="el-GR"/>
        </w:rPr>
        <w:instrText xml:space="preserve"> SEQ Εικόνα \* ARABIC </w:instrText>
      </w:r>
      <w:r w:rsidRPr="006655BE">
        <w:rPr>
          <w:lang w:val="el-GR"/>
        </w:rPr>
        <w:fldChar w:fldCharType="separate"/>
      </w:r>
      <w:r>
        <w:rPr>
          <w:noProof/>
          <w:lang w:val="el-GR"/>
        </w:rPr>
        <w:t>11</w:t>
      </w:r>
      <w:r w:rsidRPr="006655BE">
        <w:rPr>
          <w:lang w:val="el-GR"/>
        </w:rPr>
        <w:fldChar w:fldCharType="end"/>
      </w:r>
      <w:r>
        <w:rPr>
          <w:lang w:val="el-GR"/>
        </w:rPr>
        <w:t xml:space="preserve">: Τρισδιάτατη απεικόνιση χρηστών και κεραιών </w:t>
      </w:r>
      <w:r w:rsidRPr="00072FE7">
        <w:rPr>
          <w:lang w:val="el-GR"/>
        </w:rPr>
        <w:t>Κεραία 1: (-50, 0, 50)</w:t>
      </w:r>
      <w:r>
        <w:rPr>
          <w:lang w:val="el-GR"/>
        </w:rPr>
        <w:t>,</w:t>
      </w:r>
      <w:r w:rsidRPr="00105F0F">
        <w:rPr>
          <w:lang w:val="el-GR"/>
        </w:rPr>
        <w:t>Κεραία 2: (50, 0, 50),Κεραία 3: (0, -50, 50),Κεραία 4: (0, 50, 50)</w:t>
      </w:r>
      <w:bookmarkEnd w:id="61"/>
    </w:p>
    <w:p w14:paraId="356A9804" w14:textId="77777777" w:rsidR="00B65B3E" w:rsidRDefault="00B65B3E" w:rsidP="00105F0F">
      <w:pPr>
        <w:spacing w:after="60" w:line="360" w:lineRule="auto"/>
        <w:rPr>
          <w:sz w:val="24"/>
          <w:szCs w:val="24"/>
          <w:lang w:val="el-GR" w:eastAsia="el-GR"/>
        </w:rPr>
      </w:pPr>
    </w:p>
    <w:p w14:paraId="6C549CFF" w14:textId="77777777" w:rsidR="005A7ED4" w:rsidRPr="00B21C87" w:rsidRDefault="005A7ED4" w:rsidP="005A7ED4">
      <w:pPr>
        <w:rPr>
          <w:sz w:val="24"/>
          <w:szCs w:val="24"/>
          <w:lang w:val="el-GR" w:eastAsia="el-GR"/>
        </w:rPr>
      </w:pPr>
    </w:p>
    <w:p w14:paraId="7CEDEBE3" w14:textId="77777777" w:rsidR="005A7ED4" w:rsidRPr="00B21C87" w:rsidRDefault="005A7ED4" w:rsidP="005A7ED4">
      <w:pPr>
        <w:rPr>
          <w:sz w:val="24"/>
          <w:szCs w:val="24"/>
          <w:lang w:val="el-GR" w:eastAsia="el-GR"/>
        </w:rPr>
      </w:pPr>
    </w:p>
    <w:p w14:paraId="0581A714" w14:textId="6DFF55C4" w:rsidR="005A7ED4" w:rsidRPr="00B21C87" w:rsidRDefault="005A7ED4" w:rsidP="005A7ED4">
      <w:pPr>
        <w:tabs>
          <w:tab w:val="left" w:pos="2199"/>
        </w:tabs>
        <w:rPr>
          <w:sz w:val="24"/>
          <w:szCs w:val="24"/>
          <w:lang w:val="el-GR" w:eastAsia="el-GR"/>
        </w:rPr>
      </w:pPr>
      <w:r w:rsidRPr="00B21C87">
        <w:rPr>
          <w:sz w:val="24"/>
          <w:szCs w:val="24"/>
          <w:lang w:val="el-GR" w:eastAsia="el-GR"/>
        </w:rPr>
        <w:tab/>
      </w:r>
    </w:p>
    <w:p w14:paraId="3FC529EC" w14:textId="77777777" w:rsidR="00834BAE" w:rsidRDefault="001707B7" w:rsidP="00CB2536">
      <w:pPr>
        <w:keepNext/>
        <w:jc w:val="center"/>
      </w:pPr>
      <w:bookmarkStart w:id="62" w:name="εικονα12"/>
      <w:r>
        <w:rPr>
          <w:noProof/>
        </w:rPr>
        <w:drawing>
          <wp:inline distT="0" distB="0" distL="0" distR="0" wp14:anchorId="6BEC013E" wp14:editId="26066248">
            <wp:extent cx="4233672" cy="3602736"/>
            <wp:effectExtent l="76200" t="76200" r="128905" b="131445"/>
            <wp:docPr id="669829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29079" name="Picture 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233672" cy="3602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62"/>
    </w:p>
    <w:p w14:paraId="0B5779DC" w14:textId="0EBB23D2" w:rsidR="001707B7" w:rsidRPr="00834BAE" w:rsidRDefault="00834BAE" w:rsidP="00834BAE">
      <w:pPr>
        <w:pStyle w:val="Caption"/>
        <w:jc w:val="center"/>
        <w:rPr>
          <w:lang w:val="el-GR"/>
        </w:rPr>
      </w:pPr>
      <w:bookmarkStart w:id="63" w:name="_Toc202447950"/>
      <w:r w:rsidRPr="00834BAE">
        <w:rPr>
          <w:lang w:val="el-GR"/>
        </w:rPr>
        <w:t xml:space="preserve">Εικόνα </w:t>
      </w:r>
      <w:r>
        <w:fldChar w:fldCharType="begin"/>
      </w:r>
      <w:r w:rsidRPr="00834BAE">
        <w:rPr>
          <w:lang w:val="el-GR"/>
        </w:rPr>
        <w:instrText xml:space="preserve"> </w:instrText>
      </w:r>
      <w:r>
        <w:instrText>SEQ</w:instrText>
      </w:r>
      <w:r w:rsidRPr="00834BAE">
        <w:rPr>
          <w:lang w:val="el-GR"/>
        </w:rPr>
        <w:instrText xml:space="preserve"> Εικόνα \* </w:instrText>
      </w:r>
      <w:r>
        <w:instrText>ARABIC</w:instrText>
      </w:r>
      <w:r w:rsidRPr="00834BAE">
        <w:rPr>
          <w:lang w:val="el-GR"/>
        </w:rPr>
        <w:instrText xml:space="preserve"> </w:instrText>
      </w:r>
      <w:r>
        <w:fldChar w:fldCharType="separate"/>
      </w:r>
      <w:r w:rsidR="00B65B3E" w:rsidRPr="00B65B3E">
        <w:rPr>
          <w:noProof/>
          <w:lang w:val="el-GR"/>
        </w:rPr>
        <w:t>12</w:t>
      </w:r>
      <w:r>
        <w:fldChar w:fldCharType="end"/>
      </w:r>
      <w:r w:rsidRPr="007E1DED">
        <w:rPr>
          <w:b/>
          <w:bCs/>
          <w:lang w:val="el-GR"/>
        </w:rPr>
        <w:t>:</w:t>
      </w:r>
      <w:r>
        <w:rPr>
          <w:lang w:val="el-GR"/>
        </w:rPr>
        <w:t xml:space="preserve"> Ρυθμόαπόδοση για </w:t>
      </w:r>
      <w:r>
        <w:rPr>
          <w:lang w:val="el-GR" w:eastAsia="el-GR"/>
        </w:rPr>
        <w:t>α</w:t>
      </w:r>
      <w:r w:rsidRPr="00072FE7">
        <w:rPr>
          <w:lang w:val="el-GR" w:eastAsia="el-GR"/>
        </w:rPr>
        <w:t xml:space="preserve">ριθμό </w:t>
      </w:r>
      <w:r>
        <w:rPr>
          <w:lang w:val="el-GR" w:eastAsia="el-GR"/>
        </w:rPr>
        <w:t>δ</w:t>
      </w:r>
      <w:r w:rsidRPr="00072FE7">
        <w:rPr>
          <w:lang w:val="el-GR" w:eastAsia="el-GR"/>
        </w:rPr>
        <w:t>ειγμάτων: 300</w:t>
      </w:r>
      <w:r>
        <w:rPr>
          <w:lang w:val="el-GR" w:eastAsia="el-GR"/>
        </w:rPr>
        <w:t xml:space="preserve">, </w:t>
      </w:r>
      <w:r w:rsidRPr="00072FE7">
        <w:rPr>
          <w:lang w:val="el-GR" w:eastAsia="el-GR"/>
        </w:rPr>
        <w:t>Κεραία 1: (-50, 0, 50)</w:t>
      </w:r>
      <w:r>
        <w:rPr>
          <w:lang w:val="el-GR" w:eastAsia="el-GR"/>
        </w:rPr>
        <w:t>,</w:t>
      </w:r>
      <w:r w:rsidRPr="00105F0F">
        <w:rPr>
          <w:lang w:val="el-GR" w:eastAsia="el-GR"/>
        </w:rPr>
        <w:t>Κεραία 2: (50, 0, 50),Κε</w:t>
      </w:r>
      <w:r>
        <w:rPr>
          <w:lang w:val="el-GR" w:eastAsia="el-GR"/>
        </w:rPr>
        <w:t>ρ</w:t>
      </w:r>
      <w:r w:rsidRPr="00105F0F">
        <w:rPr>
          <w:lang w:val="el-GR" w:eastAsia="el-GR"/>
        </w:rPr>
        <w:t>αία 3: (0, -50, 50),Κεραία 4: (0, 50, 50)</w:t>
      </w:r>
      <w:bookmarkEnd w:id="63"/>
    </w:p>
    <w:p w14:paraId="0064B1B9" w14:textId="77777777" w:rsidR="00AC2F9D" w:rsidRPr="006F4101" w:rsidRDefault="00AC2F9D" w:rsidP="00AC2F9D">
      <w:pPr>
        <w:rPr>
          <w:lang w:val="el-GR"/>
        </w:rPr>
      </w:pPr>
    </w:p>
    <w:p w14:paraId="7A5C0D0B" w14:textId="780E61E3" w:rsidR="00AC2F9D" w:rsidRPr="00AC2F9D" w:rsidRDefault="00AC2F9D" w:rsidP="00E839C5">
      <w:pPr>
        <w:spacing w:line="360" w:lineRule="auto"/>
        <w:rPr>
          <w:sz w:val="24"/>
          <w:szCs w:val="24"/>
          <w:lang w:val="el-GR" w:eastAsia="el-GR"/>
        </w:rPr>
      </w:pPr>
      <w:r w:rsidRPr="00AC2F9D">
        <w:rPr>
          <w:sz w:val="24"/>
          <w:szCs w:val="24"/>
          <w:lang w:val="el-GR" w:eastAsia="el-GR"/>
        </w:rPr>
        <w:t>Στ</w:t>
      </w:r>
      <w:r w:rsidR="007E1DED">
        <w:rPr>
          <w:sz w:val="24"/>
          <w:szCs w:val="24"/>
          <w:lang w:val="el-GR" w:eastAsia="el-GR"/>
        </w:rPr>
        <w:t>ην</w:t>
      </w:r>
      <w:r w:rsidR="00834BAE">
        <w:rPr>
          <w:lang w:val="el-GR"/>
        </w:rPr>
        <w:t xml:space="preserve"> </w:t>
      </w:r>
      <w:hyperlink w:anchor="εικονα13" w:history="1">
        <w:r w:rsidR="0083397F">
          <w:rPr>
            <w:rStyle w:val="Hyperlink"/>
            <w:b/>
            <w:bCs/>
            <w:color w:val="000000" w:themeColor="text1"/>
            <w:sz w:val="24"/>
            <w:szCs w:val="24"/>
            <w:u w:val="none"/>
            <w:lang w:val="el-GR" w:eastAsia="el-GR"/>
          </w:rPr>
          <w:t>Εικόνα 13</w:t>
        </w:r>
      </w:hyperlink>
      <w:r w:rsidR="007E1DED">
        <w:rPr>
          <w:sz w:val="24"/>
          <w:szCs w:val="24"/>
          <w:lang w:val="el-GR" w:eastAsia="el-GR"/>
        </w:rPr>
        <w:t xml:space="preserve">, </w:t>
      </w:r>
      <w:r w:rsidRPr="00AC2F9D">
        <w:rPr>
          <w:sz w:val="24"/>
          <w:szCs w:val="24"/>
          <w:lang w:val="el-GR" w:eastAsia="el-GR"/>
        </w:rPr>
        <w:t>απεικονίζεται η</w:t>
      </w:r>
      <w:r w:rsidR="00B94F88">
        <w:rPr>
          <w:sz w:val="24"/>
          <w:szCs w:val="24"/>
          <w:lang w:val="el-GR" w:eastAsia="el-GR"/>
        </w:rPr>
        <w:t xml:space="preserve"> </w:t>
      </w:r>
      <w:r w:rsidRPr="00AC2F9D">
        <w:rPr>
          <w:sz w:val="24"/>
          <w:szCs w:val="24"/>
          <w:lang w:val="el-GR" w:eastAsia="el-GR"/>
        </w:rPr>
        <w:t xml:space="preserve"> </w:t>
      </w:r>
      <w:r w:rsidR="00B94F88">
        <w:rPr>
          <w:sz w:val="24"/>
          <w:szCs w:val="24"/>
          <w:lang w:val="el-GR" w:eastAsia="el-GR"/>
        </w:rPr>
        <w:t>απόδοση</w:t>
      </w:r>
      <w:r w:rsidRPr="00AC2F9D">
        <w:rPr>
          <w:sz w:val="24"/>
          <w:szCs w:val="24"/>
          <w:lang w:val="el-GR" w:eastAsia="el-GR"/>
        </w:rPr>
        <w:t xml:space="preserve"> των διαφόρων μεθόδων επιλογής κεραιών</w:t>
      </w:r>
      <w:r w:rsidR="00E839C5">
        <w:rPr>
          <w:sz w:val="24"/>
          <w:szCs w:val="24"/>
          <w:lang w:val="el-GR" w:eastAsia="el-GR"/>
        </w:rPr>
        <w:t xml:space="preserve"> </w:t>
      </w:r>
      <w:r w:rsidR="00B94F88">
        <w:rPr>
          <w:sz w:val="24"/>
          <w:szCs w:val="24"/>
          <w:lang w:val="el-GR" w:eastAsia="el-GR"/>
        </w:rPr>
        <w:t xml:space="preserve">αναφορικά με τη φασματική απόδοση </w:t>
      </w:r>
      <w:r w:rsidRPr="00AC2F9D">
        <w:rPr>
          <w:sz w:val="24"/>
          <w:szCs w:val="24"/>
          <w:lang w:val="el-GR" w:eastAsia="el-GR"/>
        </w:rPr>
        <w:t>για διαφορετικές τιμές ισχύος εκπομπής. Το διάγραμμα αναλύει την απόδοση κάθε μεθόδου, επιτρέποντάς μας να εξετάσουμε πώς οι διαφορετικές στρατηγικές επηρεάζουν την αποδοτικότητα του συστήματος σε συνάρτηση με την ισχύ της εκπομπής.</w:t>
      </w:r>
      <w:r w:rsidR="00E839C5">
        <w:rPr>
          <w:sz w:val="24"/>
          <w:szCs w:val="24"/>
          <w:lang w:val="el-GR" w:eastAsia="el-GR"/>
        </w:rPr>
        <w:t xml:space="preserve"> </w:t>
      </w:r>
      <w:r w:rsidRPr="00AC2F9D">
        <w:rPr>
          <w:sz w:val="24"/>
          <w:szCs w:val="24"/>
          <w:lang w:val="el-GR" w:eastAsia="el-GR"/>
        </w:rPr>
        <w:t>Από την ανάλυση</w:t>
      </w:r>
      <w:r w:rsidR="007E1DED">
        <w:rPr>
          <w:sz w:val="24"/>
          <w:szCs w:val="24"/>
          <w:lang w:val="el-GR" w:eastAsia="el-GR"/>
        </w:rPr>
        <w:t xml:space="preserve"> </w:t>
      </w:r>
      <w:r w:rsidR="00B94F88">
        <w:rPr>
          <w:sz w:val="24"/>
          <w:szCs w:val="24"/>
          <w:lang w:val="el-GR" w:eastAsia="el-GR"/>
        </w:rPr>
        <w:t xml:space="preserve">της </w:t>
      </w:r>
      <w:hyperlink w:anchor="εικονα13" w:history="1">
        <w:r w:rsidR="00B94F88">
          <w:rPr>
            <w:rStyle w:val="Hyperlink"/>
            <w:b/>
            <w:bCs/>
            <w:color w:val="000000" w:themeColor="text1"/>
            <w:sz w:val="24"/>
            <w:szCs w:val="24"/>
            <w:u w:val="none"/>
            <w:lang w:val="el-GR" w:eastAsia="el-GR"/>
          </w:rPr>
          <w:t>Εικόνα 13</w:t>
        </w:r>
      </w:hyperlink>
      <w:r w:rsidRPr="00AC2F9D">
        <w:rPr>
          <w:sz w:val="24"/>
          <w:szCs w:val="24"/>
          <w:lang w:val="el-GR" w:eastAsia="el-GR"/>
        </w:rPr>
        <w:t xml:space="preserve">, προκύπτει ότι </w:t>
      </w:r>
      <w:r w:rsidR="00E839C5">
        <w:rPr>
          <w:sz w:val="24"/>
          <w:szCs w:val="24"/>
          <w:lang w:val="el-GR" w:eastAsia="el-GR"/>
        </w:rPr>
        <w:t>όλοι οι</w:t>
      </w:r>
      <w:r w:rsidRPr="00AC2F9D">
        <w:rPr>
          <w:sz w:val="24"/>
          <w:szCs w:val="24"/>
          <w:lang w:val="el-GR" w:eastAsia="el-GR"/>
        </w:rPr>
        <w:t xml:space="preserve"> μέθοδοι μηχανικής μάθησης, επιδεικνύουν σαφή πλεονεκτήματα σε σχέση με την </w:t>
      </w:r>
      <w:r w:rsidR="00860EFE">
        <w:rPr>
          <w:sz w:val="24"/>
          <w:szCs w:val="24"/>
          <w:lang w:val="en-US" w:eastAsia="el-GR"/>
        </w:rPr>
        <w:t>RS</w:t>
      </w:r>
      <w:r w:rsidR="00860EFE" w:rsidRPr="00860EFE">
        <w:rPr>
          <w:sz w:val="24"/>
          <w:szCs w:val="24"/>
          <w:lang w:val="el-GR" w:eastAsia="el-GR"/>
        </w:rPr>
        <w:t xml:space="preserve">. </w:t>
      </w:r>
      <w:r w:rsidRPr="00AC2F9D">
        <w:rPr>
          <w:sz w:val="24"/>
          <w:szCs w:val="24"/>
          <w:lang w:val="el-GR" w:eastAsia="el-GR"/>
        </w:rPr>
        <w:t xml:space="preserve">Ειδικότερα, το </w:t>
      </w:r>
      <w:r w:rsidR="00E839C5">
        <w:rPr>
          <w:sz w:val="24"/>
          <w:szCs w:val="24"/>
          <w:lang w:val="el-GR" w:eastAsia="el-GR"/>
        </w:rPr>
        <w:t>μοντέλο</w:t>
      </w:r>
      <w:r w:rsidRPr="00AC2F9D">
        <w:rPr>
          <w:sz w:val="24"/>
          <w:szCs w:val="24"/>
          <w:lang w:val="el-GR" w:eastAsia="el-GR"/>
        </w:rPr>
        <w:t xml:space="preserve"> που βασίζεται σε DT παρουσιάζει την καλύτερη απόδοση, αποδεικνύοντας την ικανότητά του να επιτυγχάνει υψηλούς ρυθμούς δεδομένων ανεξαρτήτως των διαφορών στην ισχύ εκπομπής.</w:t>
      </w:r>
    </w:p>
    <w:p w14:paraId="2AAEE1E0" w14:textId="77777777" w:rsidR="00AC2F9D" w:rsidRPr="00AC2F9D" w:rsidRDefault="00AC2F9D" w:rsidP="00AC2F9D">
      <w:pPr>
        <w:rPr>
          <w:lang w:val="el-GR"/>
        </w:rPr>
      </w:pPr>
    </w:p>
    <w:p w14:paraId="0429A577" w14:textId="77777777" w:rsidR="001707B7" w:rsidRPr="006F4101" w:rsidRDefault="001707B7" w:rsidP="00AC2F9D">
      <w:pPr>
        <w:rPr>
          <w:lang w:val="el-GR"/>
        </w:rPr>
      </w:pPr>
    </w:p>
    <w:p w14:paraId="3F909346" w14:textId="77777777" w:rsidR="00AC2F9D" w:rsidRPr="006F4101" w:rsidRDefault="00AC2F9D" w:rsidP="00AC2F9D">
      <w:pPr>
        <w:rPr>
          <w:lang w:val="el-GR"/>
        </w:rPr>
      </w:pPr>
    </w:p>
    <w:p w14:paraId="12636FE9" w14:textId="77777777" w:rsidR="00834BAE" w:rsidRDefault="001707B7" w:rsidP="00CB2536">
      <w:pPr>
        <w:keepNext/>
        <w:jc w:val="center"/>
      </w:pPr>
      <w:bookmarkStart w:id="64" w:name="εικονα13"/>
      <w:r>
        <w:rPr>
          <w:noProof/>
        </w:rPr>
        <w:lastRenderedPageBreak/>
        <w:drawing>
          <wp:inline distT="0" distB="0" distL="0" distR="0" wp14:anchorId="6099BF27" wp14:editId="5DF52E09">
            <wp:extent cx="4251960" cy="3611880"/>
            <wp:effectExtent l="76200" t="76200" r="129540" b="140970"/>
            <wp:docPr id="2099518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18779" name="Picture 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251960" cy="3611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64"/>
    </w:p>
    <w:p w14:paraId="29FA9844" w14:textId="52E974EE" w:rsidR="009C052A" w:rsidRPr="006F4101" w:rsidRDefault="00834BAE" w:rsidP="00B65B3E">
      <w:pPr>
        <w:pStyle w:val="Caption"/>
        <w:jc w:val="center"/>
        <w:rPr>
          <w:lang w:val="el-GR"/>
        </w:rPr>
      </w:pPr>
      <w:bookmarkStart w:id="65" w:name="_Toc202447951"/>
      <w:r w:rsidRPr="00834BAE">
        <w:rPr>
          <w:lang w:val="el-GR"/>
        </w:rPr>
        <w:t xml:space="preserve">Εικόνα </w:t>
      </w:r>
      <w:r>
        <w:fldChar w:fldCharType="begin"/>
      </w:r>
      <w:r w:rsidRPr="00834BAE">
        <w:rPr>
          <w:lang w:val="el-GR"/>
        </w:rPr>
        <w:instrText xml:space="preserve"> </w:instrText>
      </w:r>
      <w:r>
        <w:instrText>SEQ</w:instrText>
      </w:r>
      <w:r w:rsidRPr="00834BAE">
        <w:rPr>
          <w:lang w:val="el-GR"/>
        </w:rPr>
        <w:instrText xml:space="preserve"> Εικόνα \* </w:instrText>
      </w:r>
      <w:r>
        <w:instrText>ARABIC</w:instrText>
      </w:r>
      <w:r w:rsidRPr="00834BAE">
        <w:rPr>
          <w:lang w:val="el-GR"/>
        </w:rPr>
        <w:instrText xml:space="preserve"> </w:instrText>
      </w:r>
      <w:r>
        <w:fldChar w:fldCharType="separate"/>
      </w:r>
      <w:r w:rsidR="00B65B3E" w:rsidRPr="00B65B3E">
        <w:rPr>
          <w:noProof/>
          <w:lang w:val="el-GR"/>
        </w:rPr>
        <w:t>13</w:t>
      </w:r>
      <w:r>
        <w:fldChar w:fldCharType="end"/>
      </w:r>
      <w:r w:rsidRPr="007E1DED">
        <w:rPr>
          <w:b/>
          <w:bCs/>
          <w:lang w:val="el-GR"/>
        </w:rPr>
        <w:t>:</w:t>
      </w:r>
      <w:r>
        <w:rPr>
          <w:lang w:val="el-GR"/>
        </w:rPr>
        <w:t xml:space="preserve"> Φασματική απόδοση συστήματος για. </w:t>
      </w:r>
      <w:r>
        <w:rPr>
          <w:lang w:val="el-GR" w:eastAsia="el-GR"/>
        </w:rPr>
        <w:t>α</w:t>
      </w:r>
      <w:r w:rsidRPr="00072FE7">
        <w:rPr>
          <w:lang w:val="el-GR" w:eastAsia="el-GR"/>
        </w:rPr>
        <w:t xml:space="preserve">ριθμό </w:t>
      </w:r>
      <w:r>
        <w:rPr>
          <w:lang w:val="el-GR" w:eastAsia="el-GR"/>
        </w:rPr>
        <w:t>δ</w:t>
      </w:r>
      <w:r w:rsidRPr="00072FE7">
        <w:rPr>
          <w:lang w:val="el-GR" w:eastAsia="el-GR"/>
        </w:rPr>
        <w:t>ειγμάτων: 300</w:t>
      </w:r>
      <w:r>
        <w:rPr>
          <w:lang w:val="el-GR" w:eastAsia="el-GR"/>
        </w:rPr>
        <w:t xml:space="preserve">, </w:t>
      </w:r>
      <w:r w:rsidRPr="00072FE7">
        <w:rPr>
          <w:lang w:val="el-GR" w:eastAsia="el-GR"/>
        </w:rPr>
        <w:t>Κεραία 1: (-50, 0, 50)</w:t>
      </w:r>
      <w:r>
        <w:rPr>
          <w:lang w:val="el-GR" w:eastAsia="el-GR"/>
        </w:rPr>
        <w:t>,</w:t>
      </w:r>
      <w:r w:rsidRPr="00105F0F">
        <w:rPr>
          <w:lang w:val="el-GR" w:eastAsia="el-GR"/>
        </w:rPr>
        <w:t>Κεραία 2: (50, 0, 50),Κεραία 3: (0, -50, 50),Κεραία 4: (0, 50, 50)</w:t>
      </w:r>
      <w:bookmarkEnd w:id="65"/>
    </w:p>
    <w:p w14:paraId="3E125EE0" w14:textId="77777777" w:rsidR="009C052A" w:rsidRPr="006F4101" w:rsidRDefault="009C052A" w:rsidP="008425FB">
      <w:pPr>
        <w:rPr>
          <w:lang w:val="el-GR"/>
        </w:rPr>
      </w:pPr>
    </w:p>
    <w:p w14:paraId="40C799E9" w14:textId="31CB7E27" w:rsidR="00072FE7" w:rsidRDefault="00072FE7" w:rsidP="001D6CD4">
      <w:pPr>
        <w:spacing w:after="60" w:line="360" w:lineRule="auto"/>
        <w:rPr>
          <w:sz w:val="24"/>
          <w:szCs w:val="24"/>
          <w:lang w:val="el-GR" w:eastAsia="el-GR"/>
        </w:rPr>
      </w:pPr>
      <w:r w:rsidRPr="00072FE7">
        <w:rPr>
          <w:sz w:val="24"/>
          <w:szCs w:val="24"/>
          <w:lang w:val="el-GR" w:eastAsia="el-GR"/>
        </w:rPr>
        <w:t>Για την επιτάχυνση της διαδικασίας προσομοίωσης και τη βελτίωση της αποδοτικότητας του συστήματος κατά τη διάρκεια της συγκριτικής αξιολόγησης, η εφαρμογή βελτιστοποιήθηκε ώστε να αξιοποιεί πολυνηματική εκτέλεση (multithreading). Συγκεκριμένα, οι προσομοιώσεις για διαφορετικά σενάρια (π.χ. μεταβολές ισχύος εκπομπής, τοποθεσίες χρηστών και πλήθος δειγμάτων) υλοποιούνται ταυτόχρονα, μειώνοντας σημαντικά τον συνολικό χρόνο υπολογισμού. Η προσέγγιση αυτή ενδείκνυται ιδιαίτερα σε περιβάλλοντα όπου απαιτείται μεγάλος αριθμός επαναλαμβανόμενων δοκιμών, όπως στην παρούσα εργασία, και ενισχύει τη δυνατότητα εκτέλεσης εκτεταμένων πειραμάτων με σταθερή υπολογιστική απόδοση.</w:t>
      </w:r>
      <w:r w:rsidR="00B94F88">
        <w:rPr>
          <w:sz w:val="24"/>
          <w:szCs w:val="24"/>
          <w:lang w:val="el-GR" w:eastAsia="el-GR"/>
        </w:rPr>
        <w:t xml:space="preserve"> </w:t>
      </w:r>
      <w:r w:rsidRPr="00072FE7">
        <w:rPr>
          <w:sz w:val="24"/>
          <w:szCs w:val="24"/>
          <w:lang w:val="el-GR" w:eastAsia="el-GR"/>
        </w:rPr>
        <w:t xml:space="preserve">Στην </w:t>
      </w:r>
      <w:r>
        <w:rPr>
          <w:sz w:val="24"/>
          <w:szCs w:val="24"/>
          <w:lang w:val="el-GR" w:eastAsia="el-GR"/>
        </w:rPr>
        <w:t xml:space="preserve">συνέχεια αυτής της </w:t>
      </w:r>
      <w:r w:rsidRPr="00072FE7">
        <w:rPr>
          <w:sz w:val="24"/>
          <w:szCs w:val="24"/>
          <w:lang w:val="el-GR" w:eastAsia="el-GR"/>
        </w:rPr>
        <w:t>ενότητα</w:t>
      </w:r>
      <w:r>
        <w:rPr>
          <w:sz w:val="24"/>
          <w:szCs w:val="24"/>
          <w:lang w:val="el-GR" w:eastAsia="el-GR"/>
        </w:rPr>
        <w:t xml:space="preserve">ς </w:t>
      </w:r>
      <w:r w:rsidRPr="00072FE7">
        <w:rPr>
          <w:sz w:val="24"/>
          <w:szCs w:val="24"/>
          <w:lang w:val="el-GR" w:eastAsia="el-GR"/>
        </w:rPr>
        <w:t>παρουσιάζονται στιγμιότυπα από την εφαρμογή, που αντιστοιχούν σε διαφορετικές παραμετροποιήσεις του συστήματος. Η παραμετροποίηση αφορά μεταβλητές όπως ο αριθμός των δειγμάτων, οι συντεταγμένες των κεραιών, καθώς και άλλες τεχνικές λεπτομέρειες που επηρεάζουν την κατανομή των δεκτών και την εκπομπή του σήματος στον χώρο. Η οπτική απεικόνιση των δεδομένων αυτών συμβάλλει στην καλύτερη κατανόηση της τοπολογίας του προβλήματος και στην αξιολόγηση των επιδόσεων των επιμέρους αλγορίθμων επιλογής κεραιών.</w:t>
      </w:r>
      <w:r>
        <w:rPr>
          <w:sz w:val="24"/>
          <w:szCs w:val="24"/>
          <w:lang w:val="el-GR" w:eastAsia="el-GR"/>
        </w:rPr>
        <w:t xml:space="preserve"> Χρησιμοποιώντας την ίδια τοπολογία αλλά </w:t>
      </w:r>
      <w:r>
        <w:rPr>
          <w:sz w:val="24"/>
          <w:szCs w:val="24"/>
          <w:lang w:val="el-GR" w:eastAsia="el-GR"/>
        </w:rPr>
        <w:lastRenderedPageBreak/>
        <w:t>αυξανόμενο αριθμό δειγμάτων</w:t>
      </w:r>
      <w:r w:rsidR="003C7582">
        <w:rPr>
          <w:sz w:val="24"/>
          <w:szCs w:val="24"/>
          <w:lang w:val="el-GR" w:eastAsia="el-GR"/>
        </w:rPr>
        <w:t xml:space="preserve"> ανά τιμή ισχύ</w:t>
      </w:r>
      <w:r w:rsidR="00E705F1">
        <w:rPr>
          <w:sz w:val="24"/>
          <w:szCs w:val="24"/>
          <w:lang w:val="el-GR" w:eastAsia="el-GR"/>
        </w:rPr>
        <w:t>ο</w:t>
      </w:r>
      <w:r w:rsidR="003C7582">
        <w:rPr>
          <w:sz w:val="24"/>
          <w:szCs w:val="24"/>
          <w:lang w:val="el-GR" w:eastAsia="el-GR"/>
        </w:rPr>
        <w:t>ς εκπομπής</w:t>
      </w:r>
      <w:r w:rsidR="003C7582" w:rsidRPr="003C7582">
        <w:rPr>
          <w:sz w:val="24"/>
          <w:szCs w:val="24"/>
          <w:lang w:val="el-GR" w:eastAsia="el-GR"/>
        </w:rPr>
        <w:t xml:space="preserve"> (</w:t>
      </w:r>
      <w:r w:rsidR="003C7582">
        <w:rPr>
          <w:sz w:val="24"/>
          <w:szCs w:val="24"/>
          <w:lang w:val="en-US" w:eastAsia="el-GR"/>
        </w:rPr>
        <w:t>dBm</w:t>
      </w:r>
      <w:r w:rsidR="003C7582" w:rsidRPr="003C7582">
        <w:rPr>
          <w:sz w:val="24"/>
          <w:szCs w:val="24"/>
          <w:lang w:val="el-GR" w:eastAsia="el-GR"/>
        </w:rPr>
        <w:t>)</w:t>
      </w:r>
      <w:r w:rsidR="003C7582">
        <w:rPr>
          <w:sz w:val="24"/>
          <w:szCs w:val="24"/>
          <w:lang w:val="el-GR" w:eastAsia="el-GR"/>
        </w:rPr>
        <w:t xml:space="preserve">  που </w:t>
      </w:r>
      <w:r w:rsidR="003C7582" w:rsidRPr="003C7582">
        <w:rPr>
          <w:sz w:val="24"/>
          <w:szCs w:val="24"/>
          <w:lang w:val="el-GR" w:eastAsia="el-GR"/>
        </w:rPr>
        <w:t xml:space="preserve">σημαίνει ότι για κάθε επίπεδο ισχύος πραγματοποιούνται πολλαπλές ανεξάρτητες προσομοιώσεις, ώστε να εξασφαλιστεί </w:t>
      </w:r>
      <w:r w:rsidR="003C7582">
        <w:rPr>
          <w:sz w:val="24"/>
          <w:szCs w:val="24"/>
          <w:lang w:val="el-GR" w:eastAsia="el-GR"/>
        </w:rPr>
        <w:t>μεγαλύτερη</w:t>
      </w:r>
      <w:r w:rsidR="003C7582" w:rsidRPr="003C7582">
        <w:rPr>
          <w:sz w:val="24"/>
          <w:szCs w:val="24"/>
          <w:lang w:val="el-GR" w:eastAsia="el-GR"/>
        </w:rPr>
        <w:t xml:space="preserve"> αντιπροσωπευτικότητα των μετρήσεων απόδοσης</w:t>
      </w:r>
      <w:r w:rsidR="003C7582">
        <w:rPr>
          <w:sz w:val="24"/>
          <w:szCs w:val="24"/>
          <w:lang w:val="el-GR" w:eastAsia="el-GR"/>
        </w:rPr>
        <w:t xml:space="preserve"> προέκυψαν τα ακόλουθα:</w:t>
      </w:r>
    </w:p>
    <w:p w14:paraId="3AE6E9A8" w14:textId="2A3D7DD4" w:rsidR="003C7582" w:rsidRPr="003C7582" w:rsidRDefault="003C7582" w:rsidP="00072FE7">
      <w:pPr>
        <w:rPr>
          <w:sz w:val="24"/>
          <w:szCs w:val="24"/>
          <w:lang w:val="el-GR" w:eastAsia="el-GR"/>
        </w:rPr>
      </w:pPr>
    </w:p>
    <w:p w14:paraId="4C274258" w14:textId="77777777" w:rsidR="009C052A" w:rsidRPr="006F4101" w:rsidRDefault="009C052A" w:rsidP="008425FB">
      <w:pPr>
        <w:rPr>
          <w:lang w:val="el-GR"/>
        </w:rPr>
      </w:pPr>
    </w:p>
    <w:p w14:paraId="53E69E7A" w14:textId="77777777" w:rsidR="006655BE" w:rsidRDefault="00B05935" w:rsidP="00CB2536">
      <w:pPr>
        <w:keepNext/>
        <w:jc w:val="center"/>
      </w:pPr>
      <w:bookmarkStart w:id="66" w:name="εικονα14"/>
      <w:r>
        <w:rPr>
          <w:noProof/>
          <w:lang w:val="en-US"/>
        </w:rPr>
        <w:drawing>
          <wp:inline distT="0" distB="0" distL="0" distR="0" wp14:anchorId="0BE46436" wp14:editId="21F3ECDB">
            <wp:extent cx="4242816" cy="3611880"/>
            <wp:effectExtent l="0" t="0" r="5715" b="7620"/>
            <wp:docPr id="523687129"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87129" name="Picture 1" descr="A screen shot of a graph&#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242816" cy="3611880"/>
                    </a:xfrm>
                    <a:prstGeom prst="rect">
                      <a:avLst/>
                    </a:prstGeom>
                  </pic:spPr>
                </pic:pic>
              </a:graphicData>
            </a:graphic>
          </wp:inline>
        </w:drawing>
      </w:r>
      <w:bookmarkEnd w:id="66"/>
    </w:p>
    <w:p w14:paraId="53E040C0" w14:textId="5A175227" w:rsidR="009C052A" w:rsidRPr="006655BE" w:rsidRDefault="006655BE" w:rsidP="006655BE">
      <w:pPr>
        <w:pStyle w:val="Caption"/>
        <w:jc w:val="center"/>
        <w:rPr>
          <w:lang w:val="el-GR"/>
        </w:rPr>
      </w:pPr>
      <w:bookmarkStart w:id="67" w:name="_Toc202447952"/>
      <w:r w:rsidRPr="006655BE">
        <w:rPr>
          <w:lang w:val="el-GR"/>
        </w:rPr>
        <w:t xml:space="preserve">Εικόνα </w:t>
      </w:r>
      <w:r>
        <w:fldChar w:fldCharType="begin"/>
      </w:r>
      <w:r w:rsidRPr="006655BE">
        <w:rPr>
          <w:lang w:val="el-GR"/>
        </w:rPr>
        <w:instrText xml:space="preserve"> </w:instrText>
      </w:r>
      <w:r>
        <w:instrText>SEQ</w:instrText>
      </w:r>
      <w:r w:rsidRPr="006655BE">
        <w:rPr>
          <w:lang w:val="el-GR"/>
        </w:rPr>
        <w:instrText xml:space="preserve"> Εικόνα \* </w:instrText>
      </w:r>
      <w:r>
        <w:instrText>ARABIC</w:instrText>
      </w:r>
      <w:r w:rsidRPr="006655BE">
        <w:rPr>
          <w:lang w:val="el-GR"/>
        </w:rPr>
        <w:instrText xml:space="preserve"> </w:instrText>
      </w:r>
      <w:r>
        <w:fldChar w:fldCharType="separate"/>
      </w:r>
      <w:r w:rsidR="008F1DA9" w:rsidRPr="008F1DA9">
        <w:rPr>
          <w:noProof/>
          <w:lang w:val="el-GR"/>
        </w:rPr>
        <w:t>14</w:t>
      </w:r>
      <w:r>
        <w:fldChar w:fldCharType="end"/>
      </w:r>
      <w:r>
        <w:rPr>
          <w:lang w:val="el-GR"/>
        </w:rPr>
        <w:t>:</w:t>
      </w:r>
      <w:r w:rsidRPr="006655BE">
        <w:rPr>
          <w:lang w:val="el-GR"/>
        </w:rPr>
        <w:t xml:space="preserve"> </w:t>
      </w:r>
      <w:r w:rsidR="00860EFE">
        <w:rPr>
          <w:lang w:val="el-GR"/>
        </w:rPr>
        <w:t>Ρ</w:t>
      </w:r>
      <w:r>
        <w:rPr>
          <w:lang w:val="el-GR"/>
        </w:rPr>
        <w:t>υθμ</w:t>
      </w:r>
      <w:r w:rsidR="00860EFE">
        <w:rPr>
          <w:lang w:val="el-GR"/>
        </w:rPr>
        <w:t>οαπόδοση</w:t>
      </w:r>
      <w:r>
        <w:rPr>
          <w:lang w:val="el-GR"/>
        </w:rPr>
        <w:t xml:space="preserve"> για αριθμό δειγμάτων: 900</w:t>
      </w:r>
      <w:r w:rsidRPr="009B329C">
        <w:rPr>
          <w:lang w:val="el-GR"/>
        </w:rPr>
        <w:t xml:space="preserve"> </w:t>
      </w:r>
      <w:r w:rsidRPr="00072FE7">
        <w:rPr>
          <w:lang w:val="el-GR" w:eastAsia="el-GR"/>
        </w:rPr>
        <w:t>Κεραία 1: (-50, 0, 50)</w:t>
      </w:r>
      <w:r>
        <w:rPr>
          <w:lang w:val="el-GR" w:eastAsia="el-GR"/>
        </w:rPr>
        <w:t>,</w:t>
      </w:r>
      <w:r w:rsidRPr="00105F0F">
        <w:rPr>
          <w:lang w:val="el-GR" w:eastAsia="el-GR"/>
        </w:rPr>
        <w:t>Κεραία 2: (50, 0, 50),Κεραία 3: (0, -50, 50),Κεραία 4: (0, 50, 50)</w:t>
      </w:r>
      <w:bookmarkEnd w:id="67"/>
    </w:p>
    <w:p w14:paraId="2A26E505" w14:textId="77777777" w:rsidR="006655BE" w:rsidRDefault="006655BE" w:rsidP="008425FB">
      <w:pPr>
        <w:rPr>
          <w:lang w:val="el-GR"/>
        </w:rPr>
      </w:pPr>
    </w:p>
    <w:p w14:paraId="1B84A1F1" w14:textId="77777777" w:rsidR="006655BE" w:rsidRPr="006655BE" w:rsidRDefault="006655BE" w:rsidP="008425FB">
      <w:pPr>
        <w:rPr>
          <w:lang w:val="el-GR"/>
        </w:rPr>
      </w:pPr>
    </w:p>
    <w:p w14:paraId="550B490A" w14:textId="77777777" w:rsidR="009C052A" w:rsidRPr="006F4101" w:rsidRDefault="009C052A" w:rsidP="008425FB">
      <w:pPr>
        <w:rPr>
          <w:lang w:val="el-GR"/>
        </w:rPr>
      </w:pPr>
    </w:p>
    <w:p w14:paraId="4FE630B1" w14:textId="77777777" w:rsidR="006655BE" w:rsidRDefault="00B05935" w:rsidP="006655BE">
      <w:pPr>
        <w:pStyle w:val="Caption"/>
        <w:keepNext/>
        <w:jc w:val="center"/>
      </w:pPr>
      <w:bookmarkStart w:id="68" w:name="εικονα15"/>
      <w:r>
        <w:rPr>
          <w:noProof/>
          <w:lang w:val="en-US"/>
        </w:rPr>
        <w:lastRenderedPageBreak/>
        <w:drawing>
          <wp:inline distT="0" distB="0" distL="0" distR="0" wp14:anchorId="35C5886F" wp14:editId="0BB31E31">
            <wp:extent cx="4288536" cy="3657600"/>
            <wp:effectExtent l="0" t="0" r="0" b="0"/>
            <wp:docPr id="323832990" name="Picture 2"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32990" name="Picture 2" descr="A screen shot of a graph&#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4288536" cy="3657600"/>
                    </a:xfrm>
                    <a:prstGeom prst="rect">
                      <a:avLst/>
                    </a:prstGeom>
                  </pic:spPr>
                </pic:pic>
              </a:graphicData>
            </a:graphic>
          </wp:inline>
        </w:drawing>
      </w:r>
      <w:bookmarkEnd w:id="68"/>
    </w:p>
    <w:p w14:paraId="7A327B56" w14:textId="005F772F" w:rsidR="009C052A" w:rsidRPr="006F4101" w:rsidRDefault="006655BE" w:rsidP="006655BE">
      <w:pPr>
        <w:pStyle w:val="Caption"/>
        <w:jc w:val="center"/>
        <w:rPr>
          <w:lang w:val="el-GR"/>
        </w:rPr>
      </w:pPr>
      <w:bookmarkStart w:id="69" w:name="_Toc202447953"/>
      <w:r w:rsidRPr="006655BE">
        <w:rPr>
          <w:lang w:val="el-GR"/>
        </w:rPr>
        <w:t xml:space="preserve">Εικόνα </w:t>
      </w:r>
      <w:r>
        <w:fldChar w:fldCharType="begin"/>
      </w:r>
      <w:r w:rsidRPr="006655BE">
        <w:rPr>
          <w:lang w:val="el-GR"/>
        </w:rPr>
        <w:instrText xml:space="preserve"> </w:instrText>
      </w:r>
      <w:r>
        <w:instrText>SEQ</w:instrText>
      </w:r>
      <w:r w:rsidRPr="006655BE">
        <w:rPr>
          <w:lang w:val="el-GR"/>
        </w:rPr>
        <w:instrText xml:space="preserve"> Εικόνα \* </w:instrText>
      </w:r>
      <w:r>
        <w:instrText>ARABIC</w:instrText>
      </w:r>
      <w:r w:rsidRPr="006655BE">
        <w:rPr>
          <w:lang w:val="el-GR"/>
        </w:rPr>
        <w:instrText xml:space="preserve"> </w:instrText>
      </w:r>
      <w:r>
        <w:fldChar w:fldCharType="separate"/>
      </w:r>
      <w:r w:rsidR="008F1DA9" w:rsidRPr="008F1DA9">
        <w:rPr>
          <w:noProof/>
          <w:lang w:val="el-GR"/>
        </w:rPr>
        <w:t>15</w:t>
      </w:r>
      <w:r>
        <w:fldChar w:fldCharType="end"/>
      </w:r>
      <w:r>
        <w:rPr>
          <w:lang w:val="el-GR"/>
        </w:rPr>
        <w:t>:</w:t>
      </w:r>
      <w:r w:rsidRPr="006655BE">
        <w:rPr>
          <w:lang w:val="el-GR"/>
        </w:rPr>
        <w:t xml:space="preserve"> </w:t>
      </w:r>
      <w:r>
        <w:rPr>
          <w:lang w:val="el-GR"/>
        </w:rPr>
        <w:t>Φασματική απόδοση για για αριθμό δειγμάτων: 900</w:t>
      </w:r>
      <w:r w:rsidRPr="009B329C">
        <w:rPr>
          <w:lang w:val="el-GR"/>
        </w:rPr>
        <w:t xml:space="preserve"> </w:t>
      </w:r>
      <w:r w:rsidRPr="00072FE7">
        <w:rPr>
          <w:lang w:val="el-GR" w:eastAsia="el-GR"/>
        </w:rPr>
        <w:t>Κεραία 1: (-50, 0, 50)</w:t>
      </w:r>
      <w:r>
        <w:rPr>
          <w:lang w:val="el-GR" w:eastAsia="el-GR"/>
        </w:rPr>
        <w:t>,</w:t>
      </w:r>
      <w:r w:rsidRPr="00105F0F">
        <w:rPr>
          <w:lang w:val="el-GR" w:eastAsia="el-GR"/>
        </w:rPr>
        <w:t>Κεραία 2: (50, 0, 50),Κεραία 3: (0, -50, 50),Κεραία 4: (0, 50, 50)</w:t>
      </w:r>
      <w:bookmarkEnd w:id="69"/>
    </w:p>
    <w:p w14:paraId="4F5C77F7" w14:textId="77777777" w:rsidR="006655BE" w:rsidRDefault="00A672E8" w:rsidP="00CB2536">
      <w:pPr>
        <w:keepNext/>
        <w:jc w:val="center"/>
      </w:pPr>
      <w:bookmarkStart w:id="70" w:name="εικονα16"/>
      <w:r>
        <w:rPr>
          <w:noProof/>
          <w:lang w:val="el-GR"/>
        </w:rPr>
        <w:drawing>
          <wp:inline distT="0" distB="0" distL="0" distR="0" wp14:anchorId="2C55C618" wp14:editId="7199E4FC">
            <wp:extent cx="4242816" cy="3648456"/>
            <wp:effectExtent l="0" t="0" r="5715" b="9525"/>
            <wp:docPr id="818400782" name="Picture 3"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00782" name="Picture 3" descr="A screen shot of a graph&#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4242816" cy="3648456"/>
                    </a:xfrm>
                    <a:prstGeom prst="rect">
                      <a:avLst/>
                    </a:prstGeom>
                  </pic:spPr>
                </pic:pic>
              </a:graphicData>
            </a:graphic>
          </wp:inline>
        </w:drawing>
      </w:r>
      <w:bookmarkEnd w:id="70"/>
    </w:p>
    <w:p w14:paraId="2E636A49" w14:textId="5A0C528B" w:rsidR="006655BE" w:rsidRPr="006655BE" w:rsidRDefault="006655BE" w:rsidP="006655BE">
      <w:pPr>
        <w:pStyle w:val="Caption"/>
        <w:rPr>
          <w:lang w:val="el-GR"/>
        </w:rPr>
      </w:pPr>
      <w:bookmarkStart w:id="71" w:name="_Toc202447954"/>
      <w:r w:rsidRPr="00713366">
        <w:rPr>
          <w:lang w:val="el-GR"/>
        </w:rPr>
        <w:t xml:space="preserve">Εικόνα </w:t>
      </w:r>
      <w:r>
        <w:fldChar w:fldCharType="begin"/>
      </w:r>
      <w:r w:rsidRPr="00713366">
        <w:rPr>
          <w:lang w:val="el-GR"/>
        </w:rPr>
        <w:instrText xml:space="preserve"> </w:instrText>
      </w:r>
      <w:r>
        <w:instrText>SEQ</w:instrText>
      </w:r>
      <w:r w:rsidRPr="00713366">
        <w:rPr>
          <w:lang w:val="el-GR"/>
        </w:rPr>
        <w:instrText xml:space="preserve"> Εικόνα \* </w:instrText>
      </w:r>
      <w:r>
        <w:instrText>ARABIC</w:instrText>
      </w:r>
      <w:r w:rsidRPr="00713366">
        <w:rPr>
          <w:lang w:val="el-GR"/>
        </w:rPr>
        <w:instrText xml:space="preserve"> </w:instrText>
      </w:r>
      <w:r>
        <w:fldChar w:fldCharType="separate"/>
      </w:r>
      <w:r w:rsidR="008F1DA9" w:rsidRPr="008F1DA9">
        <w:rPr>
          <w:noProof/>
          <w:lang w:val="el-GR"/>
        </w:rPr>
        <w:t>16</w:t>
      </w:r>
      <w:r>
        <w:fldChar w:fldCharType="end"/>
      </w:r>
      <w:r>
        <w:rPr>
          <w:lang w:val="el-GR"/>
        </w:rPr>
        <w:t>:</w:t>
      </w:r>
      <w:r w:rsidRPr="006655BE">
        <w:rPr>
          <w:lang w:val="el-GR"/>
        </w:rPr>
        <w:t xml:space="preserve"> </w:t>
      </w:r>
      <w:r w:rsidR="00860EFE">
        <w:rPr>
          <w:lang w:val="el-GR"/>
        </w:rPr>
        <w:t>Ρυθμοαπόδοση</w:t>
      </w:r>
      <w:r>
        <w:rPr>
          <w:lang w:val="el-GR"/>
        </w:rPr>
        <w:t xml:space="preserve"> για αριθμό δειγμάτων: 2700</w:t>
      </w:r>
      <w:r w:rsidRPr="009B329C">
        <w:rPr>
          <w:lang w:val="el-GR"/>
        </w:rPr>
        <w:t xml:space="preserve"> </w:t>
      </w:r>
      <w:r w:rsidRPr="00072FE7">
        <w:rPr>
          <w:lang w:val="el-GR" w:eastAsia="el-GR"/>
        </w:rPr>
        <w:t>Κεραία 1: (-50, 0, 50)</w:t>
      </w:r>
      <w:r>
        <w:rPr>
          <w:lang w:val="el-GR" w:eastAsia="el-GR"/>
        </w:rPr>
        <w:t>,</w:t>
      </w:r>
      <w:r w:rsidRPr="00105F0F">
        <w:rPr>
          <w:lang w:val="el-GR" w:eastAsia="el-GR"/>
        </w:rPr>
        <w:t>Κεραία 2: (50, 0, 50),Κεραία 3: (0, -50, 50),Κεραία 4: (0, 50, 50)</w:t>
      </w:r>
      <w:bookmarkEnd w:id="71"/>
    </w:p>
    <w:p w14:paraId="7FE7A2DE" w14:textId="77777777" w:rsidR="006655BE" w:rsidRDefault="00960910" w:rsidP="006655BE">
      <w:pPr>
        <w:pStyle w:val="Caption"/>
        <w:keepNext/>
        <w:jc w:val="center"/>
      </w:pPr>
      <w:bookmarkStart w:id="72" w:name="εικονα17"/>
      <w:r>
        <w:rPr>
          <w:noProof/>
          <w:lang w:val="en-US"/>
        </w:rPr>
        <w:lastRenderedPageBreak/>
        <w:drawing>
          <wp:inline distT="0" distB="0" distL="0" distR="0" wp14:anchorId="28E7D52E" wp14:editId="25D26261">
            <wp:extent cx="4242816" cy="3666744"/>
            <wp:effectExtent l="0" t="0" r="5715" b="0"/>
            <wp:docPr id="1771867535" name="Picture 6"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67535" name="Picture 6" descr="A screen shot of a computer&#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4242816" cy="3666744"/>
                    </a:xfrm>
                    <a:prstGeom prst="rect">
                      <a:avLst/>
                    </a:prstGeom>
                  </pic:spPr>
                </pic:pic>
              </a:graphicData>
            </a:graphic>
          </wp:inline>
        </w:drawing>
      </w:r>
      <w:bookmarkEnd w:id="72"/>
    </w:p>
    <w:p w14:paraId="6B50509E" w14:textId="2F2C1623" w:rsidR="00960910" w:rsidRPr="006655BE" w:rsidRDefault="006655BE" w:rsidP="006655BE">
      <w:pPr>
        <w:pStyle w:val="Caption"/>
        <w:jc w:val="center"/>
        <w:rPr>
          <w:lang w:val="el-GR"/>
        </w:rPr>
      </w:pPr>
      <w:bookmarkStart w:id="73" w:name="_Toc202447955"/>
      <w:r w:rsidRPr="00713366">
        <w:rPr>
          <w:lang w:val="el-GR"/>
        </w:rPr>
        <w:t xml:space="preserve">Εικόνα </w:t>
      </w:r>
      <w:r>
        <w:fldChar w:fldCharType="begin"/>
      </w:r>
      <w:r w:rsidRPr="00713366">
        <w:rPr>
          <w:lang w:val="el-GR"/>
        </w:rPr>
        <w:instrText xml:space="preserve"> </w:instrText>
      </w:r>
      <w:r>
        <w:instrText>SEQ</w:instrText>
      </w:r>
      <w:r w:rsidRPr="00713366">
        <w:rPr>
          <w:lang w:val="el-GR"/>
        </w:rPr>
        <w:instrText xml:space="preserve"> Εικόνα \* </w:instrText>
      </w:r>
      <w:r>
        <w:instrText>ARABIC</w:instrText>
      </w:r>
      <w:r w:rsidRPr="00713366">
        <w:rPr>
          <w:lang w:val="el-GR"/>
        </w:rPr>
        <w:instrText xml:space="preserve"> </w:instrText>
      </w:r>
      <w:r>
        <w:fldChar w:fldCharType="separate"/>
      </w:r>
      <w:r w:rsidR="008F1DA9" w:rsidRPr="008F1DA9">
        <w:rPr>
          <w:noProof/>
          <w:lang w:val="el-GR"/>
        </w:rPr>
        <w:t>17</w:t>
      </w:r>
      <w:r>
        <w:fldChar w:fldCharType="end"/>
      </w:r>
      <w:r>
        <w:rPr>
          <w:lang w:val="el-GR"/>
        </w:rPr>
        <w:t>:</w:t>
      </w:r>
      <w:r w:rsidRPr="006655BE">
        <w:rPr>
          <w:lang w:val="el-GR"/>
        </w:rPr>
        <w:t xml:space="preserve"> </w:t>
      </w:r>
      <w:r w:rsidR="00860EFE">
        <w:rPr>
          <w:lang w:val="el-GR"/>
        </w:rPr>
        <w:t>Φασματική απόδοση</w:t>
      </w:r>
      <w:r>
        <w:rPr>
          <w:lang w:val="el-GR"/>
        </w:rPr>
        <w:t xml:space="preserve"> για αριθμό δειγμάτων: 2700</w:t>
      </w:r>
      <w:r w:rsidRPr="009B329C">
        <w:rPr>
          <w:lang w:val="el-GR"/>
        </w:rPr>
        <w:t xml:space="preserve"> </w:t>
      </w:r>
      <w:r w:rsidRPr="00072FE7">
        <w:rPr>
          <w:lang w:val="el-GR" w:eastAsia="el-GR"/>
        </w:rPr>
        <w:t>Κεραία 1: (-50, 0, 50)</w:t>
      </w:r>
      <w:r>
        <w:rPr>
          <w:lang w:val="el-GR" w:eastAsia="el-GR"/>
        </w:rPr>
        <w:t>,</w:t>
      </w:r>
      <w:r w:rsidRPr="00105F0F">
        <w:rPr>
          <w:lang w:val="el-GR" w:eastAsia="el-GR"/>
        </w:rPr>
        <w:t>Κεραία 2: (50, 0, 50),Κεραία 3: (0, -50, 50),Κεραία 4: (0, 50, 50)</w:t>
      </w:r>
      <w:bookmarkEnd w:id="73"/>
    </w:p>
    <w:p w14:paraId="0805E404" w14:textId="77777777" w:rsidR="006655BE" w:rsidRDefault="006655BE" w:rsidP="009B329C">
      <w:pPr>
        <w:pStyle w:val="Caption"/>
        <w:jc w:val="center"/>
        <w:rPr>
          <w:b/>
          <w:bCs/>
          <w:lang w:val="el-GR"/>
        </w:rPr>
      </w:pPr>
    </w:p>
    <w:p w14:paraId="247170D1" w14:textId="77777777" w:rsidR="00790BE2" w:rsidRPr="0003678B" w:rsidRDefault="00790BE2" w:rsidP="009B329C">
      <w:pPr>
        <w:pStyle w:val="Caption"/>
        <w:jc w:val="center"/>
        <w:rPr>
          <w:lang w:val="el-GR" w:eastAsia="el-GR"/>
        </w:rPr>
      </w:pPr>
    </w:p>
    <w:p w14:paraId="1AA247F6" w14:textId="6EF34219" w:rsidR="00C5088A" w:rsidRPr="00C5088A" w:rsidRDefault="00C5088A" w:rsidP="00C5088A">
      <w:pPr>
        <w:spacing w:after="60" w:line="360" w:lineRule="auto"/>
        <w:rPr>
          <w:color w:val="808080" w:themeColor="background1" w:themeShade="80"/>
          <w:sz w:val="24"/>
          <w:szCs w:val="24"/>
          <w:lang w:val="el-GR" w:eastAsia="el-GR"/>
        </w:rPr>
      </w:pPr>
      <w:r w:rsidRPr="00C5088A">
        <w:rPr>
          <w:sz w:val="24"/>
          <w:szCs w:val="24"/>
          <w:lang w:val="el-GR" w:eastAsia="el-GR"/>
        </w:rPr>
        <w:t xml:space="preserve">Όπως φαίνεται </w:t>
      </w:r>
      <w:r>
        <w:rPr>
          <w:sz w:val="24"/>
          <w:szCs w:val="24"/>
          <w:lang w:val="el-GR" w:eastAsia="el-GR"/>
        </w:rPr>
        <w:t>στις</w:t>
      </w:r>
      <w:r w:rsidR="006655BE">
        <w:rPr>
          <w:sz w:val="24"/>
          <w:szCs w:val="24"/>
          <w:lang w:val="el-GR" w:eastAsia="el-GR"/>
        </w:rPr>
        <w:t xml:space="preserve"> εικόνες </w:t>
      </w:r>
      <w:r>
        <w:fldChar w:fldCharType="begin"/>
      </w:r>
      <w:r>
        <w:instrText>HYPERLINK</w:instrText>
      </w:r>
      <w:r w:rsidRPr="00637488">
        <w:rPr>
          <w:lang w:val="el-GR"/>
        </w:rPr>
        <w:instrText xml:space="preserve"> \</w:instrText>
      </w:r>
      <w:r>
        <w:instrText>l</w:instrText>
      </w:r>
      <w:r w:rsidRPr="00637488">
        <w:rPr>
          <w:lang w:val="el-GR"/>
        </w:rPr>
        <w:instrText xml:space="preserve"> "εικονα14"</w:instrText>
      </w:r>
      <w:r>
        <w:fldChar w:fldCharType="separate"/>
      </w:r>
      <w:r w:rsidR="006655BE" w:rsidRPr="006655BE">
        <w:rPr>
          <w:rStyle w:val="Hyperlink"/>
          <w:b/>
          <w:bCs/>
          <w:color w:val="000000" w:themeColor="text1"/>
          <w:sz w:val="24"/>
          <w:szCs w:val="24"/>
          <w:u w:val="none"/>
          <w:lang w:val="el-GR" w:eastAsia="el-GR"/>
        </w:rPr>
        <w:t>Εικόνα 14</w:t>
      </w:r>
      <w:r>
        <w:rPr>
          <w:rStyle w:val="Hyperlink"/>
          <w:b/>
          <w:bCs/>
          <w:color w:val="000000" w:themeColor="text1"/>
          <w:sz w:val="24"/>
          <w:szCs w:val="24"/>
          <w:u w:val="none"/>
          <w:lang w:val="el-GR" w:eastAsia="el-GR"/>
        </w:rPr>
        <w:fldChar w:fldCharType="end"/>
      </w:r>
      <w:r w:rsidR="00713366">
        <w:rPr>
          <w:rStyle w:val="Hyperlink"/>
          <w:b/>
          <w:bCs/>
          <w:color w:val="000000" w:themeColor="text1"/>
          <w:sz w:val="24"/>
          <w:szCs w:val="24"/>
          <w:u w:val="none"/>
          <w:lang w:val="el-GR" w:eastAsia="el-GR"/>
        </w:rPr>
        <w:t>,</w:t>
      </w:r>
      <w:r w:rsidRPr="00C5088A">
        <w:rPr>
          <w:color w:val="808080" w:themeColor="background1" w:themeShade="80"/>
          <w:sz w:val="24"/>
          <w:szCs w:val="24"/>
          <w:lang w:val="el-GR" w:eastAsia="el-GR"/>
        </w:rPr>
        <w:t xml:space="preserve"> </w:t>
      </w:r>
      <w:hyperlink w:anchor="εικονα15" w:history="1">
        <w:r w:rsidR="006655BE" w:rsidRPr="006655BE">
          <w:rPr>
            <w:rStyle w:val="Hyperlink"/>
            <w:b/>
            <w:bCs/>
            <w:color w:val="000000" w:themeColor="text1"/>
            <w:sz w:val="24"/>
            <w:szCs w:val="24"/>
            <w:u w:val="none"/>
            <w:lang w:val="el-GR" w:eastAsia="el-GR"/>
          </w:rPr>
          <w:t>Εικόνα 15</w:t>
        </w:r>
      </w:hyperlink>
      <w:r w:rsidR="00713366">
        <w:rPr>
          <w:rStyle w:val="Hyperlink"/>
          <w:b/>
          <w:bCs/>
          <w:color w:val="000000" w:themeColor="text1"/>
          <w:sz w:val="24"/>
          <w:szCs w:val="24"/>
          <w:u w:val="none"/>
          <w:lang w:val="el-GR" w:eastAsia="el-GR"/>
        </w:rPr>
        <w:t xml:space="preserve">, </w:t>
      </w:r>
      <w:r w:rsidRPr="00C5088A">
        <w:rPr>
          <w:color w:val="808080" w:themeColor="background1" w:themeShade="80"/>
          <w:sz w:val="24"/>
          <w:szCs w:val="24"/>
          <w:lang w:val="el-GR" w:eastAsia="el-GR"/>
        </w:rPr>
        <w:t>,</w:t>
      </w:r>
      <w:r>
        <w:fldChar w:fldCharType="begin"/>
      </w:r>
      <w:r>
        <w:instrText>HYPERLINK</w:instrText>
      </w:r>
      <w:r w:rsidRPr="00637488">
        <w:rPr>
          <w:lang w:val="el-GR"/>
        </w:rPr>
        <w:instrText xml:space="preserve"> \</w:instrText>
      </w:r>
      <w:r>
        <w:instrText>l</w:instrText>
      </w:r>
      <w:r w:rsidRPr="00637488">
        <w:rPr>
          <w:lang w:val="el-GR"/>
        </w:rPr>
        <w:instrText xml:space="preserve"> "εικονα16"</w:instrText>
      </w:r>
      <w:r>
        <w:fldChar w:fldCharType="separate"/>
      </w:r>
      <w:r w:rsidR="006655BE" w:rsidRPr="006655BE">
        <w:rPr>
          <w:rStyle w:val="Hyperlink"/>
          <w:b/>
          <w:bCs/>
          <w:color w:val="000000" w:themeColor="text1"/>
          <w:sz w:val="24"/>
          <w:szCs w:val="24"/>
          <w:u w:val="none"/>
          <w:lang w:val="el-GR" w:eastAsia="el-GR"/>
        </w:rPr>
        <w:t>Εικόνα 16</w:t>
      </w:r>
      <w:r>
        <w:rPr>
          <w:rStyle w:val="Hyperlink"/>
          <w:b/>
          <w:bCs/>
          <w:color w:val="000000" w:themeColor="text1"/>
          <w:sz w:val="24"/>
          <w:szCs w:val="24"/>
          <w:u w:val="none"/>
          <w:lang w:val="el-GR" w:eastAsia="el-GR"/>
        </w:rPr>
        <w:fldChar w:fldCharType="end"/>
      </w:r>
      <w:hyperlink w:anchor="εικονα16" w:history="1"/>
      <w:r w:rsidRPr="00C5088A">
        <w:rPr>
          <w:color w:val="808080" w:themeColor="background1" w:themeShade="80"/>
          <w:sz w:val="24"/>
          <w:szCs w:val="24"/>
          <w:lang w:val="el-GR" w:eastAsia="el-GR"/>
        </w:rPr>
        <w:t>,</w:t>
      </w:r>
      <w:r w:rsidR="006655BE">
        <w:rPr>
          <w:color w:val="808080" w:themeColor="background1" w:themeShade="80"/>
          <w:sz w:val="24"/>
          <w:szCs w:val="24"/>
          <w:lang w:val="el-GR" w:eastAsia="el-GR"/>
        </w:rPr>
        <w:t xml:space="preserve"> </w:t>
      </w:r>
      <w:hyperlink w:anchor="εικονα17" w:history="1">
        <w:r w:rsidR="006655BE" w:rsidRPr="006655BE">
          <w:rPr>
            <w:rStyle w:val="Hyperlink"/>
            <w:b/>
            <w:bCs/>
            <w:color w:val="000000" w:themeColor="text1"/>
            <w:sz w:val="24"/>
            <w:szCs w:val="24"/>
            <w:u w:val="none"/>
            <w:lang w:val="el-GR" w:eastAsia="el-GR"/>
          </w:rPr>
          <w:t>Εικόνα 17</w:t>
        </w:r>
      </w:hyperlink>
      <w:r w:rsidR="006655BE">
        <w:rPr>
          <w:rStyle w:val="Hyperlink"/>
          <w:b/>
          <w:bCs/>
          <w:color w:val="000000" w:themeColor="text1"/>
          <w:u w:val="none"/>
          <w:lang w:val="el-GR"/>
        </w:rPr>
        <w:t xml:space="preserve">, </w:t>
      </w:r>
      <w:r w:rsidR="005B692D" w:rsidRPr="00C5088A">
        <w:rPr>
          <w:sz w:val="24"/>
          <w:szCs w:val="24"/>
          <w:lang w:val="el-GR" w:eastAsia="el-GR"/>
        </w:rPr>
        <w:t xml:space="preserve">η απόδοση ρυθμού μετάδοσης (throughput performance) </w:t>
      </w:r>
      <w:r w:rsidRPr="00C5088A">
        <w:rPr>
          <w:sz w:val="24"/>
          <w:szCs w:val="24"/>
          <w:lang w:val="el-GR" w:eastAsia="el-GR"/>
        </w:rPr>
        <w:t xml:space="preserve">και η φασματική απόδοση (spectral efficiency performance) εμφανίζουν σταθερά αυξανόμενη γραμμική συμπεριφορά ως προς την ισχύ εκπομπής (Transmit Power). Οι διαφορετικοί αλγόριθμοι μηχανικής μάθησης που χρησιμοποιήθηκαν (ANN, DT, KNN, ES) επιτυγχάνουν συγκρίσιμη απόδοση, με το DT και το ANN να παρουσιάζουν </w:t>
      </w:r>
      <w:r w:rsidR="00E705F1">
        <w:rPr>
          <w:sz w:val="24"/>
          <w:szCs w:val="24"/>
          <w:lang w:val="el-GR" w:eastAsia="el-GR"/>
        </w:rPr>
        <w:t>καλύτερα</w:t>
      </w:r>
      <w:r w:rsidRPr="00C5088A">
        <w:rPr>
          <w:sz w:val="24"/>
          <w:szCs w:val="24"/>
          <w:lang w:val="el-GR" w:eastAsia="el-GR"/>
        </w:rPr>
        <w:t xml:space="preserve"> αποτελέσματα σε σχέση με τους υπόλοιπους.</w:t>
      </w:r>
      <w:r>
        <w:rPr>
          <w:sz w:val="24"/>
          <w:szCs w:val="24"/>
          <w:lang w:val="el-GR" w:eastAsia="el-GR"/>
        </w:rPr>
        <w:t xml:space="preserve"> </w:t>
      </w:r>
      <w:r w:rsidRPr="00C5088A">
        <w:rPr>
          <w:sz w:val="24"/>
          <w:szCs w:val="24"/>
          <w:lang w:val="el-GR" w:eastAsia="el-GR"/>
        </w:rPr>
        <w:t>Αξιοσημείωτο είναι ότι η ίδια συμπεριφορά διατηρείται ανεξαρτήτως του μεγέθους του συνόλου δεδομένων. Η σύγκριση μεταξύ των αποτελεσμάτων καταδεικνύει ότι οι διαφορές είναι ελάχιστες και οι καμπύλες των αλγορίθμων παραμένουν σχεδόν παράλληλες και ταυτόσημες. Αυτό φανερώνει ότι οι αλγόριθμοι έχουν επιτύχει καλή γενίκευση ήδη και η αύξηση των δειγμάτων δεν επιφέρει σημαντική διαφοροποίηση στην απόδοση.</w:t>
      </w:r>
      <w:r>
        <w:rPr>
          <w:sz w:val="24"/>
          <w:szCs w:val="24"/>
          <w:lang w:val="el-GR" w:eastAsia="el-GR"/>
        </w:rPr>
        <w:t xml:space="preserve"> </w:t>
      </w:r>
      <w:r w:rsidRPr="00C5088A">
        <w:rPr>
          <w:sz w:val="24"/>
          <w:szCs w:val="24"/>
          <w:lang w:val="el-GR" w:eastAsia="el-GR"/>
        </w:rPr>
        <w:t xml:space="preserve">Η γραμμική αύξηση των μετρικών υποδηλώνει ότι οι αλγόριθμοι αξιοποιούν αποτελεσματικά την αυξανόμενη ισχύ εκπομπής, ενώ ταυτόχρονα η σταθερότητα των αποτελεσμάτων σε διαφορετικά μεγέθη συνόλου δεδομένων αποτελεί ένδειξη ότι το μοντέλο έχει προσεγγίσει σημείο κορεσμού (saturation point). Συνεπώς, το υπάρχον σύνολο δεδομένων είναι επαρκές για την εκπαίδευση του μοντέλου, και περαιτέρω </w:t>
      </w:r>
      <w:r w:rsidRPr="00C5088A">
        <w:rPr>
          <w:sz w:val="24"/>
          <w:szCs w:val="24"/>
          <w:lang w:val="el-GR" w:eastAsia="el-GR"/>
        </w:rPr>
        <w:lastRenderedPageBreak/>
        <w:t>αύξηση των δειγμάτων δεν αναμένεται να αποφέρει ουσιαστικά καλύτερα αποτελέσματα.</w:t>
      </w:r>
      <w:r>
        <w:rPr>
          <w:sz w:val="24"/>
          <w:szCs w:val="24"/>
          <w:lang w:val="el-GR" w:eastAsia="el-GR"/>
        </w:rPr>
        <w:t xml:space="preserve"> </w:t>
      </w:r>
      <w:r w:rsidRPr="00C5088A">
        <w:rPr>
          <w:sz w:val="24"/>
          <w:szCs w:val="24"/>
          <w:lang w:val="el-GR" w:eastAsia="el-GR"/>
        </w:rPr>
        <w:t>Η συνολική εικόνα επιβεβαιώνει την αποτελεσματικότητα της προτεινόμενης μεθοδολογίας και την ικανότητα των αλγορίθμων να παρέχουν αξιόπιστη απόδοση σε ένα ρεαλιστικό περιβάλλον επικοινωνίας.</w:t>
      </w:r>
      <w:r>
        <w:rPr>
          <w:sz w:val="24"/>
          <w:szCs w:val="24"/>
          <w:lang w:val="el-GR" w:eastAsia="el-GR"/>
        </w:rPr>
        <w:t xml:space="preserve"> Αναφορικά με τ</w:t>
      </w:r>
      <w:r w:rsidR="005864AC">
        <w:rPr>
          <w:sz w:val="24"/>
          <w:szCs w:val="24"/>
          <w:lang w:val="el-GR" w:eastAsia="el-GR"/>
        </w:rPr>
        <w:t xml:space="preserve">ις διαφορετικές τοπολογίες κεραίων, όπως φαίνεται </w:t>
      </w:r>
      <w:r w:rsidR="00351963">
        <w:rPr>
          <w:sz w:val="24"/>
          <w:szCs w:val="24"/>
          <w:lang w:val="el-GR" w:eastAsia="el-GR"/>
        </w:rPr>
        <w:t>στ</w:t>
      </w:r>
      <w:r w:rsidR="005864AC">
        <w:rPr>
          <w:sz w:val="24"/>
          <w:szCs w:val="24"/>
          <w:lang w:val="el-GR" w:eastAsia="el-GR"/>
        </w:rPr>
        <w:t xml:space="preserve">η </w:t>
      </w:r>
      <w:r w:rsidR="005B692D">
        <w:rPr>
          <w:sz w:val="24"/>
          <w:szCs w:val="24"/>
          <w:lang w:val="el-GR" w:eastAsia="el-GR"/>
        </w:rPr>
        <w:t>νέα</w:t>
      </w:r>
      <w:r w:rsidR="005864AC">
        <w:rPr>
          <w:sz w:val="24"/>
          <w:szCs w:val="24"/>
          <w:lang w:val="el-GR" w:eastAsia="el-GR"/>
        </w:rPr>
        <w:t xml:space="preserve"> τοπολογία  στη</w:t>
      </w:r>
      <w:r w:rsidR="006655BE">
        <w:rPr>
          <w:sz w:val="24"/>
          <w:szCs w:val="24"/>
          <w:lang w:val="el-GR" w:eastAsia="el-GR"/>
        </w:rPr>
        <w:t>ν</w:t>
      </w:r>
      <w:r w:rsidR="005864AC">
        <w:rPr>
          <w:sz w:val="24"/>
          <w:szCs w:val="24"/>
          <w:lang w:val="el-GR" w:eastAsia="el-GR"/>
        </w:rPr>
        <w:t xml:space="preserve"> </w:t>
      </w:r>
      <w:hyperlink w:anchor="εικονα18" w:history="1">
        <w:r w:rsidR="005B692D">
          <w:rPr>
            <w:rStyle w:val="Hyperlink"/>
            <w:b/>
            <w:bCs/>
            <w:color w:val="000000" w:themeColor="text1"/>
            <w:sz w:val="24"/>
            <w:szCs w:val="24"/>
            <w:u w:val="none"/>
            <w:lang w:val="el-GR" w:eastAsia="el-GR"/>
          </w:rPr>
          <w:t>Εικόνα 18</w:t>
        </w:r>
      </w:hyperlink>
      <w:r w:rsidR="00713366" w:rsidRPr="00713366">
        <w:rPr>
          <w:rStyle w:val="Hyperlink"/>
          <w:b/>
          <w:bCs/>
          <w:color w:val="000000" w:themeColor="text1"/>
          <w:u w:val="none"/>
          <w:lang w:val="el-GR"/>
        </w:rPr>
        <w:t xml:space="preserve"> </w:t>
      </w:r>
      <w:r w:rsidR="005864AC">
        <w:rPr>
          <w:sz w:val="24"/>
          <w:szCs w:val="24"/>
          <w:lang w:val="el-GR" w:eastAsia="el-GR"/>
        </w:rPr>
        <w:t>και την</w:t>
      </w:r>
      <w:r w:rsidR="00713366">
        <w:rPr>
          <w:lang w:val="el-GR"/>
        </w:rPr>
        <w:t xml:space="preserve"> </w:t>
      </w:r>
      <w:hyperlink w:anchor="εικονα19" w:history="1">
        <w:r w:rsidR="005B692D">
          <w:rPr>
            <w:rStyle w:val="Hyperlink"/>
            <w:b/>
            <w:bCs/>
            <w:color w:val="000000" w:themeColor="text1"/>
            <w:sz w:val="24"/>
            <w:szCs w:val="24"/>
            <w:u w:val="none"/>
            <w:lang w:val="el-GR" w:eastAsia="el-GR"/>
          </w:rPr>
          <w:t>Εικόνα 19</w:t>
        </w:r>
      </w:hyperlink>
      <w:r w:rsidR="00713366">
        <w:rPr>
          <w:rStyle w:val="Hyperlink"/>
          <w:b/>
          <w:bCs/>
          <w:color w:val="000000" w:themeColor="text1"/>
          <w:sz w:val="24"/>
          <w:szCs w:val="24"/>
          <w:u w:val="none"/>
          <w:lang w:val="el-GR" w:eastAsia="el-GR"/>
        </w:rPr>
        <w:t>,</w:t>
      </w:r>
      <w:r w:rsidR="005864AC">
        <w:rPr>
          <w:color w:val="808080" w:themeColor="background1" w:themeShade="80"/>
          <w:sz w:val="24"/>
          <w:szCs w:val="24"/>
          <w:lang w:val="el-GR" w:eastAsia="el-GR"/>
        </w:rPr>
        <w:t xml:space="preserve"> </w:t>
      </w:r>
      <w:r w:rsidR="005864AC">
        <w:rPr>
          <w:sz w:val="24"/>
          <w:szCs w:val="24"/>
          <w:lang w:val="el-GR" w:eastAsia="el-GR"/>
        </w:rPr>
        <w:t xml:space="preserve">αυξάνοντας των αριθμό δεδομένων δεν προέκυψαν αλλαγές. Αυτό επικονίζεται </w:t>
      </w:r>
      <w:r w:rsidR="00920489">
        <w:rPr>
          <w:sz w:val="24"/>
          <w:szCs w:val="24"/>
          <w:lang w:val="el-GR" w:eastAsia="el-GR"/>
        </w:rPr>
        <w:t xml:space="preserve">συγκρίνοντας με αύξωντα αριθμό δειγμάτων τα </w:t>
      </w:r>
      <w:r w:rsidR="00790BE2">
        <w:rPr>
          <w:sz w:val="24"/>
          <w:szCs w:val="24"/>
          <w:lang w:val="el-GR" w:eastAsia="el-GR"/>
        </w:rPr>
        <w:t>ακόλουθα ζεύγη:</w:t>
      </w:r>
      <w:r w:rsidR="005864AC">
        <w:rPr>
          <w:sz w:val="24"/>
          <w:szCs w:val="24"/>
          <w:lang w:val="el-GR" w:eastAsia="el-GR"/>
        </w:rPr>
        <w:t xml:space="preserve"> </w:t>
      </w:r>
      <w:hyperlink w:anchor="εικονα20" w:history="1">
        <w:r w:rsidR="00CB2536">
          <w:rPr>
            <w:rStyle w:val="Hyperlink"/>
            <w:b/>
            <w:bCs/>
            <w:color w:val="000000" w:themeColor="text1"/>
            <w:sz w:val="24"/>
            <w:szCs w:val="24"/>
            <w:u w:val="none"/>
            <w:lang w:val="el-GR" w:eastAsia="el-GR"/>
          </w:rPr>
          <w:t>Εικόνα 20</w:t>
        </w:r>
      </w:hyperlink>
      <w:r w:rsidR="00713366">
        <w:rPr>
          <w:sz w:val="24"/>
          <w:szCs w:val="24"/>
          <w:lang w:val="el-GR" w:eastAsia="el-GR"/>
        </w:rPr>
        <w:t xml:space="preserve"> </w:t>
      </w:r>
      <w:r w:rsidR="00920489" w:rsidRPr="00072FE7">
        <w:rPr>
          <w:sz w:val="24"/>
          <w:szCs w:val="24"/>
          <w:lang w:val="el-GR" w:eastAsia="el-GR"/>
        </w:rPr>
        <w:t>και</w:t>
      </w:r>
      <w:r w:rsidR="00713366">
        <w:rPr>
          <w:sz w:val="24"/>
          <w:szCs w:val="24"/>
          <w:lang w:val="el-GR" w:eastAsia="el-GR"/>
        </w:rPr>
        <w:t xml:space="preserve"> </w:t>
      </w:r>
      <w:hyperlink w:anchor="εικονα21" w:history="1">
        <w:r w:rsidR="00CB2536">
          <w:rPr>
            <w:rStyle w:val="Hyperlink"/>
            <w:b/>
            <w:bCs/>
            <w:color w:val="000000" w:themeColor="text1"/>
            <w:sz w:val="24"/>
            <w:szCs w:val="24"/>
            <w:u w:val="none"/>
            <w:lang w:val="el-GR" w:eastAsia="el-GR"/>
          </w:rPr>
          <w:t>Εικόνα 21</w:t>
        </w:r>
      </w:hyperlink>
      <w:r w:rsidR="00790BE2">
        <w:rPr>
          <w:sz w:val="24"/>
          <w:szCs w:val="24"/>
          <w:lang w:val="el-GR" w:eastAsia="el-GR"/>
        </w:rPr>
        <w:t>,</w:t>
      </w:r>
      <w:r w:rsidR="005864AC" w:rsidRPr="00920489">
        <w:rPr>
          <w:color w:val="808080" w:themeColor="background1" w:themeShade="80"/>
          <w:sz w:val="24"/>
          <w:szCs w:val="24"/>
          <w:lang w:val="el-GR" w:eastAsia="el-GR"/>
        </w:rPr>
        <w:t xml:space="preserve"> </w:t>
      </w:r>
      <w:hyperlink w:anchor="εικονα22" w:history="1">
        <w:r w:rsidR="00713366" w:rsidRPr="00713366">
          <w:rPr>
            <w:rStyle w:val="Hyperlink"/>
            <w:b/>
            <w:bCs/>
            <w:color w:val="000000" w:themeColor="text1"/>
            <w:sz w:val="24"/>
            <w:szCs w:val="24"/>
            <w:u w:val="none"/>
            <w:lang w:val="el-GR" w:eastAsia="el-GR"/>
          </w:rPr>
          <w:t>Εικόνα 22</w:t>
        </w:r>
      </w:hyperlink>
      <w:r w:rsidR="00713366">
        <w:rPr>
          <w:rStyle w:val="Hyperlink"/>
          <w:b/>
          <w:bCs/>
          <w:color w:val="000000" w:themeColor="text1"/>
          <w:u w:val="none"/>
          <w:lang w:val="el-GR"/>
        </w:rPr>
        <w:t xml:space="preserve"> </w:t>
      </w:r>
      <w:r w:rsidR="00920489" w:rsidRPr="00072FE7">
        <w:rPr>
          <w:sz w:val="24"/>
          <w:szCs w:val="24"/>
          <w:lang w:val="el-GR" w:eastAsia="el-GR"/>
        </w:rPr>
        <w:t>και</w:t>
      </w:r>
      <w:r w:rsidR="00920489" w:rsidRPr="00920489">
        <w:rPr>
          <w:color w:val="808080" w:themeColor="background1" w:themeShade="80"/>
          <w:sz w:val="24"/>
          <w:szCs w:val="24"/>
          <w:lang w:val="el-GR" w:eastAsia="el-GR"/>
        </w:rPr>
        <w:t xml:space="preserve"> </w:t>
      </w:r>
      <w:hyperlink w:anchor="εικονα23" w:history="1">
        <w:r w:rsidR="00713366" w:rsidRPr="00713366">
          <w:rPr>
            <w:rStyle w:val="Hyperlink"/>
            <w:b/>
            <w:bCs/>
            <w:color w:val="000000" w:themeColor="text1"/>
            <w:sz w:val="24"/>
            <w:szCs w:val="24"/>
            <w:u w:val="none"/>
            <w:lang w:val="el-GR" w:eastAsia="el-GR"/>
          </w:rPr>
          <w:t>Εικόνα 23</w:t>
        </w:r>
      </w:hyperlink>
      <w:r w:rsidR="00790BE2" w:rsidRPr="00713366">
        <w:rPr>
          <w:rStyle w:val="Hyperlink"/>
          <w:b/>
          <w:bCs/>
          <w:color w:val="000000" w:themeColor="text1"/>
          <w:u w:val="none"/>
          <w:lang w:val="el-GR"/>
        </w:rPr>
        <w:t>,</w:t>
      </w:r>
      <w:r w:rsidR="00920489" w:rsidRPr="00713366">
        <w:rPr>
          <w:rStyle w:val="Hyperlink"/>
          <w:b/>
          <w:bCs/>
          <w:color w:val="000000" w:themeColor="text1"/>
          <w:u w:val="none"/>
          <w:lang w:val="el-GR"/>
        </w:rPr>
        <w:t xml:space="preserve"> </w:t>
      </w:r>
      <w:hyperlink w:anchor="εικονα24" w:history="1">
        <w:r w:rsidR="00713366" w:rsidRPr="00713366">
          <w:rPr>
            <w:rStyle w:val="Hyperlink"/>
            <w:b/>
            <w:bCs/>
            <w:color w:val="000000" w:themeColor="text1"/>
            <w:sz w:val="24"/>
            <w:szCs w:val="24"/>
            <w:u w:val="none"/>
            <w:lang w:val="el-GR" w:eastAsia="el-GR"/>
          </w:rPr>
          <w:t>Εικόνα 24</w:t>
        </w:r>
      </w:hyperlink>
      <w:r w:rsidR="00713366">
        <w:rPr>
          <w:rStyle w:val="Hyperlink"/>
          <w:b/>
          <w:bCs/>
          <w:color w:val="000000" w:themeColor="text1"/>
          <w:u w:val="none"/>
          <w:lang w:val="el-GR"/>
        </w:rPr>
        <w:t xml:space="preserve"> </w:t>
      </w:r>
      <w:r w:rsidR="00920489" w:rsidRPr="00072FE7">
        <w:rPr>
          <w:sz w:val="24"/>
          <w:szCs w:val="24"/>
          <w:lang w:val="el-GR" w:eastAsia="el-GR"/>
        </w:rPr>
        <w:t>και</w:t>
      </w:r>
      <w:r w:rsidR="00713366">
        <w:rPr>
          <w:lang w:val="el-GR"/>
        </w:rPr>
        <w:t xml:space="preserve"> </w:t>
      </w:r>
      <w:hyperlink w:anchor="εικονα25" w:history="1">
        <w:r w:rsidR="00713366" w:rsidRPr="00713366">
          <w:rPr>
            <w:rStyle w:val="Hyperlink"/>
            <w:b/>
            <w:bCs/>
            <w:color w:val="000000" w:themeColor="text1"/>
            <w:sz w:val="24"/>
            <w:szCs w:val="24"/>
            <w:u w:val="none"/>
            <w:lang w:val="el-GR" w:eastAsia="el-GR"/>
          </w:rPr>
          <w:t>Εικόνα 25</w:t>
        </w:r>
      </w:hyperlink>
      <w:r w:rsidR="00790BE2" w:rsidRPr="00C5088A">
        <w:rPr>
          <w:sz w:val="24"/>
          <w:szCs w:val="24"/>
          <w:lang w:val="el-GR" w:eastAsia="el-GR"/>
        </w:rPr>
        <w:t>.</w:t>
      </w:r>
    </w:p>
    <w:p w14:paraId="64D6122A" w14:textId="77777777" w:rsidR="009C052A" w:rsidRPr="006F4101" w:rsidRDefault="009C052A" w:rsidP="008425FB">
      <w:pPr>
        <w:rPr>
          <w:lang w:val="el-GR"/>
        </w:rPr>
      </w:pPr>
    </w:p>
    <w:p w14:paraId="168FAD74" w14:textId="77777777" w:rsidR="00E57436" w:rsidRDefault="00E57436" w:rsidP="00E57436">
      <w:pPr>
        <w:pStyle w:val="Caption"/>
        <w:keepNext/>
        <w:jc w:val="center"/>
      </w:pPr>
      <w:bookmarkStart w:id="74" w:name="εικονα18"/>
      <w:bookmarkStart w:id="75" w:name="εικονα19"/>
      <w:r>
        <w:rPr>
          <w:noProof/>
          <w:lang w:val="el-GR"/>
        </w:rPr>
        <w:drawing>
          <wp:inline distT="0" distB="0" distL="0" distR="0" wp14:anchorId="73A8FC68" wp14:editId="1314EE65">
            <wp:extent cx="4242816" cy="3630168"/>
            <wp:effectExtent l="0" t="0" r="5715" b="8890"/>
            <wp:docPr id="2123314925" name="Picture 8"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14925" name="Picture 8" descr="A screen shot of a computer screen&#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4242816" cy="3630168"/>
                    </a:xfrm>
                    <a:prstGeom prst="rect">
                      <a:avLst/>
                    </a:prstGeom>
                  </pic:spPr>
                </pic:pic>
              </a:graphicData>
            </a:graphic>
          </wp:inline>
        </w:drawing>
      </w:r>
      <w:bookmarkEnd w:id="74"/>
      <w:bookmarkEnd w:id="75"/>
    </w:p>
    <w:p w14:paraId="20FDF763" w14:textId="25DD5893" w:rsidR="00E57436" w:rsidRPr="006F4101" w:rsidRDefault="00E57436" w:rsidP="00E57436">
      <w:pPr>
        <w:pStyle w:val="Caption"/>
        <w:jc w:val="center"/>
        <w:rPr>
          <w:lang w:val="el-GR"/>
        </w:rPr>
      </w:pPr>
      <w:bookmarkStart w:id="76" w:name="_Toc202447956"/>
      <w:r w:rsidRPr="00713366">
        <w:rPr>
          <w:lang w:val="el-GR"/>
        </w:rPr>
        <w:t xml:space="preserve">Εικόνα </w:t>
      </w:r>
      <w:r>
        <w:fldChar w:fldCharType="begin"/>
      </w:r>
      <w:r w:rsidRPr="00713366">
        <w:rPr>
          <w:lang w:val="el-GR"/>
        </w:rPr>
        <w:instrText xml:space="preserve"> </w:instrText>
      </w:r>
      <w:r>
        <w:instrText>SEQ</w:instrText>
      </w:r>
      <w:r w:rsidRPr="00713366">
        <w:rPr>
          <w:lang w:val="el-GR"/>
        </w:rPr>
        <w:instrText xml:space="preserve"> Εικόνα \* </w:instrText>
      </w:r>
      <w:r>
        <w:instrText>ARABIC</w:instrText>
      </w:r>
      <w:r w:rsidRPr="00713366">
        <w:rPr>
          <w:lang w:val="el-GR"/>
        </w:rPr>
        <w:instrText xml:space="preserve"> </w:instrText>
      </w:r>
      <w:r>
        <w:fldChar w:fldCharType="separate"/>
      </w:r>
      <w:r w:rsidRPr="00E57436">
        <w:rPr>
          <w:noProof/>
          <w:lang w:val="el-GR"/>
        </w:rPr>
        <w:t>18</w:t>
      </w:r>
      <w:r>
        <w:fldChar w:fldCharType="end"/>
      </w:r>
      <w:r w:rsidRPr="007E1DED">
        <w:rPr>
          <w:b/>
          <w:bCs/>
          <w:lang w:val="el-GR"/>
        </w:rPr>
        <w:t>:</w:t>
      </w:r>
      <w:r>
        <w:rPr>
          <w:lang w:val="el-GR"/>
        </w:rPr>
        <w:t xml:space="preserve"> Δισδιάστατη απεικόνιση δεκτών και κεραιών </w:t>
      </w:r>
      <w:r w:rsidRPr="00790BE2">
        <w:rPr>
          <w:lang w:val="el-GR"/>
        </w:rPr>
        <w:t>Κεραία 1: (-150, -150, 80), Κεραία 2: (150, -100, 60), Κεραία 3: (-100, 150, 70), Κεραία 4: (120, 130, 90)</w:t>
      </w:r>
      <w:bookmarkEnd w:id="76"/>
    </w:p>
    <w:p w14:paraId="4A0845F0" w14:textId="77777777" w:rsidR="00E57436" w:rsidRDefault="00E57436" w:rsidP="00CB2536">
      <w:pPr>
        <w:keepNext/>
        <w:jc w:val="center"/>
      </w:pPr>
      <w:r>
        <w:rPr>
          <w:noProof/>
          <w:lang w:val="el-GR"/>
        </w:rPr>
        <w:lastRenderedPageBreak/>
        <w:drawing>
          <wp:inline distT="0" distB="0" distL="0" distR="0" wp14:anchorId="47CE7955" wp14:editId="250A534A">
            <wp:extent cx="4160520" cy="3611880"/>
            <wp:effectExtent l="0" t="0" r="0" b="7620"/>
            <wp:docPr id="1370093861"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93861" name="Picture 9" descr="A screenshot of a computer&#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4160520" cy="3611880"/>
                    </a:xfrm>
                    <a:prstGeom prst="rect">
                      <a:avLst/>
                    </a:prstGeom>
                  </pic:spPr>
                </pic:pic>
              </a:graphicData>
            </a:graphic>
          </wp:inline>
        </w:drawing>
      </w:r>
    </w:p>
    <w:p w14:paraId="3A6FF223" w14:textId="1664A9C2" w:rsidR="00E57436" w:rsidRPr="006F4101" w:rsidRDefault="00E57436" w:rsidP="00E57436">
      <w:pPr>
        <w:pStyle w:val="Caption"/>
        <w:rPr>
          <w:lang w:val="el-GR"/>
        </w:rPr>
      </w:pPr>
      <w:bookmarkStart w:id="77" w:name="_Toc202447957"/>
      <w:r w:rsidRPr="00713366">
        <w:rPr>
          <w:lang w:val="el-GR"/>
        </w:rPr>
        <w:t xml:space="preserve">Εικόνα </w:t>
      </w:r>
      <w:r>
        <w:fldChar w:fldCharType="begin"/>
      </w:r>
      <w:r w:rsidRPr="00713366">
        <w:rPr>
          <w:lang w:val="el-GR"/>
        </w:rPr>
        <w:instrText xml:space="preserve"> </w:instrText>
      </w:r>
      <w:r>
        <w:instrText>SEQ</w:instrText>
      </w:r>
      <w:r w:rsidRPr="00713366">
        <w:rPr>
          <w:lang w:val="el-GR"/>
        </w:rPr>
        <w:instrText xml:space="preserve"> Εικόνα \* </w:instrText>
      </w:r>
      <w:r>
        <w:instrText>ARABIC</w:instrText>
      </w:r>
      <w:r w:rsidRPr="00713366">
        <w:rPr>
          <w:lang w:val="el-GR"/>
        </w:rPr>
        <w:instrText xml:space="preserve"> </w:instrText>
      </w:r>
      <w:r>
        <w:fldChar w:fldCharType="separate"/>
      </w:r>
      <w:r w:rsidRPr="00E57436">
        <w:rPr>
          <w:noProof/>
          <w:lang w:val="el-GR"/>
        </w:rPr>
        <w:t>19</w:t>
      </w:r>
      <w:r>
        <w:fldChar w:fldCharType="end"/>
      </w:r>
      <w:r>
        <w:rPr>
          <w:lang w:val="el-GR"/>
        </w:rPr>
        <w:t>:</w:t>
      </w:r>
      <w:r w:rsidRPr="00713366">
        <w:rPr>
          <w:lang w:val="el-GR"/>
        </w:rPr>
        <w:t xml:space="preserve"> </w:t>
      </w:r>
      <w:r>
        <w:rPr>
          <w:lang w:val="el-GR"/>
        </w:rPr>
        <w:t xml:space="preserve">Τρισδιάτατη απεικόνιση δεκτών και κεραιών </w:t>
      </w:r>
      <w:r w:rsidRPr="00790BE2">
        <w:rPr>
          <w:lang w:val="el-GR"/>
        </w:rPr>
        <w:t>Κεραία 1: (-150, -150, 80), Κεραία 2: (150, -100, 60), Κεραία 3: (-100, 150, 70), Κεραία 4: (120, 130, 90)</w:t>
      </w:r>
      <w:bookmarkEnd w:id="77"/>
    </w:p>
    <w:p w14:paraId="6EA77AD4" w14:textId="77777777" w:rsidR="009C052A" w:rsidRPr="006F4101" w:rsidRDefault="009C052A" w:rsidP="008425FB">
      <w:pPr>
        <w:rPr>
          <w:lang w:val="el-GR"/>
        </w:rPr>
      </w:pPr>
    </w:p>
    <w:p w14:paraId="47D48A38" w14:textId="77777777" w:rsidR="00713366" w:rsidRDefault="00960910" w:rsidP="00CB2536">
      <w:pPr>
        <w:keepNext/>
        <w:jc w:val="center"/>
      </w:pPr>
      <w:bookmarkStart w:id="78" w:name="εικονα20"/>
      <w:r>
        <w:rPr>
          <w:noProof/>
          <w:lang w:val="en-US"/>
        </w:rPr>
        <w:drawing>
          <wp:inline distT="0" distB="0" distL="0" distR="0" wp14:anchorId="0C94BDF8" wp14:editId="1829F302">
            <wp:extent cx="4251960" cy="3666744"/>
            <wp:effectExtent l="0" t="0" r="0" b="0"/>
            <wp:docPr id="1471790695" name="Picture 5"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0695" name="Picture 5" descr="A screen shot of a graph&#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4251960" cy="3666744"/>
                    </a:xfrm>
                    <a:prstGeom prst="rect">
                      <a:avLst/>
                    </a:prstGeom>
                  </pic:spPr>
                </pic:pic>
              </a:graphicData>
            </a:graphic>
          </wp:inline>
        </w:drawing>
      </w:r>
      <w:bookmarkEnd w:id="78"/>
    </w:p>
    <w:p w14:paraId="14B4A488" w14:textId="11400AB8" w:rsidR="00713366" w:rsidRPr="00713366" w:rsidRDefault="00713366" w:rsidP="00713366">
      <w:pPr>
        <w:pStyle w:val="Caption"/>
        <w:rPr>
          <w:lang w:val="el-GR"/>
        </w:rPr>
      </w:pPr>
      <w:bookmarkStart w:id="79" w:name="_Toc202447958"/>
      <w:r w:rsidRPr="00713366">
        <w:rPr>
          <w:lang w:val="el-GR"/>
        </w:rPr>
        <w:t xml:space="preserve">Εικόνα </w:t>
      </w:r>
      <w:r>
        <w:fldChar w:fldCharType="begin"/>
      </w:r>
      <w:r w:rsidRPr="00713366">
        <w:rPr>
          <w:lang w:val="el-GR"/>
        </w:rPr>
        <w:instrText xml:space="preserve"> </w:instrText>
      </w:r>
      <w:r>
        <w:instrText>SEQ</w:instrText>
      </w:r>
      <w:r w:rsidRPr="00713366">
        <w:rPr>
          <w:lang w:val="el-GR"/>
        </w:rPr>
        <w:instrText xml:space="preserve"> Εικόνα \* </w:instrText>
      </w:r>
      <w:r>
        <w:instrText>ARABIC</w:instrText>
      </w:r>
      <w:r w:rsidRPr="00713366">
        <w:rPr>
          <w:lang w:val="el-GR"/>
        </w:rPr>
        <w:instrText xml:space="preserve"> </w:instrText>
      </w:r>
      <w:r>
        <w:fldChar w:fldCharType="separate"/>
      </w:r>
      <w:r w:rsidR="00E57436" w:rsidRPr="00E57436">
        <w:rPr>
          <w:noProof/>
          <w:lang w:val="el-GR"/>
        </w:rPr>
        <w:t>20</w:t>
      </w:r>
      <w:r>
        <w:fldChar w:fldCharType="end"/>
      </w:r>
      <w:r>
        <w:rPr>
          <w:lang w:val="el-GR"/>
        </w:rPr>
        <w:t>:</w:t>
      </w:r>
      <w:r w:rsidRPr="00713366">
        <w:rPr>
          <w:lang w:val="el-GR"/>
        </w:rPr>
        <w:t xml:space="preserve"> </w:t>
      </w:r>
      <w:r w:rsidR="00351963">
        <w:rPr>
          <w:lang w:val="el-GR"/>
        </w:rPr>
        <w:t>Ρυθμοαπόδοση</w:t>
      </w:r>
      <w:r w:rsidRPr="00790BE2">
        <w:rPr>
          <w:lang w:val="el-GR"/>
        </w:rPr>
        <w:t xml:space="preserve"> για αριθμό δειγμάτων: 300 Κεραία 1: (-150, -150, 80), Κεραία 2: (150, -100, 60), Κεραία 3: (-100, 150, 70), Κεραία 4: (120, 130, 90</w:t>
      </w:r>
      <w:r>
        <w:rPr>
          <w:lang w:val="el-GR"/>
        </w:rPr>
        <w:t>)</w:t>
      </w:r>
      <w:bookmarkEnd w:id="79"/>
    </w:p>
    <w:p w14:paraId="1F877B98" w14:textId="77777777" w:rsidR="00713366" w:rsidRDefault="00960910" w:rsidP="00713366">
      <w:pPr>
        <w:pStyle w:val="Caption"/>
        <w:keepNext/>
        <w:jc w:val="center"/>
      </w:pPr>
      <w:bookmarkStart w:id="80" w:name="εικονα21"/>
      <w:r>
        <w:rPr>
          <w:noProof/>
          <w:lang w:val="en-US"/>
        </w:rPr>
        <w:lastRenderedPageBreak/>
        <w:drawing>
          <wp:inline distT="0" distB="0" distL="0" distR="0" wp14:anchorId="1BA98BD6" wp14:editId="1C5C6540">
            <wp:extent cx="4206240" cy="3621024"/>
            <wp:effectExtent l="0" t="0" r="3810" b="0"/>
            <wp:docPr id="993029259" name="Picture 7"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29259" name="Picture 7" descr="A screen shot of a computer&#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4206240" cy="3621024"/>
                    </a:xfrm>
                    <a:prstGeom prst="rect">
                      <a:avLst/>
                    </a:prstGeom>
                  </pic:spPr>
                </pic:pic>
              </a:graphicData>
            </a:graphic>
          </wp:inline>
        </w:drawing>
      </w:r>
      <w:bookmarkEnd w:id="80"/>
    </w:p>
    <w:p w14:paraId="1980B7F2" w14:textId="24896B1F" w:rsidR="00790BE2" w:rsidRPr="0003678B" w:rsidRDefault="00713366" w:rsidP="00713366">
      <w:pPr>
        <w:pStyle w:val="Caption"/>
        <w:jc w:val="center"/>
        <w:rPr>
          <w:lang w:val="el-GR"/>
        </w:rPr>
      </w:pPr>
      <w:bookmarkStart w:id="81" w:name="_Toc202447959"/>
      <w:r w:rsidRPr="00713366">
        <w:rPr>
          <w:lang w:val="el-GR"/>
        </w:rPr>
        <w:t xml:space="preserve">Εικόνα </w:t>
      </w:r>
      <w:r>
        <w:fldChar w:fldCharType="begin"/>
      </w:r>
      <w:r w:rsidRPr="00713366">
        <w:rPr>
          <w:lang w:val="el-GR"/>
        </w:rPr>
        <w:instrText xml:space="preserve"> </w:instrText>
      </w:r>
      <w:r>
        <w:instrText>SEQ</w:instrText>
      </w:r>
      <w:r w:rsidRPr="00713366">
        <w:rPr>
          <w:lang w:val="el-GR"/>
        </w:rPr>
        <w:instrText xml:space="preserve"> Εικόνα \* </w:instrText>
      </w:r>
      <w:r>
        <w:instrText>ARABIC</w:instrText>
      </w:r>
      <w:r w:rsidRPr="00713366">
        <w:rPr>
          <w:lang w:val="el-GR"/>
        </w:rPr>
        <w:instrText xml:space="preserve"> </w:instrText>
      </w:r>
      <w:r>
        <w:fldChar w:fldCharType="separate"/>
      </w:r>
      <w:r w:rsidR="00E57436" w:rsidRPr="00E57436">
        <w:rPr>
          <w:noProof/>
          <w:lang w:val="el-GR"/>
        </w:rPr>
        <w:t>21</w:t>
      </w:r>
      <w:r>
        <w:fldChar w:fldCharType="end"/>
      </w:r>
      <w:r>
        <w:rPr>
          <w:lang w:val="el-GR"/>
        </w:rPr>
        <w:t>:</w:t>
      </w:r>
      <w:r w:rsidRPr="00713366">
        <w:rPr>
          <w:lang w:val="el-GR"/>
        </w:rPr>
        <w:t xml:space="preserve"> </w:t>
      </w:r>
      <w:r>
        <w:rPr>
          <w:lang w:val="el-GR"/>
        </w:rPr>
        <w:t xml:space="preserve">Φασματική απόδοση </w:t>
      </w:r>
      <w:r w:rsidRPr="00790BE2">
        <w:rPr>
          <w:lang w:val="el-GR"/>
        </w:rPr>
        <w:t>για αριθμό δειγμάτων: 300 Κεραία 1: (-150, -150, 80), Κεραία 2: (150, -100, 60), Κεραία 3: (-100, 150, 70), Κεραία 4: (120, 130, 90)</w:t>
      </w:r>
      <w:bookmarkEnd w:id="81"/>
    </w:p>
    <w:p w14:paraId="2DCDE6FA" w14:textId="77777777" w:rsidR="00713366" w:rsidRDefault="00A04A0D" w:rsidP="00CB2536">
      <w:pPr>
        <w:keepNext/>
        <w:jc w:val="center"/>
      </w:pPr>
      <w:bookmarkStart w:id="82" w:name="εικονα22"/>
      <w:r>
        <w:rPr>
          <w:noProof/>
          <w:lang w:val="el-GR"/>
        </w:rPr>
        <w:drawing>
          <wp:inline distT="0" distB="0" distL="0" distR="0" wp14:anchorId="22575BE1" wp14:editId="1FA513B5">
            <wp:extent cx="4206240" cy="3621024"/>
            <wp:effectExtent l="0" t="0" r="3810" b="0"/>
            <wp:docPr id="1451729866" name="Picture 10"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29866" name="Picture 10" descr="A screen shot of a graph&#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4206240" cy="3621024"/>
                    </a:xfrm>
                    <a:prstGeom prst="rect">
                      <a:avLst/>
                    </a:prstGeom>
                  </pic:spPr>
                </pic:pic>
              </a:graphicData>
            </a:graphic>
          </wp:inline>
        </w:drawing>
      </w:r>
      <w:bookmarkEnd w:id="82"/>
    </w:p>
    <w:p w14:paraId="13E04DA8" w14:textId="7D1ADAC0" w:rsidR="005520C3" w:rsidRPr="0003678B" w:rsidRDefault="00713366" w:rsidP="00713366">
      <w:pPr>
        <w:pStyle w:val="Caption"/>
        <w:rPr>
          <w:lang w:val="el-GR"/>
        </w:rPr>
      </w:pPr>
      <w:bookmarkStart w:id="83" w:name="_Toc202447960"/>
      <w:r w:rsidRPr="00713366">
        <w:rPr>
          <w:lang w:val="el-GR"/>
        </w:rPr>
        <w:t xml:space="preserve">Εικόνα </w:t>
      </w:r>
      <w:r>
        <w:fldChar w:fldCharType="begin"/>
      </w:r>
      <w:r w:rsidRPr="00713366">
        <w:rPr>
          <w:lang w:val="el-GR"/>
        </w:rPr>
        <w:instrText xml:space="preserve"> </w:instrText>
      </w:r>
      <w:r>
        <w:instrText>SEQ</w:instrText>
      </w:r>
      <w:r w:rsidRPr="00713366">
        <w:rPr>
          <w:lang w:val="el-GR"/>
        </w:rPr>
        <w:instrText xml:space="preserve"> Εικόνα \* </w:instrText>
      </w:r>
      <w:r>
        <w:instrText>ARABIC</w:instrText>
      </w:r>
      <w:r w:rsidRPr="00713366">
        <w:rPr>
          <w:lang w:val="el-GR"/>
        </w:rPr>
        <w:instrText xml:space="preserve"> </w:instrText>
      </w:r>
      <w:r>
        <w:fldChar w:fldCharType="separate"/>
      </w:r>
      <w:r w:rsidR="00E57436" w:rsidRPr="00E57436">
        <w:rPr>
          <w:noProof/>
          <w:lang w:val="el-GR"/>
        </w:rPr>
        <w:t>22</w:t>
      </w:r>
      <w:r>
        <w:fldChar w:fldCharType="end"/>
      </w:r>
      <w:r>
        <w:rPr>
          <w:lang w:val="el-GR"/>
        </w:rPr>
        <w:t>:</w:t>
      </w:r>
      <w:r w:rsidRPr="00713366">
        <w:rPr>
          <w:lang w:val="el-GR"/>
        </w:rPr>
        <w:t xml:space="preserve"> </w:t>
      </w:r>
      <w:r w:rsidR="00351963">
        <w:rPr>
          <w:lang w:val="el-GR"/>
        </w:rPr>
        <w:t>Ρυθμοαπόδοση</w:t>
      </w:r>
      <w:r>
        <w:rPr>
          <w:lang w:val="el-GR"/>
        </w:rPr>
        <w:t xml:space="preserve"> </w:t>
      </w:r>
      <w:r w:rsidRPr="00790BE2">
        <w:rPr>
          <w:lang w:val="el-GR"/>
        </w:rPr>
        <w:t xml:space="preserve">για αριθμό δειγμάτων: </w:t>
      </w:r>
      <w:r>
        <w:rPr>
          <w:lang w:val="el-GR"/>
        </w:rPr>
        <w:t>900</w:t>
      </w:r>
      <w:r w:rsidRPr="00790BE2">
        <w:rPr>
          <w:lang w:val="el-GR"/>
        </w:rPr>
        <w:t xml:space="preserve"> Κεραία 1: (-150, -150, 80), Κεραία 2: (150, -100, 60), Κεραία 3: (-100, 150, 70), Κεραία 4: (120, 130, 90)</w:t>
      </w:r>
      <w:bookmarkEnd w:id="83"/>
    </w:p>
    <w:p w14:paraId="0BB5BC9E" w14:textId="1F0FDD68" w:rsidR="00A04A0D" w:rsidRPr="0003678B" w:rsidRDefault="00A04A0D" w:rsidP="00A04A0D">
      <w:pPr>
        <w:pStyle w:val="Caption"/>
        <w:jc w:val="center"/>
        <w:rPr>
          <w:lang w:val="el-GR"/>
        </w:rPr>
      </w:pPr>
    </w:p>
    <w:p w14:paraId="72938C34" w14:textId="77777777" w:rsidR="00713366" w:rsidRDefault="00A04A0D" w:rsidP="00713366">
      <w:pPr>
        <w:pStyle w:val="Caption"/>
        <w:keepNext/>
        <w:jc w:val="center"/>
      </w:pPr>
      <w:bookmarkStart w:id="84" w:name="εικονα23"/>
      <w:r>
        <w:rPr>
          <w:noProof/>
          <w:lang w:val="en-US"/>
        </w:rPr>
        <w:lastRenderedPageBreak/>
        <w:drawing>
          <wp:inline distT="0" distB="0" distL="0" distR="0" wp14:anchorId="387E66FA" wp14:editId="1AF1B6DC">
            <wp:extent cx="4251960" cy="3666744"/>
            <wp:effectExtent l="0" t="0" r="0" b="0"/>
            <wp:docPr id="1869153786" name="Picture 1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53786" name="Picture 11" descr="A screen shot of a graph&#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4251960" cy="3666744"/>
                    </a:xfrm>
                    <a:prstGeom prst="rect">
                      <a:avLst/>
                    </a:prstGeom>
                  </pic:spPr>
                </pic:pic>
              </a:graphicData>
            </a:graphic>
          </wp:inline>
        </w:drawing>
      </w:r>
      <w:bookmarkEnd w:id="84"/>
    </w:p>
    <w:p w14:paraId="2F37FB7A" w14:textId="704CE9DA" w:rsidR="005520C3" w:rsidRPr="0003678B" w:rsidRDefault="00713366" w:rsidP="00713366">
      <w:pPr>
        <w:pStyle w:val="Caption"/>
        <w:jc w:val="center"/>
        <w:rPr>
          <w:lang w:val="el-GR"/>
        </w:rPr>
      </w:pPr>
      <w:bookmarkStart w:id="85" w:name="_Toc202447961"/>
      <w:r w:rsidRPr="00713366">
        <w:rPr>
          <w:lang w:val="el-GR"/>
        </w:rPr>
        <w:t xml:space="preserve">Εικόνα </w:t>
      </w:r>
      <w:r>
        <w:fldChar w:fldCharType="begin"/>
      </w:r>
      <w:r w:rsidRPr="00713366">
        <w:rPr>
          <w:lang w:val="el-GR"/>
        </w:rPr>
        <w:instrText xml:space="preserve"> </w:instrText>
      </w:r>
      <w:r>
        <w:instrText>SEQ</w:instrText>
      </w:r>
      <w:r w:rsidRPr="00713366">
        <w:rPr>
          <w:lang w:val="el-GR"/>
        </w:rPr>
        <w:instrText xml:space="preserve"> Εικόνα \* </w:instrText>
      </w:r>
      <w:r>
        <w:instrText>ARABIC</w:instrText>
      </w:r>
      <w:r w:rsidRPr="00713366">
        <w:rPr>
          <w:lang w:val="el-GR"/>
        </w:rPr>
        <w:instrText xml:space="preserve"> </w:instrText>
      </w:r>
      <w:r>
        <w:fldChar w:fldCharType="separate"/>
      </w:r>
      <w:r w:rsidR="00E57436" w:rsidRPr="00E57436">
        <w:rPr>
          <w:noProof/>
          <w:lang w:val="el-GR"/>
        </w:rPr>
        <w:t>23</w:t>
      </w:r>
      <w:r>
        <w:fldChar w:fldCharType="end"/>
      </w:r>
      <w:r>
        <w:rPr>
          <w:lang w:val="el-GR"/>
        </w:rPr>
        <w:t>:</w:t>
      </w:r>
      <w:r w:rsidRPr="00713366">
        <w:rPr>
          <w:lang w:val="el-GR"/>
        </w:rPr>
        <w:t xml:space="preserve"> </w:t>
      </w:r>
      <w:r>
        <w:rPr>
          <w:lang w:val="el-GR"/>
        </w:rPr>
        <w:t xml:space="preserve">Φασματική απόδοση </w:t>
      </w:r>
      <w:r w:rsidRPr="00790BE2">
        <w:rPr>
          <w:lang w:val="el-GR"/>
        </w:rPr>
        <w:t xml:space="preserve">για αριθμό δειγμάτων: </w:t>
      </w:r>
      <w:r>
        <w:rPr>
          <w:lang w:val="el-GR"/>
        </w:rPr>
        <w:t>900</w:t>
      </w:r>
      <w:r w:rsidRPr="00790BE2">
        <w:rPr>
          <w:lang w:val="el-GR"/>
        </w:rPr>
        <w:t xml:space="preserve"> Κεραία 1: (-150, -150, 80), Κεραία 2: (150, -100, 60), Κεραία 3: (-100, 150, 70), Κεραία 4: (120, 130, 90)</w:t>
      </w:r>
      <w:bookmarkEnd w:id="85"/>
    </w:p>
    <w:p w14:paraId="2E5FF664" w14:textId="11B74DB7" w:rsidR="00A04A0D" w:rsidRPr="00B05935" w:rsidRDefault="00A04A0D" w:rsidP="00A04A0D">
      <w:pPr>
        <w:pStyle w:val="Caption"/>
        <w:jc w:val="center"/>
        <w:rPr>
          <w:lang w:val="el-GR"/>
        </w:rPr>
      </w:pPr>
    </w:p>
    <w:p w14:paraId="087DBA16" w14:textId="77777777" w:rsidR="00713366" w:rsidRDefault="009079B7" w:rsidP="00CB2536">
      <w:pPr>
        <w:keepNext/>
        <w:jc w:val="center"/>
      </w:pPr>
      <w:bookmarkStart w:id="86" w:name="εικονα24"/>
      <w:r>
        <w:rPr>
          <w:noProof/>
          <w:lang w:val="el-GR"/>
        </w:rPr>
        <w:drawing>
          <wp:inline distT="0" distB="0" distL="0" distR="0" wp14:anchorId="35582E79" wp14:editId="4600E0ED">
            <wp:extent cx="4242816" cy="3621024"/>
            <wp:effectExtent l="0" t="0" r="5715" b="0"/>
            <wp:docPr id="2142473053" name="Picture 12"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73053" name="Picture 12" descr="A screen shot of a graph&#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4242816" cy="3621024"/>
                    </a:xfrm>
                    <a:prstGeom prst="rect">
                      <a:avLst/>
                    </a:prstGeom>
                  </pic:spPr>
                </pic:pic>
              </a:graphicData>
            </a:graphic>
          </wp:inline>
        </w:drawing>
      </w:r>
      <w:bookmarkEnd w:id="86"/>
    </w:p>
    <w:p w14:paraId="113DBE26" w14:textId="2433AD2A" w:rsidR="005520C3" w:rsidRPr="0003678B" w:rsidRDefault="00713366" w:rsidP="00713366">
      <w:pPr>
        <w:pStyle w:val="Caption"/>
        <w:jc w:val="center"/>
        <w:rPr>
          <w:lang w:val="el-GR"/>
        </w:rPr>
      </w:pPr>
      <w:bookmarkStart w:id="87" w:name="_Toc202447962"/>
      <w:r w:rsidRPr="00713366">
        <w:rPr>
          <w:lang w:val="el-GR"/>
        </w:rPr>
        <w:t xml:space="preserve">Εικόνα </w:t>
      </w:r>
      <w:r>
        <w:fldChar w:fldCharType="begin"/>
      </w:r>
      <w:r w:rsidRPr="00713366">
        <w:rPr>
          <w:lang w:val="el-GR"/>
        </w:rPr>
        <w:instrText xml:space="preserve"> </w:instrText>
      </w:r>
      <w:r>
        <w:instrText>SEQ</w:instrText>
      </w:r>
      <w:r w:rsidRPr="00713366">
        <w:rPr>
          <w:lang w:val="el-GR"/>
        </w:rPr>
        <w:instrText xml:space="preserve"> Εικόνα \* </w:instrText>
      </w:r>
      <w:r>
        <w:instrText>ARABIC</w:instrText>
      </w:r>
      <w:r w:rsidRPr="00713366">
        <w:rPr>
          <w:lang w:val="el-GR"/>
        </w:rPr>
        <w:instrText xml:space="preserve"> </w:instrText>
      </w:r>
      <w:r>
        <w:fldChar w:fldCharType="separate"/>
      </w:r>
      <w:r w:rsidR="00E57436" w:rsidRPr="00E57436">
        <w:rPr>
          <w:noProof/>
          <w:lang w:val="el-GR"/>
        </w:rPr>
        <w:t>24</w:t>
      </w:r>
      <w:r>
        <w:fldChar w:fldCharType="end"/>
      </w:r>
      <w:r>
        <w:rPr>
          <w:lang w:val="el-GR"/>
        </w:rPr>
        <w:t>:</w:t>
      </w:r>
      <w:r w:rsidRPr="00713366">
        <w:rPr>
          <w:lang w:val="el-GR"/>
        </w:rPr>
        <w:t xml:space="preserve"> </w:t>
      </w:r>
      <w:r w:rsidR="00351963">
        <w:rPr>
          <w:lang w:val="el-GR"/>
        </w:rPr>
        <w:t>Ρυθμοαπόδοση</w:t>
      </w:r>
      <w:r>
        <w:rPr>
          <w:lang w:val="el-GR"/>
        </w:rPr>
        <w:t xml:space="preserve"> </w:t>
      </w:r>
      <w:r w:rsidRPr="00790BE2">
        <w:rPr>
          <w:lang w:val="el-GR"/>
        </w:rPr>
        <w:t xml:space="preserve">για αριθμό δειγμάτων: </w:t>
      </w:r>
      <w:r>
        <w:rPr>
          <w:lang w:val="el-GR"/>
        </w:rPr>
        <w:t>2700</w:t>
      </w:r>
      <w:r w:rsidRPr="00790BE2">
        <w:rPr>
          <w:lang w:val="el-GR"/>
        </w:rPr>
        <w:t xml:space="preserve"> Κεραία 1: (-150, -150, 80), Κεραία 2: (150, -100, 60), Κεραία 3: (-100, 150, 70), Κεραία 4: (120, 130, 90)</w:t>
      </w:r>
      <w:bookmarkEnd w:id="87"/>
    </w:p>
    <w:p w14:paraId="21654580" w14:textId="77777777" w:rsidR="008F1DA9" w:rsidRDefault="009079B7" w:rsidP="008F1DA9">
      <w:pPr>
        <w:pStyle w:val="Caption"/>
        <w:keepNext/>
        <w:jc w:val="center"/>
      </w:pPr>
      <w:bookmarkStart w:id="88" w:name="εικονα25"/>
      <w:r>
        <w:rPr>
          <w:noProof/>
          <w:lang w:val="en-US"/>
        </w:rPr>
        <w:lastRenderedPageBreak/>
        <w:drawing>
          <wp:inline distT="0" distB="0" distL="0" distR="0" wp14:anchorId="24155F6A" wp14:editId="5D3EA563">
            <wp:extent cx="3915784" cy="3362467"/>
            <wp:effectExtent l="0" t="0" r="8890" b="0"/>
            <wp:docPr id="237796570" name="Picture 13"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96570" name="Picture 13" descr="A screen shot of a graph&#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3917596" cy="3364023"/>
                    </a:xfrm>
                    <a:prstGeom prst="rect">
                      <a:avLst/>
                    </a:prstGeom>
                  </pic:spPr>
                </pic:pic>
              </a:graphicData>
            </a:graphic>
          </wp:inline>
        </w:drawing>
      </w:r>
      <w:bookmarkEnd w:id="88"/>
    </w:p>
    <w:p w14:paraId="55986644" w14:textId="6C58C9A5" w:rsidR="009079B7" w:rsidRDefault="008F1DA9" w:rsidP="008F1DA9">
      <w:pPr>
        <w:pStyle w:val="Caption"/>
        <w:jc w:val="center"/>
        <w:rPr>
          <w:lang w:val="el-GR"/>
        </w:rPr>
      </w:pPr>
      <w:bookmarkStart w:id="89" w:name="_Toc202447963"/>
      <w:r w:rsidRPr="008F1DA9">
        <w:rPr>
          <w:lang w:val="el-GR"/>
        </w:rPr>
        <w:t xml:space="preserve">Εικόνα </w:t>
      </w:r>
      <w:r>
        <w:fldChar w:fldCharType="begin"/>
      </w:r>
      <w:r w:rsidRPr="008F1DA9">
        <w:rPr>
          <w:lang w:val="el-GR"/>
        </w:rPr>
        <w:instrText xml:space="preserve"> </w:instrText>
      </w:r>
      <w:r>
        <w:instrText>SEQ</w:instrText>
      </w:r>
      <w:r w:rsidRPr="008F1DA9">
        <w:rPr>
          <w:lang w:val="el-GR"/>
        </w:rPr>
        <w:instrText xml:space="preserve"> Εικόνα \* </w:instrText>
      </w:r>
      <w:r>
        <w:instrText>ARABIC</w:instrText>
      </w:r>
      <w:r w:rsidRPr="008F1DA9">
        <w:rPr>
          <w:lang w:val="el-GR"/>
        </w:rPr>
        <w:instrText xml:space="preserve"> </w:instrText>
      </w:r>
      <w:r>
        <w:fldChar w:fldCharType="separate"/>
      </w:r>
      <w:r w:rsidR="00E57436" w:rsidRPr="00E57436">
        <w:rPr>
          <w:noProof/>
          <w:lang w:val="el-GR"/>
        </w:rPr>
        <w:t>25</w:t>
      </w:r>
      <w:r>
        <w:fldChar w:fldCharType="end"/>
      </w:r>
      <w:r>
        <w:rPr>
          <w:lang w:val="el-GR"/>
        </w:rPr>
        <w:t>:</w:t>
      </w:r>
      <w:r w:rsidRPr="008F1DA9">
        <w:rPr>
          <w:lang w:val="el-GR"/>
        </w:rPr>
        <w:t xml:space="preserve"> </w:t>
      </w:r>
      <w:r>
        <w:rPr>
          <w:lang w:val="el-GR"/>
        </w:rPr>
        <w:t xml:space="preserve">Φασματική απόδοση </w:t>
      </w:r>
      <w:r w:rsidRPr="00790BE2">
        <w:rPr>
          <w:lang w:val="el-GR"/>
        </w:rPr>
        <w:t xml:space="preserve">για αριθμό δειγμάτων: </w:t>
      </w:r>
      <w:r>
        <w:rPr>
          <w:lang w:val="el-GR"/>
        </w:rPr>
        <w:t>2700</w:t>
      </w:r>
      <w:r w:rsidRPr="00790BE2">
        <w:rPr>
          <w:lang w:val="el-GR"/>
        </w:rPr>
        <w:t xml:space="preserve"> Κεραία 1: (-150, -150, 80), Κεραία 2: (150, -100, 60), Κεραία 3: (-100, 150, 70), Κεραία 4: (120, 130, 90)</w:t>
      </w:r>
      <w:bookmarkEnd w:id="89"/>
    </w:p>
    <w:p w14:paraId="37A7E538" w14:textId="053040B0" w:rsidR="008F1DA9" w:rsidRDefault="008F1DA9">
      <w:pPr>
        <w:suppressAutoHyphens w:val="0"/>
        <w:jc w:val="left"/>
        <w:rPr>
          <w:rFonts w:cs="FreeSans"/>
          <w:i/>
          <w:iCs/>
          <w:sz w:val="24"/>
          <w:szCs w:val="24"/>
          <w:lang w:val="el-GR"/>
        </w:rPr>
      </w:pPr>
    </w:p>
    <w:p w14:paraId="0567367F" w14:textId="2344E035" w:rsidR="008F1DA9" w:rsidRPr="007D40B1" w:rsidRDefault="008F1DA9" w:rsidP="008F1DA9">
      <w:pPr>
        <w:pStyle w:val="Caption"/>
        <w:spacing w:after="60" w:line="360" w:lineRule="auto"/>
        <w:rPr>
          <w:rStyle w:val="Hyperlink"/>
          <w:rFonts w:cs="Times New Roman"/>
          <w:b/>
          <w:bCs/>
          <w:color w:val="000000" w:themeColor="text1"/>
          <w:u w:val="none"/>
          <w:lang w:val="el-GR" w:eastAsia="el-GR"/>
        </w:rPr>
      </w:pPr>
      <w:r>
        <w:rPr>
          <w:i w:val="0"/>
          <w:iCs w:val="0"/>
          <w:lang w:val="el-GR"/>
        </w:rPr>
        <w:t xml:space="preserve">Στις εικόνες </w:t>
      </w:r>
      <w:r>
        <w:fldChar w:fldCharType="begin"/>
      </w:r>
      <w:r>
        <w:instrText>HYPERLINK</w:instrText>
      </w:r>
      <w:r w:rsidRPr="00637488">
        <w:rPr>
          <w:lang w:val="el-GR"/>
        </w:rPr>
        <w:instrText xml:space="preserve"> \</w:instrText>
      </w:r>
      <w:r>
        <w:instrText>l</w:instrText>
      </w:r>
      <w:r w:rsidRPr="00637488">
        <w:rPr>
          <w:lang w:val="el-GR"/>
        </w:rPr>
        <w:instrText xml:space="preserve"> "εικονα26"</w:instrText>
      </w:r>
      <w:r>
        <w:fldChar w:fldCharType="separate"/>
      </w:r>
      <w:r w:rsidRPr="008F1DA9">
        <w:rPr>
          <w:rStyle w:val="Hyperlink"/>
          <w:rFonts w:cs="Times New Roman"/>
          <w:b/>
          <w:bCs/>
          <w:i w:val="0"/>
          <w:iCs w:val="0"/>
          <w:color w:val="000000" w:themeColor="text1"/>
          <w:u w:val="none"/>
          <w:lang w:val="el-GR" w:eastAsia="el-GR"/>
        </w:rPr>
        <w:t>Εικόνα 26</w:t>
      </w:r>
      <w:r>
        <w:rPr>
          <w:rStyle w:val="Hyperlink"/>
          <w:rFonts w:cs="Times New Roman"/>
          <w:b/>
          <w:bCs/>
          <w:i w:val="0"/>
          <w:iCs w:val="0"/>
          <w:color w:val="000000" w:themeColor="text1"/>
          <w:u w:val="none"/>
          <w:lang w:val="el-GR" w:eastAsia="el-GR"/>
        </w:rPr>
        <w:fldChar w:fldCharType="end"/>
      </w:r>
      <w:r>
        <w:rPr>
          <w:i w:val="0"/>
          <w:iCs w:val="0"/>
          <w:lang w:val="el-GR"/>
        </w:rPr>
        <w:t xml:space="preserve">, </w:t>
      </w:r>
      <w:hyperlink w:anchor="εικονα27" w:history="1">
        <w:r w:rsidRPr="008F1DA9">
          <w:rPr>
            <w:rStyle w:val="Hyperlink"/>
            <w:rFonts w:cs="Times New Roman"/>
            <w:b/>
            <w:bCs/>
            <w:i w:val="0"/>
            <w:iCs w:val="0"/>
            <w:color w:val="000000" w:themeColor="text1"/>
            <w:u w:val="none"/>
            <w:lang w:val="el-GR" w:eastAsia="el-GR"/>
          </w:rPr>
          <w:t>Εικόνα 27</w:t>
        </w:r>
      </w:hyperlink>
      <w:r>
        <w:rPr>
          <w:i w:val="0"/>
          <w:iCs w:val="0"/>
          <w:lang w:val="el-GR"/>
        </w:rPr>
        <w:t xml:space="preserve"> παρατηρείται </w:t>
      </w:r>
      <w:r w:rsidR="00CB2536">
        <w:rPr>
          <w:i w:val="0"/>
          <w:iCs w:val="0"/>
          <w:lang w:val="el-GR"/>
        </w:rPr>
        <w:t xml:space="preserve">μια επιπλέον τοπολογία και στη συνέχεια </w:t>
      </w:r>
      <w:r>
        <w:rPr>
          <w:i w:val="0"/>
          <w:iCs w:val="0"/>
          <w:lang w:val="el-GR"/>
        </w:rPr>
        <w:t xml:space="preserve">ο επιτεύξιμος ρυθμός δεδομένων και η φασματική απόδοση όπως φαίνεται στις εικόνες </w:t>
      </w:r>
      <w:r>
        <w:fldChar w:fldCharType="begin"/>
      </w:r>
      <w:r>
        <w:instrText>HYPERLINK</w:instrText>
      </w:r>
      <w:r w:rsidRPr="00637488">
        <w:rPr>
          <w:lang w:val="el-GR"/>
        </w:rPr>
        <w:instrText xml:space="preserve"> \</w:instrText>
      </w:r>
      <w:r>
        <w:instrText>l</w:instrText>
      </w:r>
      <w:r w:rsidRPr="00637488">
        <w:rPr>
          <w:lang w:val="el-GR"/>
        </w:rPr>
        <w:instrText xml:space="preserve"> "εικονα28"</w:instrText>
      </w:r>
      <w:r>
        <w:fldChar w:fldCharType="separate"/>
      </w:r>
      <w:r w:rsidRPr="008F1DA9">
        <w:rPr>
          <w:rStyle w:val="Hyperlink"/>
          <w:rFonts w:cs="Times New Roman"/>
          <w:b/>
          <w:bCs/>
          <w:i w:val="0"/>
          <w:iCs w:val="0"/>
          <w:color w:val="000000" w:themeColor="text1"/>
          <w:u w:val="none"/>
          <w:lang w:val="el-GR" w:eastAsia="el-GR"/>
        </w:rPr>
        <w:t>Εικόνα 28</w:t>
      </w:r>
      <w:r>
        <w:rPr>
          <w:rStyle w:val="Hyperlink"/>
          <w:rFonts w:cs="Times New Roman"/>
          <w:b/>
          <w:bCs/>
          <w:i w:val="0"/>
          <w:iCs w:val="0"/>
          <w:color w:val="000000" w:themeColor="text1"/>
          <w:u w:val="none"/>
          <w:lang w:val="el-GR" w:eastAsia="el-GR"/>
        </w:rPr>
        <w:fldChar w:fldCharType="end"/>
      </w:r>
      <w:r>
        <w:rPr>
          <w:i w:val="0"/>
          <w:iCs w:val="0"/>
          <w:lang w:val="el-GR"/>
        </w:rPr>
        <w:t xml:space="preserve"> και </w:t>
      </w:r>
      <w:hyperlink w:anchor="εικονα29" w:history="1">
        <w:r w:rsidRPr="008F1DA9">
          <w:rPr>
            <w:rStyle w:val="Hyperlink"/>
            <w:rFonts w:cs="Times New Roman"/>
            <w:b/>
            <w:bCs/>
            <w:i w:val="0"/>
            <w:iCs w:val="0"/>
            <w:color w:val="000000" w:themeColor="text1"/>
            <w:u w:val="none"/>
            <w:lang w:val="el-GR" w:eastAsia="el-GR"/>
          </w:rPr>
          <w:t>Εικόνα 29</w:t>
        </w:r>
      </w:hyperlink>
      <w:r>
        <w:rPr>
          <w:rStyle w:val="Hyperlink"/>
          <w:rFonts w:cs="Times New Roman"/>
          <w:b/>
          <w:bCs/>
          <w:color w:val="000000" w:themeColor="text1"/>
          <w:u w:val="none"/>
          <w:lang w:val="el-GR" w:eastAsia="el-GR"/>
        </w:rPr>
        <w:t>.</w:t>
      </w:r>
    </w:p>
    <w:p w14:paraId="2883C8D6" w14:textId="6AD8C084" w:rsidR="00E57436" w:rsidRPr="00B43842" w:rsidRDefault="00E57436" w:rsidP="00E57436">
      <w:pPr>
        <w:pStyle w:val="Caption"/>
        <w:keepNext/>
        <w:jc w:val="center"/>
        <w:rPr>
          <w:lang w:val="el-GR"/>
        </w:rPr>
      </w:pPr>
      <w:bookmarkStart w:id="90" w:name="εικονα26"/>
      <w:r>
        <w:rPr>
          <w:noProof/>
          <w:lang w:val="el-GR"/>
        </w:rPr>
        <w:lastRenderedPageBreak/>
        <w:drawing>
          <wp:inline distT="0" distB="0" distL="0" distR="0" wp14:anchorId="0FAFC1D7" wp14:editId="516A5B71">
            <wp:extent cx="4216998" cy="3636596"/>
            <wp:effectExtent l="0" t="0" r="0" b="2540"/>
            <wp:docPr id="652920402" name="Picture 16"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20402" name="Picture 16" descr="A screen shot of a computer&#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4238899" cy="3655483"/>
                    </a:xfrm>
                    <a:prstGeom prst="rect">
                      <a:avLst/>
                    </a:prstGeom>
                  </pic:spPr>
                </pic:pic>
              </a:graphicData>
            </a:graphic>
          </wp:inline>
        </w:drawing>
      </w:r>
      <w:bookmarkEnd w:id="90"/>
    </w:p>
    <w:p w14:paraId="62BC88B7" w14:textId="50D6922C" w:rsidR="00E57436" w:rsidRPr="008F1DA9" w:rsidRDefault="00E57436" w:rsidP="00E57436">
      <w:pPr>
        <w:pStyle w:val="Caption"/>
        <w:jc w:val="center"/>
        <w:rPr>
          <w:lang w:val="el-GR"/>
        </w:rPr>
      </w:pPr>
      <w:bookmarkStart w:id="91" w:name="_Toc202447964"/>
      <w:r w:rsidRPr="008F1DA9">
        <w:rPr>
          <w:lang w:val="el-GR"/>
        </w:rPr>
        <w:t xml:space="preserve">Εικόνα </w:t>
      </w:r>
      <w:r>
        <w:fldChar w:fldCharType="begin"/>
      </w:r>
      <w:r w:rsidRPr="008F1DA9">
        <w:rPr>
          <w:lang w:val="el-GR"/>
        </w:rPr>
        <w:instrText xml:space="preserve"> </w:instrText>
      </w:r>
      <w:r>
        <w:instrText>SEQ</w:instrText>
      </w:r>
      <w:r w:rsidRPr="008F1DA9">
        <w:rPr>
          <w:lang w:val="el-GR"/>
        </w:rPr>
        <w:instrText xml:space="preserve"> Εικόνα \* </w:instrText>
      </w:r>
      <w:r>
        <w:instrText>ARABIC</w:instrText>
      </w:r>
      <w:r w:rsidRPr="008F1DA9">
        <w:rPr>
          <w:lang w:val="el-GR"/>
        </w:rPr>
        <w:instrText xml:space="preserve"> </w:instrText>
      </w:r>
      <w:r>
        <w:fldChar w:fldCharType="separate"/>
      </w:r>
      <w:r w:rsidRPr="00E57436">
        <w:rPr>
          <w:noProof/>
          <w:lang w:val="el-GR"/>
        </w:rPr>
        <w:t>26</w:t>
      </w:r>
      <w:r>
        <w:fldChar w:fldCharType="end"/>
      </w:r>
      <w:r>
        <w:rPr>
          <w:lang w:val="el-GR"/>
        </w:rPr>
        <w:t>:</w:t>
      </w:r>
      <w:r w:rsidRPr="008F1DA9">
        <w:rPr>
          <w:lang w:val="el-GR"/>
        </w:rPr>
        <w:t xml:space="preserve"> </w:t>
      </w:r>
      <w:r>
        <w:rPr>
          <w:lang w:val="el-GR"/>
        </w:rPr>
        <w:t>Δισδιάστατη απεικόνιση χρηστών και κεραιών</w:t>
      </w:r>
      <w:r w:rsidRPr="005520C3">
        <w:rPr>
          <w:lang w:val="el-GR"/>
        </w:rPr>
        <w:t xml:space="preserve"> Κεραία 1: (-200, 75, 60), Κεραία 2: (180, -120, 85), Κεραία 3: (-130, -160, 100), Κεραία 4: (100, 190, 70)</w:t>
      </w:r>
      <w:bookmarkEnd w:id="91"/>
    </w:p>
    <w:p w14:paraId="75D5BF8D" w14:textId="77777777" w:rsidR="00E57436" w:rsidRDefault="00E57436" w:rsidP="00CB2536">
      <w:pPr>
        <w:keepNext/>
        <w:jc w:val="center"/>
      </w:pPr>
      <w:bookmarkStart w:id="92" w:name="εικονα27"/>
      <w:r>
        <w:rPr>
          <w:noProof/>
          <w:lang w:val="en-US"/>
        </w:rPr>
        <w:drawing>
          <wp:inline distT="0" distB="0" distL="0" distR="0" wp14:anchorId="39CEAB67" wp14:editId="5B0E8D3F">
            <wp:extent cx="4065155" cy="3517750"/>
            <wp:effectExtent l="0" t="0" r="0" b="6985"/>
            <wp:docPr id="758416084"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16084" name="Picture 17" descr="A screenshot of a computer&#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4066719" cy="3519103"/>
                    </a:xfrm>
                    <a:prstGeom prst="rect">
                      <a:avLst/>
                    </a:prstGeom>
                  </pic:spPr>
                </pic:pic>
              </a:graphicData>
            </a:graphic>
          </wp:inline>
        </w:drawing>
      </w:r>
      <w:bookmarkEnd w:id="92"/>
    </w:p>
    <w:p w14:paraId="58BE181C" w14:textId="6AFCF42D" w:rsidR="00E57436" w:rsidRDefault="00E57436" w:rsidP="00E705F1">
      <w:pPr>
        <w:pStyle w:val="Caption"/>
        <w:jc w:val="center"/>
        <w:rPr>
          <w:lang w:val="el-GR"/>
        </w:rPr>
      </w:pPr>
      <w:bookmarkStart w:id="93" w:name="_Toc202447965"/>
      <w:r w:rsidRPr="008F1DA9">
        <w:rPr>
          <w:lang w:val="el-GR"/>
        </w:rPr>
        <w:t xml:space="preserve">Εικόνα </w:t>
      </w:r>
      <w:r>
        <w:fldChar w:fldCharType="begin"/>
      </w:r>
      <w:r w:rsidRPr="008F1DA9">
        <w:rPr>
          <w:lang w:val="el-GR"/>
        </w:rPr>
        <w:instrText xml:space="preserve"> </w:instrText>
      </w:r>
      <w:r>
        <w:instrText>SEQ</w:instrText>
      </w:r>
      <w:r w:rsidRPr="008F1DA9">
        <w:rPr>
          <w:lang w:val="el-GR"/>
        </w:rPr>
        <w:instrText xml:space="preserve"> Εικόνα \* </w:instrText>
      </w:r>
      <w:r>
        <w:instrText>ARABIC</w:instrText>
      </w:r>
      <w:r w:rsidRPr="008F1DA9">
        <w:rPr>
          <w:lang w:val="el-GR"/>
        </w:rPr>
        <w:instrText xml:space="preserve"> </w:instrText>
      </w:r>
      <w:r>
        <w:fldChar w:fldCharType="separate"/>
      </w:r>
      <w:r w:rsidRPr="00E57436">
        <w:rPr>
          <w:noProof/>
          <w:lang w:val="el-GR"/>
        </w:rPr>
        <w:t>27</w:t>
      </w:r>
      <w:r>
        <w:fldChar w:fldCharType="end"/>
      </w:r>
      <w:r w:rsidRPr="008F1DA9">
        <w:rPr>
          <w:lang w:val="el-GR"/>
        </w:rPr>
        <w:t xml:space="preserve"> </w:t>
      </w:r>
      <w:r>
        <w:rPr>
          <w:lang w:val="el-GR"/>
        </w:rPr>
        <w:t xml:space="preserve">Τρισδιάτατη απεικόνιση χρηστών και κεραιών </w:t>
      </w:r>
      <w:r w:rsidRPr="005520C3">
        <w:rPr>
          <w:lang w:val="el-GR"/>
        </w:rPr>
        <w:t>Κεραία 1: (-200, 75, 60), Κεραία 2: (180, -120, 85), Κεραία 3: (-130, -160, 100), Κεραία 4: (100, 190, 70)</w:t>
      </w:r>
      <w:bookmarkEnd w:id="93"/>
    </w:p>
    <w:p w14:paraId="585DFB6F" w14:textId="77777777" w:rsidR="00E57436" w:rsidRPr="00E57436" w:rsidRDefault="00E57436" w:rsidP="008F1DA9">
      <w:pPr>
        <w:pStyle w:val="Caption"/>
        <w:spacing w:after="60" w:line="360" w:lineRule="auto"/>
        <w:rPr>
          <w:i w:val="0"/>
          <w:iCs w:val="0"/>
          <w:lang w:val="el-GR"/>
        </w:rPr>
      </w:pPr>
    </w:p>
    <w:p w14:paraId="51BDB93B" w14:textId="77777777" w:rsidR="008F1DA9" w:rsidRDefault="004B62A6" w:rsidP="00CB2536">
      <w:pPr>
        <w:pStyle w:val="Caption"/>
        <w:keepNext/>
        <w:jc w:val="center"/>
      </w:pPr>
      <w:bookmarkStart w:id="94" w:name="εικονα28"/>
      <w:r>
        <w:rPr>
          <w:noProof/>
          <w:lang w:val="en-US"/>
        </w:rPr>
        <w:lastRenderedPageBreak/>
        <w:drawing>
          <wp:inline distT="0" distB="0" distL="0" distR="0" wp14:anchorId="5AEC8826" wp14:editId="2908EED6">
            <wp:extent cx="4242816" cy="3611880"/>
            <wp:effectExtent l="0" t="0" r="5715" b="7620"/>
            <wp:docPr id="456640486" name="Picture 14"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40486" name="Picture 14" descr="A screen shot of a graph&#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4242816" cy="3611880"/>
                    </a:xfrm>
                    <a:prstGeom prst="rect">
                      <a:avLst/>
                    </a:prstGeom>
                  </pic:spPr>
                </pic:pic>
              </a:graphicData>
            </a:graphic>
          </wp:inline>
        </w:drawing>
      </w:r>
      <w:bookmarkEnd w:id="94"/>
    </w:p>
    <w:p w14:paraId="4DE2884F" w14:textId="7F83790F" w:rsidR="009079B7" w:rsidRPr="008F1DA9" w:rsidRDefault="008F1DA9" w:rsidP="008F1DA9">
      <w:pPr>
        <w:pStyle w:val="Caption"/>
        <w:jc w:val="center"/>
        <w:rPr>
          <w:lang w:val="el-GR" w:eastAsia="el-GR"/>
        </w:rPr>
      </w:pPr>
      <w:bookmarkStart w:id="95" w:name="_Toc202447966"/>
      <w:r w:rsidRPr="008F1DA9">
        <w:rPr>
          <w:lang w:val="el-GR"/>
        </w:rPr>
        <w:t xml:space="preserve">Εικόνα </w:t>
      </w:r>
      <w:r>
        <w:fldChar w:fldCharType="begin"/>
      </w:r>
      <w:r w:rsidRPr="008F1DA9">
        <w:rPr>
          <w:lang w:val="el-GR"/>
        </w:rPr>
        <w:instrText xml:space="preserve"> </w:instrText>
      </w:r>
      <w:r>
        <w:instrText>SEQ</w:instrText>
      </w:r>
      <w:r w:rsidRPr="008F1DA9">
        <w:rPr>
          <w:lang w:val="el-GR"/>
        </w:rPr>
        <w:instrText xml:space="preserve"> Εικόνα \* </w:instrText>
      </w:r>
      <w:r>
        <w:instrText>ARABIC</w:instrText>
      </w:r>
      <w:r w:rsidRPr="008F1DA9">
        <w:rPr>
          <w:lang w:val="el-GR"/>
        </w:rPr>
        <w:instrText xml:space="preserve"> </w:instrText>
      </w:r>
      <w:r>
        <w:fldChar w:fldCharType="separate"/>
      </w:r>
      <w:r w:rsidR="00E57436" w:rsidRPr="00E57436">
        <w:rPr>
          <w:noProof/>
          <w:lang w:val="el-GR"/>
        </w:rPr>
        <w:t>28</w:t>
      </w:r>
      <w:r>
        <w:fldChar w:fldCharType="end"/>
      </w:r>
      <w:r>
        <w:rPr>
          <w:lang w:val="el-GR"/>
        </w:rPr>
        <w:t>:</w:t>
      </w:r>
      <w:r w:rsidRPr="008F1DA9">
        <w:rPr>
          <w:lang w:val="el-GR"/>
        </w:rPr>
        <w:t xml:space="preserve"> </w:t>
      </w:r>
      <w:r w:rsidR="00351963">
        <w:rPr>
          <w:lang w:val="el-GR"/>
        </w:rPr>
        <w:t>Ρυθμοαπόδοση</w:t>
      </w:r>
      <w:r w:rsidRPr="005520C3">
        <w:rPr>
          <w:lang w:val="el-GR"/>
        </w:rPr>
        <w:t xml:space="preserve"> </w:t>
      </w:r>
      <w:r>
        <w:rPr>
          <w:lang w:val="el-GR"/>
        </w:rPr>
        <w:t xml:space="preserve">για </w:t>
      </w:r>
      <w:r w:rsidRPr="005520C3">
        <w:rPr>
          <w:lang w:val="el-GR"/>
        </w:rPr>
        <w:t>αριθμό δειγμάτων: 2700 Κεραία 1: (-200, 75, 60), Κεραία 2: (180, -120, 85), Κεραία 3: (-130, -160, 100), Κεραία 4: (100, 190, 70)</w:t>
      </w:r>
      <w:bookmarkEnd w:id="95"/>
    </w:p>
    <w:p w14:paraId="2252EDA5" w14:textId="77777777" w:rsidR="008F1DA9" w:rsidRDefault="004B62A6" w:rsidP="008F1DA9">
      <w:pPr>
        <w:pStyle w:val="Caption"/>
        <w:keepNext/>
        <w:jc w:val="center"/>
      </w:pPr>
      <w:bookmarkStart w:id="96" w:name="εικονα29"/>
      <w:r>
        <w:rPr>
          <w:noProof/>
          <w:lang w:val="en-US"/>
        </w:rPr>
        <w:drawing>
          <wp:inline distT="0" distB="0" distL="0" distR="0" wp14:anchorId="1037C976" wp14:editId="56BF610E">
            <wp:extent cx="4206240" cy="3621024"/>
            <wp:effectExtent l="0" t="0" r="3810" b="0"/>
            <wp:docPr id="1252661616" name="Picture 15"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61616" name="Picture 15" descr="A screen shot of a computer&#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4206240" cy="3621024"/>
                    </a:xfrm>
                    <a:prstGeom prst="rect">
                      <a:avLst/>
                    </a:prstGeom>
                  </pic:spPr>
                </pic:pic>
              </a:graphicData>
            </a:graphic>
          </wp:inline>
        </w:drawing>
      </w:r>
      <w:bookmarkEnd w:id="96"/>
    </w:p>
    <w:p w14:paraId="7CDDD815" w14:textId="5C51005B" w:rsidR="004B62A6" w:rsidRPr="004B62A6" w:rsidRDefault="008F1DA9" w:rsidP="000461FD">
      <w:pPr>
        <w:pStyle w:val="Caption"/>
        <w:jc w:val="center"/>
        <w:rPr>
          <w:lang w:val="el-GR" w:eastAsia="el-GR"/>
        </w:rPr>
      </w:pPr>
      <w:bookmarkStart w:id="97" w:name="_Toc202447967"/>
      <w:r w:rsidRPr="008F1DA9">
        <w:rPr>
          <w:lang w:val="el-GR"/>
        </w:rPr>
        <w:t xml:space="preserve">Εικόνα </w:t>
      </w:r>
      <w:r>
        <w:fldChar w:fldCharType="begin"/>
      </w:r>
      <w:r w:rsidRPr="008F1DA9">
        <w:rPr>
          <w:lang w:val="el-GR"/>
        </w:rPr>
        <w:instrText xml:space="preserve"> </w:instrText>
      </w:r>
      <w:r>
        <w:instrText>SEQ</w:instrText>
      </w:r>
      <w:r w:rsidRPr="008F1DA9">
        <w:rPr>
          <w:lang w:val="el-GR"/>
        </w:rPr>
        <w:instrText xml:space="preserve"> Εικόνα \* </w:instrText>
      </w:r>
      <w:r>
        <w:instrText>ARABIC</w:instrText>
      </w:r>
      <w:r w:rsidRPr="008F1DA9">
        <w:rPr>
          <w:lang w:val="el-GR"/>
        </w:rPr>
        <w:instrText xml:space="preserve"> </w:instrText>
      </w:r>
      <w:r>
        <w:fldChar w:fldCharType="separate"/>
      </w:r>
      <w:r w:rsidR="00E57436" w:rsidRPr="00E57436">
        <w:rPr>
          <w:noProof/>
          <w:lang w:val="el-GR"/>
        </w:rPr>
        <w:t>29</w:t>
      </w:r>
      <w:r>
        <w:fldChar w:fldCharType="end"/>
      </w:r>
      <w:r w:rsidRPr="007E1DED">
        <w:rPr>
          <w:b/>
          <w:bCs/>
          <w:lang w:val="el-GR"/>
        </w:rPr>
        <w:t>:</w:t>
      </w:r>
      <w:r>
        <w:rPr>
          <w:lang w:val="el-GR"/>
        </w:rPr>
        <w:t xml:space="preserve"> Φασματική απόδοση για </w:t>
      </w:r>
      <w:r w:rsidRPr="005520C3">
        <w:rPr>
          <w:lang w:val="el-GR"/>
        </w:rPr>
        <w:t>αριθμό δειγμάτων: 2700 Κεραία 1: (-200, 75, 60), Κεραία 2: (180, -120, 85), Κεραία 3: (-130, -160, 100), Κεραία 4: (100, 190, 70)</w:t>
      </w:r>
      <w:bookmarkEnd w:id="97"/>
    </w:p>
    <w:p w14:paraId="3CDECB35" w14:textId="77777777" w:rsidR="00527DBB" w:rsidRPr="004C6205" w:rsidRDefault="00527DBB" w:rsidP="00527DBB">
      <w:pPr>
        <w:pStyle w:val="Heading2"/>
        <w:tabs>
          <w:tab w:val="clear" w:pos="576"/>
          <w:tab w:val="num" w:pos="709"/>
        </w:tabs>
        <w:ind w:left="709" w:hanging="709"/>
        <w:rPr>
          <w:lang w:val="en-US"/>
        </w:rPr>
      </w:pPr>
      <w:bookmarkStart w:id="98" w:name="_Toc202447936"/>
      <w:r>
        <w:lastRenderedPageBreak/>
        <w:t>Κώδικας</w:t>
      </w:r>
      <w:bookmarkEnd w:id="98"/>
    </w:p>
    <w:p w14:paraId="4A267DE1" w14:textId="6C69D71C" w:rsidR="00527DBB" w:rsidRDefault="00527DBB" w:rsidP="00527DBB">
      <w:pPr>
        <w:spacing w:after="60" w:line="360" w:lineRule="auto"/>
        <w:rPr>
          <w:sz w:val="24"/>
          <w:szCs w:val="24"/>
          <w:lang w:val="el-GR" w:eastAsia="el-GR"/>
        </w:rPr>
      </w:pPr>
      <w:r>
        <w:rPr>
          <w:sz w:val="24"/>
          <w:szCs w:val="24"/>
          <w:lang w:val="el-GR" w:eastAsia="el-GR"/>
        </w:rPr>
        <w:t xml:space="preserve">Η εργασία </w:t>
      </w:r>
      <w:r>
        <w:rPr>
          <w:sz w:val="24"/>
          <w:szCs w:val="24"/>
          <w:lang w:val="el-GR" w:eastAsia="el-GR"/>
        </w:rPr>
        <w:t>χωρίζεται στα ακ</w:t>
      </w:r>
      <w:r>
        <w:rPr>
          <w:sz w:val="24"/>
          <w:szCs w:val="24"/>
          <w:lang w:val="el-GR" w:eastAsia="el-GR"/>
        </w:rPr>
        <w:t>ό</w:t>
      </w:r>
      <w:r>
        <w:rPr>
          <w:sz w:val="24"/>
          <w:szCs w:val="24"/>
          <w:lang w:val="el-GR" w:eastAsia="el-GR"/>
        </w:rPr>
        <w:t>λουθα βασικ</w:t>
      </w:r>
      <w:r>
        <w:rPr>
          <w:sz w:val="24"/>
          <w:szCs w:val="24"/>
          <w:lang w:val="el-GR" w:eastAsia="el-GR"/>
        </w:rPr>
        <w:t>ά</w:t>
      </w:r>
      <w:r>
        <w:rPr>
          <w:sz w:val="24"/>
          <w:szCs w:val="24"/>
          <w:lang w:val="el-GR" w:eastAsia="el-GR"/>
        </w:rPr>
        <w:t xml:space="preserve"> πακ</w:t>
      </w:r>
      <w:r>
        <w:rPr>
          <w:sz w:val="24"/>
          <w:szCs w:val="24"/>
          <w:lang w:val="el-GR" w:eastAsia="el-GR"/>
        </w:rPr>
        <w:t>έ</w:t>
      </w:r>
      <w:r>
        <w:rPr>
          <w:sz w:val="24"/>
          <w:szCs w:val="24"/>
          <w:lang w:val="el-GR" w:eastAsia="el-GR"/>
        </w:rPr>
        <w:t xml:space="preserve">τα όπως φαίνεται στο </w:t>
      </w:r>
      <w:r>
        <w:fldChar w:fldCharType="begin"/>
      </w:r>
      <w:r>
        <w:instrText>HYPERLINK</w:instrText>
      </w:r>
      <w:r w:rsidRPr="00637488">
        <w:rPr>
          <w:lang w:val="el-GR"/>
        </w:rPr>
        <w:instrText xml:space="preserve"> \</w:instrText>
      </w:r>
      <w:r>
        <w:instrText>l</w:instrText>
      </w:r>
      <w:r w:rsidRPr="00637488">
        <w:rPr>
          <w:lang w:val="el-GR"/>
        </w:rPr>
        <w:instrText xml:space="preserve"> "κωδικας1"</w:instrText>
      </w:r>
      <w:r>
        <w:fldChar w:fldCharType="separate"/>
      </w:r>
      <w:r w:rsidRPr="009B5AC8">
        <w:rPr>
          <w:rStyle w:val="Hyperlink"/>
          <w:b/>
          <w:bCs/>
          <w:color w:val="000000" w:themeColor="text1"/>
          <w:sz w:val="24"/>
          <w:szCs w:val="24"/>
          <w:u w:val="none"/>
          <w:lang w:val="el-GR" w:eastAsia="el-GR"/>
        </w:rPr>
        <w:t>Κώδικας 1</w:t>
      </w:r>
      <w:r>
        <w:rPr>
          <w:rStyle w:val="Hyperlink"/>
          <w:b/>
          <w:bCs/>
          <w:color w:val="000000" w:themeColor="text1"/>
          <w:sz w:val="24"/>
          <w:szCs w:val="24"/>
          <w:u w:val="none"/>
          <w:lang w:val="el-GR" w:eastAsia="el-GR"/>
        </w:rPr>
        <w:fldChar w:fldCharType="end"/>
      </w:r>
      <w:r>
        <w:rPr>
          <w:sz w:val="24"/>
          <w:szCs w:val="24"/>
          <w:lang w:val="el-GR" w:eastAsia="el-GR"/>
        </w:rPr>
        <w:t>:</w:t>
      </w:r>
    </w:p>
    <w:p w14:paraId="41B80179" w14:textId="77777777" w:rsidR="00527DBB" w:rsidRDefault="00527DBB" w:rsidP="00527DBB">
      <w:pPr>
        <w:keepNext/>
        <w:spacing w:after="60" w:line="360" w:lineRule="auto"/>
      </w:pPr>
      <w:bookmarkStart w:id="99" w:name="κωδικας1"/>
      <w:r>
        <w:rPr>
          <w:noProof/>
          <w:sz w:val="24"/>
          <w:szCs w:val="24"/>
          <w:lang w:val="el-GR" w:eastAsia="el-GR"/>
        </w:rPr>
        <w:drawing>
          <wp:inline distT="0" distB="0" distL="0" distR="0" wp14:anchorId="435C9C21" wp14:editId="52DE853D">
            <wp:extent cx="5670550" cy="5818477"/>
            <wp:effectExtent l="0" t="0" r="6350" b="0"/>
            <wp:docPr id="187903544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35443" name="Picture 3" descr="A screenshot of a computer&#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5676766" cy="5824856"/>
                    </a:xfrm>
                    <a:prstGeom prst="rect">
                      <a:avLst/>
                    </a:prstGeom>
                  </pic:spPr>
                </pic:pic>
              </a:graphicData>
            </a:graphic>
          </wp:inline>
        </w:drawing>
      </w:r>
      <w:bookmarkEnd w:id="99"/>
    </w:p>
    <w:p w14:paraId="4B1D458A" w14:textId="77777777" w:rsidR="00527DBB" w:rsidRPr="00EE5DF8" w:rsidRDefault="00527DBB" w:rsidP="00527DBB">
      <w:pPr>
        <w:pStyle w:val="Caption"/>
        <w:jc w:val="center"/>
        <w:rPr>
          <w:lang w:val="el-GR"/>
        </w:rPr>
      </w:pPr>
      <w:bookmarkStart w:id="100" w:name="_Toc202447968"/>
      <w:r w:rsidRPr="00EE5DF8">
        <w:rPr>
          <w:lang w:val="el-GR"/>
        </w:rPr>
        <w:t xml:space="preserve">Κώδικας </w:t>
      </w:r>
      <w:r>
        <w:fldChar w:fldCharType="begin"/>
      </w:r>
      <w:r w:rsidRPr="00EE5DF8">
        <w:rPr>
          <w:lang w:val="el-GR"/>
        </w:rPr>
        <w:instrText xml:space="preserve"> </w:instrText>
      </w:r>
      <w:r>
        <w:instrText>SEQ</w:instrText>
      </w:r>
      <w:r w:rsidRPr="00EE5DF8">
        <w:rPr>
          <w:lang w:val="el-GR"/>
        </w:rPr>
        <w:instrText xml:space="preserve"> Κώδικας \* </w:instrText>
      </w:r>
      <w:r>
        <w:instrText>ARABIC</w:instrText>
      </w:r>
      <w:r w:rsidRPr="00EE5DF8">
        <w:rPr>
          <w:lang w:val="el-GR"/>
        </w:rPr>
        <w:instrText xml:space="preserve"> </w:instrText>
      </w:r>
      <w:r>
        <w:fldChar w:fldCharType="separate"/>
      </w:r>
      <w:r w:rsidRPr="00D63C71">
        <w:rPr>
          <w:noProof/>
          <w:lang w:val="el-GR"/>
        </w:rPr>
        <w:t>1</w:t>
      </w:r>
      <w:r>
        <w:fldChar w:fldCharType="end"/>
      </w:r>
      <w:r>
        <w:rPr>
          <w:lang w:val="el-GR"/>
        </w:rPr>
        <w:t>: Βασική δομή του κώδικα της έρευνας</w:t>
      </w:r>
      <w:bookmarkEnd w:id="100"/>
    </w:p>
    <w:p w14:paraId="3D019D05" w14:textId="77777777" w:rsidR="00527DBB" w:rsidRPr="00C6243E" w:rsidRDefault="00527DBB" w:rsidP="00527DBB">
      <w:pPr>
        <w:spacing w:after="60" w:line="360" w:lineRule="auto"/>
        <w:rPr>
          <w:sz w:val="24"/>
          <w:szCs w:val="24"/>
          <w:lang w:val="el-GR" w:eastAsia="el-GR"/>
        </w:rPr>
      </w:pPr>
    </w:p>
    <w:p w14:paraId="01F19326" w14:textId="77777777" w:rsidR="00527DBB" w:rsidRPr="00EE5DF8" w:rsidRDefault="00527DBB" w:rsidP="00527DBB">
      <w:pPr>
        <w:spacing w:after="60" w:line="360" w:lineRule="auto"/>
        <w:rPr>
          <w:sz w:val="24"/>
          <w:szCs w:val="24"/>
          <w:lang w:val="el-GR" w:eastAsia="el-GR"/>
        </w:rPr>
      </w:pPr>
      <w:r>
        <w:rPr>
          <w:sz w:val="24"/>
          <w:szCs w:val="24"/>
          <w:lang w:val="el-GR" w:eastAsia="el-GR"/>
        </w:rPr>
        <w:t>Το</w:t>
      </w:r>
      <w:r w:rsidRPr="00BB291B">
        <w:rPr>
          <w:sz w:val="24"/>
          <w:szCs w:val="24"/>
          <w:lang w:val="el-GR" w:eastAsia="el-GR"/>
        </w:rPr>
        <w:t xml:space="preserve"> </w:t>
      </w:r>
      <w:r>
        <w:rPr>
          <w:sz w:val="24"/>
          <w:szCs w:val="24"/>
          <w:lang w:val="el-GR" w:eastAsia="el-GR"/>
        </w:rPr>
        <w:t>πακέτο</w:t>
      </w:r>
      <w:r w:rsidRPr="00BB291B">
        <w:rPr>
          <w:sz w:val="24"/>
          <w:szCs w:val="24"/>
          <w:lang w:val="el-GR" w:eastAsia="el-GR"/>
        </w:rPr>
        <w:t xml:space="preserve"> </w:t>
      </w:r>
      <w:r>
        <w:rPr>
          <w:sz w:val="24"/>
          <w:szCs w:val="24"/>
          <w:lang w:val="en-US" w:eastAsia="el-GR"/>
        </w:rPr>
        <w:t>core</w:t>
      </w:r>
      <w:r w:rsidRPr="00BB291B">
        <w:rPr>
          <w:sz w:val="24"/>
          <w:szCs w:val="24"/>
          <w:lang w:val="el-GR" w:eastAsia="el-GR"/>
        </w:rPr>
        <w:t xml:space="preserve"> </w:t>
      </w:r>
      <w:r>
        <w:rPr>
          <w:sz w:val="24"/>
          <w:szCs w:val="24"/>
          <w:lang w:val="el-GR" w:eastAsia="el-GR"/>
        </w:rPr>
        <w:t>περιέχει</w:t>
      </w:r>
      <w:r w:rsidRPr="00BB291B">
        <w:rPr>
          <w:sz w:val="24"/>
          <w:szCs w:val="24"/>
          <w:lang w:val="el-GR" w:eastAsia="el-GR"/>
        </w:rPr>
        <w:t xml:space="preserve"> </w:t>
      </w:r>
      <w:r>
        <w:rPr>
          <w:sz w:val="24"/>
          <w:szCs w:val="24"/>
          <w:lang w:val="el-GR" w:eastAsia="el-GR"/>
        </w:rPr>
        <w:t xml:space="preserve">το αρχείο </w:t>
      </w:r>
      <w:r>
        <w:rPr>
          <w:sz w:val="24"/>
          <w:szCs w:val="24"/>
          <w:lang w:val="en-US" w:eastAsia="el-GR"/>
        </w:rPr>
        <w:t>main</w:t>
      </w:r>
      <w:r w:rsidRPr="00BB291B">
        <w:rPr>
          <w:sz w:val="24"/>
          <w:szCs w:val="24"/>
          <w:lang w:val="el-GR" w:eastAsia="el-GR"/>
        </w:rPr>
        <w:t>.</w:t>
      </w:r>
      <w:proofErr w:type="spellStart"/>
      <w:r>
        <w:rPr>
          <w:sz w:val="24"/>
          <w:szCs w:val="24"/>
          <w:lang w:val="en-US" w:eastAsia="el-GR"/>
        </w:rPr>
        <w:t>py</w:t>
      </w:r>
      <w:proofErr w:type="spellEnd"/>
      <w:r>
        <w:rPr>
          <w:sz w:val="24"/>
          <w:szCs w:val="24"/>
          <w:lang w:val="el-GR" w:eastAsia="el-GR"/>
        </w:rPr>
        <w:t>, από το οποίο ενορχηστρώνεται η λειτουργία όλης της εφαρμογής και το αρχείο</w:t>
      </w:r>
      <w:r w:rsidRPr="00BB291B">
        <w:rPr>
          <w:sz w:val="24"/>
          <w:szCs w:val="24"/>
          <w:lang w:val="el-GR" w:eastAsia="el-GR"/>
        </w:rPr>
        <w:t xml:space="preserve"> </w:t>
      </w:r>
      <w:r>
        <w:rPr>
          <w:sz w:val="24"/>
          <w:szCs w:val="24"/>
          <w:lang w:val="en-US" w:eastAsia="el-GR"/>
        </w:rPr>
        <w:t>simulator</w:t>
      </w:r>
      <w:r w:rsidRPr="00BB291B">
        <w:rPr>
          <w:sz w:val="24"/>
          <w:szCs w:val="24"/>
          <w:lang w:val="el-GR" w:eastAsia="el-GR"/>
        </w:rPr>
        <w:t>.</w:t>
      </w:r>
      <w:proofErr w:type="spellStart"/>
      <w:r>
        <w:rPr>
          <w:sz w:val="24"/>
          <w:szCs w:val="24"/>
          <w:lang w:val="en-US" w:eastAsia="el-GR"/>
        </w:rPr>
        <w:t>py</w:t>
      </w:r>
      <w:proofErr w:type="spellEnd"/>
      <w:r>
        <w:rPr>
          <w:sz w:val="24"/>
          <w:szCs w:val="24"/>
          <w:lang w:val="el-GR" w:eastAsia="el-GR"/>
        </w:rPr>
        <w:t xml:space="preserve"> το οποίο καλείται από την μέθοδο </w:t>
      </w:r>
      <w:r>
        <w:rPr>
          <w:sz w:val="24"/>
          <w:szCs w:val="24"/>
          <w:lang w:val="en-US" w:eastAsia="el-GR"/>
        </w:rPr>
        <w:t>run</w:t>
      </w:r>
      <w:r w:rsidRPr="00137FCA">
        <w:rPr>
          <w:sz w:val="24"/>
          <w:szCs w:val="24"/>
          <w:lang w:val="el-GR" w:eastAsia="el-GR"/>
        </w:rPr>
        <w:t>_</w:t>
      </w:r>
      <w:r>
        <w:rPr>
          <w:sz w:val="24"/>
          <w:szCs w:val="24"/>
          <w:lang w:val="en-US" w:eastAsia="el-GR"/>
        </w:rPr>
        <w:t>simulator</w:t>
      </w:r>
      <w:r>
        <w:rPr>
          <w:sz w:val="24"/>
          <w:szCs w:val="24"/>
          <w:lang w:val="el-GR" w:eastAsia="el-GR"/>
        </w:rPr>
        <w:t xml:space="preserve"> του </w:t>
      </w:r>
      <w:r>
        <w:rPr>
          <w:sz w:val="24"/>
          <w:szCs w:val="24"/>
          <w:lang w:val="en-US" w:eastAsia="el-GR"/>
        </w:rPr>
        <w:t>main</w:t>
      </w:r>
      <w:r w:rsidRPr="00137FCA">
        <w:rPr>
          <w:sz w:val="24"/>
          <w:szCs w:val="24"/>
          <w:lang w:val="el-GR" w:eastAsia="el-GR"/>
        </w:rPr>
        <w:t>.</w:t>
      </w:r>
      <w:proofErr w:type="spellStart"/>
      <w:r>
        <w:rPr>
          <w:sz w:val="24"/>
          <w:szCs w:val="24"/>
          <w:lang w:val="en-US" w:eastAsia="el-GR"/>
        </w:rPr>
        <w:t>py</w:t>
      </w:r>
      <w:proofErr w:type="spellEnd"/>
      <w:r w:rsidRPr="00137FCA">
        <w:rPr>
          <w:sz w:val="24"/>
          <w:szCs w:val="24"/>
          <w:lang w:val="el-GR" w:eastAsia="el-GR"/>
        </w:rPr>
        <w:t xml:space="preserve">, </w:t>
      </w:r>
      <w:r>
        <w:rPr>
          <w:sz w:val="24"/>
          <w:szCs w:val="24"/>
          <w:lang w:val="el-GR" w:eastAsia="el-GR"/>
        </w:rPr>
        <w:t>το οποίο</w:t>
      </w:r>
      <w:r w:rsidRPr="00137FCA">
        <w:rPr>
          <w:sz w:val="24"/>
          <w:szCs w:val="24"/>
          <w:lang w:val="el-GR" w:eastAsia="el-GR"/>
        </w:rPr>
        <w:t xml:space="preserve"> </w:t>
      </w:r>
      <w:r>
        <w:rPr>
          <w:sz w:val="24"/>
          <w:szCs w:val="24"/>
          <w:lang w:val="el-GR" w:eastAsia="el-GR"/>
        </w:rPr>
        <w:t>εκτελεί ουσιαστικά την προσομοίωση. Ο</w:t>
      </w:r>
      <w:r w:rsidRPr="00EE5DF8">
        <w:rPr>
          <w:sz w:val="24"/>
          <w:szCs w:val="24"/>
          <w:lang w:val="el-GR" w:eastAsia="el-GR"/>
        </w:rPr>
        <w:t xml:space="preserve"> </w:t>
      </w:r>
      <w:r>
        <w:rPr>
          <w:sz w:val="24"/>
          <w:szCs w:val="24"/>
          <w:lang w:val="el-GR" w:eastAsia="el-GR"/>
        </w:rPr>
        <w:t>κώδικας</w:t>
      </w:r>
      <w:r w:rsidRPr="00EE5DF8">
        <w:rPr>
          <w:sz w:val="24"/>
          <w:szCs w:val="24"/>
          <w:lang w:val="el-GR" w:eastAsia="el-GR"/>
        </w:rPr>
        <w:t xml:space="preserve"> </w:t>
      </w:r>
      <w:r>
        <w:rPr>
          <w:sz w:val="24"/>
          <w:szCs w:val="24"/>
          <w:lang w:val="el-GR" w:eastAsia="el-GR"/>
        </w:rPr>
        <w:t>της</w:t>
      </w:r>
      <w:r w:rsidRPr="00EE5DF8">
        <w:rPr>
          <w:sz w:val="24"/>
          <w:szCs w:val="24"/>
          <w:lang w:val="el-GR" w:eastAsia="el-GR"/>
        </w:rPr>
        <w:t xml:space="preserve"> </w:t>
      </w:r>
      <w:r>
        <w:rPr>
          <w:sz w:val="24"/>
          <w:szCs w:val="24"/>
          <w:lang w:val="el-GR" w:eastAsia="el-GR"/>
        </w:rPr>
        <w:t>κλάσης</w:t>
      </w:r>
      <w:r w:rsidRPr="00EE5DF8">
        <w:rPr>
          <w:sz w:val="24"/>
          <w:szCs w:val="24"/>
          <w:lang w:val="el-GR" w:eastAsia="el-GR"/>
        </w:rPr>
        <w:t xml:space="preserve"> </w:t>
      </w:r>
      <w:r>
        <w:rPr>
          <w:sz w:val="24"/>
          <w:szCs w:val="24"/>
          <w:lang w:val="en-US" w:eastAsia="el-GR"/>
        </w:rPr>
        <w:t>main</w:t>
      </w:r>
      <w:r w:rsidRPr="00EE5DF8">
        <w:rPr>
          <w:sz w:val="24"/>
          <w:szCs w:val="24"/>
          <w:lang w:val="el-GR" w:eastAsia="el-GR"/>
        </w:rPr>
        <w:t xml:space="preserve"> </w:t>
      </w:r>
      <w:r>
        <w:rPr>
          <w:sz w:val="24"/>
          <w:szCs w:val="24"/>
          <w:lang w:val="el-GR" w:eastAsia="el-GR"/>
        </w:rPr>
        <w:t>είναι</w:t>
      </w:r>
      <w:r w:rsidRPr="00EE5DF8">
        <w:rPr>
          <w:sz w:val="24"/>
          <w:szCs w:val="24"/>
          <w:lang w:val="el-GR" w:eastAsia="el-GR"/>
        </w:rPr>
        <w:t xml:space="preserve"> </w:t>
      </w:r>
      <w:r>
        <w:rPr>
          <w:sz w:val="24"/>
          <w:szCs w:val="24"/>
          <w:lang w:val="el-GR" w:eastAsia="el-GR"/>
        </w:rPr>
        <w:t>ο</w:t>
      </w:r>
      <w:r w:rsidRPr="00EE5DF8">
        <w:rPr>
          <w:sz w:val="24"/>
          <w:szCs w:val="24"/>
          <w:lang w:val="el-GR" w:eastAsia="el-GR"/>
        </w:rPr>
        <w:t xml:space="preserve"> </w:t>
      </w:r>
      <w:r>
        <w:rPr>
          <w:sz w:val="24"/>
          <w:szCs w:val="24"/>
          <w:lang w:val="el-GR" w:eastAsia="el-GR"/>
        </w:rPr>
        <w:t>ακόλουθος</w:t>
      </w:r>
      <w:r w:rsidRPr="00EE5DF8">
        <w:rPr>
          <w:sz w:val="24"/>
          <w:szCs w:val="24"/>
          <w:lang w:val="el-GR" w:eastAsia="el-GR"/>
        </w:rPr>
        <w:t>:</w:t>
      </w:r>
    </w:p>
    <w:p w14:paraId="2BA6D37A" w14:textId="77777777" w:rsidR="00527DBB" w:rsidRPr="00EE5DF8" w:rsidRDefault="00527DBB" w:rsidP="00527DBB">
      <w:pPr>
        <w:spacing w:after="60" w:line="360" w:lineRule="auto"/>
        <w:jc w:val="left"/>
        <w:rPr>
          <w:sz w:val="24"/>
          <w:szCs w:val="24"/>
          <w:lang w:val="el-GR" w:eastAsia="el-GR"/>
        </w:rPr>
      </w:pPr>
    </w:p>
    <w:p w14:paraId="3A0BAB6A" w14:textId="77777777" w:rsidR="00527DBB" w:rsidRPr="00EE5DF8" w:rsidRDefault="00527DBB" w:rsidP="00527DBB">
      <w:pPr>
        <w:spacing w:after="60" w:line="360" w:lineRule="auto"/>
        <w:jc w:val="left"/>
        <w:rPr>
          <w:sz w:val="24"/>
          <w:szCs w:val="24"/>
          <w:lang w:val="el-GR" w:eastAsia="el-GR"/>
        </w:rPr>
      </w:pPr>
    </w:p>
    <w:p w14:paraId="6CBBE5E9" w14:textId="77777777" w:rsidR="00527DBB" w:rsidRPr="00EE5DF8" w:rsidRDefault="00527DBB" w:rsidP="00527DBB">
      <w:pPr>
        <w:spacing w:after="60" w:line="360" w:lineRule="auto"/>
        <w:jc w:val="left"/>
        <w:rPr>
          <w:sz w:val="24"/>
          <w:szCs w:val="24"/>
          <w:lang w:val="el-GR" w:eastAsia="el-GR"/>
        </w:rPr>
      </w:pPr>
    </w:p>
    <w:p w14:paraId="7F7004C4" w14:textId="77777777" w:rsidR="00527DBB" w:rsidRPr="00527DBB" w:rsidRDefault="00527DBB" w:rsidP="00527DBB">
      <w:pPr>
        <w:spacing w:after="60" w:line="360" w:lineRule="auto"/>
        <w:jc w:val="left"/>
        <w:rPr>
          <w:rStyle w:val="SubtleEmphasis"/>
        </w:rPr>
      </w:pPr>
      <w:r w:rsidRPr="00527DBB">
        <w:rPr>
          <w:rStyle w:val="SubtleEmphasis"/>
        </w:rPr>
        <w:t xml:space="preserve">from </w:t>
      </w:r>
      <w:proofErr w:type="spellStart"/>
      <w:proofErr w:type="gramStart"/>
      <w:r w:rsidRPr="00527DBB">
        <w:rPr>
          <w:rStyle w:val="SubtleEmphasis"/>
        </w:rPr>
        <w:t>helpers.decision</w:t>
      </w:r>
      <w:proofErr w:type="gramEnd"/>
      <w:r w:rsidRPr="00527DBB">
        <w:rPr>
          <w:rStyle w:val="SubtleEmphasis"/>
        </w:rPr>
        <w:t>_tree</w:t>
      </w:r>
      <w:proofErr w:type="spellEnd"/>
      <w:r w:rsidRPr="00527DBB">
        <w:rPr>
          <w:rStyle w:val="SubtleEmphasis"/>
        </w:rPr>
        <w:t xml:space="preserve"> import </w:t>
      </w:r>
      <w:proofErr w:type="spellStart"/>
      <w:r w:rsidRPr="00527DBB">
        <w:rPr>
          <w:rStyle w:val="SubtleEmphasis"/>
        </w:rPr>
        <w:t>train_validation_DecisionTree_grid_search</w:t>
      </w:r>
      <w:proofErr w:type="spellEnd"/>
    </w:p>
    <w:p w14:paraId="0773CD6A" w14:textId="77777777" w:rsidR="00527DBB" w:rsidRPr="00527DBB" w:rsidRDefault="00527DBB" w:rsidP="00527DBB">
      <w:pPr>
        <w:spacing w:after="60" w:line="360" w:lineRule="auto"/>
        <w:jc w:val="left"/>
        <w:rPr>
          <w:rStyle w:val="SubtleEmphasis"/>
        </w:rPr>
      </w:pPr>
      <w:r w:rsidRPr="00527DBB">
        <w:rPr>
          <w:rStyle w:val="SubtleEmphasis"/>
        </w:rPr>
        <w:t xml:space="preserve">from </w:t>
      </w:r>
      <w:proofErr w:type="spellStart"/>
      <w:r w:rsidRPr="00527DBB">
        <w:rPr>
          <w:rStyle w:val="SubtleEmphasis"/>
        </w:rPr>
        <w:t>helpers.knn</w:t>
      </w:r>
      <w:proofErr w:type="spellEnd"/>
      <w:r w:rsidRPr="00527DBB">
        <w:rPr>
          <w:rStyle w:val="SubtleEmphasis"/>
        </w:rPr>
        <w:t xml:space="preserve"> import </w:t>
      </w:r>
      <w:proofErr w:type="spellStart"/>
      <w:r w:rsidRPr="00527DBB">
        <w:rPr>
          <w:rStyle w:val="SubtleEmphasis"/>
        </w:rPr>
        <w:t>train_validation_KNN_grid_search</w:t>
      </w:r>
      <w:proofErr w:type="spellEnd"/>
    </w:p>
    <w:p w14:paraId="009C18E1" w14:textId="77777777" w:rsidR="00527DBB" w:rsidRPr="00527DBB" w:rsidRDefault="00527DBB" w:rsidP="00527DBB">
      <w:pPr>
        <w:spacing w:after="60" w:line="360" w:lineRule="auto"/>
        <w:jc w:val="left"/>
        <w:rPr>
          <w:rStyle w:val="SubtleEmphasis"/>
        </w:rPr>
      </w:pPr>
      <w:r w:rsidRPr="00527DBB">
        <w:rPr>
          <w:rStyle w:val="SubtleEmphasis"/>
        </w:rPr>
        <w:t xml:space="preserve">from </w:t>
      </w:r>
      <w:proofErr w:type="spellStart"/>
      <w:proofErr w:type="gramStart"/>
      <w:r w:rsidRPr="00527DBB">
        <w:rPr>
          <w:rStyle w:val="SubtleEmphasis"/>
        </w:rPr>
        <w:t>helpers.neural</w:t>
      </w:r>
      <w:proofErr w:type="gramEnd"/>
      <w:r w:rsidRPr="00527DBB">
        <w:rPr>
          <w:rStyle w:val="SubtleEmphasis"/>
        </w:rPr>
        <w:t>_network</w:t>
      </w:r>
      <w:proofErr w:type="spellEnd"/>
      <w:r w:rsidRPr="00527DBB">
        <w:rPr>
          <w:rStyle w:val="SubtleEmphasis"/>
        </w:rPr>
        <w:t xml:space="preserve"> import </w:t>
      </w:r>
      <w:proofErr w:type="spellStart"/>
      <w:r w:rsidRPr="00527DBB">
        <w:rPr>
          <w:rStyle w:val="SubtleEmphasis"/>
        </w:rPr>
        <w:t>train_validation_ANN</w:t>
      </w:r>
      <w:proofErr w:type="spellEnd"/>
    </w:p>
    <w:p w14:paraId="7F731A25" w14:textId="77777777" w:rsidR="00527DBB" w:rsidRPr="00527DBB" w:rsidRDefault="00527DBB" w:rsidP="00527DBB">
      <w:pPr>
        <w:spacing w:after="60" w:line="360" w:lineRule="auto"/>
        <w:jc w:val="left"/>
        <w:rPr>
          <w:rStyle w:val="SubtleEmphasis"/>
        </w:rPr>
      </w:pPr>
      <w:r w:rsidRPr="00527DBB">
        <w:rPr>
          <w:rStyle w:val="SubtleEmphasis"/>
        </w:rPr>
        <w:t xml:space="preserve">from </w:t>
      </w:r>
      <w:proofErr w:type="spellStart"/>
      <w:proofErr w:type="gramStart"/>
      <w:r w:rsidRPr="00527DBB">
        <w:rPr>
          <w:rStyle w:val="SubtleEmphasis"/>
        </w:rPr>
        <w:t>helpers.dataset</w:t>
      </w:r>
      <w:proofErr w:type="gramEnd"/>
      <w:r w:rsidRPr="00527DBB">
        <w:rPr>
          <w:rStyle w:val="SubtleEmphasis"/>
        </w:rPr>
        <w:t>_generation</w:t>
      </w:r>
      <w:proofErr w:type="spellEnd"/>
      <w:r w:rsidRPr="00527DBB">
        <w:rPr>
          <w:rStyle w:val="SubtleEmphasis"/>
        </w:rPr>
        <w:t xml:space="preserve"> import </w:t>
      </w:r>
      <w:proofErr w:type="spellStart"/>
      <w:r w:rsidRPr="00527DBB">
        <w:rPr>
          <w:rStyle w:val="SubtleEmphasis"/>
        </w:rPr>
        <w:t>data_set_generation</w:t>
      </w:r>
      <w:proofErr w:type="spellEnd"/>
    </w:p>
    <w:p w14:paraId="7DBEF64C" w14:textId="77777777" w:rsidR="00527DBB" w:rsidRPr="00527DBB" w:rsidRDefault="00527DBB" w:rsidP="00527DBB">
      <w:pPr>
        <w:spacing w:after="60" w:line="360" w:lineRule="auto"/>
        <w:jc w:val="left"/>
        <w:rPr>
          <w:rStyle w:val="SubtleEmphasis"/>
        </w:rPr>
      </w:pPr>
      <w:r w:rsidRPr="00527DBB">
        <w:rPr>
          <w:rStyle w:val="SubtleEmphasis"/>
        </w:rPr>
        <w:t xml:space="preserve">from </w:t>
      </w:r>
      <w:proofErr w:type="spellStart"/>
      <w:proofErr w:type="gramStart"/>
      <w:r w:rsidRPr="00527DBB">
        <w:rPr>
          <w:rStyle w:val="SubtleEmphasis"/>
        </w:rPr>
        <w:t>core.simulator</w:t>
      </w:r>
      <w:proofErr w:type="spellEnd"/>
      <w:proofErr w:type="gramEnd"/>
      <w:r w:rsidRPr="00527DBB">
        <w:rPr>
          <w:rStyle w:val="SubtleEmphasis"/>
        </w:rPr>
        <w:t xml:space="preserve"> import </w:t>
      </w:r>
      <w:proofErr w:type="spellStart"/>
      <w:r w:rsidRPr="00527DBB">
        <w:rPr>
          <w:rStyle w:val="SubtleEmphasis"/>
        </w:rPr>
        <w:t>run_simulator</w:t>
      </w:r>
      <w:proofErr w:type="spellEnd"/>
      <w:r w:rsidRPr="00527DBB">
        <w:rPr>
          <w:rStyle w:val="SubtleEmphasis"/>
        </w:rPr>
        <w:t xml:space="preserve">, </w:t>
      </w:r>
      <w:proofErr w:type="spellStart"/>
      <w:r w:rsidRPr="00527DBB">
        <w:rPr>
          <w:rStyle w:val="SubtleEmphasis"/>
        </w:rPr>
        <w:t>read_results_and_plot</w:t>
      </w:r>
      <w:proofErr w:type="spellEnd"/>
      <w:r w:rsidRPr="00527DBB">
        <w:rPr>
          <w:rStyle w:val="SubtleEmphasis"/>
        </w:rPr>
        <w:t xml:space="preserve">, </w:t>
      </w:r>
      <w:proofErr w:type="spellStart"/>
      <w:r w:rsidRPr="00527DBB">
        <w:rPr>
          <w:rStyle w:val="SubtleEmphasis"/>
        </w:rPr>
        <w:t>plot_topology</w:t>
      </w:r>
      <w:proofErr w:type="spellEnd"/>
      <w:r w:rsidRPr="00527DBB">
        <w:rPr>
          <w:rStyle w:val="SubtleEmphasis"/>
        </w:rPr>
        <w:t>, plot_topology_3d</w:t>
      </w:r>
    </w:p>
    <w:p w14:paraId="21FBCCE7" w14:textId="77777777" w:rsidR="00527DBB" w:rsidRPr="00527DBB" w:rsidRDefault="00527DBB" w:rsidP="00527DBB">
      <w:pPr>
        <w:spacing w:after="60" w:line="360" w:lineRule="auto"/>
        <w:jc w:val="left"/>
        <w:rPr>
          <w:rStyle w:val="SubtleEmphasis"/>
        </w:rPr>
      </w:pPr>
    </w:p>
    <w:p w14:paraId="53F0872B" w14:textId="77777777" w:rsidR="00527DBB" w:rsidRPr="00527DBB" w:rsidRDefault="00527DBB" w:rsidP="00527DBB">
      <w:pPr>
        <w:spacing w:after="60" w:line="360" w:lineRule="auto"/>
        <w:jc w:val="left"/>
        <w:rPr>
          <w:rStyle w:val="SubtleEmphasis"/>
        </w:rPr>
      </w:pPr>
      <w:r w:rsidRPr="00527DBB">
        <w:rPr>
          <w:rStyle w:val="SubtleEmphasis"/>
        </w:rPr>
        <w:t>if __name__ == '__main__':</w:t>
      </w:r>
    </w:p>
    <w:p w14:paraId="4D7E60E0" w14:textId="77777777" w:rsidR="00527DBB" w:rsidRPr="00527DBB" w:rsidRDefault="00527DBB" w:rsidP="00527DBB">
      <w:pPr>
        <w:spacing w:after="60" w:line="360" w:lineRule="auto"/>
        <w:jc w:val="left"/>
        <w:rPr>
          <w:rStyle w:val="SubtleEmphasis"/>
        </w:rPr>
      </w:pPr>
      <w:r w:rsidRPr="00527DBB">
        <w:rPr>
          <w:rStyle w:val="SubtleEmphasis"/>
        </w:rPr>
        <w:t xml:space="preserve">    #data_set_</w:t>
      </w:r>
      <w:proofErr w:type="gramStart"/>
      <w:r w:rsidRPr="00527DBB">
        <w:rPr>
          <w:rStyle w:val="SubtleEmphasis"/>
        </w:rPr>
        <w:t>generation(</w:t>
      </w:r>
      <w:proofErr w:type="gramEnd"/>
      <w:r w:rsidRPr="00527DBB">
        <w:rPr>
          <w:rStyle w:val="SubtleEmphasis"/>
        </w:rPr>
        <w:t>)</w:t>
      </w:r>
    </w:p>
    <w:p w14:paraId="04574C91" w14:textId="77777777" w:rsidR="00527DBB" w:rsidRPr="00527DBB" w:rsidRDefault="00527DBB" w:rsidP="00527DBB">
      <w:pPr>
        <w:spacing w:after="60" w:line="360" w:lineRule="auto"/>
        <w:jc w:val="left"/>
        <w:rPr>
          <w:rStyle w:val="SubtleEmphasis"/>
        </w:rPr>
      </w:pPr>
      <w:r w:rsidRPr="00527DBB">
        <w:rPr>
          <w:rStyle w:val="SubtleEmphasis"/>
        </w:rPr>
        <w:t xml:space="preserve">    #train_validation_DecisionTree_grid_</w:t>
      </w:r>
      <w:proofErr w:type="gramStart"/>
      <w:r w:rsidRPr="00527DBB">
        <w:rPr>
          <w:rStyle w:val="SubtleEmphasis"/>
        </w:rPr>
        <w:t>search(</w:t>
      </w:r>
      <w:proofErr w:type="gramEnd"/>
      <w:r w:rsidRPr="00527DBB">
        <w:rPr>
          <w:rStyle w:val="SubtleEmphasis"/>
        </w:rPr>
        <w:t>)</w:t>
      </w:r>
    </w:p>
    <w:p w14:paraId="24210C54" w14:textId="77777777" w:rsidR="00527DBB" w:rsidRPr="00527DBB" w:rsidRDefault="00527DBB" w:rsidP="00527DBB">
      <w:pPr>
        <w:spacing w:after="60" w:line="360" w:lineRule="auto"/>
        <w:jc w:val="left"/>
        <w:rPr>
          <w:rStyle w:val="SubtleEmphasis"/>
        </w:rPr>
      </w:pPr>
      <w:r w:rsidRPr="00527DBB">
        <w:rPr>
          <w:rStyle w:val="SubtleEmphasis"/>
        </w:rPr>
        <w:t xml:space="preserve">    #train_validation_KNN_grid_</w:t>
      </w:r>
      <w:proofErr w:type="gramStart"/>
      <w:r w:rsidRPr="00527DBB">
        <w:rPr>
          <w:rStyle w:val="SubtleEmphasis"/>
        </w:rPr>
        <w:t>search(</w:t>
      </w:r>
      <w:proofErr w:type="gramEnd"/>
      <w:r w:rsidRPr="00527DBB">
        <w:rPr>
          <w:rStyle w:val="SubtleEmphasis"/>
        </w:rPr>
        <w:t>)</w:t>
      </w:r>
    </w:p>
    <w:p w14:paraId="22E2A817" w14:textId="77777777" w:rsidR="00527DBB" w:rsidRPr="00527DBB" w:rsidRDefault="00527DBB" w:rsidP="00527DBB">
      <w:pPr>
        <w:spacing w:after="60" w:line="360" w:lineRule="auto"/>
        <w:jc w:val="left"/>
        <w:rPr>
          <w:rStyle w:val="SubtleEmphasis"/>
        </w:rPr>
      </w:pPr>
      <w:r w:rsidRPr="00527DBB">
        <w:rPr>
          <w:rStyle w:val="SubtleEmphasis"/>
        </w:rPr>
        <w:t xml:space="preserve">    #train_validation_</w:t>
      </w:r>
      <w:proofErr w:type="gramStart"/>
      <w:r w:rsidRPr="00527DBB">
        <w:rPr>
          <w:rStyle w:val="SubtleEmphasis"/>
        </w:rPr>
        <w:t>ANN(</w:t>
      </w:r>
      <w:proofErr w:type="gramEnd"/>
      <w:r w:rsidRPr="00527DBB">
        <w:rPr>
          <w:rStyle w:val="SubtleEmphasis"/>
        </w:rPr>
        <w:t>)</w:t>
      </w:r>
    </w:p>
    <w:p w14:paraId="6C574F52" w14:textId="77777777" w:rsidR="00527DBB" w:rsidRPr="00527DBB" w:rsidRDefault="00527DBB" w:rsidP="00527DBB">
      <w:pPr>
        <w:spacing w:after="60" w:line="360" w:lineRule="auto"/>
        <w:jc w:val="left"/>
        <w:rPr>
          <w:rStyle w:val="SubtleEmphasis"/>
        </w:rPr>
      </w:pPr>
      <w:r w:rsidRPr="00527DBB">
        <w:rPr>
          <w:rStyle w:val="SubtleEmphasis"/>
        </w:rPr>
        <w:t xml:space="preserve">    #run_</w:t>
      </w:r>
      <w:proofErr w:type="gramStart"/>
      <w:r w:rsidRPr="00527DBB">
        <w:rPr>
          <w:rStyle w:val="SubtleEmphasis"/>
        </w:rPr>
        <w:t>simulator(</w:t>
      </w:r>
      <w:proofErr w:type="gramEnd"/>
      <w:r w:rsidRPr="00527DBB">
        <w:rPr>
          <w:rStyle w:val="SubtleEmphasis"/>
        </w:rPr>
        <w:t>)</w:t>
      </w:r>
    </w:p>
    <w:p w14:paraId="6C8AFC3D" w14:textId="77777777" w:rsidR="00527DBB" w:rsidRPr="00527DBB" w:rsidRDefault="00527DBB" w:rsidP="00527DBB">
      <w:pPr>
        <w:spacing w:after="60" w:line="360" w:lineRule="auto"/>
        <w:jc w:val="left"/>
        <w:rPr>
          <w:rStyle w:val="SubtleEmphasis"/>
        </w:rPr>
      </w:pPr>
      <w:r w:rsidRPr="00527DBB">
        <w:rPr>
          <w:rStyle w:val="SubtleEmphasis"/>
        </w:rPr>
        <w:t xml:space="preserve">    </w:t>
      </w:r>
      <w:proofErr w:type="spellStart"/>
      <w:r w:rsidRPr="00527DBB">
        <w:rPr>
          <w:rStyle w:val="SubtleEmphasis"/>
        </w:rPr>
        <w:t>read_results_and_</w:t>
      </w:r>
      <w:proofErr w:type="gramStart"/>
      <w:r w:rsidRPr="00527DBB">
        <w:rPr>
          <w:rStyle w:val="SubtleEmphasis"/>
        </w:rPr>
        <w:t>plot</w:t>
      </w:r>
      <w:proofErr w:type="spellEnd"/>
      <w:r w:rsidRPr="00527DBB">
        <w:rPr>
          <w:rStyle w:val="SubtleEmphasis"/>
        </w:rPr>
        <w:t>(</w:t>
      </w:r>
      <w:proofErr w:type="gramEnd"/>
      <w:r w:rsidRPr="00527DBB">
        <w:rPr>
          <w:rStyle w:val="SubtleEmphasis"/>
        </w:rPr>
        <w:t>)</w:t>
      </w:r>
    </w:p>
    <w:p w14:paraId="2AFBAF51" w14:textId="77777777" w:rsidR="00527DBB" w:rsidRPr="00527DBB" w:rsidRDefault="00527DBB" w:rsidP="00527DBB">
      <w:pPr>
        <w:spacing w:after="60" w:line="360" w:lineRule="auto"/>
        <w:jc w:val="left"/>
        <w:rPr>
          <w:rStyle w:val="SubtleEmphasis"/>
        </w:rPr>
      </w:pPr>
      <w:r w:rsidRPr="00527DBB">
        <w:rPr>
          <w:rStyle w:val="SubtleEmphasis"/>
        </w:rPr>
        <w:t xml:space="preserve">    #plot_</w:t>
      </w:r>
      <w:proofErr w:type="gramStart"/>
      <w:r w:rsidRPr="00527DBB">
        <w:rPr>
          <w:rStyle w:val="SubtleEmphasis"/>
        </w:rPr>
        <w:t>topology(</w:t>
      </w:r>
      <w:proofErr w:type="gramEnd"/>
      <w:r w:rsidRPr="00527DBB">
        <w:rPr>
          <w:rStyle w:val="SubtleEmphasis"/>
        </w:rPr>
        <w:t>)</w:t>
      </w:r>
    </w:p>
    <w:p w14:paraId="14817358" w14:textId="77777777" w:rsidR="00527DBB" w:rsidRPr="00527DBB" w:rsidRDefault="00527DBB" w:rsidP="00527DBB">
      <w:pPr>
        <w:spacing w:after="60" w:line="360" w:lineRule="auto"/>
        <w:jc w:val="left"/>
        <w:rPr>
          <w:rStyle w:val="SubtleEmphasis"/>
        </w:rPr>
      </w:pPr>
      <w:r w:rsidRPr="00527DBB">
        <w:rPr>
          <w:rStyle w:val="SubtleEmphasis"/>
        </w:rPr>
        <w:t xml:space="preserve">    #plot_topology_3</w:t>
      </w:r>
      <w:proofErr w:type="gramStart"/>
      <w:r w:rsidRPr="00527DBB">
        <w:rPr>
          <w:rStyle w:val="SubtleEmphasis"/>
        </w:rPr>
        <w:t>d(</w:t>
      </w:r>
      <w:proofErr w:type="gramEnd"/>
      <w:r w:rsidRPr="00527DBB">
        <w:rPr>
          <w:rStyle w:val="SubtleEmphasis"/>
        </w:rPr>
        <w:t>)</w:t>
      </w:r>
    </w:p>
    <w:p w14:paraId="4532C44B" w14:textId="77777777" w:rsidR="00527DBB" w:rsidRPr="00381900" w:rsidRDefault="00527DBB" w:rsidP="00527DBB">
      <w:pPr>
        <w:spacing w:after="60" w:line="360" w:lineRule="auto"/>
        <w:jc w:val="left"/>
        <w:rPr>
          <w:sz w:val="24"/>
          <w:szCs w:val="24"/>
          <w:lang w:val="el-GR" w:eastAsia="el-GR"/>
        </w:rPr>
      </w:pPr>
    </w:p>
    <w:p w14:paraId="47A15C78" w14:textId="77777777" w:rsidR="00527DBB" w:rsidRPr="00381900" w:rsidRDefault="00527DBB" w:rsidP="00527DBB">
      <w:pPr>
        <w:spacing w:after="60" w:line="360" w:lineRule="auto"/>
        <w:jc w:val="left"/>
        <w:rPr>
          <w:sz w:val="24"/>
          <w:szCs w:val="24"/>
          <w:lang w:val="el-GR" w:eastAsia="el-GR"/>
        </w:rPr>
      </w:pPr>
      <w:r w:rsidRPr="008C29DF">
        <w:rPr>
          <w:b/>
          <w:bCs/>
          <w:sz w:val="24"/>
          <w:szCs w:val="24"/>
          <w:lang w:val="en-US" w:eastAsia="el-GR"/>
        </w:rPr>
        <w:t>data</w:t>
      </w:r>
      <w:r w:rsidRPr="008C29DF">
        <w:rPr>
          <w:b/>
          <w:bCs/>
          <w:sz w:val="24"/>
          <w:szCs w:val="24"/>
          <w:lang w:val="el-GR" w:eastAsia="el-GR"/>
        </w:rPr>
        <w:t>_</w:t>
      </w:r>
      <w:r w:rsidRPr="008C29DF">
        <w:rPr>
          <w:b/>
          <w:bCs/>
          <w:sz w:val="24"/>
          <w:szCs w:val="24"/>
          <w:lang w:val="en-US" w:eastAsia="el-GR"/>
        </w:rPr>
        <w:t>set</w:t>
      </w:r>
      <w:r w:rsidRPr="008C29DF">
        <w:rPr>
          <w:b/>
          <w:bCs/>
          <w:sz w:val="24"/>
          <w:szCs w:val="24"/>
          <w:lang w:val="el-GR" w:eastAsia="el-GR"/>
        </w:rPr>
        <w:t>_</w:t>
      </w:r>
      <w:proofErr w:type="spellStart"/>
      <w:r w:rsidRPr="008C29DF">
        <w:rPr>
          <w:b/>
          <w:bCs/>
          <w:sz w:val="24"/>
          <w:szCs w:val="24"/>
          <w:lang w:val="en-US" w:eastAsia="el-GR"/>
        </w:rPr>
        <w:t>deneration</w:t>
      </w:r>
      <w:proofErr w:type="spellEnd"/>
      <w:r w:rsidRPr="008C29DF">
        <w:rPr>
          <w:b/>
          <w:bCs/>
          <w:sz w:val="24"/>
          <w:szCs w:val="24"/>
          <w:lang w:val="el-GR" w:eastAsia="el-GR"/>
        </w:rPr>
        <w:t>:</w:t>
      </w:r>
      <w:r w:rsidRPr="00381900">
        <w:rPr>
          <w:sz w:val="24"/>
          <w:szCs w:val="24"/>
          <w:lang w:val="el-GR" w:eastAsia="el-GR"/>
        </w:rPr>
        <w:t xml:space="preserve"> </w:t>
      </w:r>
      <w:r>
        <w:rPr>
          <w:sz w:val="24"/>
          <w:szCs w:val="24"/>
          <w:lang w:val="el-GR" w:eastAsia="el-GR"/>
        </w:rPr>
        <w:t>Δημιουργεί</w:t>
      </w:r>
      <w:r w:rsidRPr="00381900">
        <w:rPr>
          <w:sz w:val="24"/>
          <w:szCs w:val="24"/>
          <w:lang w:val="el-GR" w:eastAsia="el-GR"/>
        </w:rPr>
        <w:t xml:space="preserve"> </w:t>
      </w:r>
      <w:r>
        <w:rPr>
          <w:sz w:val="24"/>
          <w:szCs w:val="24"/>
          <w:lang w:val="el-GR" w:eastAsia="el-GR"/>
        </w:rPr>
        <w:t>ένα</w:t>
      </w:r>
      <w:r w:rsidRPr="00381900">
        <w:rPr>
          <w:sz w:val="24"/>
          <w:szCs w:val="24"/>
          <w:lang w:val="el-GR" w:eastAsia="el-GR"/>
        </w:rPr>
        <w:t xml:space="preserve"> </w:t>
      </w:r>
      <w:r>
        <w:rPr>
          <w:sz w:val="24"/>
          <w:szCs w:val="24"/>
          <w:lang w:val="en-US" w:eastAsia="el-GR"/>
        </w:rPr>
        <w:t>dataset</w:t>
      </w:r>
      <w:r w:rsidRPr="00381900">
        <w:rPr>
          <w:sz w:val="24"/>
          <w:szCs w:val="24"/>
          <w:lang w:val="el-GR" w:eastAsia="el-GR"/>
        </w:rPr>
        <w:t>_</w:t>
      </w:r>
      <w:r>
        <w:rPr>
          <w:sz w:val="24"/>
          <w:szCs w:val="24"/>
          <w:lang w:val="en-US" w:eastAsia="el-GR"/>
        </w:rPr>
        <w:t>increment</w:t>
      </w:r>
      <w:r w:rsidRPr="00381900">
        <w:rPr>
          <w:sz w:val="24"/>
          <w:szCs w:val="24"/>
          <w:lang w:val="el-GR" w:eastAsia="el-GR"/>
        </w:rPr>
        <w:t xml:space="preserve"> </w:t>
      </w:r>
      <w:r>
        <w:rPr>
          <w:sz w:val="24"/>
          <w:szCs w:val="24"/>
          <w:lang w:val="el-GR" w:eastAsia="el-GR"/>
        </w:rPr>
        <w:t>αρχείο</w:t>
      </w:r>
      <w:r w:rsidRPr="00381900">
        <w:rPr>
          <w:sz w:val="24"/>
          <w:szCs w:val="24"/>
          <w:lang w:val="el-GR" w:eastAsia="el-GR"/>
        </w:rPr>
        <w:t xml:space="preserve"> </w:t>
      </w:r>
      <w:r>
        <w:rPr>
          <w:sz w:val="24"/>
          <w:szCs w:val="24"/>
          <w:lang w:val="el-GR" w:eastAsia="el-GR"/>
        </w:rPr>
        <w:t>στο</w:t>
      </w:r>
      <w:r w:rsidRPr="00381900">
        <w:rPr>
          <w:sz w:val="24"/>
          <w:szCs w:val="24"/>
          <w:lang w:val="el-GR" w:eastAsia="el-GR"/>
        </w:rPr>
        <w:t xml:space="preserve"> </w:t>
      </w:r>
      <w:r>
        <w:rPr>
          <w:sz w:val="24"/>
          <w:szCs w:val="24"/>
          <w:lang w:val="el-GR" w:eastAsia="el-GR"/>
        </w:rPr>
        <w:t>πακέτο</w:t>
      </w:r>
      <w:r w:rsidRPr="00381900">
        <w:rPr>
          <w:sz w:val="24"/>
          <w:szCs w:val="24"/>
          <w:lang w:val="el-GR" w:eastAsia="el-GR"/>
        </w:rPr>
        <w:t xml:space="preserve"> </w:t>
      </w:r>
      <w:r>
        <w:rPr>
          <w:sz w:val="24"/>
          <w:szCs w:val="24"/>
          <w:lang w:val="en-US" w:eastAsia="el-GR"/>
        </w:rPr>
        <w:t>data</w:t>
      </w:r>
      <w:r w:rsidRPr="00381900">
        <w:rPr>
          <w:sz w:val="24"/>
          <w:szCs w:val="24"/>
          <w:lang w:val="el-GR" w:eastAsia="el-GR"/>
        </w:rPr>
        <w:t xml:space="preserve"> </w:t>
      </w:r>
      <w:r>
        <w:rPr>
          <w:sz w:val="24"/>
          <w:szCs w:val="24"/>
          <w:lang w:val="el-GR" w:eastAsia="el-GR"/>
        </w:rPr>
        <w:t>αναλογα</w:t>
      </w:r>
      <w:r w:rsidRPr="00381900">
        <w:rPr>
          <w:sz w:val="24"/>
          <w:szCs w:val="24"/>
          <w:lang w:val="el-GR" w:eastAsia="el-GR"/>
        </w:rPr>
        <w:t xml:space="preserve"> </w:t>
      </w:r>
      <w:r>
        <w:rPr>
          <w:sz w:val="24"/>
          <w:szCs w:val="24"/>
          <w:lang w:val="el-GR" w:eastAsia="el-GR"/>
        </w:rPr>
        <w:t>με</w:t>
      </w:r>
      <w:r w:rsidRPr="00381900">
        <w:rPr>
          <w:sz w:val="24"/>
          <w:szCs w:val="24"/>
          <w:lang w:val="el-GR" w:eastAsia="el-GR"/>
        </w:rPr>
        <w:t xml:space="preserve"> </w:t>
      </w:r>
      <w:r>
        <w:rPr>
          <w:sz w:val="24"/>
          <w:szCs w:val="24"/>
          <w:lang w:val="el-GR" w:eastAsia="el-GR"/>
        </w:rPr>
        <w:t>το</w:t>
      </w:r>
      <w:r w:rsidRPr="00381900">
        <w:rPr>
          <w:sz w:val="24"/>
          <w:szCs w:val="24"/>
          <w:lang w:val="el-GR" w:eastAsia="el-GR"/>
        </w:rPr>
        <w:t xml:space="preserve"> </w:t>
      </w:r>
      <w:r>
        <w:rPr>
          <w:sz w:val="24"/>
          <w:szCs w:val="24"/>
          <w:lang w:val="el-GR" w:eastAsia="el-GR"/>
        </w:rPr>
        <w:t>τι</w:t>
      </w:r>
      <w:r w:rsidRPr="00381900">
        <w:rPr>
          <w:sz w:val="24"/>
          <w:szCs w:val="24"/>
          <w:lang w:val="el-GR" w:eastAsia="el-GR"/>
        </w:rPr>
        <w:t xml:space="preserve"> </w:t>
      </w:r>
      <w:r>
        <w:rPr>
          <w:sz w:val="24"/>
          <w:szCs w:val="24"/>
          <w:lang w:val="el-GR" w:eastAsia="el-GR"/>
        </w:rPr>
        <w:t>υπάρχει</w:t>
      </w:r>
      <w:r w:rsidRPr="00381900">
        <w:rPr>
          <w:sz w:val="24"/>
          <w:szCs w:val="24"/>
          <w:lang w:val="el-GR" w:eastAsia="el-GR"/>
        </w:rPr>
        <w:t xml:space="preserve"> </w:t>
      </w:r>
      <w:r>
        <w:rPr>
          <w:sz w:val="24"/>
          <w:szCs w:val="24"/>
          <w:lang w:val="el-GR" w:eastAsia="el-GR"/>
        </w:rPr>
        <w:t>μέσα</w:t>
      </w:r>
      <w:r w:rsidRPr="00381900">
        <w:rPr>
          <w:sz w:val="24"/>
          <w:szCs w:val="24"/>
          <w:lang w:val="el-GR" w:eastAsia="el-GR"/>
        </w:rPr>
        <w:t>.</w:t>
      </w:r>
    </w:p>
    <w:p w14:paraId="14653EAA" w14:textId="77777777" w:rsidR="00527DBB" w:rsidRPr="00381900" w:rsidRDefault="00527DBB" w:rsidP="00527DBB">
      <w:pPr>
        <w:spacing w:after="60" w:line="360" w:lineRule="auto"/>
        <w:jc w:val="left"/>
        <w:rPr>
          <w:sz w:val="24"/>
          <w:szCs w:val="24"/>
          <w:lang w:val="el-GR" w:eastAsia="el-GR"/>
        </w:rPr>
      </w:pPr>
    </w:p>
    <w:p w14:paraId="0B21B5C9" w14:textId="77777777" w:rsidR="00527DBB" w:rsidRDefault="00527DBB" w:rsidP="00527DBB">
      <w:pPr>
        <w:spacing w:after="60" w:line="360" w:lineRule="auto"/>
        <w:jc w:val="left"/>
        <w:rPr>
          <w:sz w:val="24"/>
          <w:szCs w:val="24"/>
          <w:lang w:val="en-US" w:eastAsia="el-GR"/>
        </w:rPr>
      </w:pPr>
      <w:proofErr w:type="spellStart"/>
      <w:r w:rsidRPr="008C29DF">
        <w:rPr>
          <w:b/>
          <w:bCs/>
          <w:sz w:val="24"/>
          <w:szCs w:val="24"/>
          <w:lang w:val="en-US" w:eastAsia="el-GR"/>
        </w:rPr>
        <w:t>train_validation_DecisionTree_grid_search</w:t>
      </w:r>
      <w:proofErr w:type="spellEnd"/>
      <w:r w:rsidRPr="008C29DF">
        <w:rPr>
          <w:b/>
          <w:bCs/>
          <w:sz w:val="24"/>
          <w:szCs w:val="24"/>
          <w:lang w:val="en-US" w:eastAsia="el-GR"/>
        </w:rPr>
        <w:t>:</w:t>
      </w:r>
      <w:r w:rsidRPr="00865911">
        <w:rPr>
          <w:sz w:val="24"/>
          <w:szCs w:val="24"/>
          <w:lang w:val="en-US" w:eastAsia="el-GR"/>
        </w:rPr>
        <w:t xml:space="preserve"> </w:t>
      </w:r>
      <w:r>
        <w:rPr>
          <w:sz w:val="24"/>
          <w:szCs w:val="24"/>
          <w:lang w:val="el-GR" w:eastAsia="el-GR"/>
        </w:rPr>
        <w:t>Κάνει</w:t>
      </w:r>
      <w:r w:rsidRPr="00865911">
        <w:rPr>
          <w:sz w:val="24"/>
          <w:szCs w:val="24"/>
          <w:lang w:val="en-US" w:eastAsia="el-GR"/>
        </w:rPr>
        <w:t xml:space="preserve"> </w:t>
      </w:r>
      <w:r>
        <w:rPr>
          <w:sz w:val="24"/>
          <w:szCs w:val="24"/>
          <w:lang w:val="en-US" w:eastAsia="el-GR"/>
        </w:rPr>
        <w:t>train</w:t>
      </w:r>
      <w:r w:rsidRPr="00865911">
        <w:rPr>
          <w:sz w:val="24"/>
          <w:szCs w:val="24"/>
          <w:lang w:val="en-US" w:eastAsia="el-GR"/>
        </w:rPr>
        <w:t xml:space="preserve"> </w:t>
      </w:r>
      <w:r>
        <w:rPr>
          <w:sz w:val="24"/>
          <w:szCs w:val="24"/>
          <w:lang w:val="el-GR" w:eastAsia="el-GR"/>
        </w:rPr>
        <w:t>και</w:t>
      </w:r>
      <w:r w:rsidRPr="00865911">
        <w:rPr>
          <w:sz w:val="24"/>
          <w:szCs w:val="24"/>
          <w:lang w:val="en-US" w:eastAsia="el-GR"/>
        </w:rPr>
        <w:t xml:space="preserve"> </w:t>
      </w:r>
      <w:r>
        <w:rPr>
          <w:sz w:val="24"/>
          <w:szCs w:val="24"/>
          <w:lang w:val="en-US" w:eastAsia="el-GR"/>
        </w:rPr>
        <w:t>validate</w:t>
      </w:r>
      <w:r w:rsidRPr="00865911">
        <w:rPr>
          <w:sz w:val="24"/>
          <w:szCs w:val="24"/>
          <w:lang w:val="en-US" w:eastAsia="el-GR"/>
        </w:rPr>
        <w:t xml:space="preserve"> </w:t>
      </w:r>
      <w:r>
        <w:rPr>
          <w:sz w:val="24"/>
          <w:szCs w:val="24"/>
          <w:lang w:val="el-GR" w:eastAsia="el-GR"/>
        </w:rPr>
        <w:t>ένα</w:t>
      </w:r>
      <w:r w:rsidRPr="00865911">
        <w:rPr>
          <w:sz w:val="24"/>
          <w:szCs w:val="24"/>
          <w:lang w:val="en-US" w:eastAsia="el-GR"/>
        </w:rPr>
        <w:t xml:space="preserve"> </w:t>
      </w:r>
      <w:r>
        <w:rPr>
          <w:sz w:val="24"/>
          <w:szCs w:val="24"/>
          <w:lang w:val="en-US" w:eastAsia="el-GR"/>
        </w:rPr>
        <w:t>DT</w:t>
      </w:r>
      <w:r w:rsidRPr="00865911">
        <w:rPr>
          <w:sz w:val="24"/>
          <w:szCs w:val="24"/>
          <w:lang w:val="en-US" w:eastAsia="el-GR"/>
        </w:rPr>
        <w:t xml:space="preserve"> </w:t>
      </w:r>
      <w:r>
        <w:rPr>
          <w:sz w:val="24"/>
          <w:szCs w:val="24"/>
          <w:lang w:val="el-GR" w:eastAsia="el-GR"/>
        </w:rPr>
        <w:t>μοντέλο</w:t>
      </w:r>
      <w:r w:rsidRPr="00865911">
        <w:rPr>
          <w:sz w:val="24"/>
          <w:szCs w:val="24"/>
          <w:lang w:val="en-US" w:eastAsia="el-GR"/>
        </w:rPr>
        <w:t xml:space="preserve"> </w:t>
      </w:r>
      <w:r>
        <w:rPr>
          <w:sz w:val="24"/>
          <w:szCs w:val="24"/>
          <w:lang w:val="el-GR" w:eastAsia="el-GR"/>
        </w:rPr>
        <w:t>και</w:t>
      </w:r>
      <w:r w:rsidRPr="00865911">
        <w:rPr>
          <w:sz w:val="24"/>
          <w:szCs w:val="24"/>
          <w:lang w:val="en-US" w:eastAsia="el-GR"/>
        </w:rPr>
        <w:t xml:space="preserve"> </w:t>
      </w:r>
      <w:r>
        <w:rPr>
          <w:sz w:val="24"/>
          <w:szCs w:val="24"/>
          <w:lang w:val="el-GR" w:eastAsia="el-GR"/>
        </w:rPr>
        <w:t>το</w:t>
      </w:r>
      <w:r w:rsidRPr="00865911">
        <w:rPr>
          <w:sz w:val="24"/>
          <w:szCs w:val="24"/>
          <w:lang w:val="en-US" w:eastAsia="el-GR"/>
        </w:rPr>
        <w:t xml:space="preserve"> </w:t>
      </w:r>
      <w:r>
        <w:rPr>
          <w:sz w:val="24"/>
          <w:szCs w:val="24"/>
          <w:lang w:val="el-GR" w:eastAsia="el-GR"/>
        </w:rPr>
        <w:t>αποθηκεύει</w:t>
      </w:r>
      <w:r w:rsidRPr="00865911">
        <w:rPr>
          <w:sz w:val="24"/>
          <w:szCs w:val="24"/>
          <w:lang w:val="en-US" w:eastAsia="el-GR"/>
        </w:rPr>
        <w:t xml:space="preserve"> </w:t>
      </w:r>
      <w:r>
        <w:rPr>
          <w:sz w:val="24"/>
          <w:szCs w:val="24"/>
          <w:lang w:val="el-GR" w:eastAsia="el-GR"/>
        </w:rPr>
        <w:t>στο</w:t>
      </w:r>
      <w:r w:rsidRPr="00865911">
        <w:rPr>
          <w:sz w:val="24"/>
          <w:szCs w:val="24"/>
          <w:lang w:val="en-US" w:eastAsia="el-GR"/>
        </w:rPr>
        <w:t xml:space="preserve"> </w:t>
      </w:r>
      <w:proofErr w:type="spellStart"/>
      <w:r>
        <w:rPr>
          <w:sz w:val="24"/>
          <w:szCs w:val="24"/>
          <w:lang w:val="en-US" w:eastAsia="el-GR"/>
        </w:rPr>
        <w:t>newResults</w:t>
      </w:r>
      <w:proofErr w:type="spellEnd"/>
      <w:r w:rsidRPr="00865911">
        <w:rPr>
          <w:sz w:val="24"/>
          <w:szCs w:val="24"/>
          <w:lang w:val="en-US" w:eastAsia="el-GR"/>
        </w:rPr>
        <w:t xml:space="preserve"> </w:t>
      </w:r>
      <w:r>
        <w:rPr>
          <w:sz w:val="24"/>
          <w:szCs w:val="24"/>
          <w:lang w:val="el-GR" w:eastAsia="el-GR"/>
        </w:rPr>
        <w:t>με</w:t>
      </w:r>
      <w:r w:rsidRPr="00865911">
        <w:rPr>
          <w:sz w:val="24"/>
          <w:szCs w:val="24"/>
          <w:lang w:val="en-US" w:eastAsia="el-GR"/>
        </w:rPr>
        <w:t xml:space="preserve"> </w:t>
      </w:r>
      <w:r>
        <w:rPr>
          <w:sz w:val="24"/>
          <w:szCs w:val="24"/>
          <w:lang w:val="el-GR" w:eastAsia="el-GR"/>
        </w:rPr>
        <w:t>όνομα</w:t>
      </w:r>
      <w:r w:rsidRPr="00865911">
        <w:rPr>
          <w:sz w:val="24"/>
          <w:szCs w:val="24"/>
          <w:lang w:val="en-US" w:eastAsia="el-GR"/>
        </w:rPr>
        <w:t xml:space="preserve"> </w:t>
      </w:r>
      <w:proofErr w:type="spellStart"/>
      <w:r>
        <w:rPr>
          <w:sz w:val="24"/>
          <w:szCs w:val="24"/>
          <w:lang w:val="en-US" w:eastAsia="el-GR"/>
        </w:rPr>
        <w:t>decision</w:t>
      </w:r>
      <w:r w:rsidRPr="00865911">
        <w:rPr>
          <w:sz w:val="24"/>
          <w:szCs w:val="24"/>
          <w:lang w:val="en-US" w:eastAsia="el-GR"/>
        </w:rPr>
        <w:t>_</w:t>
      </w:r>
      <w:r>
        <w:rPr>
          <w:sz w:val="24"/>
          <w:szCs w:val="24"/>
          <w:lang w:val="en-US" w:eastAsia="el-GR"/>
        </w:rPr>
        <w:t>tree</w:t>
      </w:r>
      <w:r w:rsidRPr="00865911">
        <w:rPr>
          <w:sz w:val="24"/>
          <w:szCs w:val="24"/>
          <w:lang w:val="en-US" w:eastAsia="el-GR"/>
        </w:rPr>
        <w:t>_</w:t>
      </w:r>
      <w:r>
        <w:rPr>
          <w:sz w:val="24"/>
          <w:szCs w:val="24"/>
          <w:lang w:val="en-US" w:eastAsia="el-GR"/>
        </w:rPr>
        <w:t>increment</w:t>
      </w:r>
      <w:r w:rsidRPr="00865911">
        <w:rPr>
          <w:sz w:val="24"/>
          <w:szCs w:val="24"/>
          <w:lang w:val="en-US" w:eastAsia="el-GR"/>
        </w:rPr>
        <w:t>.</w:t>
      </w:r>
      <w:r>
        <w:rPr>
          <w:sz w:val="24"/>
          <w:szCs w:val="24"/>
          <w:lang w:val="en-US" w:eastAsia="el-GR"/>
        </w:rPr>
        <w:t>pkl</w:t>
      </w:r>
      <w:proofErr w:type="spellEnd"/>
      <w:r w:rsidRPr="00865911">
        <w:rPr>
          <w:sz w:val="24"/>
          <w:szCs w:val="24"/>
          <w:lang w:val="en-US" w:eastAsia="el-GR"/>
        </w:rPr>
        <w:t xml:space="preserve"> </w:t>
      </w:r>
      <w:r>
        <w:rPr>
          <w:sz w:val="24"/>
          <w:szCs w:val="24"/>
          <w:lang w:val="en-US" w:eastAsia="el-GR"/>
        </w:rPr>
        <w:t>file</w:t>
      </w:r>
      <w:r w:rsidRPr="00865911">
        <w:rPr>
          <w:sz w:val="24"/>
          <w:szCs w:val="24"/>
          <w:lang w:val="en-US" w:eastAsia="el-GR"/>
        </w:rPr>
        <w:t>.</w:t>
      </w:r>
    </w:p>
    <w:p w14:paraId="27479213" w14:textId="77777777" w:rsidR="00527DBB" w:rsidRPr="00865911" w:rsidRDefault="00527DBB" w:rsidP="00527DBB">
      <w:pPr>
        <w:spacing w:after="60" w:line="360" w:lineRule="auto"/>
        <w:jc w:val="left"/>
        <w:rPr>
          <w:sz w:val="24"/>
          <w:szCs w:val="24"/>
          <w:lang w:val="en-US" w:eastAsia="el-GR"/>
        </w:rPr>
      </w:pPr>
    </w:p>
    <w:p w14:paraId="7FBBA343" w14:textId="77777777" w:rsidR="00527DBB" w:rsidRPr="00C70F64" w:rsidRDefault="00527DBB" w:rsidP="00527DBB">
      <w:pPr>
        <w:spacing w:after="60" w:line="360" w:lineRule="auto"/>
        <w:jc w:val="left"/>
        <w:rPr>
          <w:sz w:val="24"/>
          <w:szCs w:val="24"/>
          <w:lang w:val="en-US" w:eastAsia="el-GR"/>
        </w:rPr>
      </w:pPr>
      <w:proofErr w:type="spellStart"/>
      <w:r w:rsidRPr="008C29DF">
        <w:rPr>
          <w:b/>
          <w:bCs/>
          <w:sz w:val="24"/>
          <w:szCs w:val="24"/>
          <w:lang w:val="en-US" w:eastAsia="el-GR"/>
        </w:rPr>
        <w:t>train_validation_KNN_grid_search</w:t>
      </w:r>
      <w:proofErr w:type="spellEnd"/>
      <w:r w:rsidRPr="008C29DF">
        <w:rPr>
          <w:b/>
          <w:bCs/>
          <w:sz w:val="24"/>
          <w:szCs w:val="24"/>
          <w:lang w:val="en-US" w:eastAsia="el-GR"/>
        </w:rPr>
        <w:t>:</w:t>
      </w:r>
      <w:r w:rsidRPr="00865911">
        <w:rPr>
          <w:sz w:val="24"/>
          <w:szCs w:val="24"/>
          <w:lang w:val="en-US" w:eastAsia="el-GR"/>
        </w:rPr>
        <w:t xml:space="preserve"> </w:t>
      </w:r>
      <w:r w:rsidRPr="00137FCA">
        <w:rPr>
          <w:sz w:val="24"/>
          <w:szCs w:val="24"/>
          <w:lang w:val="el-GR" w:eastAsia="el-GR"/>
        </w:rPr>
        <w:t>Κάνει</w:t>
      </w:r>
      <w:r w:rsidRPr="00865911">
        <w:rPr>
          <w:sz w:val="24"/>
          <w:szCs w:val="24"/>
          <w:lang w:val="en-US" w:eastAsia="el-GR"/>
        </w:rPr>
        <w:t xml:space="preserve"> </w:t>
      </w:r>
      <w:r>
        <w:rPr>
          <w:sz w:val="24"/>
          <w:szCs w:val="24"/>
          <w:lang w:val="en-US" w:eastAsia="el-GR"/>
        </w:rPr>
        <w:t>train</w:t>
      </w:r>
      <w:r w:rsidRPr="00865911">
        <w:rPr>
          <w:sz w:val="24"/>
          <w:szCs w:val="24"/>
          <w:lang w:val="en-US" w:eastAsia="el-GR"/>
        </w:rPr>
        <w:t xml:space="preserve"> </w:t>
      </w:r>
      <w:r w:rsidRPr="00137FCA">
        <w:rPr>
          <w:sz w:val="24"/>
          <w:szCs w:val="24"/>
          <w:lang w:val="el-GR" w:eastAsia="el-GR"/>
        </w:rPr>
        <w:t>και</w:t>
      </w:r>
      <w:r w:rsidRPr="00865911">
        <w:rPr>
          <w:sz w:val="24"/>
          <w:szCs w:val="24"/>
          <w:lang w:val="en-US" w:eastAsia="el-GR"/>
        </w:rPr>
        <w:t xml:space="preserve"> </w:t>
      </w:r>
      <w:r>
        <w:rPr>
          <w:sz w:val="24"/>
          <w:szCs w:val="24"/>
          <w:lang w:val="en-US" w:eastAsia="el-GR"/>
        </w:rPr>
        <w:t>validate</w:t>
      </w:r>
      <w:r w:rsidRPr="00865911">
        <w:rPr>
          <w:sz w:val="24"/>
          <w:szCs w:val="24"/>
          <w:lang w:val="en-US" w:eastAsia="el-GR"/>
        </w:rPr>
        <w:t xml:space="preserve"> </w:t>
      </w:r>
      <w:r w:rsidRPr="00137FCA">
        <w:rPr>
          <w:sz w:val="24"/>
          <w:szCs w:val="24"/>
          <w:lang w:val="el-GR" w:eastAsia="el-GR"/>
        </w:rPr>
        <w:t>ένα</w:t>
      </w:r>
      <w:r w:rsidRPr="00865911">
        <w:rPr>
          <w:sz w:val="24"/>
          <w:szCs w:val="24"/>
          <w:lang w:val="en-US" w:eastAsia="el-GR"/>
        </w:rPr>
        <w:t xml:space="preserve"> </w:t>
      </w:r>
      <w:r>
        <w:rPr>
          <w:sz w:val="24"/>
          <w:szCs w:val="24"/>
          <w:lang w:val="en-US" w:eastAsia="el-GR"/>
        </w:rPr>
        <w:t>KNN</w:t>
      </w:r>
      <w:r w:rsidRPr="00865911">
        <w:rPr>
          <w:sz w:val="24"/>
          <w:szCs w:val="24"/>
          <w:lang w:val="en-US" w:eastAsia="el-GR"/>
        </w:rPr>
        <w:t xml:space="preserve"> </w:t>
      </w:r>
      <w:r w:rsidRPr="00137FCA">
        <w:rPr>
          <w:sz w:val="24"/>
          <w:szCs w:val="24"/>
          <w:lang w:val="el-GR" w:eastAsia="el-GR"/>
        </w:rPr>
        <w:t>μοντέλο</w:t>
      </w:r>
      <w:r w:rsidRPr="00865911">
        <w:rPr>
          <w:sz w:val="24"/>
          <w:szCs w:val="24"/>
          <w:lang w:val="en-US" w:eastAsia="el-GR"/>
        </w:rPr>
        <w:t xml:space="preserve"> </w:t>
      </w:r>
      <w:r w:rsidRPr="00137FCA">
        <w:rPr>
          <w:sz w:val="24"/>
          <w:szCs w:val="24"/>
          <w:lang w:val="el-GR" w:eastAsia="el-GR"/>
        </w:rPr>
        <w:t>και</w:t>
      </w:r>
      <w:r w:rsidRPr="00865911">
        <w:rPr>
          <w:sz w:val="24"/>
          <w:szCs w:val="24"/>
          <w:lang w:val="en-US" w:eastAsia="el-GR"/>
        </w:rPr>
        <w:t xml:space="preserve"> </w:t>
      </w:r>
      <w:r w:rsidRPr="00137FCA">
        <w:rPr>
          <w:sz w:val="24"/>
          <w:szCs w:val="24"/>
          <w:lang w:val="el-GR" w:eastAsia="el-GR"/>
        </w:rPr>
        <w:t>το</w:t>
      </w:r>
      <w:r w:rsidRPr="00865911">
        <w:rPr>
          <w:sz w:val="24"/>
          <w:szCs w:val="24"/>
          <w:lang w:val="en-US" w:eastAsia="el-GR"/>
        </w:rPr>
        <w:t xml:space="preserve"> </w:t>
      </w:r>
      <w:r w:rsidRPr="00137FCA">
        <w:rPr>
          <w:sz w:val="24"/>
          <w:szCs w:val="24"/>
          <w:lang w:val="el-GR" w:eastAsia="el-GR"/>
        </w:rPr>
        <w:t>αποθηκεύει</w:t>
      </w:r>
      <w:r w:rsidRPr="00865911">
        <w:rPr>
          <w:sz w:val="24"/>
          <w:szCs w:val="24"/>
          <w:lang w:val="en-US" w:eastAsia="el-GR"/>
        </w:rPr>
        <w:t xml:space="preserve"> </w:t>
      </w:r>
      <w:r w:rsidRPr="00137FCA">
        <w:rPr>
          <w:sz w:val="24"/>
          <w:szCs w:val="24"/>
          <w:lang w:val="el-GR" w:eastAsia="el-GR"/>
        </w:rPr>
        <w:t>στο</w:t>
      </w:r>
      <w:r w:rsidRPr="00865911">
        <w:rPr>
          <w:sz w:val="24"/>
          <w:szCs w:val="24"/>
          <w:lang w:val="en-US" w:eastAsia="el-GR"/>
        </w:rPr>
        <w:t xml:space="preserve"> </w:t>
      </w:r>
      <w:proofErr w:type="spellStart"/>
      <w:r>
        <w:rPr>
          <w:sz w:val="24"/>
          <w:szCs w:val="24"/>
          <w:lang w:val="en-US" w:eastAsia="el-GR"/>
        </w:rPr>
        <w:t>newResults</w:t>
      </w:r>
      <w:proofErr w:type="spellEnd"/>
      <w:r>
        <w:rPr>
          <w:sz w:val="24"/>
          <w:szCs w:val="24"/>
          <w:lang w:val="en-US" w:eastAsia="el-GR"/>
        </w:rPr>
        <w:t xml:space="preserve"> </w:t>
      </w:r>
      <w:r>
        <w:rPr>
          <w:sz w:val="24"/>
          <w:szCs w:val="24"/>
          <w:lang w:val="el-GR" w:eastAsia="el-GR"/>
        </w:rPr>
        <w:t>με</w:t>
      </w:r>
      <w:r w:rsidRPr="00865911">
        <w:rPr>
          <w:sz w:val="24"/>
          <w:szCs w:val="24"/>
          <w:lang w:val="en-US" w:eastAsia="el-GR"/>
        </w:rPr>
        <w:t xml:space="preserve"> </w:t>
      </w:r>
      <w:r>
        <w:rPr>
          <w:sz w:val="24"/>
          <w:szCs w:val="24"/>
          <w:lang w:val="el-GR" w:eastAsia="el-GR"/>
        </w:rPr>
        <w:t>όνομα</w:t>
      </w:r>
      <w:r w:rsidRPr="00865911">
        <w:rPr>
          <w:sz w:val="24"/>
          <w:szCs w:val="24"/>
          <w:lang w:val="en-US" w:eastAsia="el-GR"/>
        </w:rPr>
        <w:t xml:space="preserve"> </w:t>
      </w:r>
      <w:proofErr w:type="spellStart"/>
      <w:r>
        <w:rPr>
          <w:sz w:val="24"/>
          <w:szCs w:val="24"/>
          <w:lang w:val="en-US" w:eastAsia="el-GR"/>
        </w:rPr>
        <w:t>KNN_increment</w:t>
      </w:r>
      <w:r w:rsidRPr="00865911">
        <w:rPr>
          <w:sz w:val="24"/>
          <w:szCs w:val="24"/>
          <w:lang w:val="en-US" w:eastAsia="el-GR"/>
        </w:rPr>
        <w:t>.</w:t>
      </w:r>
      <w:r>
        <w:rPr>
          <w:sz w:val="24"/>
          <w:szCs w:val="24"/>
          <w:lang w:val="en-US" w:eastAsia="el-GR"/>
        </w:rPr>
        <w:t>pkl</w:t>
      </w:r>
      <w:proofErr w:type="spellEnd"/>
      <w:r w:rsidRPr="00865911">
        <w:rPr>
          <w:sz w:val="24"/>
          <w:szCs w:val="24"/>
          <w:lang w:val="en-US" w:eastAsia="el-GR"/>
        </w:rPr>
        <w:t xml:space="preserve"> </w:t>
      </w:r>
      <w:r>
        <w:rPr>
          <w:sz w:val="24"/>
          <w:szCs w:val="24"/>
          <w:lang w:val="en-US" w:eastAsia="el-GR"/>
        </w:rPr>
        <w:t>file</w:t>
      </w:r>
      <w:r w:rsidRPr="00865911">
        <w:rPr>
          <w:sz w:val="24"/>
          <w:szCs w:val="24"/>
          <w:lang w:val="en-US" w:eastAsia="el-GR"/>
        </w:rPr>
        <w:t>.</w:t>
      </w:r>
    </w:p>
    <w:p w14:paraId="5C7342AA" w14:textId="77777777" w:rsidR="00527DBB" w:rsidRPr="00C70F64" w:rsidRDefault="00527DBB" w:rsidP="00527DBB">
      <w:pPr>
        <w:spacing w:after="60" w:line="360" w:lineRule="auto"/>
        <w:jc w:val="left"/>
        <w:rPr>
          <w:sz w:val="24"/>
          <w:szCs w:val="24"/>
          <w:lang w:val="en-US" w:eastAsia="el-GR"/>
        </w:rPr>
      </w:pPr>
    </w:p>
    <w:p w14:paraId="4CD16161" w14:textId="77777777" w:rsidR="00527DBB" w:rsidRPr="00C70F64" w:rsidRDefault="00527DBB" w:rsidP="00527DBB">
      <w:pPr>
        <w:spacing w:after="60" w:line="360" w:lineRule="auto"/>
        <w:jc w:val="left"/>
        <w:rPr>
          <w:sz w:val="24"/>
          <w:szCs w:val="24"/>
          <w:lang w:val="en-US" w:eastAsia="el-GR"/>
        </w:rPr>
      </w:pPr>
      <w:proofErr w:type="spellStart"/>
      <w:r w:rsidRPr="008C29DF">
        <w:rPr>
          <w:b/>
          <w:bCs/>
          <w:sz w:val="24"/>
          <w:szCs w:val="24"/>
          <w:lang w:val="en-US" w:eastAsia="el-GR"/>
        </w:rPr>
        <w:t>train_validation_ann</w:t>
      </w:r>
      <w:proofErr w:type="spellEnd"/>
      <w:r w:rsidRPr="008C29DF">
        <w:rPr>
          <w:b/>
          <w:bCs/>
          <w:sz w:val="24"/>
          <w:szCs w:val="24"/>
          <w:lang w:val="en-US" w:eastAsia="el-GR"/>
        </w:rPr>
        <w:t>:</w:t>
      </w:r>
      <w:r w:rsidRPr="00C70F64">
        <w:rPr>
          <w:sz w:val="24"/>
          <w:szCs w:val="24"/>
          <w:lang w:val="en-US" w:eastAsia="el-GR"/>
        </w:rPr>
        <w:t xml:space="preserve"> </w:t>
      </w:r>
      <w:r>
        <w:rPr>
          <w:sz w:val="24"/>
          <w:szCs w:val="24"/>
          <w:lang w:val="el-GR" w:eastAsia="el-GR"/>
        </w:rPr>
        <w:t>Κάνει</w:t>
      </w:r>
      <w:r w:rsidRPr="00C70F64">
        <w:rPr>
          <w:sz w:val="24"/>
          <w:szCs w:val="24"/>
          <w:lang w:val="en-US" w:eastAsia="el-GR"/>
        </w:rPr>
        <w:t xml:space="preserve"> </w:t>
      </w:r>
      <w:r>
        <w:rPr>
          <w:sz w:val="24"/>
          <w:szCs w:val="24"/>
          <w:lang w:val="en-US" w:eastAsia="el-GR"/>
        </w:rPr>
        <w:t>train</w:t>
      </w:r>
      <w:r w:rsidRPr="00C70F64">
        <w:rPr>
          <w:sz w:val="24"/>
          <w:szCs w:val="24"/>
          <w:lang w:val="en-US" w:eastAsia="el-GR"/>
        </w:rPr>
        <w:t xml:space="preserve"> </w:t>
      </w:r>
      <w:r>
        <w:rPr>
          <w:sz w:val="24"/>
          <w:szCs w:val="24"/>
          <w:lang w:val="el-GR" w:eastAsia="el-GR"/>
        </w:rPr>
        <w:t>και</w:t>
      </w:r>
      <w:r w:rsidRPr="00C70F64">
        <w:rPr>
          <w:sz w:val="24"/>
          <w:szCs w:val="24"/>
          <w:lang w:val="en-US" w:eastAsia="el-GR"/>
        </w:rPr>
        <w:t xml:space="preserve"> </w:t>
      </w:r>
      <w:r>
        <w:rPr>
          <w:sz w:val="24"/>
          <w:szCs w:val="24"/>
          <w:lang w:val="en-US" w:eastAsia="el-GR"/>
        </w:rPr>
        <w:t>validate</w:t>
      </w:r>
      <w:r w:rsidRPr="00C70F64">
        <w:rPr>
          <w:sz w:val="24"/>
          <w:szCs w:val="24"/>
          <w:lang w:val="en-US" w:eastAsia="el-GR"/>
        </w:rPr>
        <w:t xml:space="preserve"> </w:t>
      </w:r>
      <w:r>
        <w:rPr>
          <w:sz w:val="24"/>
          <w:szCs w:val="24"/>
          <w:lang w:val="el-GR" w:eastAsia="el-GR"/>
        </w:rPr>
        <w:t>ένα</w:t>
      </w:r>
      <w:r w:rsidRPr="00C70F64">
        <w:rPr>
          <w:sz w:val="24"/>
          <w:szCs w:val="24"/>
          <w:lang w:val="en-US" w:eastAsia="el-GR"/>
        </w:rPr>
        <w:t xml:space="preserve"> </w:t>
      </w:r>
      <w:r>
        <w:rPr>
          <w:sz w:val="24"/>
          <w:szCs w:val="24"/>
          <w:lang w:val="en-US" w:eastAsia="el-GR"/>
        </w:rPr>
        <w:t>ANN</w:t>
      </w:r>
      <w:r w:rsidRPr="00C70F64">
        <w:rPr>
          <w:sz w:val="24"/>
          <w:szCs w:val="24"/>
          <w:lang w:val="en-US" w:eastAsia="el-GR"/>
        </w:rPr>
        <w:t xml:space="preserve"> </w:t>
      </w:r>
      <w:r>
        <w:rPr>
          <w:sz w:val="24"/>
          <w:szCs w:val="24"/>
          <w:lang w:val="el-GR" w:eastAsia="el-GR"/>
        </w:rPr>
        <w:t>μοντέλο</w:t>
      </w:r>
      <w:r w:rsidRPr="00C70F64">
        <w:rPr>
          <w:sz w:val="24"/>
          <w:szCs w:val="24"/>
          <w:lang w:val="en-US" w:eastAsia="el-GR"/>
        </w:rPr>
        <w:t xml:space="preserve"> </w:t>
      </w:r>
      <w:r>
        <w:rPr>
          <w:sz w:val="24"/>
          <w:szCs w:val="24"/>
          <w:lang w:val="el-GR" w:eastAsia="el-GR"/>
        </w:rPr>
        <w:t>και</w:t>
      </w:r>
      <w:r w:rsidRPr="00C70F64">
        <w:rPr>
          <w:sz w:val="24"/>
          <w:szCs w:val="24"/>
          <w:lang w:val="en-US" w:eastAsia="el-GR"/>
        </w:rPr>
        <w:t xml:space="preserve"> </w:t>
      </w:r>
      <w:r>
        <w:rPr>
          <w:sz w:val="24"/>
          <w:szCs w:val="24"/>
          <w:lang w:val="el-GR" w:eastAsia="el-GR"/>
        </w:rPr>
        <w:t>το</w:t>
      </w:r>
      <w:r w:rsidRPr="00C70F64">
        <w:rPr>
          <w:sz w:val="24"/>
          <w:szCs w:val="24"/>
          <w:lang w:val="en-US" w:eastAsia="el-GR"/>
        </w:rPr>
        <w:t xml:space="preserve"> </w:t>
      </w:r>
      <w:r>
        <w:rPr>
          <w:sz w:val="24"/>
          <w:szCs w:val="24"/>
          <w:lang w:val="el-GR" w:eastAsia="el-GR"/>
        </w:rPr>
        <w:t>αποθηκεύει</w:t>
      </w:r>
      <w:r w:rsidRPr="00C70F64">
        <w:rPr>
          <w:sz w:val="24"/>
          <w:szCs w:val="24"/>
          <w:lang w:val="en-US" w:eastAsia="el-GR"/>
        </w:rPr>
        <w:t xml:space="preserve"> </w:t>
      </w:r>
      <w:r>
        <w:rPr>
          <w:sz w:val="24"/>
          <w:szCs w:val="24"/>
          <w:lang w:val="el-GR" w:eastAsia="el-GR"/>
        </w:rPr>
        <w:t>στο</w:t>
      </w:r>
      <w:r w:rsidRPr="00C70F64">
        <w:rPr>
          <w:sz w:val="24"/>
          <w:szCs w:val="24"/>
          <w:lang w:val="en-US" w:eastAsia="el-GR"/>
        </w:rPr>
        <w:t xml:space="preserve"> </w:t>
      </w:r>
      <w:proofErr w:type="spellStart"/>
      <w:r>
        <w:rPr>
          <w:sz w:val="24"/>
          <w:szCs w:val="24"/>
          <w:lang w:val="en-US" w:eastAsia="el-GR"/>
        </w:rPr>
        <w:t>newResults</w:t>
      </w:r>
      <w:proofErr w:type="spellEnd"/>
      <w:r w:rsidRPr="00C70F64">
        <w:rPr>
          <w:sz w:val="24"/>
          <w:szCs w:val="24"/>
          <w:lang w:val="en-US" w:eastAsia="el-GR"/>
        </w:rPr>
        <w:t xml:space="preserve"> </w:t>
      </w:r>
      <w:r>
        <w:rPr>
          <w:sz w:val="24"/>
          <w:szCs w:val="24"/>
          <w:lang w:val="el-GR" w:eastAsia="el-GR"/>
        </w:rPr>
        <w:t>με</w:t>
      </w:r>
      <w:r w:rsidRPr="00C70F64">
        <w:rPr>
          <w:sz w:val="24"/>
          <w:szCs w:val="24"/>
          <w:lang w:val="en-US" w:eastAsia="el-GR"/>
        </w:rPr>
        <w:t xml:space="preserve"> </w:t>
      </w:r>
      <w:r>
        <w:rPr>
          <w:sz w:val="24"/>
          <w:szCs w:val="24"/>
          <w:lang w:val="el-GR" w:eastAsia="el-GR"/>
        </w:rPr>
        <w:t>όνομα</w:t>
      </w:r>
      <w:r w:rsidRPr="00C70F64">
        <w:rPr>
          <w:sz w:val="24"/>
          <w:szCs w:val="24"/>
          <w:lang w:val="en-US" w:eastAsia="el-GR"/>
        </w:rPr>
        <w:t xml:space="preserve"> </w:t>
      </w:r>
      <w:r>
        <w:rPr>
          <w:sz w:val="24"/>
          <w:szCs w:val="24"/>
          <w:lang w:val="en-US" w:eastAsia="el-GR"/>
        </w:rPr>
        <w:t>ANN</w:t>
      </w:r>
      <w:r w:rsidRPr="00C70F64">
        <w:rPr>
          <w:sz w:val="24"/>
          <w:szCs w:val="24"/>
          <w:lang w:val="en-US" w:eastAsia="el-GR"/>
        </w:rPr>
        <w:t>_</w:t>
      </w:r>
      <w:r>
        <w:rPr>
          <w:sz w:val="24"/>
          <w:szCs w:val="24"/>
          <w:lang w:val="en-US" w:eastAsia="el-GR"/>
        </w:rPr>
        <w:t>increment</w:t>
      </w:r>
      <w:r w:rsidRPr="00C70F64">
        <w:rPr>
          <w:sz w:val="24"/>
          <w:szCs w:val="24"/>
          <w:lang w:val="en-US" w:eastAsia="el-GR"/>
        </w:rPr>
        <w:t>.</w:t>
      </w:r>
      <w:r>
        <w:rPr>
          <w:sz w:val="24"/>
          <w:szCs w:val="24"/>
          <w:lang w:val="en-US" w:eastAsia="el-GR"/>
        </w:rPr>
        <w:t>h</w:t>
      </w:r>
      <w:r w:rsidRPr="00C70F64">
        <w:rPr>
          <w:sz w:val="24"/>
          <w:szCs w:val="24"/>
          <w:lang w:val="en-US" w:eastAsia="el-GR"/>
        </w:rPr>
        <w:t>5</w:t>
      </w:r>
    </w:p>
    <w:p w14:paraId="1791961D" w14:textId="77777777" w:rsidR="00527DBB" w:rsidRPr="00C70F64" w:rsidRDefault="00527DBB" w:rsidP="00527DBB">
      <w:pPr>
        <w:spacing w:after="60" w:line="360" w:lineRule="auto"/>
        <w:jc w:val="left"/>
        <w:rPr>
          <w:sz w:val="24"/>
          <w:szCs w:val="24"/>
          <w:lang w:val="en-US" w:eastAsia="el-GR"/>
        </w:rPr>
      </w:pPr>
    </w:p>
    <w:p w14:paraId="4738A223" w14:textId="77777777" w:rsidR="00527DBB" w:rsidRPr="00327286" w:rsidRDefault="00527DBB" w:rsidP="00527DBB">
      <w:pPr>
        <w:spacing w:after="60" w:line="360" w:lineRule="auto"/>
        <w:jc w:val="left"/>
        <w:rPr>
          <w:sz w:val="24"/>
          <w:szCs w:val="24"/>
          <w:lang w:val="en-US" w:eastAsia="el-GR"/>
        </w:rPr>
      </w:pPr>
      <w:proofErr w:type="spellStart"/>
      <w:r w:rsidRPr="008C29DF">
        <w:rPr>
          <w:b/>
          <w:bCs/>
          <w:sz w:val="24"/>
          <w:szCs w:val="24"/>
          <w:lang w:val="en-US" w:eastAsia="el-GR"/>
        </w:rPr>
        <w:lastRenderedPageBreak/>
        <w:t>run_</w:t>
      </w:r>
      <w:proofErr w:type="gramStart"/>
      <w:r w:rsidRPr="008C29DF">
        <w:rPr>
          <w:b/>
          <w:bCs/>
          <w:sz w:val="24"/>
          <w:szCs w:val="24"/>
          <w:lang w:val="en-US" w:eastAsia="el-GR"/>
        </w:rPr>
        <w:t>simulator</w:t>
      </w:r>
      <w:proofErr w:type="spellEnd"/>
      <w:r w:rsidRPr="008C29DF">
        <w:rPr>
          <w:b/>
          <w:bCs/>
          <w:sz w:val="24"/>
          <w:szCs w:val="24"/>
          <w:lang w:val="en-US" w:eastAsia="el-GR"/>
        </w:rPr>
        <w:t xml:space="preserve"> :</w:t>
      </w:r>
      <w:proofErr w:type="gramEnd"/>
      <w:r w:rsidRPr="00327286">
        <w:rPr>
          <w:sz w:val="24"/>
          <w:szCs w:val="24"/>
          <w:lang w:val="en-US" w:eastAsia="el-GR"/>
        </w:rPr>
        <w:t xml:space="preserve">   </w:t>
      </w:r>
      <w:r>
        <w:rPr>
          <w:sz w:val="24"/>
          <w:szCs w:val="24"/>
          <w:lang w:val="el-GR" w:eastAsia="el-GR"/>
        </w:rPr>
        <w:t>Τρέχει</w:t>
      </w:r>
      <w:r w:rsidRPr="00327286">
        <w:rPr>
          <w:sz w:val="24"/>
          <w:szCs w:val="24"/>
          <w:lang w:val="en-US" w:eastAsia="el-GR"/>
        </w:rPr>
        <w:t xml:space="preserve"> </w:t>
      </w:r>
      <w:r>
        <w:rPr>
          <w:sz w:val="24"/>
          <w:szCs w:val="24"/>
          <w:lang w:val="el-GR" w:eastAsia="el-GR"/>
        </w:rPr>
        <w:t>την</w:t>
      </w:r>
      <w:r w:rsidRPr="00327286">
        <w:rPr>
          <w:sz w:val="24"/>
          <w:szCs w:val="24"/>
          <w:lang w:val="en-US" w:eastAsia="el-GR"/>
        </w:rPr>
        <w:t xml:space="preserve"> </w:t>
      </w:r>
      <w:r>
        <w:rPr>
          <w:sz w:val="24"/>
          <w:szCs w:val="24"/>
          <w:lang w:val="el-GR" w:eastAsia="el-GR"/>
        </w:rPr>
        <w:t>προσομοίωση</w:t>
      </w:r>
      <w:r w:rsidRPr="00327286">
        <w:rPr>
          <w:sz w:val="24"/>
          <w:szCs w:val="24"/>
          <w:lang w:val="en-US" w:eastAsia="el-GR"/>
        </w:rPr>
        <w:t xml:space="preserve"> </w:t>
      </w:r>
      <w:r>
        <w:rPr>
          <w:sz w:val="24"/>
          <w:szCs w:val="24"/>
          <w:lang w:val="el-GR" w:eastAsia="el-GR"/>
        </w:rPr>
        <w:t>και</w:t>
      </w:r>
      <w:r w:rsidRPr="00327286">
        <w:rPr>
          <w:sz w:val="24"/>
          <w:szCs w:val="24"/>
          <w:lang w:val="en-US" w:eastAsia="el-GR"/>
        </w:rPr>
        <w:t xml:space="preserve"> </w:t>
      </w:r>
      <w:r>
        <w:rPr>
          <w:sz w:val="24"/>
          <w:szCs w:val="24"/>
          <w:lang w:val="el-GR" w:eastAsia="el-GR"/>
        </w:rPr>
        <w:t>δημιουργούνται</w:t>
      </w:r>
      <w:r w:rsidRPr="00327286">
        <w:rPr>
          <w:sz w:val="24"/>
          <w:szCs w:val="24"/>
          <w:lang w:val="en-US" w:eastAsia="el-GR"/>
        </w:rPr>
        <w:t xml:space="preserve"> </w:t>
      </w:r>
      <w:r>
        <w:rPr>
          <w:sz w:val="24"/>
          <w:szCs w:val="24"/>
          <w:lang w:val="el-GR" w:eastAsia="el-GR"/>
        </w:rPr>
        <w:t>τα</w:t>
      </w:r>
      <w:r w:rsidRPr="00327286">
        <w:rPr>
          <w:sz w:val="24"/>
          <w:szCs w:val="24"/>
          <w:lang w:val="en-US" w:eastAsia="el-GR"/>
        </w:rPr>
        <w:t xml:space="preserve"> </w:t>
      </w:r>
      <w:r>
        <w:rPr>
          <w:sz w:val="24"/>
          <w:szCs w:val="24"/>
          <w:lang w:val="el-GR" w:eastAsia="el-GR"/>
        </w:rPr>
        <w:t>αρχεία</w:t>
      </w:r>
      <w:r w:rsidRPr="00327286">
        <w:rPr>
          <w:sz w:val="24"/>
          <w:szCs w:val="24"/>
          <w:lang w:val="en-US" w:eastAsia="el-GR"/>
        </w:rPr>
        <w:t xml:space="preserve"> </w:t>
      </w:r>
      <w:r>
        <w:rPr>
          <w:sz w:val="24"/>
          <w:szCs w:val="24"/>
          <w:lang w:val="en-US" w:eastAsia="el-GR"/>
        </w:rPr>
        <w:t>results</w:t>
      </w:r>
      <w:r w:rsidRPr="00327286">
        <w:rPr>
          <w:sz w:val="24"/>
          <w:szCs w:val="24"/>
          <w:lang w:val="en-US" w:eastAsia="el-GR"/>
        </w:rPr>
        <w:t>_</w:t>
      </w:r>
      <w:r>
        <w:rPr>
          <w:sz w:val="24"/>
          <w:szCs w:val="24"/>
          <w:lang w:val="en-US" w:eastAsia="el-GR"/>
        </w:rPr>
        <w:t>increment</w:t>
      </w:r>
      <w:r w:rsidRPr="00327286">
        <w:rPr>
          <w:sz w:val="24"/>
          <w:szCs w:val="24"/>
          <w:lang w:val="en-US" w:eastAsia="el-GR"/>
        </w:rPr>
        <w:t>.</w:t>
      </w:r>
      <w:r>
        <w:rPr>
          <w:sz w:val="24"/>
          <w:szCs w:val="24"/>
          <w:lang w:val="en-US" w:eastAsia="el-GR"/>
        </w:rPr>
        <w:t>csv</w:t>
      </w:r>
      <w:r w:rsidRPr="00327286">
        <w:rPr>
          <w:sz w:val="24"/>
          <w:szCs w:val="24"/>
          <w:lang w:val="en-US" w:eastAsia="el-GR"/>
        </w:rPr>
        <w:t xml:space="preserve">, </w:t>
      </w:r>
      <w:r>
        <w:rPr>
          <w:sz w:val="24"/>
          <w:szCs w:val="24"/>
          <w:lang w:val="en-US" w:eastAsia="el-GR"/>
        </w:rPr>
        <w:t>spectral</w:t>
      </w:r>
      <w:r w:rsidRPr="00327286">
        <w:rPr>
          <w:sz w:val="24"/>
          <w:szCs w:val="24"/>
          <w:lang w:val="en-US" w:eastAsia="el-GR"/>
        </w:rPr>
        <w:t>_</w:t>
      </w:r>
      <w:r>
        <w:rPr>
          <w:sz w:val="24"/>
          <w:szCs w:val="24"/>
          <w:lang w:val="en-US" w:eastAsia="el-GR"/>
        </w:rPr>
        <w:t>efficiency</w:t>
      </w:r>
      <w:r w:rsidRPr="00327286">
        <w:rPr>
          <w:sz w:val="24"/>
          <w:szCs w:val="24"/>
          <w:lang w:val="en-US" w:eastAsia="el-GR"/>
        </w:rPr>
        <w:t>_</w:t>
      </w:r>
      <w:r>
        <w:rPr>
          <w:sz w:val="24"/>
          <w:szCs w:val="24"/>
          <w:lang w:val="en-US" w:eastAsia="el-GR"/>
        </w:rPr>
        <w:t>increment</w:t>
      </w:r>
      <w:r w:rsidRPr="00327286">
        <w:rPr>
          <w:sz w:val="24"/>
          <w:szCs w:val="24"/>
          <w:lang w:val="en-US" w:eastAsia="el-GR"/>
        </w:rPr>
        <w:t>.</w:t>
      </w:r>
      <w:r>
        <w:rPr>
          <w:sz w:val="24"/>
          <w:szCs w:val="24"/>
          <w:lang w:val="en-US" w:eastAsia="el-GR"/>
        </w:rPr>
        <w:t>csv</w:t>
      </w:r>
      <w:r w:rsidRPr="00327286">
        <w:rPr>
          <w:sz w:val="24"/>
          <w:szCs w:val="24"/>
          <w:lang w:val="en-US" w:eastAsia="el-GR"/>
        </w:rPr>
        <w:t xml:space="preserve"> </w:t>
      </w:r>
      <w:proofErr w:type="spellStart"/>
      <w:r w:rsidRPr="00327286">
        <w:rPr>
          <w:sz w:val="24"/>
          <w:szCs w:val="24"/>
          <w:lang w:val="en-US" w:eastAsia="el-GR"/>
        </w:rPr>
        <w:t>στο</w:t>
      </w:r>
      <w:proofErr w:type="spellEnd"/>
      <w:r w:rsidRPr="00327286">
        <w:rPr>
          <w:sz w:val="24"/>
          <w:szCs w:val="24"/>
          <w:lang w:val="en-US" w:eastAsia="el-GR"/>
        </w:rPr>
        <w:t xml:space="preserve"> </w:t>
      </w:r>
      <w:r>
        <w:rPr>
          <w:sz w:val="24"/>
          <w:szCs w:val="24"/>
          <w:lang w:val="el-GR" w:eastAsia="el-GR"/>
        </w:rPr>
        <w:t>πακέτο</w:t>
      </w:r>
      <w:r w:rsidRPr="00327286">
        <w:rPr>
          <w:sz w:val="24"/>
          <w:szCs w:val="24"/>
          <w:lang w:val="en-US" w:eastAsia="el-GR"/>
        </w:rPr>
        <w:t xml:space="preserve"> </w:t>
      </w:r>
      <w:proofErr w:type="spellStart"/>
      <w:r>
        <w:rPr>
          <w:sz w:val="24"/>
          <w:szCs w:val="24"/>
          <w:lang w:val="en-US" w:eastAsia="el-GR"/>
        </w:rPr>
        <w:t>newResults</w:t>
      </w:r>
      <w:proofErr w:type="spellEnd"/>
      <w:r w:rsidRPr="00327286">
        <w:rPr>
          <w:sz w:val="24"/>
          <w:szCs w:val="24"/>
          <w:lang w:val="en-US" w:eastAsia="el-GR"/>
        </w:rPr>
        <w:t>.</w:t>
      </w:r>
    </w:p>
    <w:p w14:paraId="62B0FD1E" w14:textId="77777777" w:rsidR="00527DBB" w:rsidRPr="00327286" w:rsidRDefault="00527DBB" w:rsidP="00527DBB">
      <w:pPr>
        <w:spacing w:after="60" w:line="360" w:lineRule="auto"/>
        <w:jc w:val="left"/>
        <w:rPr>
          <w:sz w:val="24"/>
          <w:szCs w:val="24"/>
          <w:lang w:val="en-US" w:eastAsia="el-GR"/>
        </w:rPr>
      </w:pPr>
    </w:p>
    <w:p w14:paraId="3AEB5106" w14:textId="77777777" w:rsidR="00527DBB" w:rsidRDefault="00527DBB" w:rsidP="00527DBB">
      <w:pPr>
        <w:spacing w:after="60" w:line="360" w:lineRule="auto"/>
        <w:jc w:val="left"/>
        <w:rPr>
          <w:sz w:val="24"/>
          <w:szCs w:val="24"/>
          <w:lang w:val="el-GR" w:eastAsia="el-GR"/>
        </w:rPr>
      </w:pPr>
      <w:r w:rsidRPr="008C29DF">
        <w:rPr>
          <w:b/>
          <w:bCs/>
          <w:sz w:val="24"/>
          <w:szCs w:val="24"/>
          <w:lang w:val="en-US" w:eastAsia="el-GR"/>
        </w:rPr>
        <w:t>read</w:t>
      </w:r>
      <w:r w:rsidRPr="00637488">
        <w:rPr>
          <w:b/>
          <w:bCs/>
          <w:sz w:val="24"/>
          <w:szCs w:val="24"/>
          <w:lang w:val="el-GR" w:eastAsia="el-GR"/>
        </w:rPr>
        <w:t>_</w:t>
      </w:r>
      <w:r w:rsidRPr="008C29DF">
        <w:rPr>
          <w:b/>
          <w:bCs/>
          <w:sz w:val="24"/>
          <w:szCs w:val="24"/>
          <w:lang w:val="en-US" w:eastAsia="el-GR"/>
        </w:rPr>
        <w:t>results</w:t>
      </w:r>
      <w:r w:rsidRPr="00637488">
        <w:rPr>
          <w:b/>
          <w:bCs/>
          <w:sz w:val="24"/>
          <w:szCs w:val="24"/>
          <w:lang w:val="el-GR" w:eastAsia="el-GR"/>
        </w:rPr>
        <w:t>_</w:t>
      </w:r>
      <w:r w:rsidRPr="008C29DF">
        <w:rPr>
          <w:b/>
          <w:bCs/>
          <w:sz w:val="24"/>
          <w:szCs w:val="24"/>
          <w:lang w:val="en-US" w:eastAsia="el-GR"/>
        </w:rPr>
        <w:t>and</w:t>
      </w:r>
      <w:r w:rsidRPr="00637488">
        <w:rPr>
          <w:b/>
          <w:bCs/>
          <w:sz w:val="24"/>
          <w:szCs w:val="24"/>
          <w:lang w:val="el-GR" w:eastAsia="el-GR"/>
        </w:rPr>
        <w:t>_</w:t>
      </w:r>
      <w:r w:rsidRPr="008C29DF">
        <w:rPr>
          <w:b/>
          <w:bCs/>
          <w:sz w:val="24"/>
          <w:szCs w:val="24"/>
          <w:lang w:val="en-US" w:eastAsia="el-GR"/>
        </w:rPr>
        <w:t>plot</w:t>
      </w:r>
      <w:r w:rsidRPr="00637488">
        <w:rPr>
          <w:b/>
          <w:bCs/>
          <w:sz w:val="24"/>
          <w:szCs w:val="24"/>
          <w:lang w:val="el-GR" w:eastAsia="el-GR"/>
        </w:rPr>
        <w:t>:</w:t>
      </w:r>
      <w:r w:rsidRPr="00865911">
        <w:rPr>
          <w:sz w:val="24"/>
          <w:szCs w:val="24"/>
          <w:lang w:val="el-GR" w:eastAsia="el-GR"/>
        </w:rPr>
        <w:t xml:space="preserve"> </w:t>
      </w:r>
      <w:r>
        <w:rPr>
          <w:sz w:val="24"/>
          <w:szCs w:val="24"/>
          <w:lang w:val="el-GR" w:eastAsia="el-GR"/>
        </w:rPr>
        <w:t>Δείχνει</w:t>
      </w:r>
      <w:r w:rsidRPr="00865911">
        <w:rPr>
          <w:sz w:val="24"/>
          <w:szCs w:val="24"/>
          <w:lang w:val="el-GR" w:eastAsia="el-GR"/>
        </w:rPr>
        <w:t xml:space="preserve"> </w:t>
      </w:r>
      <w:r>
        <w:rPr>
          <w:sz w:val="24"/>
          <w:szCs w:val="24"/>
          <w:lang w:val="el-GR" w:eastAsia="el-GR"/>
        </w:rPr>
        <w:t>σε</w:t>
      </w:r>
      <w:r w:rsidRPr="00865911">
        <w:rPr>
          <w:sz w:val="24"/>
          <w:szCs w:val="24"/>
          <w:lang w:val="el-GR" w:eastAsia="el-GR"/>
        </w:rPr>
        <w:t xml:space="preserve"> </w:t>
      </w:r>
      <w:r>
        <w:rPr>
          <w:sz w:val="24"/>
          <w:szCs w:val="24"/>
          <w:lang w:val="el-GR" w:eastAsia="el-GR"/>
        </w:rPr>
        <w:t xml:space="preserve">γραφήματα τα δεδομένα των παραπάνω </w:t>
      </w:r>
      <w:r>
        <w:rPr>
          <w:sz w:val="24"/>
          <w:szCs w:val="24"/>
          <w:lang w:val="en-US" w:eastAsia="el-GR"/>
        </w:rPr>
        <w:t>excel</w:t>
      </w:r>
      <w:r w:rsidRPr="00865911">
        <w:rPr>
          <w:sz w:val="24"/>
          <w:szCs w:val="24"/>
          <w:lang w:val="el-GR" w:eastAsia="el-GR"/>
        </w:rPr>
        <w:t>.</w:t>
      </w:r>
    </w:p>
    <w:p w14:paraId="709026F2" w14:textId="77777777" w:rsidR="00527DBB" w:rsidRPr="00C6243E" w:rsidRDefault="00527DBB" w:rsidP="00527DBB">
      <w:pPr>
        <w:spacing w:after="60" w:line="360" w:lineRule="auto"/>
        <w:jc w:val="left"/>
        <w:rPr>
          <w:sz w:val="24"/>
          <w:szCs w:val="24"/>
          <w:lang w:val="el-GR" w:eastAsia="el-GR"/>
        </w:rPr>
      </w:pPr>
    </w:p>
    <w:p w14:paraId="653314F6" w14:textId="77777777" w:rsidR="00527DBB" w:rsidRDefault="00527DBB" w:rsidP="00527DBB">
      <w:pPr>
        <w:spacing w:after="60" w:line="360" w:lineRule="auto"/>
        <w:jc w:val="left"/>
        <w:rPr>
          <w:sz w:val="24"/>
          <w:szCs w:val="24"/>
          <w:lang w:val="el-GR" w:eastAsia="el-GR"/>
        </w:rPr>
      </w:pPr>
      <w:r w:rsidRPr="008C29DF">
        <w:rPr>
          <w:b/>
          <w:bCs/>
          <w:sz w:val="24"/>
          <w:szCs w:val="24"/>
          <w:lang w:val="en-US" w:eastAsia="el-GR"/>
        </w:rPr>
        <w:t>plot</w:t>
      </w:r>
      <w:r w:rsidRPr="00637488">
        <w:rPr>
          <w:b/>
          <w:bCs/>
          <w:sz w:val="24"/>
          <w:szCs w:val="24"/>
          <w:lang w:val="el-GR" w:eastAsia="el-GR"/>
        </w:rPr>
        <w:t>_</w:t>
      </w:r>
      <w:r w:rsidRPr="008C29DF">
        <w:rPr>
          <w:b/>
          <w:bCs/>
          <w:sz w:val="24"/>
          <w:szCs w:val="24"/>
          <w:lang w:val="en-US" w:eastAsia="el-GR"/>
        </w:rPr>
        <w:t>topology</w:t>
      </w:r>
      <w:r w:rsidRPr="00637488">
        <w:rPr>
          <w:b/>
          <w:bCs/>
          <w:sz w:val="24"/>
          <w:szCs w:val="24"/>
          <w:lang w:val="el-GR" w:eastAsia="el-GR"/>
        </w:rPr>
        <w:t xml:space="preserve">: </w:t>
      </w:r>
      <w:r>
        <w:rPr>
          <w:sz w:val="24"/>
          <w:szCs w:val="24"/>
          <w:lang w:val="el-GR" w:eastAsia="el-GR"/>
        </w:rPr>
        <w:t>Απεικονίζει τη δισδιάτατη μορφή της τοπολογίας.</w:t>
      </w:r>
    </w:p>
    <w:p w14:paraId="73B815BA" w14:textId="77777777" w:rsidR="00527DBB" w:rsidRDefault="00527DBB" w:rsidP="00527DBB">
      <w:pPr>
        <w:spacing w:after="60" w:line="360" w:lineRule="auto"/>
        <w:jc w:val="left"/>
        <w:rPr>
          <w:sz w:val="24"/>
          <w:szCs w:val="24"/>
          <w:lang w:val="el-GR" w:eastAsia="el-GR"/>
        </w:rPr>
      </w:pPr>
    </w:p>
    <w:p w14:paraId="78268424" w14:textId="77777777" w:rsidR="00527DBB" w:rsidRDefault="00527DBB" w:rsidP="00527DBB">
      <w:pPr>
        <w:spacing w:after="60" w:line="360" w:lineRule="auto"/>
        <w:jc w:val="left"/>
        <w:rPr>
          <w:sz w:val="24"/>
          <w:szCs w:val="24"/>
          <w:lang w:val="el-GR" w:eastAsia="el-GR"/>
        </w:rPr>
      </w:pPr>
      <w:r w:rsidRPr="008C29DF">
        <w:rPr>
          <w:b/>
          <w:bCs/>
          <w:sz w:val="24"/>
          <w:szCs w:val="24"/>
          <w:lang w:val="en-US" w:eastAsia="el-GR"/>
        </w:rPr>
        <w:t>plot</w:t>
      </w:r>
      <w:r w:rsidRPr="00637488">
        <w:rPr>
          <w:b/>
          <w:bCs/>
          <w:sz w:val="24"/>
          <w:szCs w:val="24"/>
          <w:lang w:val="el-GR" w:eastAsia="el-GR"/>
        </w:rPr>
        <w:t>_</w:t>
      </w:r>
      <w:r w:rsidRPr="008C29DF">
        <w:rPr>
          <w:b/>
          <w:bCs/>
          <w:sz w:val="24"/>
          <w:szCs w:val="24"/>
          <w:lang w:val="en-US" w:eastAsia="el-GR"/>
        </w:rPr>
        <w:t>topology</w:t>
      </w:r>
      <w:r w:rsidRPr="00637488">
        <w:rPr>
          <w:b/>
          <w:bCs/>
          <w:sz w:val="24"/>
          <w:szCs w:val="24"/>
          <w:lang w:val="el-GR" w:eastAsia="el-GR"/>
        </w:rPr>
        <w:t>_3</w:t>
      </w:r>
      <w:r w:rsidRPr="008C29DF">
        <w:rPr>
          <w:b/>
          <w:bCs/>
          <w:sz w:val="24"/>
          <w:szCs w:val="24"/>
          <w:lang w:val="en-US" w:eastAsia="el-GR"/>
        </w:rPr>
        <w:t>d</w:t>
      </w:r>
      <w:r w:rsidRPr="00637488">
        <w:rPr>
          <w:b/>
          <w:bCs/>
          <w:sz w:val="24"/>
          <w:szCs w:val="24"/>
          <w:lang w:val="el-GR" w:eastAsia="el-GR"/>
        </w:rPr>
        <w:t xml:space="preserve">: </w:t>
      </w:r>
      <w:r>
        <w:rPr>
          <w:sz w:val="24"/>
          <w:szCs w:val="24"/>
          <w:lang w:val="el-GR" w:eastAsia="el-GR"/>
        </w:rPr>
        <w:t>Απεικονίζει τη τρισδιάστατη μορφή της τοπολογίας.</w:t>
      </w:r>
    </w:p>
    <w:p w14:paraId="78A857C7" w14:textId="77777777" w:rsidR="00527DBB" w:rsidRDefault="00527DBB" w:rsidP="00527DBB">
      <w:pPr>
        <w:spacing w:after="60" w:line="360" w:lineRule="auto"/>
        <w:jc w:val="left"/>
        <w:rPr>
          <w:sz w:val="24"/>
          <w:szCs w:val="24"/>
          <w:lang w:val="el-GR" w:eastAsia="el-GR"/>
        </w:rPr>
      </w:pPr>
    </w:p>
    <w:p w14:paraId="6D3C737D" w14:textId="77777777" w:rsidR="00527DBB" w:rsidRPr="00D85103" w:rsidRDefault="00527DBB" w:rsidP="00527DBB">
      <w:pPr>
        <w:spacing w:after="60" w:line="360" w:lineRule="auto"/>
        <w:rPr>
          <w:sz w:val="24"/>
          <w:szCs w:val="24"/>
          <w:lang w:val="el-GR" w:eastAsia="el-GR"/>
        </w:rPr>
      </w:pPr>
      <w:r w:rsidRPr="00D85103">
        <w:rPr>
          <w:sz w:val="24"/>
          <w:szCs w:val="24"/>
          <w:lang w:val="el-GR" w:eastAsia="el-GR"/>
        </w:rPr>
        <w:t xml:space="preserve">Για την πλήρη κατανόηση της λειτουργίας και της αρχιτεκτονικής του υπό μελέτη συστήματος </w:t>
      </w:r>
      <w:r w:rsidRPr="00D85103">
        <w:rPr>
          <w:sz w:val="24"/>
          <w:szCs w:val="24"/>
          <w:lang w:eastAsia="el-GR"/>
        </w:rPr>
        <w:t>MIMO</w:t>
      </w:r>
      <w:r w:rsidRPr="00D85103">
        <w:rPr>
          <w:sz w:val="24"/>
          <w:szCs w:val="24"/>
          <w:lang w:val="el-GR" w:eastAsia="el-GR"/>
        </w:rPr>
        <w:t xml:space="preserve">, είναι κρίσιμη η ανάλυση ορισμένων βασικών αρχείων του κώδικα. Δύο από τα πιο σημαντικά εξ αυτών είναι τα αρχεία </w:t>
      </w:r>
      <w:r w:rsidRPr="00D85103">
        <w:rPr>
          <w:sz w:val="24"/>
          <w:szCs w:val="24"/>
          <w:lang w:eastAsia="el-GR"/>
        </w:rPr>
        <w:t>static</w:t>
      </w:r>
      <w:r w:rsidRPr="00D85103">
        <w:rPr>
          <w:sz w:val="24"/>
          <w:szCs w:val="24"/>
          <w:lang w:val="el-GR" w:eastAsia="el-GR"/>
        </w:rPr>
        <w:t>_</w:t>
      </w:r>
      <w:r w:rsidRPr="00D85103">
        <w:rPr>
          <w:sz w:val="24"/>
          <w:szCs w:val="24"/>
          <w:lang w:eastAsia="el-GR"/>
        </w:rPr>
        <w:t>variables</w:t>
      </w:r>
      <w:r w:rsidRPr="00D85103">
        <w:rPr>
          <w:sz w:val="24"/>
          <w:szCs w:val="24"/>
          <w:lang w:val="el-GR" w:eastAsia="el-GR"/>
        </w:rPr>
        <w:t>.</w:t>
      </w:r>
      <w:proofErr w:type="spellStart"/>
      <w:r w:rsidRPr="00D85103">
        <w:rPr>
          <w:sz w:val="24"/>
          <w:szCs w:val="24"/>
          <w:lang w:eastAsia="el-GR"/>
        </w:rPr>
        <w:t>py</w:t>
      </w:r>
      <w:proofErr w:type="spellEnd"/>
      <w:r w:rsidRPr="00D85103">
        <w:rPr>
          <w:sz w:val="24"/>
          <w:szCs w:val="24"/>
          <w:lang w:val="el-GR" w:eastAsia="el-GR"/>
        </w:rPr>
        <w:t xml:space="preserve"> και </w:t>
      </w:r>
      <w:r w:rsidRPr="00D85103">
        <w:rPr>
          <w:sz w:val="24"/>
          <w:szCs w:val="24"/>
          <w:lang w:eastAsia="el-GR"/>
        </w:rPr>
        <w:t>ground</w:t>
      </w:r>
      <w:r w:rsidRPr="00D85103">
        <w:rPr>
          <w:sz w:val="24"/>
          <w:szCs w:val="24"/>
          <w:lang w:val="el-GR" w:eastAsia="el-GR"/>
        </w:rPr>
        <w:t>_</w:t>
      </w:r>
      <w:r w:rsidRPr="00D85103">
        <w:rPr>
          <w:sz w:val="24"/>
          <w:szCs w:val="24"/>
          <w:lang w:eastAsia="el-GR"/>
        </w:rPr>
        <w:t>terminal</w:t>
      </w:r>
      <w:r w:rsidRPr="00D85103">
        <w:rPr>
          <w:sz w:val="24"/>
          <w:szCs w:val="24"/>
          <w:lang w:val="el-GR" w:eastAsia="el-GR"/>
        </w:rPr>
        <w:t>_</w:t>
      </w:r>
      <w:r w:rsidRPr="00D85103">
        <w:rPr>
          <w:sz w:val="24"/>
          <w:szCs w:val="24"/>
          <w:lang w:eastAsia="el-GR"/>
        </w:rPr>
        <w:t>generation</w:t>
      </w:r>
      <w:r w:rsidRPr="00D85103">
        <w:rPr>
          <w:sz w:val="24"/>
          <w:szCs w:val="24"/>
          <w:lang w:val="el-GR" w:eastAsia="el-GR"/>
        </w:rPr>
        <w:t>.</w:t>
      </w:r>
      <w:proofErr w:type="spellStart"/>
      <w:r w:rsidRPr="00D85103">
        <w:rPr>
          <w:sz w:val="24"/>
          <w:szCs w:val="24"/>
          <w:lang w:eastAsia="el-GR"/>
        </w:rPr>
        <w:t>py</w:t>
      </w:r>
      <w:proofErr w:type="spellEnd"/>
      <w:r w:rsidRPr="00D85103">
        <w:rPr>
          <w:sz w:val="24"/>
          <w:szCs w:val="24"/>
          <w:lang w:val="el-GR" w:eastAsia="el-GR"/>
        </w:rPr>
        <w:t xml:space="preserve">, τα οποία καθορίζουν τις σταθερές παραμέτρους του συστήματος και τη διαδικασία δημιουργίας των επίγειων τερματικών σταθμών αντίστοιχα. Η λεπτομερής μελέτη των δομών και των λειτουργιών τους συμβάλλει καθοριστικά στην κατανόηση του πλαισίου στο οποίο βασίζεται η προσομοίωση και η αξιολόγηση των τεχνικών μετάδοσης σε περιβάλλον </w:t>
      </w:r>
      <w:r w:rsidRPr="00D85103">
        <w:rPr>
          <w:sz w:val="24"/>
          <w:szCs w:val="24"/>
          <w:lang w:eastAsia="el-GR"/>
        </w:rPr>
        <w:t>MIMO</w:t>
      </w:r>
      <w:r w:rsidRPr="00D85103">
        <w:rPr>
          <w:sz w:val="24"/>
          <w:szCs w:val="24"/>
          <w:lang w:val="el-GR" w:eastAsia="el-GR"/>
        </w:rPr>
        <w:t>.</w:t>
      </w:r>
    </w:p>
    <w:p w14:paraId="4327688A" w14:textId="77777777" w:rsidR="00527DBB" w:rsidRDefault="00527DBB" w:rsidP="00527DBB">
      <w:pPr>
        <w:keepNext/>
        <w:spacing w:after="60" w:line="360" w:lineRule="auto"/>
      </w:pPr>
      <w:bookmarkStart w:id="101" w:name="κωδικας2"/>
      <w:r>
        <w:rPr>
          <w:noProof/>
          <w:sz w:val="24"/>
          <w:szCs w:val="24"/>
          <w:lang w:val="el-GR" w:eastAsia="el-GR"/>
        </w:rPr>
        <w:drawing>
          <wp:inline distT="0" distB="0" distL="0" distR="0" wp14:anchorId="3DAA5A8A" wp14:editId="4B6030C1">
            <wp:extent cx="5760085" cy="3434080"/>
            <wp:effectExtent l="0" t="0" r="0" b="0"/>
            <wp:docPr id="1979249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49091" name="Picture 197924909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085" cy="3434080"/>
                    </a:xfrm>
                    <a:prstGeom prst="rect">
                      <a:avLst/>
                    </a:prstGeom>
                  </pic:spPr>
                </pic:pic>
              </a:graphicData>
            </a:graphic>
          </wp:inline>
        </w:drawing>
      </w:r>
      <w:bookmarkEnd w:id="101"/>
    </w:p>
    <w:p w14:paraId="59E23FC9" w14:textId="77777777" w:rsidR="00527DBB" w:rsidRPr="00E705F1" w:rsidRDefault="00527DBB" w:rsidP="00527DBB">
      <w:pPr>
        <w:pStyle w:val="Caption"/>
        <w:jc w:val="center"/>
        <w:rPr>
          <w:lang w:val="el-GR"/>
        </w:rPr>
      </w:pPr>
      <w:bookmarkStart w:id="102" w:name="_Toc202447969"/>
      <w:r w:rsidRPr="00393F13">
        <w:rPr>
          <w:lang w:val="el-GR"/>
        </w:rPr>
        <w:t>Κώδικας</w:t>
      </w:r>
      <w:r w:rsidRPr="00FB57C9">
        <w:rPr>
          <w:lang w:val="en-US"/>
        </w:rPr>
        <w:t xml:space="preserve"> </w:t>
      </w:r>
      <w:r>
        <w:fldChar w:fldCharType="begin"/>
      </w:r>
      <w:r w:rsidRPr="00FB57C9">
        <w:rPr>
          <w:lang w:val="en-US"/>
        </w:rPr>
        <w:instrText xml:space="preserve"> </w:instrText>
      </w:r>
      <w:r>
        <w:instrText>SEQ</w:instrText>
      </w:r>
      <w:r w:rsidRPr="00FB57C9">
        <w:rPr>
          <w:lang w:val="en-US"/>
        </w:rPr>
        <w:instrText xml:space="preserve"> </w:instrText>
      </w:r>
      <w:r w:rsidRPr="00393F13">
        <w:rPr>
          <w:lang w:val="el-GR"/>
        </w:rPr>
        <w:instrText>Κώδικας</w:instrText>
      </w:r>
      <w:r w:rsidRPr="00FB57C9">
        <w:rPr>
          <w:lang w:val="en-US"/>
        </w:rPr>
        <w:instrText xml:space="preserve"> \* </w:instrText>
      </w:r>
      <w:r>
        <w:instrText>ARABIC</w:instrText>
      </w:r>
      <w:r w:rsidRPr="00FB57C9">
        <w:rPr>
          <w:lang w:val="en-US"/>
        </w:rPr>
        <w:instrText xml:space="preserve"> </w:instrText>
      </w:r>
      <w:r>
        <w:fldChar w:fldCharType="separate"/>
      </w:r>
      <w:r w:rsidRPr="00FB57C9">
        <w:rPr>
          <w:noProof/>
          <w:lang w:val="en-US"/>
        </w:rPr>
        <w:t>2</w:t>
      </w:r>
      <w:r>
        <w:fldChar w:fldCharType="end"/>
      </w:r>
      <w:r w:rsidRPr="00FB57C9">
        <w:rPr>
          <w:lang w:val="en-US"/>
        </w:rPr>
        <w:t xml:space="preserve">: </w:t>
      </w:r>
      <w:r>
        <w:rPr>
          <w:lang w:val="el-GR"/>
        </w:rPr>
        <w:t>Αρχείο</w:t>
      </w:r>
      <w:r w:rsidRPr="00FB57C9">
        <w:rPr>
          <w:lang w:val="en-US"/>
        </w:rPr>
        <w:t xml:space="preserve"> </w:t>
      </w:r>
      <w:r>
        <w:rPr>
          <w:lang w:val="en-US"/>
        </w:rPr>
        <w:t>static</w:t>
      </w:r>
      <w:r w:rsidRPr="00FB57C9">
        <w:rPr>
          <w:lang w:val="en-US"/>
        </w:rPr>
        <w:t>_</w:t>
      </w:r>
      <w:r>
        <w:rPr>
          <w:lang w:val="en-US"/>
        </w:rPr>
        <w:t>variables</w:t>
      </w:r>
      <w:r w:rsidRPr="00FB57C9">
        <w:rPr>
          <w:lang w:val="en-US"/>
        </w:rPr>
        <w:t>.</w:t>
      </w:r>
      <w:r>
        <w:rPr>
          <w:lang w:val="en-US"/>
        </w:rPr>
        <w:t>py</w:t>
      </w:r>
      <w:bookmarkEnd w:id="102"/>
    </w:p>
    <w:p w14:paraId="57B5F110" w14:textId="77777777" w:rsidR="00527DBB" w:rsidRPr="00E705F1" w:rsidRDefault="00527DBB" w:rsidP="00527DBB">
      <w:pPr>
        <w:pStyle w:val="Caption"/>
        <w:rPr>
          <w:lang w:val="el-GR"/>
        </w:rPr>
      </w:pPr>
    </w:p>
    <w:p w14:paraId="79EDD3FE" w14:textId="77777777" w:rsidR="00527DBB" w:rsidRPr="00E705F1" w:rsidRDefault="00527DBB" w:rsidP="00527DBB">
      <w:pPr>
        <w:spacing w:after="60" w:line="360" w:lineRule="auto"/>
        <w:rPr>
          <w:sz w:val="24"/>
          <w:szCs w:val="24"/>
          <w:lang w:val="el-GR" w:eastAsia="el-GR"/>
        </w:rPr>
      </w:pPr>
    </w:p>
    <w:p w14:paraId="33EAA7AB" w14:textId="77777777" w:rsidR="00527DBB" w:rsidRPr="00E705F1" w:rsidRDefault="00527DBB" w:rsidP="00527DBB">
      <w:pPr>
        <w:spacing w:after="60" w:line="360" w:lineRule="auto"/>
        <w:rPr>
          <w:sz w:val="24"/>
          <w:szCs w:val="24"/>
          <w:lang w:val="el-GR" w:eastAsia="el-GR"/>
        </w:rPr>
      </w:pPr>
    </w:p>
    <w:p w14:paraId="4C2F1048" w14:textId="77777777" w:rsidR="00527DBB" w:rsidRPr="00393F13" w:rsidRDefault="00527DBB" w:rsidP="00527DBB">
      <w:pPr>
        <w:spacing w:after="60" w:line="360" w:lineRule="auto"/>
        <w:rPr>
          <w:sz w:val="24"/>
          <w:szCs w:val="24"/>
          <w:lang w:val="el-GR" w:eastAsia="el-GR"/>
        </w:rPr>
      </w:pPr>
      <w:r>
        <w:rPr>
          <w:sz w:val="24"/>
          <w:szCs w:val="24"/>
          <w:lang w:val="el-GR" w:eastAsia="el-GR"/>
        </w:rPr>
        <w:t xml:space="preserve">Όπως φαίνεται στο </w:t>
      </w:r>
      <w:r>
        <w:fldChar w:fldCharType="begin"/>
      </w:r>
      <w:r>
        <w:instrText>HYPERLINK</w:instrText>
      </w:r>
      <w:r w:rsidRPr="00637488">
        <w:rPr>
          <w:lang w:val="el-GR"/>
        </w:rPr>
        <w:instrText xml:space="preserve"> \</w:instrText>
      </w:r>
      <w:r>
        <w:instrText>l</w:instrText>
      </w:r>
      <w:r w:rsidRPr="00637488">
        <w:rPr>
          <w:lang w:val="el-GR"/>
        </w:rPr>
        <w:instrText xml:space="preserve"> "κωδικας2"</w:instrText>
      </w:r>
      <w:r>
        <w:fldChar w:fldCharType="separate"/>
      </w:r>
      <w:r w:rsidRPr="009B5AC8">
        <w:rPr>
          <w:rStyle w:val="Hyperlink"/>
          <w:b/>
          <w:bCs/>
          <w:color w:val="000000" w:themeColor="text1"/>
          <w:sz w:val="24"/>
          <w:szCs w:val="24"/>
          <w:u w:val="none"/>
          <w:lang w:val="el-GR" w:eastAsia="el-GR"/>
        </w:rPr>
        <w:t>Κώδικα 2</w:t>
      </w:r>
      <w:r>
        <w:rPr>
          <w:rStyle w:val="Hyperlink"/>
          <w:b/>
          <w:bCs/>
          <w:color w:val="000000" w:themeColor="text1"/>
          <w:sz w:val="24"/>
          <w:szCs w:val="24"/>
          <w:u w:val="none"/>
          <w:lang w:val="el-GR" w:eastAsia="el-GR"/>
        </w:rPr>
        <w:fldChar w:fldCharType="end"/>
      </w:r>
      <w:r>
        <w:rPr>
          <w:rStyle w:val="Hyperlink"/>
          <w:b/>
          <w:bCs/>
          <w:color w:val="000000" w:themeColor="text1"/>
          <w:u w:val="none"/>
          <w:lang w:val="el-GR"/>
        </w:rPr>
        <w:t xml:space="preserve"> </w:t>
      </w:r>
      <w:r>
        <w:rPr>
          <w:sz w:val="24"/>
          <w:szCs w:val="24"/>
          <w:lang w:val="el-GR" w:eastAsia="el-GR"/>
        </w:rPr>
        <w:t>το</w:t>
      </w:r>
      <w:r w:rsidRPr="00393F13">
        <w:rPr>
          <w:sz w:val="24"/>
          <w:szCs w:val="24"/>
          <w:lang w:val="el-GR" w:eastAsia="el-GR"/>
        </w:rPr>
        <w:t xml:space="preserve"> αρχείο static_variables.py αποτελεί ένα κρίσιμο υποσύστημα του συνολικού project προσομοίωσης MIMO, καθώς περιλαμβάνει τις σταθερές παραμέτρους που χρησιμοποιούνται κατά τη διάρκεια της προσομοίωσης. Η καλή οργάνωση των σταθερών παραμέτρων αποτελεί αναπόσπαστο μέρος κάθε προσομοιωτικού περιβάλλοντος, ιδιαίτερα όταν πρόκειται για συστήματα που βασίζονται σε χωρική ποικιλομορφία, όπως είναι τα συστήματα MIMO. Η ταξινόμηση αυτών των σταθερών σε μια ανεξάρτητη κλάση, όπως η StaticVariables, επιτρέπει την εύκολη συντήρηση, τροποποίηση και επαναχρησιμοποίηση του κώδικα.</w:t>
      </w:r>
    </w:p>
    <w:p w14:paraId="449066BC" w14:textId="77777777" w:rsidR="00527DBB" w:rsidRPr="00393F13" w:rsidRDefault="00527DBB" w:rsidP="00527DBB">
      <w:pPr>
        <w:spacing w:after="60" w:line="360" w:lineRule="auto"/>
        <w:rPr>
          <w:sz w:val="24"/>
          <w:szCs w:val="24"/>
          <w:lang w:val="el-GR" w:eastAsia="el-GR"/>
        </w:rPr>
      </w:pPr>
    </w:p>
    <w:p w14:paraId="72C20632" w14:textId="77777777" w:rsidR="00527DBB" w:rsidRPr="008C29DF" w:rsidRDefault="00527DBB" w:rsidP="00527DBB">
      <w:pPr>
        <w:spacing w:after="60" w:line="360" w:lineRule="auto"/>
        <w:rPr>
          <w:b/>
          <w:bCs/>
          <w:sz w:val="24"/>
          <w:szCs w:val="24"/>
          <w:lang w:val="el-GR" w:eastAsia="el-GR"/>
        </w:rPr>
      </w:pPr>
      <w:r w:rsidRPr="008C29DF">
        <w:rPr>
          <w:b/>
          <w:bCs/>
          <w:sz w:val="24"/>
          <w:szCs w:val="24"/>
          <w:lang w:val="el-GR" w:eastAsia="el-GR"/>
        </w:rPr>
        <w:t>Κεντρικές Συντεταγμένες Συστήματος</w:t>
      </w:r>
    </w:p>
    <w:p w14:paraId="1874AC72" w14:textId="77777777" w:rsidR="00527DBB" w:rsidRPr="00393F13" w:rsidRDefault="00527DBB" w:rsidP="00527DBB">
      <w:pPr>
        <w:spacing w:after="60" w:line="360" w:lineRule="auto"/>
        <w:rPr>
          <w:sz w:val="24"/>
          <w:szCs w:val="24"/>
          <w:lang w:val="el-GR" w:eastAsia="el-GR"/>
        </w:rPr>
      </w:pPr>
      <w:r w:rsidRPr="00393F13">
        <w:rPr>
          <w:sz w:val="24"/>
          <w:szCs w:val="24"/>
          <w:lang w:val="el-GR" w:eastAsia="el-GR"/>
        </w:rPr>
        <w:t>Αρχικά, ορίζονται οι συντεταγμένες του κέντρου του κυκλικού συστήματος αναφοράς (ground-terminal circle), το οποίο χρησιμοποιείται για τη δημιουργία και τοποθέτηση των επίγειων τερματικών σταθμών. Οι μεταβλητές X0 και Y0 τίθενται αμφότερες ίσες με το μηδέν (γραμμές 6–7), πράγμα που σημαίνει ότι το κέντρο αναφοράς του συστήματος είναι στο (0, 0). Αυτή η επιλογή διευκολύνει τη γεωμετρική και χωρική ανάλυση των θέσεων.</w:t>
      </w:r>
    </w:p>
    <w:p w14:paraId="4F0843B1" w14:textId="77777777" w:rsidR="00527DBB" w:rsidRPr="00393F13" w:rsidRDefault="00527DBB" w:rsidP="00527DBB">
      <w:pPr>
        <w:spacing w:after="60" w:line="360" w:lineRule="auto"/>
        <w:rPr>
          <w:sz w:val="24"/>
          <w:szCs w:val="24"/>
          <w:lang w:val="el-GR" w:eastAsia="el-GR"/>
        </w:rPr>
      </w:pPr>
    </w:p>
    <w:p w14:paraId="0B19B293" w14:textId="77777777" w:rsidR="00527DBB" w:rsidRPr="008C29DF" w:rsidRDefault="00527DBB" w:rsidP="00527DBB">
      <w:pPr>
        <w:spacing w:after="60" w:line="360" w:lineRule="auto"/>
        <w:rPr>
          <w:b/>
          <w:bCs/>
          <w:sz w:val="24"/>
          <w:szCs w:val="24"/>
          <w:lang w:val="el-GR" w:eastAsia="el-GR"/>
        </w:rPr>
      </w:pPr>
      <w:r w:rsidRPr="008C29DF">
        <w:rPr>
          <w:b/>
          <w:bCs/>
          <w:sz w:val="24"/>
          <w:szCs w:val="24"/>
          <w:lang w:val="el-GR" w:eastAsia="el-GR"/>
        </w:rPr>
        <w:t>Θέσεις Κεραιών</w:t>
      </w:r>
    </w:p>
    <w:p w14:paraId="73E459A3" w14:textId="77777777" w:rsidR="00527DBB" w:rsidRPr="00393F13" w:rsidRDefault="00527DBB" w:rsidP="00527DBB">
      <w:pPr>
        <w:spacing w:after="60" w:line="360" w:lineRule="auto"/>
        <w:rPr>
          <w:sz w:val="24"/>
          <w:szCs w:val="24"/>
          <w:lang w:val="el-GR" w:eastAsia="el-GR"/>
        </w:rPr>
      </w:pPr>
      <w:r w:rsidRPr="00393F13">
        <w:rPr>
          <w:sz w:val="24"/>
          <w:szCs w:val="24"/>
          <w:lang w:val="el-GR" w:eastAsia="el-GR"/>
        </w:rPr>
        <w:t>Στη συνέχεια, καθορίζεται ένας πίνακας με τις θέσεις των κεραιών, ο οποίος ονομάζεται ANTENNA_POSITIONS (γραμμές 10–15). Κάθε στοιχείο του πίνακα αυτού είναι μια τριάδα τιμών (x, y, z), οι οποίες υποδηλώνουν τις συντεταγμένες στο τρισδιάστατο καρτεσιανό σύστημα αναφοράς. Ορίζονται τέσσερις κεραίες:</w:t>
      </w:r>
    </w:p>
    <w:p w14:paraId="1A4FB0D0" w14:textId="77777777" w:rsidR="00527DBB" w:rsidRPr="00393F13" w:rsidRDefault="00527DBB" w:rsidP="00527DBB">
      <w:pPr>
        <w:spacing w:after="60" w:line="360" w:lineRule="auto"/>
        <w:rPr>
          <w:sz w:val="24"/>
          <w:szCs w:val="24"/>
          <w:lang w:val="el-GR" w:eastAsia="el-GR"/>
        </w:rPr>
      </w:pPr>
    </w:p>
    <w:p w14:paraId="7E3ED2EE" w14:textId="77777777" w:rsidR="00527DBB" w:rsidRPr="00393F13" w:rsidRDefault="00527DBB" w:rsidP="00527DBB">
      <w:pPr>
        <w:spacing w:after="60" w:line="360" w:lineRule="auto"/>
        <w:rPr>
          <w:sz w:val="24"/>
          <w:szCs w:val="24"/>
          <w:lang w:val="el-GR" w:eastAsia="el-GR"/>
        </w:rPr>
      </w:pPr>
      <w:r w:rsidRPr="00393F13">
        <w:rPr>
          <w:sz w:val="24"/>
          <w:szCs w:val="24"/>
          <w:lang w:val="el-GR" w:eastAsia="el-GR"/>
        </w:rPr>
        <w:t>Κεραία 1: (-200, 75, 60)</w:t>
      </w:r>
    </w:p>
    <w:p w14:paraId="4B2EFD94" w14:textId="77777777" w:rsidR="00527DBB" w:rsidRPr="00393F13" w:rsidRDefault="00527DBB" w:rsidP="00527DBB">
      <w:pPr>
        <w:spacing w:after="60" w:line="360" w:lineRule="auto"/>
        <w:rPr>
          <w:sz w:val="24"/>
          <w:szCs w:val="24"/>
          <w:lang w:val="el-GR" w:eastAsia="el-GR"/>
        </w:rPr>
      </w:pPr>
    </w:p>
    <w:p w14:paraId="64C30030" w14:textId="77777777" w:rsidR="00527DBB" w:rsidRPr="00393F13" w:rsidRDefault="00527DBB" w:rsidP="00527DBB">
      <w:pPr>
        <w:spacing w:after="60" w:line="360" w:lineRule="auto"/>
        <w:rPr>
          <w:sz w:val="24"/>
          <w:szCs w:val="24"/>
          <w:lang w:val="el-GR" w:eastAsia="el-GR"/>
        </w:rPr>
      </w:pPr>
      <w:r w:rsidRPr="00393F13">
        <w:rPr>
          <w:sz w:val="24"/>
          <w:szCs w:val="24"/>
          <w:lang w:val="el-GR" w:eastAsia="el-GR"/>
        </w:rPr>
        <w:t>Κεραία 2: (180, -120, 85)</w:t>
      </w:r>
    </w:p>
    <w:p w14:paraId="27EB2115" w14:textId="77777777" w:rsidR="00527DBB" w:rsidRPr="00393F13" w:rsidRDefault="00527DBB" w:rsidP="00527DBB">
      <w:pPr>
        <w:spacing w:after="60" w:line="360" w:lineRule="auto"/>
        <w:rPr>
          <w:sz w:val="24"/>
          <w:szCs w:val="24"/>
          <w:lang w:val="el-GR" w:eastAsia="el-GR"/>
        </w:rPr>
      </w:pPr>
    </w:p>
    <w:p w14:paraId="0260EED6" w14:textId="77777777" w:rsidR="00527DBB" w:rsidRPr="00393F13" w:rsidRDefault="00527DBB" w:rsidP="00527DBB">
      <w:pPr>
        <w:spacing w:after="60" w:line="360" w:lineRule="auto"/>
        <w:rPr>
          <w:sz w:val="24"/>
          <w:szCs w:val="24"/>
          <w:lang w:val="el-GR" w:eastAsia="el-GR"/>
        </w:rPr>
      </w:pPr>
      <w:r w:rsidRPr="00393F13">
        <w:rPr>
          <w:sz w:val="24"/>
          <w:szCs w:val="24"/>
          <w:lang w:val="el-GR" w:eastAsia="el-GR"/>
        </w:rPr>
        <w:t>Κεραία 3: (-130, -160, 100)</w:t>
      </w:r>
    </w:p>
    <w:p w14:paraId="5BB730CD" w14:textId="77777777" w:rsidR="00527DBB" w:rsidRPr="00393F13" w:rsidRDefault="00527DBB" w:rsidP="00527DBB">
      <w:pPr>
        <w:spacing w:after="60" w:line="360" w:lineRule="auto"/>
        <w:rPr>
          <w:sz w:val="24"/>
          <w:szCs w:val="24"/>
          <w:lang w:val="el-GR" w:eastAsia="el-GR"/>
        </w:rPr>
      </w:pPr>
    </w:p>
    <w:p w14:paraId="1DD816FF" w14:textId="77777777" w:rsidR="00527DBB" w:rsidRPr="00393F13" w:rsidRDefault="00527DBB" w:rsidP="00527DBB">
      <w:pPr>
        <w:spacing w:after="60" w:line="360" w:lineRule="auto"/>
        <w:rPr>
          <w:sz w:val="24"/>
          <w:szCs w:val="24"/>
          <w:lang w:val="el-GR" w:eastAsia="el-GR"/>
        </w:rPr>
      </w:pPr>
      <w:r w:rsidRPr="00393F13">
        <w:rPr>
          <w:sz w:val="24"/>
          <w:szCs w:val="24"/>
          <w:lang w:val="el-GR" w:eastAsia="el-GR"/>
        </w:rPr>
        <w:t>Κεραία 4: (100, 190, 70)</w:t>
      </w:r>
    </w:p>
    <w:p w14:paraId="05F6FC0C" w14:textId="77777777" w:rsidR="00527DBB" w:rsidRPr="00393F13" w:rsidRDefault="00527DBB" w:rsidP="00527DBB">
      <w:pPr>
        <w:spacing w:after="60" w:line="360" w:lineRule="auto"/>
        <w:rPr>
          <w:sz w:val="24"/>
          <w:szCs w:val="24"/>
          <w:lang w:val="el-GR" w:eastAsia="el-GR"/>
        </w:rPr>
      </w:pPr>
    </w:p>
    <w:p w14:paraId="21DB3B90" w14:textId="05161A9A" w:rsidR="00527DBB" w:rsidRPr="00393F13" w:rsidRDefault="00527DBB" w:rsidP="00527DBB">
      <w:pPr>
        <w:spacing w:after="60" w:line="360" w:lineRule="auto"/>
        <w:rPr>
          <w:sz w:val="24"/>
          <w:szCs w:val="24"/>
          <w:lang w:val="el-GR" w:eastAsia="el-GR"/>
        </w:rPr>
      </w:pPr>
      <w:r w:rsidRPr="00393F13">
        <w:rPr>
          <w:sz w:val="24"/>
          <w:szCs w:val="24"/>
          <w:lang w:val="el-GR" w:eastAsia="el-GR"/>
        </w:rPr>
        <w:t>Αυτό επιτρέπει την αναπαράσταση ενός μη συμμετρικού συστήματος κεραίας, που μπορεί να χρησιμοποιηθεί για τη μελέτη της επίδρασης της χωρικής διασποράς στην απόδοση του συστήματος MIMO.</w:t>
      </w:r>
    </w:p>
    <w:p w14:paraId="7288C22D" w14:textId="77777777" w:rsidR="00527DBB" w:rsidRPr="00393F13" w:rsidRDefault="00527DBB" w:rsidP="00527DBB">
      <w:pPr>
        <w:spacing w:after="60" w:line="360" w:lineRule="auto"/>
        <w:rPr>
          <w:sz w:val="24"/>
          <w:szCs w:val="24"/>
          <w:lang w:val="el-GR" w:eastAsia="el-GR"/>
        </w:rPr>
      </w:pPr>
      <w:r w:rsidRPr="00393F13">
        <w:rPr>
          <w:sz w:val="24"/>
          <w:szCs w:val="24"/>
          <w:lang w:val="el-GR" w:eastAsia="el-GR"/>
        </w:rPr>
        <w:t>Η μεταβλητή M, η οποία υπολογίζεται ως το μήκος της λίστας ANTENNA_POSITIONS, ορίζει άμεσα τον αριθμό των διαθέσιμων κεραιών στο σύστημα (γραμμή 18). Αυτή η τιμή είναι κρίσιμη καθώς αποτελεί βασική παράμετρο τόσο για τον σχεδιασμό της διάταξης όσο και για τους αλγορίθμους επιλογής ή συνδυασμού κεραιών.</w:t>
      </w:r>
    </w:p>
    <w:p w14:paraId="038E2167" w14:textId="77777777" w:rsidR="00527DBB" w:rsidRPr="00393F13" w:rsidRDefault="00527DBB" w:rsidP="00527DBB">
      <w:pPr>
        <w:spacing w:after="60" w:line="360" w:lineRule="auto"/>
        <w:rPr>
          <w:sz w:val="24"/>
          <w:szCs w:val="24"/>
          <w:lang w:val="el-GR" w:eastAsia="el-GR"/>
        </w:rPr>
      </w:pPr>
    </w:p>
    <w:p w14:paraId="7EA41301" w14:textId="77777777" w:rsidR="00527DBB" w:rsidRPr="008C29DF" w:rsidRDefault="00527DBB" w:rsidP="00527DBB">
      <w:pPr>
        <w:spacing w:after="60" w:line="360" w:lineRule="auto"/>
        <w:rPr>
          <w:b/>
          <w:bCs/>
          <w:sz w:val="24"/>
          <w:szCs w:val="24"/>
          <w:lang w:val="el-GR" w:eastAsia="el-GR"/>
        </w:rPr>
      </w:pPr>
      <w:r w:rsidRPr="008C29DF">
        <w:rPr>
          <w:b/>
          <w:bCs/>
          <w:sz w:val="24"/>
          <w:szCs w:val="24"/>
          <w:lang w:val="el-GR" w:eastAsia="el-GR"/>
        </w:rPr>
        <w:t>Φασματικό Εύρος και Θόρυβος</w:t>
      </w:r>
    </w:p>
    <w:p w14:paraId="505A19FB" w14:textId="708B29CA" w:rsidR="00527DBB" w:rsidRDefault="00527DBB" w:rsidP="00527DBB">
      <w:pPr>
        <w:spacing w:after="60" w:line="360" w:lineRule="auto"/>
        <w:rPr>
          <w:sz w:val="24"/>
          <w:szCs w:val="24"/>
          <w:lang w:val="el-GR" w:eastAsia="el-GR"/>
        </w:rPr>
      </w:pPr>
      <w:r w:rsidRPr="00393F13">
        <w:rPr>
          <w:sz w:val="24"/>
          <w:szCs w:val="24"/>
          <w:lang w:val="el-GR" w:eastAsia="el-GR"/>
        </w:rPr>
        <w:t>Ακολουθεί ο ορισμός του διαθέσιμου φάσματος επικοινωνίας με τη μεταβλητή B, η οποία λαμβάνει την τιμή 1 MHz (1e6 Hz, γραμμή 21). Το εύρος αυτό θεωρείται σχετικά περιορισμένο και είναι ενδεικτικό μιας narrowband ανάλυσης, χαρακτηριστικό συχνό σε προσομοιώσεις αρχικού επιπέδου.</w:t>
      </w:r>
      <w:r>
        <w:rPr>
          <w:sz w:val="24"/>
          <w:szCs w:val="24"/>
          <w:lang w:val="el-GR" w:eastAsia="el-GR"/>
        </w:rPr>
        <w:t xml:space="preserve"> </w:t>
      </w:r>
      <w:r w:rsidRPr="00393F13">
        <w:rPr>
          <w:sz w:val="24"/>
          <w:szCs w:val="24"/>
          <w:lang w:val="el-GR" w:eastAsia="el-GR"/>
        </w:rPr>
        <w:t>Το επίπεδο θορύβου στο σύστημα προσεγγίζεται αρχικά σε dBm/Hz με τη μεταβλητή N0_dBm, που τίθεται ίση με -174 dBm/Hz (γραμμή 24). Αυτή η τιμή αποτελεί την τυπική θερμική πυκνότητα ισχύος θορύβου στους 290 K και αποτελεί μια φυσική σταθερά σε τηλεπικοινωνιακά συστήματα.</w:t>
      </w:r>
      <w:r>
        <w:rPr>
          <w:sz w:val="24"/>
          <w:szCs w:val="24"/>
          <w:lang w:val="el-GR" w:eastAsia="el-GR"/>
        </w:rPr>
        <w:t xml:space="preserve"> </w:t>
      </w:r>
      <w:r w:rsidRPr="00393F13">
        <w:rPr>
          <w:sz w:val="24"/>
          <w:szCs w:val="24"/>
          <w:lang w:val="el-GR" w:eastAsia="el-GR"/>
        </w:rPr>
        <w:t>Η μετατροπή της πυκνότητας θορύβου σε γραμμική κλίμακα (watts) επιτυγχάνεται μέσω της έκφρασης 10 ** ((N0_dBm - 30) / 10), υπολογίζοντας έτσι το N0 (γραμμή 25). Εν συνεχεία, η συνολική ισχύς θορύβου στον δέκτη, N, προκύπτει από το γινόμενο του εύρους B επί την πυκνότητα N0 (γραμμή 27).</w:t>
      </w:r>
    </w:p>
    <w:p w14:paraId="13ECF8EB" w14:textId="77777777" w:rsidR="00527DBB" w:rsidRPr="00393F13" w:rsidRDefault="00527DBB" w:rsidP="00527DBB">
      <w:pPr>
        <w:spacing w:after="60" w:line="360" w:lineRule="auto"/>
        <w:rPr>
          <w:sz w:val="24"/>
          <w:szCs w:val="24"/>
          <w:lang w:val="el-GR" w:eastAsia="el-GR"/>
        </w:rPr>
      </w:pPr>
    </w:p>
    <w:p w14:paraId="2BA3A49A" w14:textId="77777777" w:rsidR="00527DBB" w:rsidRPr="008C29DF" w:rsidRDefault="00527DBB" w:rsidP="00527DBB">
      <w:pPr>
        <w:spacing w:after="60" w:line="360" w:lineRule="auto"/>
        <w:rPr>
          <w:b/>
          <w:bCs/>
          <w:sz w:val="24"/>
          <w:szCs w:val="24"/>
          <w:lang w:val="el-GR" w:eastAsia="el-GR"/>
        </w:rPr>
      </w:pPr>
      <w:r w:rsidRPr="008C29DF">
        <w:rPr>
          <w:b/>
          <w:bCs/>
          <w:sz w:val="24"/>
          <w:szCs w:val="24"/>
          <w:lang w:val="el-GR" w:eastAsia="el-GR"/>
        </w:rPr>
        <w:t>Γεωμετρία και Απώλειες Διάδοσης</w:t>
      </w:r>
    </w:p>
    <w:p w14:paraId="607C6A39" w14:textId="7E4F1D97" w:rsidR="00527DBB" w:rsidRPr="00393F13" w:rsidRDefault="00527DBB" w:rsidP="00527DBB">
      <w:pPr>
        <w:spacing w:after="60" w:line="360" w:lineRule="auto"/>
        <w:rPr>
          <w:sz w:val="24"/>
          <w:szCs w:val="24"/>
          <w:lang w:val="el-GR" w:eastAsia="el-GR"/>
        </w:rPr>
      </w:pPr>
      <w:r w:rsidRPr="00393F13">
        <w:rPr>
          <w:sz w:val="24"/>
          <w:szCs w:val="24"/>
          <w:lang w:val="el-GR" w:eastAsia="el-GR"/>
        </w:rPr>
        <w:t>Η μεταβλητή R ορίζει την ακτίνα κάλυψης του κυκλικού πεδίου στο οποίο τοποθετούνται τα επίγεια τερματικά, λαμβάνοντας τιμή 500 μέτρων (γραμμή 30). Αυτή η απόσταση παίζει σημαντικό ρόλο στον υπολογισμό των απωλειών διάδοσης, αφού όσο απομακρύνεται ένας δέκτης από την κεραία, τόσο μειώνεται η λαμβανόμενη ισχύς λόγω των φαινομένων εξασθένησης.</w:t>
      </w:r>
      <w:r>
        <w:rPr>
          <w:sz w:val="24"/>
          <w:szCs w:val="24"/>
          <w:lang w:val="el-GR" w:eastAsia="el-GR"/>
        </w:rPr>
        <w:t xml:space="preserve"> </w:t>
      </w:r>
      <w:r w:rsidRPr="00393F13">
        <w:rPr>
          <w:sz w:val="24"/>
          <w:szCs w:val="24"/>
          <w:lang w:val="el-GR" w:eastAsia="el-GR"/>
        </w:rPr>
        <w:t xml:space="preserve">Η εξίσωση διάδοσης περιλαμβάνει και τον εκθέτη απώλειας διαδρομής ETA, ο οποίος τίθεται ίσος με 4 (γραμμή 33). Αυτή η τιμή είναι μεγαλύτερη από την θεωρητική τιμή </w:t>
      </w:r>
      <w:r w:rsidRPr="00393F13">
        <w:rPr>
          <w:sz w:val="24"/>
          <w:szCs w:val="24"/>
          <w:lang w:val="el-GR" w:eastAsia="el-GR"/>
        </w:rPr>
        <w:lastRenderedPageBreak/>
        <w:t>του ελεύθερου χώρου (η οποία είναι περίπου 2) και προσομοιώνει ένα περιβάλλον υψηλής απόσβεσης, όπως πυκνοκατοικημένες αστικές περιοχές.</w:t>
      </w:r>
    </w:p>
    <w:p w14:paraId="2003FAA1" w14:textId="77777777" w:rsidR="00527DBB" w:rsidRPr="00393F13" w:rsidRDefault="00527DBB" w:rsidP="00527DBB">
      <w:pPr>
        <w:spacing w:after="60" w:line="360" w:lineRule="auto"/>
        <w:rPr>
          <w:sz w:val="24"/>
          <w:szCs w:val="24"/>
          <w:lang w:val="el-GR" w:eastAsia="el-GR"/>
        </w:rPr>
      </w:pPr>
    </w:p>
    <w:p w14:paraId="53B2B7DF" w14:textId="77777777" w:rsidR="00527DBB" w:rsidRPr="008C29DF" w:rsidRDefault="00527DBB" w:rsidP="00527DBB">
      <w:pPr>
        <w:spacing w:after="60" w:line="360" w:lineRule="auto"/>
        <w:rPr>
          <w:b/>
          <w:bCs/>
          <w:sz w:val="24"/>
          <w:szCs w:val="24"/>
          <w:lang w:val="el-GR" w:eastAsia="el-GR"/>
        </w:rPr>
      </w:pPr>
      <w:r w:rsidRPr="008C29DF">
        <w:rPr>
          <w:b/>
          <w:bCs/>
          <w:sz w:val="24"/>
          <w:szCs w:val="24"/>
          <w:lang w:val="el-GR" w:eastAsia="el-GR"/>
        </w:rPr>
        <w:t>Ισχύς Εκπομπής</w:t>
      </w:r>
    </w:p>
    <w:p w14:paraId="0A44C77F" w14:textId="77777777" w:rsidR="00527DBB" w:rsidRPr="00393F13" w:rsidRDefault="00527DBB" w:rsidP="00527DBB">
      <w:pPr>
        <w:spacing w:after="60" w:line="360" w:lineRule="auto"/>
        <w:rPr>
          <w:sz w:val="24"/>
          <w:szCs w:val="24"/>
          <w:lang w:val="el-GR" w:eastAsia="el-GR"/>
        </w:rPr>
      </w:pPr>
      <w:r w:rsidRPr="00393F13">
        <w:rPr>
          <w:sz w:val="24"/>
          <w:szCs w:val="24"/>
          <w:lang w:val="el-GR" w:eastAsia="el-GR"/>
        </w:rPr>
        <w:t>Η τελική παράμετρος αφορά την ισχύ του πομπού. Η P_dBm είναι η ισχύς σε dBm και τίθεται ίση με 45 dBm (γραμμή 36), ενώ μετατρέπεται σε watts μέσω της εξίσωσης P = 10 ** ((P_dBm - 30) / 10) (γραμμή 37). Ο μετασχηματισμός από λογαριθμική σε γραμμική μορφή επιτρέπει την περαιτέρω χρήση της ισχύος σε υπολογισμούς πραγματικής ενέργειας.</w:t>
      </w:r>
    </w:p>
    <w:p w14:paraId="0BA612AE" w14:textId="77777777" w:rsidR="00527DBB" w:rsidRPr="00637488" w:rsidRDefault="00527DBB" w:rsidP="00527DBB">
      <w:pPr>
        <w:spacing w:after="60" w:line="360" w:lineRule="auto"/>
        <w:rPr>
          <w:sz w:val="24"/>
          <w:szCs w:val="24"/>
          <w:lang w:val="el-GR" w:eastAsia="el-GR"/>
        </w:rPr>
      </w:pPr>
    </w:p>
    <w:p w14:paraId="7D2751E2" w14:textId="77777777" w:rsidR="00527DBB" w:rsidRPr="00393F13" w:rsidRDefault="00527DBB" w:rsidP="00527DBB">
      <w:pPr>
        <w:spacing w:after="60" w:line="360" w:lineRule="auto"/>
        <w:rPr>
          <w:sz w:val="24"/>
          <w:szCs w:val="24"/>
          <w:lang w:val="el-GR" w:eastAsia="el-GR"/>
        </w:rPr>
      </w:pPr>
      <w:r w:rsidRPr="00393F13">
        <w:rPr>
          <w:sz w:val="24"/>
          <w:szCs w:val="24"/>
          <w:lang w:val="el-GR" w:eastAsia="el-GR"/>
        </w:rPr>
        <w:t>Η κλάση StaticVariables συγκεντρώνει και οργανώνει όλες τις σταθερές παραμέτρους που καθορίζουν το περιβάλλον της προσομοίωσης ενός συστήματος MIMO. Από τις γεωμετρικές διατάξεις, τις παραμέτρους καναλιού, τις απώλειες και τα επίπεδα θορύβου, μέχρι την ισχύ εκπομπής, κάθε τιμή έχει επιλεγεί με σκοπό την προσομοίωση ενός ρεαλιστικού αλλά και ελεγχόμενου περιβάλλοντος. Η απομόνωση αυτών των τιμών σε ξεχωριστό αρχείο προσφέρει σημαντικά πλεονεκτήματα στην επεκτασιμότητα του συστήματος, καθώς επιτρέπει τη δοκιμή διαφορετικών σεναρίων χωρίς την ανάγκη επεμβάσεων στον κύριο κορμό του λογισμικού.</w:t>
      </w:r>
    </w:p>
    <w:p w14:paraId="687D3F8A" w14:textId="77777777" w:rsidR="00527DBB" w:rsidRPr="008C29DF" w:rsidRDefault="00527DBB" w:rsidP="00527DBB">
      <w:pPr>
        <w:spacing w:after="60" w:line="360" w:lineRule="auto"/>
        <w:rPr>
          <w:sz w:val="24"/>
          <w:szCs w:val="24"/>
          <w:lang w:val="el-GR" w:eastAsia="el-GR"/>
        </w:rPr>
      </w:pPr>
      <w:r w:rsidRPr="00393F13">
        <w:rPr>
          <w:sz w:val="24"/>
          <w:szCs w:val="24"/>
          <w:lang w:val="el-GR" w:eastAsia="el-GR"/>
        </w:rPr>
        <w:t>Η ύπαρξη μιας τέτοιας υποδομής κρίνεται απαραίτητη όταν πρόκειται για συστήματα που βασίζονται σε πολλαπλές εισόδους και εξόδους, καθώς επιτρέπει την αναπαραγωγή και την ανάλυση της επίδρασης της κάθε παραμέτρου με ακρίβεια και συνέπεια.</w:t>
      </w:r>
    </w:p>
    <w:p w14:paraId="27FB7577" w14:textId="77777777" w:rsidR="00527DBB" w:rsidRDefault="00527DBB" w:rsidP="00527DBB">
      <w:pPr>
        <w:spacing w:after="60" w:line="360" w:lineRule="auto"/>
        <w:rPr>
          <w:sz w:val="24"/>
          <w:szCs w:val="24"/>
          <w:lang w:val="el-GR" w:eastAsia="el-GR"/>
        </w:rPr>
      </w:pPr>
    </w:p>
    <w:p w14:paraId="74D61205" w14:textId="77777777" w:rsidR="00527DBB" w:rsidRDefault="00527DBB" w:rsidP="00527DBB">
      <w:pPr>
        <w:spacing w:after="60" w:line="360" w:lineRule="auto"/>
        <w:rPr>
          <w:sz w:val="24"/>
          <w:szCs w:val="24"/>
          <w:lang w:val="el-GR" w:eastAsia="el-GR"/>
        </w:rPr>
      </w:pPr>
    </w:p>
    <w:p w14:paraId="537E4812" w14:textId="77777777" w:rsidR="00527DBB" w:rsidRDefault="00527DBB" w:rsidP="00527DBB">
      <w:pPr>
        <w:spacing w:after="60" w:line="360" w:lineRule="auto"/>
        <w:rPr>
          <w:sz w:val="24"/>
          <w:szCs w:val="24"/>
          <w:lang w:val="el-GR" w:eastAsia="el-GR"/>
        </w:rPr>
      </w:pPr>
    </w:p>
    <w:p w14:paraId="2E9FB6ED" w14:textId="77777777" w:rsidR="00527DBB" w:rsidRDefault="00527DBB" w:rsidP="00527DBB">
      <w:pPr>
        <w:keepNext/>
        <w:spacing w:after="60" w:line="360" w:lineRule="auto"/>
      </w:pPr>
      <w:bookmarkStart w:id="103" w:name="κωδικας3"/>
      <w:r>
        <w:rPr>
          <w:noProof/>
          <w:sz w:val="24"/>
          <w:szCs w:val="24"/>
          <w:lang w:val="el-GR" w:eastAsia="el-GR"/>
        </w:rPr>
        <w:lastRenderedPageBreak/>
        <w:drawing>
          <wp:inline distT="0" distB="0" distL="0" distR="0" wp14:anchorId="443B4709" wp14:editId="312105D4">
            <wp:extent cx="5760085" cy="3059430"/>
            <wp:effectExtent l="0" t="0" r="0" b="7620"/>
            <wp:docPr id="863817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17014" name="Picture 86381701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085" cy="3059430"/>
                    </a:xfrm>
                    <a:prstGeom prst="rect">
                      <a:avLst/>
                    </a:prstGeom>
                  </pic:spPr>
                </pic:pic>
              </a:graphicData>
            </a:graphic>
          </wp:inline>
        </w:drawing>
      </w:r>
      <w:bookmarkEnd w:id="103"/>
    </w:p>
    <w:p w14:paraId="40397A83" w14:textId="77777777" w:rsidR="00527DBB" w:rsidRPr="00D63C71" w:rsidRDefault="00527DBB" w:rsidP="00527DBB">
      <w:pPr>
        <w:pStyle w:val="Caption"/>
        <w:jc w:val="center"/>
        <w:rPr>
          <w:lang w:val="en-US" w:eastAsia="el-GR"/>
        </w:rPr>
      </w:pPr>
      <w:bookmarkStart w:id="104" w:name="_Toc202447970"/>
      <w:proofErr w:type="spellStart"/>
      <w:r>
        <w:t>Κώδικ</w:t>
      </w:r>
      <w:proofErr w:type="spellEnd"/>
      <w:r>
        <w:t xml:space="preserve">ας </w:t>
      </w:r>
      <w:r>
        <w:fldChar w:fldCharType="begin"/>
      </w:r>
      <w:r>
        <w:instrText xml:space="preserve"> SEQ Κώδικας \* ARABIC </w:instrText>
      </w:r>
      <w:r>
        <w:fldChar w:fldCharType="separate"/>
      </w:r>
      <w:r>
        <w:rPr>
          <w:noProof/>
        </w:rPr>
        <w:t>3</w:t>
      </w:r>
      <w:r>
        <w:fldChar w:fldCharType="end"/>
      </w:r>
      <w:r w:rsidRPr="00D63C71">
        <w:rPr>
          <w:lang w:val="en-US"/>
        </w:rPr>
        <w:t xml:space="preserve">: </w:t>
      </w:r>
      <w:r>
        <w:rPr>
          <w:lang w:val="el-GR"/>
        </w:rPr>
        <w:t>Αρχείο</w:t>
      </w:r>
      <w:r w:rsidRPr="00D63C71">
        <w:rPr>
          <w:lang w:val="en-US"/>
        </w:rPr>
        <w:t xml:space="preserve"> </w:t>
      </w:r>
      <w:r>
        <w:rPr>
          <w:lang w:val="en-US"/>
        </w:rPr>
        <w:t>ground_terminal_generation.py</w:t>
      </w:r>
      <w:bookmarkEnd w:id="104"/>
    </w:p>
    <w:p w14:paraId="781DDA50" w14:textId="77777777" w:rsidR="00527DBB" w:rsidRPr="00D63C71" w:rsidRDefault="00527DBB" w:rsidP="00527DBB">
      <w:pPr>
        <w:spacing w:after="60" w:line="360" w:lineRule="auto"/>
        <w:rPr>
          <w:sz w:val="24"/>
          <w:szCs w:val="24"/>
          <w:lang w:val="en-US" w:eastAsia="el-GR"/>
        </w:rPr>
      </w:pPr>
    </w:p>
    <w:p w14:paraId="2C4D3064" w14:textId="77777777" w:rsidR="00527DBB" w:rsidRPr="00D63C71" w:rsidRDefault="00527DBB" w:rsidP="00527DBB">
      <w:pPr>
        <w:spacing w:after="60" w:line="360" w:lineRule="auto"/>
        <w:rPr>
          <w:sz w:val="24"/>
          <w:szCs w:val="24"/>
          <w:lang w:val="en-US" w:eastAsia="el-GR"/>
        </w:rPr>
      </w:pPr>
    </w:p>
    <w:p w14:paraId="28463396" w14:textId="77777777" w:rsidR="00527DBB" w:rsidRPr="00D63C71" w:rsidRDefault="00527DBB" w:rsidP="00527DBB">
      <w:pPr>
        <w:spacing w:after="60" w:line="360" w:lineRule="auto"/>
        <w:rPr>
          <w:sz w:val="24"/>
          <w:szCs w:val="24"/>
          <w:lang w:val="en-US" w:eastAsia="el-GR"/>
        </w:rPr>
      </w:pPr>
    </w:p>
    <w:p w14:paraId="2DE18028" w14:textId="773CA0E7" w:rsidR="00527DBB" w:rsidRPr="00D63C71" w:rsidRDefault="00527DBB" w:rsidP="00527DBB">
      <w:pPr>
        <w:spacing w:after="60" w:line="360" w:lineRule="auto"/>
        <w:rPr>
          <w:sz w:val="24"/>
          <w:szCs w:val="24"/>
          <w:lang w:val="el-GR" w:eastAsia="el-GR"/>
        </w:rPr>
      </w:pPr>
      <w:r w:rsidRPr="00D63C71">
        <w:rPr>
          <w:sz w:val="24"/>
          <w:szCs w:val="24"/>
          <w:lang w:val="el-GR" w:eastAsia="el-GR"/>
        </w:rPr>
        <w:t>Το αρχείο ground_terminal_generation.py, που βρίσκεται στο υποπακέτο helpers, περιέχει τον αλγόριθμο για τη δημιουργία των επίγειων τερματικών σταθμών σε ένα κυκλικό πεδίο κάλυψης, βάσει των παραμέτρων που έχουν καθοριστεί στο static_variables.py. Η σωστή και ρεαλιστική τοποθέτηση των τερματικών αυτών αποτελεί θεμέλιο για οποιαδήποτε προσομοίωση MIMO, καθώς επηρεάζει άμεσα την αποδοτικότητα και τη φασματική συμπεριφορά του συστήματος.</w:t>
      </w:r>
      <w:r>
        <w:rPr>
          <w:sz w:val="24"/>
          <w:szCs w:val="24"/>
          <w:lang w:val="el-GR" w:eastAsia="el-GR"/>
        </w:rPr>
        <w:t xml:space="preserve"> </w:t>
      </w:r>
      <w:r w:rsidRPr="00D63C71">
        <w:rPr>
          <w:sz w:val="24"/>
          <w:szCs w:val="24"/>
          <w:lang w:val="el-GR" w:eastAsia="el-GR"/>
        </w:rPr>
        <w:t>Η βασική συνάρτηση του αρχείου είναι η ground_terminal_generation(), η οποία δημιουργεί και επιστρέφει μια λίστα από αντικείμενα τύπου Source, καθένα εκ των οποίων αναπαριστά ένα μοναδικό επίγειο τερματικό.</w:t>
      </w:r>
    </w:p>
    <w:p w14:paraId="3EFE414B" w14:textId="77777777" w:rsidR="00527DBB" w:rsidRPr="00D63C71" w:rsidRDefault="00527DBB" w:rsidP="00527DBB">
      <w:pPr>
        <w:spacing w:after="60" w:line="360" w:lineRule="auto"/>
        <w:rPr>
          <w:sz w:val="24"/>
          <w:szCs w:val="24"/>
          <w:lang w:val="el-GR" w:eastAsia="el-GR"/>
        </w:rPr>
      </w:pPr>
    </w:p>
    <w:p w14:paraId="3B1BAE04" w14:textId="77777777" w:rsidR="00527DBB" w:rsidRPr="00527DBB" w:rsidRDefault="00527DBB" w:rsidP="00527DBB">
      <w:pPr>
        <w:spacing w:after="60" w:line="360" w:lineRule="auto"/>
        <w:rPr>
          <w:b/>
          <w:bCs/>
          <w:sz w:val="24"/>
          <w:szCs w:val="24"/>
          <w:lang w:val="el-GR" w:eastAsia="el-GR"/>
        </w:rPr>
      </w:pPr>
      <w:r w:rsidRPr="00527DBB">
        <w:rPr>
          <w:b/>
          <w:bCs/>
          <w:sz w:val="24"/>
          <w:szCs w:val="24"/>
          <w:lang w:val="el-GR" w:eastAsia="el-GR"/>
        </w:rPr>
        <w:t>Αρχικοποίηση και Προετοιμασία</w:t>
      </w:r>
    </w:p>
    <w:p w14:paraId="0D658F9C" w14:textId="7E435C92" w:rsidR="00527DBB" w:rsidRPr="00D63C71" w:rsidRDefault="00527DBB" w:rsidP="00527DBB">
      <w:pPr>
        <w:spacing w:after="60" w:line="360" w:lineRule="auto"/>
        <w:rPr>
          <w:sz w:val="24"/>
          <w:szCs w:val="24"/>
          <w:lang w:val="el-GR" w:eastAsia="el-GR"/>
        </w:rPr>
      </w:pPr>
      <w:r w:rsidRPr="00D63C71">
        <w:rPr>
          <w:sz w:val="24"/>
          <w:szCs w:val="24"/>
          <w:lang w:val="el-GR" w:eastAsia="el-GR"/>
        </w:rPr>
        <w:t>Η συνάρτηση ξεκινά με την εισαγωγή των απαιτούμενων πακέτων (γραμμές 1–3). Συγκεκριμένα, εισάγεται η βιβλιοθήκη numpy για αριθμητικούς υπολογισμούς, καθώς και δύο κλάσεις: Source από το models.source και StaticVariables από το models.static_variables. Αυτές οι κλάσεις είναι θεμελιώδεις για τη λειτουργικότητα του αρχείου, καθώς παρέχουν το μοντέλο των τερματικών και τις σταθερές παραμέτρους αντίστοιχα.</w:t>
      </w:r>
      <w:r>
        <w:rPr>
          <w:sz w:val="24"/>
          <w:szCs w:val="24"/>
          <w:lang w:val="el-GR" w:eastAsia="el-GR"/>
        </w:rPr>
        <w:t xml:space="preserve"> </w:t>
      </w:r>
      <w:r w:rsidRPr="00D63C71">
        <w:rPr>
          <w:sz w:val="24"/>
          <w:szCs w:val="24"/>
          <w:lang w:val="el-GR" w:eastAsia="el-GR"/>
        </w:rPr>
        <w:t xml:space="preserve">Στη συνέχεια (γραμμή 6), </w:t>
      </w:r>
      <w:r w:rsidRPr="00D63C71">
        <w:rPr>
          <w:sz w:val="24"/>
          <w:szCs w:val="24"/>
          <w:lang w:val="el-GR" w:eastAsia="el-GR"/>
        </w:rPr>
        <w:lastRenderedPageBreak/>
        <w:t>δημιουργείται μια κενή λίστα με το όνομα ground_terminal, η οποία θα αποθηκεύσει όλα τα αντικείμενα τερματικών που θα δημιουργηθούν. Ακολουθεί η ανάθεση των τιμών των X0 και Y0 από τις σταθερές παραμέτρους, που αποτελούν το κέντρο του κυκλικού συστήματος (γραμμές 8–9). Ο κύκλος έχει ακτίνα R = 500 μέτρα, όπως έχει καθοριστεί στο StaticVariables.</w:t>
      </w:r>
    </w:p>
    <w:p w14:paraId="0C4309C6" w14:textId="77777777" w:rsidR="00527DBB" w:rsidRPr="00D63C71" w:rsidRDefault="00527DBB" w:rsidP="00527DBB">
      <w:pPr>
        <w:spacing w:after="60" w:line="360" w:lineRule="auto"/>
        <w:rPr>
          <w:sz w:val="24"/>
          <w:szCs w:val="24"/>
          <w:lang w:val="el-GR" w:eastAsia="el-GR"/>
        </w:rPr>
      </w:pPr>
    </w:p>
    <w:p w14:paraId="02DAA9F4" w14:textId="77777777" w:rsidR="00527DBB" w:rsidRPr="00527DBB" w:rsidRDefault="00527DBB" w:rsidP="00527DBB">
      <w:pPr>
        <w:spacing w:after="60" w:line="360" w:lineRule="auto"/>
        <w:rPr>
          <w:b/>
          <w:bCs/>
          <w:sz w:val="24"/>
          <w:szCs w:val="24"/>
          <w:lang w:val="el-GR" w:eastAsia="el-GR"/>
        </w:rPr>
      </w:pPr>
      <w:r w:rsidRPr="00527DBB">
        <w:rPr>
          <w:b/>
          <w:bCs/>
          <w:sz w:val="24"/>
          <w:szCs w:val="24"/>
          <w:lang w:val="el-GR" w:eastAsia="el-GR"/>
        </w:rPr>
        <w:t>Επαναληπτική Δημιουργία Τερματικών</w:t>
      </w:r>
    </w:p>
    <w:p w14:paraId="0AAAF7A5" w14:textId="3549773B" w:rsidR="00527DBB" w:rsidRDefault="00527DBB" w:rsidP="00527DBB">
      <w:pPr>
        <w:spacing w:after="60" w:line="360" w:lineRule="auto"/>
        <w:rPr>
          <w:sz w:val="24"/>
          <w:szCs w:val="24"/>
          <w:lang w:val="el-GR" w:eastAsia="el-GR"/>
        </w:rPr>
      </w:pPr>
      <w:r w:rsidRPr="00D63C71">
        <w:rPr>
          <w:sz w:val="24"/>
          <w:szCs w:val="24"/>
          <w:lang w:val="el-GR" w:eastAsia="el-GR"/>
        </w:rPr>
        <w:t>Η βασική λειτουργία της συνάρτησης εκτελείται εντός ενός βρόχου for (γραμμή 11), ο οποίος επαναλαμβάνεται U φορές, όπου U = StaticVariables.U,</w:t>
      </w:r>
      <w:r>
        <w:rPr>
          <w:sz w:val="24"/>
          <w:szCs w:val="24"/>
          <w:lang w:val="el-GR" w:eastAsia="el-GR"/>
        </w:rPr>
        <w:t xml:space="preserve"> που</w:t>
      </w:r>
      <w:r w:rsidRPr="00D63C71">
        <w:rPr>
          <w:sz w:val="24"/>
          <w:szCs w:val="24"/>
          <w:lang w:val="el-GR" w:eastAsia="el-GR"/>
        </w:rPr>
        <w:t xml:space="preserve"> καθορίζει τον αριθμό των τερματικών που επιθυμούμε να τοποθετήσουμε στο πεδίο κάλυψης.</w:t>
      </w:r>
      <w:r>
        <w:rPr>
          <w:sz w:val="24"/>
          <w:szCs w:val="24"/>
          <w:lang w:val="el-GR" w:eastAsia="el-GR"/>
        </w:rPr>
        <w:t xml:space="preserve"> </w:t>
      </w:r>
      <w:r w:rsidRPr="00D63C71">
        <w:rPr>
          <w:sz w:val="24"/>
          <w:szCs w:val="24"/>
          <w:lang w:val="el-GR" w:eastAsia="el-GR"/>
        </w:rPr>
        <w:t>Σε κάθε επανάληψη του βρόχου, δημιουργούνται οι συντεταγμένες ενός τερματικού σημείου με στοχαστικό τρόπο:</w:t>
      </w:r>
    </w:p>
    <w:p w14:paraId="02F69478" w14:textId="77777777" w:rsidR="00527DBB" w:rsidRPr="00D63C71" w:rsidRDefault="00527DBB" w:rsidP="00527DBB">
      <w:pPr>
        <w:spacing w:after="60" w:line="360" w:lineRule="auto"/>
        <w:rPr>
          <w:sz w:val="24"/>
          <w:szCs w:val="24"/>
          <w:lang w:val="el-GR" w:eastAsia="el-GR"/>
        </w:rPr>
      </w:pPr>
    </w:p>
    <w:p w14:paraId="6532DCCB" w14:textId="77777777" w:rsidR="00527DBB" w:rsidRPr="00D63C71" w:rsidRDefault="00527DBB" w:rsidP="00527DBB">
      <w:pPr>
        <w:spacing w:after="60" w:line="360" w:lineRule="auto"/>
        <w:rPr>
          <w:sz w:val="24"/>
          <w:szCs w:val="24"/>
          <w:lang w:val="el-GR" w:eastAsia="el-GR"/>
        </w:rPr>
      </w:pPr>
      <w:r w:rsidRPr="00D63C71">
        <w:rPr>
          <w:sz w:val="24"/>
          <w:szCs w:val="24"/>
          <w:lang w:val="el-GR" w:eastAsia="el-GR"/>
        </w:rPr>
        <w:t>Αρχικά παράγεται μια τυχαία απόσταση r από το κέντρο, εντός του διαστήματος [0, R] (γραμμή 13). Η τιμή αυτή προκύπτει από ομοιόμορφη κατανομή, που σημαίνει ότι όλα τα σημεία εντός του κύκλου έχουν ίση πιθανότητα επιλογής, διασφαλίζοντας έτσι την ομοιογενή κατανομή των τερματικών στο επίπεδο.</w:t>
      </w:r>
    </w:p>
    <w:p w14:paraId="10060488" w14:textId="77777777" w:rsidR="00527DBB" w:rsidRPr="00D63C71" w:rsidRDefault="00527DBB" w:rsidP="00527DBB">
      <w:pPr>
        <w:spacing w:after="60" w:line="360" w:lineRule="auto"/>
        <w:rPr>
          <w:sz w:val="24"/>
          <w:szCs w:val="24"/>
          <w:lang w:val="el-GR" w:eastAsia="el-GR"/>
        </w:rPr>
      </w:pPr>
      <w:r w:rsidRPr="00D63C71">
        <w:rPr>
          <w:sz w:val="24"/>
          <w:szCs w:val="24"/>
          <w:lang w:val="el-GR" w:eastAsia="el-GR"/>
        </w:rPr>
        <w:t>Έπειτα, παράγεται μια γωνία theta σε ακτίνια από 0 έως 2π (γραμμή 16), με ομοιόμορφη κατανομή. Αυτή η γωνία αντιπροσωπεύει την κατεύθυνση του σημείου από το κέντρο προς τα έξω.</w:t>
      </w:r>
    </w:p>
    <w:p w14:paraId="51E89339" w14:textId="77777777" w:rsidR="00527DBB" w:rsidRPr="00D63C71" w:rsidRDefault="00527DBB" w:rsidP="00527DBB">
      <w:pPr>
        <w:spacing w:after="60" w:line="360" w:lineRule="auto"/>
        <w:rPr>
          <w:sz w:val="24"/>
          <w:szCs w:val="24"/>
          <w:lang w:val="el-GR" w:eastAsia="el-GR"/>
        </w:rPr>
      </w:pPr>
    </w:p>
    <w:p w14:paraId="4F09F53B" w14:textId="48AA5F97" w:rsidR="00527DBB" w:rsidRPr="00D63C71" w:rsidRDefault="00527DBB" w:rsidP="00527DBB">
      <w:pPr>
        <w:spacing w:after="60" w:line="360" w:lineRule="auto"/>
        <w:rPr>
          <w:sz w:val="24"/>
          <w:szCs w:val="24"/>
          <w:lang w:val="el-GR" w:eastAsia="el-GR"/>
        </w:rPr>
      </w:pPr>
      <w:r w:rsidRPr="00D63C71">
        <w:rPr>
          <w:sz w:val="24"/>
          <w:szCs w:val="24"/>
          <w:lang w:val="el-GR" w:eastAsia="el-GR"/>
        </w:rPr>
        <w:t>Η χρήση πολικών συντεταγμένων και η μετατροπή τους σε καρτεσιανές πραγματοποιείται μέσω των συναρτήσεων cos() και sin() αντίστοιχα:</w:t>
      </w:r>
    </w:p>
    <w:p w14:paraId="5E331620" w14:textId="4B21ECD6" w:rsidR="00527DBB" w:rsidRPr="00D63C71" w:rsidRDefault="00527DBB" w:rsidP="00527DBB">
      <w:pPr>
        <w:spacing w:after="60" w:line="360" w:lineRule="auto"/>
        <w:rPr>
          <w:sz w:val="24"/>
          <w:szCs w:val="24"/>
          <w:lang w:val="el-GR" w:eastAsia="el-GR"/>
        </w:rPr>
      </w:pPr>
      <w:r w:rsidRPr="00D63C71">
        <w:rPr>
          <w:sz w:val="24"/>
          <w:szCs w:val="24"/>
          <w:lang w:val="el-GR" w:eastAsia="el-GR"/>
        </w:rPr>
        <w:t>Η συντεταγμένη x υπολογίζεται ως x0 + r * cos(theta) (γραμμή 18).</w:t>
      </w:r>
    </w:p>
    <w:p w14:paraId="29599BA2" w14:textId="6F87BB6F" w:rsidR="00527DBB" w:rsidRPr="00D63C71" w:rsidRDefault="00527DBB" w:rsidP="00527DBB">
      <w:pPr>
        <w:spacing w:after="60" w:line="360" w:lineRule="auto"/>
        <w:rPr>
          <w:sz w:val="24"/>
          <w:szCs w:val="24"/>
          <w:lang w:val="el-GR" w:eastAsia="el-GR"/>
        </w:rPr>
      </w:pPr>
      <w:r w:rsidRPr="00D63C71">
        <w:rPr>
          <w:sz w:val="24"/>
          <w:szCs w:val="24"/>
          <w:lang w:val="el-GR" w:eastAsia="el-GR"/>
        </w:rPr>
        <w:t>Η συντεταγμένη y υπολογίζεται ως y0 + r * sin(theta) (γραμμή 19).</w:t>
      </w:r>
    </w:p>
    <w:p w14:paraId="6DB45D55" w14:textId="77777777" w:rsidR="00527DBB" w:rsidRPr="00D63C71" w:rsidRDefault="00527DBB" w:rsidP="00527DBB">
      <w:pPr>
        <w:spacing w:after="60" w:line="360" w:lineRule="auto"/>
        <w:rPr>
          <w:sz w:val="24"/>
          <w:szCs w:val="24"/>
          <w:lang w:val="el-GR" w:eastAsia="el-GR"/>
        </w:rPr>
      </w:pPr>
      <w:r w:rsidRPr="00D63C71">
        <w:rPr>
          <w:sz w:val="24"/>
          <w:szCs w:val="24"/>
          <w:lang w:val="el-GR" w:eastAsia="el-GR"/>
        </w:rPr>
        <w:t>Η συντεταγμένη z τίθεται μηδενική (γραμμή 20), κάτι που σημαίνει πως οι τερματικοί σταθμοί θεωρούνται τοποθετημένοι σε δισδιάστατο επίπεδο, δηλαδή στο επίπεδο εδάφους.</w:t>
      </w:r>
    </w:p>
    <w:p w14:paraId="3B6D6AA8" w14:textId="77777777" w:rsidR="00527DBB" w:rsidRPr="00D63C71" w:rsidRDefault="00527DBB" w:rsidP="00527DBB">
      <w:pPr>
        <w:spacing w:after="60" w:line="360" w:lineRule="auto"/>
        <w:rPr>
          <w:sz w:val="24"/>
          <w:szCs w:val="24"/>
          <w:lang w:val="el-GR" w:eastAsia="el-GR"/>
        </w:rPr>
      </w:pPr>
    </w:p>
    <w:p w14:paraId="6FA194B5" w14:textId="77777777" w:rsidR="00527DBB" w:rsidRPr="00527DBB" w:rsidRDefault="00527DBB" w:rsidP="00527DBB">
      <w:pPr>
        <w:spacing w:after="60" w:line="360" w:lineRule="auto"/>
        <w:rPr>
          <w:b/>
          <w:bCs/>
          <w:sz w:val="24"/>
          <w:szCs w:val="24"/>
          <w:lang w:val="el-GR" w:eastAsia="el-GR"/>
        </w:rPr>
      </w:pPr>
      <w:r w:rsidRPr="00527DBB">
        <w:rPr>
          <w:b/>
          <w:bCs/>
          <w:sz w:val="24"/>
          <w:szCs w:val="24"/>
          <w:lang w:val="el-GR" w:eastAsia="el-GR"/>
        </w:rPr>
        <w:t>Δημιουργία Αντικειμένων και Επιστροφή</w:t>
      </w:r>
    </w:p>
    <w:p w14:paraId="04299FFF" w14:textId="7676FFD1" w:rsidR="00527DBB" w:rsidRPr="00D63C71" w:rsidRDefault="00527DBB" w:rsidP="00527DBB">
      <w:pPr>
        <w:spacing w:after="60" w:line="360" w:lineRule="auto"/>
        <w:rPr>
          <w:sz w:val="24"/>
          <w:szCs w:val="24"/>
          <w:lang w:val="el-GR" w:eastAsia="el-GR"/>
        </w:rPr>
      </w:pPr>
      <w:r w:rsidRPr="00D63C71">
        <w:rPr>
          <w:sz w:val="24"/>
          <w:szCs w:val="24"/>
          <w:lang w:val="el-GR" w:eastAsia="el-GR"/>
        </w:rPr>
        <w:t xml:space="preserve">Το επόμενο βήμα είναι η δημιουργία του αντικειμένου Source(x, y, z), το οποίο αναπαριστά έναν επίγειο τερματικό σταθμό με τις υπολογισμένες συντεταγμένες. Η κλάση Source ενδέχεται να περιέχει επιπλέον πληροφορίες, όπως μοναδικό αναγνωριστικό, χρονικές </w:t>
      </w:r>
      <w:r w:rsidRPr="00D63C71">
        <w:rPr>
          <w:sz w:val="24"/>
          <w:szCs w:val="24"/>
          <w:lang w:val="el-GR" w:eastAsia="el-GR"/>
        </w:rPr>
        <w:lastRenderedPageBreak/>
        <w:t>πληροφορίες ή άλλες ιδιότητες, κάτι που μπορεί να αξιοποιηθεί σε μεταγενέστερα στάδια του συστήματος.</w:t>
      </w:r>
      <w:r>
        <w:rPr>
          <w:sz w:val="24"/>
          <w:szCs w:val="24"/>
          <w:lang w:val="el-GR" w:eastAsia="el-GR"/>
        </w:rPr>
        <w:t xml:space="preserve"> </w:t>
      </w:r>
      <w:r w:rsidRPr="00D63C71">
        <w:rPr>
          <w:sz w:val="24"/>
          <w:szCs w:val="24"/>
          <w:lang w:val="el-GR" w:eastAsia="el-GR"/>
        </w:rPr>
        <w:t>Η</w:t>
      </w:r>
      <w:r w:rsidRPr="00D63C71">
        <w:rPr>
          <w:sz w:val="24"/>
          <w:szCs w:val="24"/>
          <w:lang w:val="en-US" w:eastAsia="el-GR"/>
        </w:rPr>
        <w:t xml:space="preserve"> </w:t>
      </w:r>
      <w:r w:rsidRPr="00D63C71">
        <w:rPr>
          <w:sz w:val="24"/>
          <w:szCs w:val="24"/>
          <w:lang w:val="el-GR" w:eastAsia="el-GR"/>
        </w:rPr>
        <w:t>εντολή</w:t>
      </w:r>
      <w:r w:rsidRPr="00D63C71">
        <w:rPr>
          <w:sz w:val="24"/>
          <w:szCs w:val="24"/>
          <w:lang w:val="en-US" w:eastAsia="el-GR"/>
        </w:rPr>
        <w:t xml:space="preserve"> </w:t>
      </w:r>
      <w:proofErr w:type="spellStart"/>
      <w:r w:rsidRPr="00D63C71">
        <w:rPr>
          <w:sz w:val="24"/>
          <w:szCs w:val="24"/>
          <w:lang w:val="en-US" w:eastAsia="el-GR"/>
        </w:rPr>
        <w:t>ground_terminal.append</w:t>
      </w:r>
      <w:proofErr w:type="spellEnd"/>
      <w:r w:rsidRPr="00D63C71">
        <w:rPr>
          <w:sz w:val="24"/>
          <w:szCs w:val="24"/>
          <w:lang w:val="en-US" w:eastAsia="el-GR"/>
        </w:rPr>
        <w:t xml:space="preserve">(...) </w:t>
      </w:r>
      <w:r w:rsidRPr="00D63C71">
        <w:rPr>
          <w:sz w:val="24"/>
          <w:szCs w:val="24"/>
          <w:lang w:val="el-GR" w:eastAsia="el-GR"/>
        </w:rPr>
        <w:t>(γραμμή 22) προσθέτει το νέο αντικείμενο στη λίστα, ενώ στο τέλος η συνάρτηση επιστρέφει τη λίστα ground_terminal, η οποία πλέον περιέχει όλα τα επίγεια τερματικά που δημιουργήθηκαν (γραμμή 24).</w:t>
      </w:r>
    </w:p>
    <w:p w14:paraId="4BEBB20F" w14:textId="77777777" w:rsidR="00527DBB" w:rsidRDefault="00527DBB" w:rsidP="00527DBB">
      <w:pPr>
        <w:spacing w:after="60" w:line="360" w:lineRule="auto"/>
        <w:rPr>
          <w:sz w:val="24"/>
          <w:szCs w:val="24"/>
          <w:lang w:val="el-GR" w:eastAsia="el-GR"/>
        </w:rPr>
      </w:pPr>
    </w:p>
    <w:p w14:paraId="2C1ABAAC" w14:textId="77777777" w:rsidR="00527DBB" w:rsidRDefault="00527DBB" w:rsidP="00527DBB">
      <w:pPr>
        <w:spacing w:after="60" w:line="360" w:lineRule="auto"/>
        <w:rPr>
          <w:sz w:val="24"/>
          <w:szCs w:val="24"/>
          <w:lang w:val="el-GR" w:eastAsia="el-GR"/>
        </w:rPr>
      </w:pPr>
    </w:p>
    <w:p w14:paraId="18782E6E" w14:textId="77777777" w:rsidR="00527DBB" w:rsidRPr="00D63C71" w:rsidRDefault="00527DBB" w:rsidP="00527DBB">
      <w:pPr>
        <w:spacing w:after="60" w:line="360" w:lineRule="auto"/>
        <w:rPr>
          <w:sz w:val="24"/>
          <w:szCs w:val="24"/>
          <w:lang w:val="el-GR" w:eastAsia="el-GR"/>
        </w:rPr>
      </w:pPr>
    </w:p>
    <w:p w14:paraId="5599F28C" w14:textId="77777777" w:rsidR="00527DBB" w:rsidRPr="00527DBB" w:rsidRDefault="00527DBB" w:rsidP="00527DBB">
      <w:pPr>
        <w:spacing w:after="60" w:line="360" w:lineRule="auto"/>
        <w:rPr>
          <w:b/>
          <w:bCs/>
          <w:sz w:val="24"/>
          <w:szCs w:val="24"/>
          <w:lang w:val="el-GR" w:eastAsia="el-GR"/>
        </w:rPr>
      </w:pPr>
      <w:r w:rsidRPr="00527DBB">
        <w:rPr>
          <w:b/>
          <w:bCs/>
          <w:sz w:val="24"/>
          <w:szCs w:val="24"/>
          <w:lang w:val="el-GR" w:eastAsia="el-GR"/>
        </w:rPr>
        <w:t>Σημασία της Στοχαστικής Τοποθέτησης</w:t>
      </w:r>
    </w:p>
    <w:p w14:paraId="015B5A53" w14:textId="442256A4" w:rsidR="00527DBB" w:rsidRPr="00D63C71" w:rsidRDefault="00527DBB" w:rsidP="00527DBB">
      <w:pPr>
        <w:spacing w:after="60" w:line="360" w:lineRule="auto"/>
        <w:rPr>
          <w:sz w:val="24"/>
          <w:szCs w:val="24"/>
          <w:lang w:val="el-GR" w:eastAsia="el-GR"/>
        </w:rPr>
      </w:pPr>
      <w:r w:rsidRPr="00D63C71">
        <w:rPr>
          <w:sz w:val="24"/>
          <w:szCs w:val="24"/>
          <w:lang w:val="el-GR" w:eastAsia="el-GR"/>
        </w:rPr>
        <w:t>Η χρήση στοχαστικής τοποθέτησης των τερματικών έχει ιδιαίτερη σημασία στα MIMO συστήματα, καθώς επιτρέπει την ανάλυση της απόδοσης του συστήματος υπό διάφορες χωρικές κατανομές χρηστών. Στην πράξη, οι χρήστες δεν είναι ποτέ σταθεροί, ούτε κατανεμημένοι ομοιόμορφα. Ωστόσο, η ομοιόμορφη τυχαία κατανομή είναι ένα κοινά αποδεκτό μοντέλο για την εκτίμηση της μέσης απόδοσης σε θεωρητικά μοντέλα.</w:t>
      </w:r>
      <w:r>
        <w:rPr>
          <w:sz w:val="24"/>
          <w:szCs w:val="24"/>
          <w:lang w:val="el-GR" w:eastAsia="el-GR"/>
        </w:rPr>
        <w:t xml:space="preserve"> </w:t>
      </w:r>
      <w:r w:rsidRPr="00D63C71">
        <w:rPr>
          <w:sz w:val="24"/>
          <w:szCs w:val="24"/>
          <w:lang w:val="el-GR" w:eastAsia="el-GR"/>
        </w:rPr>
        <w:t>Το γεγονός ότι οι συντεταγμένες παράγονται ανεξάρτητα για κάθε χρήστη επιτρέπει πολλαπλές προσομοιώσεις (π.χ. Monte Carlo), στις οποίες μπορεί να μελετηθεί η στατιστική συμπεριφορά του καναλιού και της απόδοσης.</w:t>
      </w:r>
      <w:r>
        <w:rPr>
          <w:sz w:val="24"/>
          <w:szCs w:val="24"/>
          <w:lang w:val="el-GR" w:eastAsia="el-GR"/>
        </w:rPr>
        <w:t xml:space="preserve"> </w:t>
      </w:r>
      <w:r w:rsidRPr="00D63C71">
        <w:rPr>
          <w:sz w:val="24"/>
          <w:szCs w:val="24"/>
          <w:lang w:val="el-GR" w:eastAsia="el-GR"/>
        </w:rPr>
        <w:t>Επιπλέον, η δομή της συνάρτησης είναι τέτοια ώστε να μπορεί εύκολα να επεκταθεί για άλλες κατανομές (π.χ. Gauss, Poisson, ή πυκνότητα χρήστη ανά περιοχές), πράγμα που προσδίδει ευελιξία στο προσομοιωτικό σύστημα.</w:t>
      </w:r>
      <w:r>
        <w:rPr>
          <w:sz w:val="24"/>
          <w:szCs w:val="24"/>
          <w:lang w:val="el-GR" w:eastAsia="el-GR"/>
        </w:rPr>
        <w:t xml:space="preserve"> </w:t>
      </w:r>
      <w:r w:rsidRPr="00D63C71">
        <w:rPr>
          <w:sz w:val="24"/>
          <w:szCs w:val="24"/>
          <w:lang w:val="el-GR" w:eastAsia="el-GR"/>
        </w:rPr>
        <w:t>Ο συνδυασμός του static_variables.py με το ground_terminal_generation.py σχηματίζει ένα ισχυρό και αποδοτικό υπόβαθρο για την ανάπτυξη συστημάτων MIMO. Το πρώτο αρχείο παρέχει τις σταθερές παραμέτρους και το δεύτερο αξιοποιεί αυτές τις παραμέτρους για να δημιουργήσει ένα ρεαλιστικό σετ από τερματικούς σταθμούς στο επίπεδο κάλυψης.</w:t>
      </w:r>
      <w:r>
        <w:rPr>
          <w:sz w:val="24"/>
          <w:szCs w:val="24"/>
          <w:lang w:val="el-GR" w:eastAsia="el-GR"/>
        </w:rPr>
        <w:t xml:space="preserve"> </w:t>
      </w:r>
      <w:r w:rsidRPr="00D63C71">
        <w:rPr>
          <w:sz w:val="24"/>
          <w:szCs w:val="24"/>
          <w:lang w:val="el-GR" w:eastAsia="el-GR"/>
        </w:rPr>
        <w:t>Η αρχιτεκτονική αυτών των υπομονάδων χαρακτηρίζεται από διαχωρισμό ευθυνών, επαναχρησιμοποίηση κώδικα, ευκολία συντήρησης και δυνατότητα επέκτασης.</w:t>
      </w:r>
    </w:p>
    <w:p w14:paraId="28A4CB37" w14:textId="77777777" w:rsidR="00527DBB" w:rsidRPr="008C29DF" w:rsidRDefault="00527DBB" w:rsidP="00527DBB">
      <w:pPr>
        <w:spacing w:after="60" w:line="360" w:lineRule="auto"/>
        <w:rPr>
          <w:sz w:val="24"/>
          <w:szCs w:val="24"/>
          <w:lang w:val="el-GR" w:eastAsia="el-GR"/>
        </w:rPr>
      </w:pPr>
    </w:p>
    <w:p w14:paraId="5514C523" w14:textId="77777777" w:rsidR="00527DBB" w:rsidRPr="003D4572" w:rsidRDefault="00527DBB" w:rsidP="00527DBB">
      <w:pPr>
        <w:spacing w:after="60" w:line="360" w:lineRule="auto"/>
        <w:rPr>
          <w:sz w:val="24"/>
          <w:szCs w:val="24"/>
          <w:lang w:val="el-GR" w:eastAsia="el-GR"/>
        </w:rPr>
      </w:pPr>
      <w:r>
        <w:rPr>
          <w:sz w:val="24"/>
          <w:szCs w:val="24"/>
          <w:lang w:val="el-GR" w:eastAsia="el-GR"/>
        </w:rPr>
        <w:t>Έχει δημιουργηθεί</w:t>
      </w:r>
      <w:r w:rsidRPr="00B54B53">
        <w:rPr>
          <w:sz w:val="24"/>
          <w:szCs w:val="24"/>
          <w:lang w:val="el-GR" w:eastAsia="el-GR"/>
        </w:rPr>
        <w:t xml:space="preserve"> </w:t>
      </w:r>
      <w:r>
        <w:rPr>
          <w:sz w:val="24"/>
          <w:szCs w:val="24"/>
          <w:lang w:val="en-US" w:eastAsia="el-GR"/>
        </w:rPr>
        <w:t>repository</w:t>
      </w:r>
      <w:r w:rsidRPr="00B54B53">
        <w:rPr>
          <w:sz w:val="24"/>
          <w:szCs w:val="24"/>
          <w:lang w:val="el-GR" w:eastAsia="el-GR"/>
        </w:rPr>
        <w:t xml:space="preserve"> </w:t>
      </w:r>
      <w:r>
        <w:rPr>
          <w:sz w:val="24"/>
          <w:szCs w:val="24"/>
          <w:lang w:val="el-GR" w:eastAsia="el-GR"/>
        </w:rPr>
        <w:t>στο</w:t>
      </w:r>
      <w:r w:rsidRPr="00B54B53">
        <w:rPr>
          <w:sz w:val="24"/>
          <w:szCs w:val="24"/>
          <w:lang w:val="el-GR" w:eastAsia="el-GR"/>
        </w:rPr>
        <w:t xml:space="preserve"> </w:t>
      </w:r>
      <w:proofErr w:type="spellStart"/>
      <w:r>
        <w:rPr>
          <w:sz w:val="24"/>
          <w:szCs w:val="24"/>
          <w:lang w:val="en-US" w:eastAsia="el-GR"/>
        </w:rPr>
        <w:t>github</w:t>
      </w:r>
      <w:proofErr w:type="spellEnd"/>
      <w:r>
        <w:rPr>
          <w:sz w:val="24"/>
          <w:szCs w:val="24"/>
          <w:lang w:val="el-GR" w:eastAsia="el-GR"/>
        </w:rPr>
        <w:t xml:space="preserve">: </w:t>
      </w:r>
      <w:hyperlink r:id="rId60" w:history="1">
        <w:r w:rsidRPr="00056592">
          <w:rPr>
            <w:rStyle w:val="Hyperlink"/>
            <w:sz w:val="24"/>
            <w:szCs w:val="24"/>
            <w:lang w:val="el-GR" w:eastAsia="el-GR"/>
          </w:rPr>
          <w:t>https://github.com/kaskanis/mimoBackbone.git</w:t>
        </w:r>
      </w:hyperlink>
      <w:r>
        <w:rPr>
          <w:sz w:val="24"/>
          <w:szCs w:val="24"/>
          <w:lang w:val="el-GR" w:eastAsia="el-GR"/>
        </w:rPr>
        <w:t xml:space="preserve"> όπου υπάρχει διαθέσιμος όλος ο κώδικας με περεταίρω εξηγήσεις.</w:t>
      </w:r>
    </w:p>
    <w:p w14:paraId="18DBB1FC" w14:textId="77777777" w:rsidR="00527DBB" w:rsidRPr="003D4572" w:rsidRDefault="00527DBB" w:rsidP="00527DBB">
      <w:pPr>
        <w:suppressAutoHyphens w:val="0"/>
        <w:jc w:val="left"/>
        <w:rPr>
          <w:sz w:val="24"/>
          <w:szCs w:val="24"/>
          <w:lang w:val="el-GR" w:eastAsia="el-GR"/>
        </w:rPr>
      </w:pPr>
      <w:r w:rsidRPr="003D4572">
        <w:rPr>
          <w:sz w:val="24"/>
          <w:szCs w:val="24"/>
          <w:lang w:val="el-GR" w:eastAsia="el-GR"/>
        </w:rPr>
        <w:br w:type="page"/>
      </w:r>
    </w:p>
    <w:p w14:paraId="3F47DFAC" w14:textId="77777777" w:rsidR="00527DBB" w:rsidRPr="003D4572" w:rsidRDefault="00527DBB" w:rsidP="00527DBB">
      <w:pPr>
        <w:spacing w:after="60" w:line="360" w:lineRule="auto"/>
        <w:jc w:val="left"/>
        <w:rPr>
          <w:sz w:val="24"/>
          <w:szCs w:val="24"/>
          <w:lang w:val="el-GR" w:eastAsia="el-GR"/>
        </w:rPr>
        <w:sectPr w:rsidR="00527DBB" w:rsidRPr="003D4572" w:rsidSect="00527DBB">
          <w:headerReference w:type="even" r:id="rId61"/>
          <w:headerReference w:type="default" r:id="rId62"/>
          <w:footerReference w:type="even" r:id="rId63"/>
          <w:footerReference w:type="default" r:id="rId64"/>
          <w:headerReference w:type="first" r:id="rId65"/>
          <w:footerReference w:type="first" r:id="rId66"/>
          <w:type w:val="continuous"/>
          <w:pgSz w:w="11906" w:h="16838" w:code="9"/>
          <w:pgMar w:top="1701" w:right="1134" w:bottom="1701" w:left="1701" w:header="851" w:footer="851" w:gutter="0"/>
          <w:pgNumType w:start="1"/>
          <w:cols w:space="720"/>
          <w:titlePg/>
          <w:docGrid w:linePitch="360"/>
        </w:sectPr>
      </w:pPr>
    </w:p>
    <w:p w14:paraId="38601D5F" w14:textId="1AD686D1" w:rsidR="009C052A" w:rsidRDefault="009C052A" w:rsidP="009C052A">
      <w:pPr>
        <w:pStyle w:val="Heading1"/>
        <w:rPr>
          <w:rFonts w:ascii="Times New Roman" w:hAnsi="Times New Roman" w:cs="Times New Roman"/>
        </w:rPr>
      </w:pPr>
      <w:bookmarkStart w:id="105" w:name="_Toc202447937"/>
      <w:r w:rsidRPr="00DA4231">
        <w:rPr>
          <w:rFonts w:ascii="Times New Roman" w:hAnsi="Times New Roman" w:cs="Times New Roman"/>
        </w:rPr>
        <w:lastRenderedPageBreak/>
        <w:t>Συμπεράσματα</w:t>
      </w:r>
      <w:r>
        <w:rPr>
          <w:rFonts w:ascii="Times New Roman" w:hAnsi="Times New Roman" w:cs="Times New Roman"/>
        </w:rPr>
        <w:t xml:space="preserve"> αποτελεσμάτων</w:t>
      </w:r>
      <w:r w:rsidR="00B43842">
        <w:rPr>
          <w:rFonts w:ascii="Times New Roman" w:hAnsi="Times New Roman" w:cs="Times New Roman"/>
        </w:rPr>
        <w:t xml:space="preserve"> και μελλοντικές κατευθύνσεις</w:t>
      </w:r>
      <w:bookmarkEnd w:id="105"/>
    </w:p>
    <w:p w14:paraId="548E4110" w14:textId="7A70CE85" w:rsidR="00B43842" w:rsidRPr="00B43842" w:rsidRDefault="009C052A" w:rsidP="00B43842">
      <w:pPr>
        <w:spacing w:after="60" w:line="360" w:lineRule="auto"/>
        <w:rPr>
          <w:sz w:val="24"/>
          <w:szCs w:val="24"/>
          <w:lang w:val="el-GR" w:eastAsia="el-GR"/>
        </w:rPr>
      </w:pPr>
      <w:r w:rsidRPr="009C052A">
        <w:rPr>
          <w:sz w:val="24"/>
          <w:szCs w:val="24"/>
          <w:lang w:val="el-GR" w:eastAsia="el-GR"/>
        </w:rPr>
        <w:t>Η χρήση τεχνικών</w:t>
      </w:r>
      <w:r w:rsidR="003832BD">
        <w:rPr>
          <w:sz w:val="24"/>
          <w:szCs w:val="24"/>
          <w:lang w:val="el-GR" w:eastAsia="el-GR"/>
        </w:rPr>
        <w:t xml:space="preserve"> μ</w:t>
      </w:r>
      <w:r w:rsidRPr="009C052A">
        <w:rPr>
          <w:sz w:val="24"/>
          <w:szCs w:val="24"/>
          <w:lang w:val="el-GR" w:eastAsia="el-GR"/>
        </w:rPr>
        <w:t xml:space="preserve">ηχανικής </w:t>
      </w:r>
      <w:r w:rsidR="003832BD">
        <w:rPr>
          <w:sz w:val="24"/>
          <w:szCs w:val="24"/>
          <w:lang w:val="el-GR" w:eastAsia="el-GR"/>
        </w:rPr>
        <w:t>μ</w:t>
      </w:r>
      <w:r w:rsidRPr="009C052A">
        <w:rPr>
          <w:sz w:val="24"/>
          <w:szCs w:val="24"/>
          <w:lang w:val="el-GR" w:eastAsia="el-GR"/>
        </w:rPr>
        <w:t>άθησης</w:t>
      </w:r>
      <w:r w:rsidR="003832BD" w:rsidRPr="006F4101">
        <w:rPr>
          <w:sz w:val="24"/>
          <w:szCs w:val="24"/>
          <w:lang w:val="el-GR" w:eastAsia="el-GR"/>
        </w:rPr>
        <w:t xml:space="preserve"> </w:t>
      </w:r>
      <w:r w:rsidRPr="009C052A">
        <w:rPr>
          <w:sz w:val="24"/>
          <w:szCs w:val="24"/>
          <w:lang w:val="el-GR" w:eastAsia="el-GR"/>
        </w:rPr>
        <w:t xml:space="preserve"> για την επιλογή κεραιών (antenna selection) αποτελεί μια καινοτόμο και αποδοτική προσέγγιση που έχει τη δυνατότητα να μετασχηματίσει τις σύγχρονες ασύρματες επικοινωνίες. Με την αυξανόμενη πολυπλοκότητα των δικτύων και τη συνεχή ανάγκη για βελτιστοποίηση των πόρων, η παραδοσιακή προσέγγιση της εξαντλητικής αναζήτησης </w:t>
      </w:r>
      <w:r w:rsidR="008D670E">
        <w:rPr>
          <w:sz w:val="24"/>
          <w:szCs w:val="24"/>
          <w:lang w:val="el-GR" w:eastAsia="el-GR"/>
        </w:rPr>
        <w:t>γίνεται ανέφικτη</w:t>
      </w:r>
      <w:r w:rsidRPr="009C052A">
        <w:rPr>
          <w:sz w:val="24"/>
          <w:szCs w:val="24"/>
          <w:lang w:val="el-GR" w:eastAsia="el-GR"/>
        </w:rPr>
        <w:t xml:space="preserve">. </w:t>
      </w:r>
      <w:r w:rsidR="003832BD">
        <w:rPr>
          <w:sz w:val="24"/>
          <w:szCs w:val="24"/>
          <w:lang w:eastAsia="el-GR"/>
        </w:rPr>
        <w:t>H</w:t>
      </w:r>
      <w:r w:rsidR="003832BD" w:rsidRPr="006F4101">
        <w:rPr>
          <w:sz w:val="24"/>
          <w:szCs w:val="24"/>
          <w:lang w:val="el-GR" w:eastAsia="el-GR"/>
        </w:rPr>
        <w:t xml:space="preserve"> </w:t>
      </w:r>
      <w:r w:rsidR="003832BD">
        <w:rPr>
          <w:sz w:val="24"/>
          <w:szCs w:val="24"/>
          <w:lang w:val="el-GR" w:eastAsia="el-GR"/>
        </w:rPr>
        <w:t>μ</w:t>
      </w:r>
      <w:r w:rsidR="003832BD" w:rsidRPr="009C052A">
        <w:rPr>
          <w:sz w:val="24"/>
          <w:szCs w:val="24"/>
          <w:lang w:val="el-GR" w:eastAsia="el-GR"/>
        </w:rPr>
        <w:t xml:space="preserve">ηχανική </w:t>
      </w:r>
      <w:r w:rsidR="003832BD">
        <w:rPr>
          <w:sz w:val="24"/>
          <w:szCs w:val="24"/>
          <w:lang w:val="el-GR" w:eastAsia="el-GR"/>
        </w:rPr>
        <w:t>μ</w:t>
      </w:r>
      <w:r w:rsidR="003832BD" w:rsidRPr="009C052A">
        <w:rPr>
          <w:sz w:val="24"/>
          <w:szCs w:val="24"/>
          <w:lang w:val="el-GR" w:eastAsia="el-GR"/>
        </w:rPr>
        <w:t>άθηση</w:t>
      </w:r>
      <w:r w:rsidRPr="009C052A">
        <w:rPr>
          <w:sz w:val="24"/>
          <w:szCs w:val="24"/>
          <w:lang w:val="el-GR" w:eastAsia="el-GR"/>
        </w:rPr>
        <w:t xml:space="preserve"> έρχεται να καλύψει αυτό το κενό, παρέχοντας εργαλεία που μπορούν να αντιμετωπίσουν την πολυπλοκότητα και την κλίμακα των σύγχρονων συστημάτων επικοινωνίας. Τα μοντέλα</w:t>
      </w:r>
      <w:r w:rsidR="003832BD">
        <w:rPr>
          <w:sz w:val="24"/>
          <w:szCs w:val="24"/>
          <w:lang w:val="el-GR" w:eastAsia="el-GR"/>
        </w:rPr>
        <w:t xml:space="preserve"> μ</w:t>
      </w:r>
      <w:r w:rsidR="003832BD" w:rsidRPr="009C052A">
        <w:rPr>
          <w:sz w:val="24"/>
          <w:szCs w:val="24"/>
          <w:lang w:val="el-GR" w:eastAsia="el-GR"/>
        </w:rPr>
        <w:t xml:space="preserve">ηχανικής </w:t>
      </w:r>
      <w:r w:rsidR="003832BD">
        <w:rPr>
          <w:sz w:val="24"/>
          <w:szCs w:val="24"/>
          <w:lang w:val="el-GR" w:eastAsia="el-GR"/>
        </w:rPr>
        <w:t>μ</w:t>
      </w:r>
      <w:r w:rsidR="003832BD" w:rsidRPr="009C052A">
        <w:rPr>
          <w:sz w:val="24"/>
          <w:szCs w:val="24"/>
          <w:lang w:val="el-GR" w:eastAsia="el-GR"/>
        </w:rPr>
        <w:t>άθηση</w:t>
      </w:r>
      <w:r w:rsidR="00861F48">
        <w:rPr>
          <w:sz w:val="24"/>
          <w:szCs w:val="24"/>
          <w:lang w:val="el-GR" w:eastAsia="el-GR"/>
        </w:rPr>
        <w:t>ς</w:t>
      </w:r>
      <w:r w:rsidRPr="009C052A">
        <w:rPr>
          <w:sz w:val="24"/>
          <w:szCs w:val="24"/>
          <w:lang w:val="el-GR" w:eastAsia="el-GR"/>
        </w:rPr>
        <w:t>, όπως τα</w:t>
      </w:r>
      <w:r w:rsidR="000753B4" w:rsidRPr="000753B4">
        <w:rPr>
          <w:sz w:val="24"/>
          <w:szCs w:val="24"/>
          <w:lang w:val="el-GR" w:eastAsia="el-GR"/>
        </w:rPr>
        <w:t xml:space="preserve"> </w:t>
      </w:r>
      <w:r w:rsidRPr="009C052A">
        <w:rPr>
          <w:sz w:val="24"/>
          <w:szCs w:val="24"/>
          <w:lang w:val="el-GR" w:eastAsia="el-GR"/>
        </w:rPr>
        <w:t>ANNs, τα DTs, και ο</w:t>
      </w:r>
      <w:r w:rsidR="000753B4" w:rsidRPr="000753B4">
        <w:rPr>
          <w:sz w:val="24"/>
          <w:szCs w:val="24"/>
          <w:lang w:val="el-GR" w:eastAsia="el-GR"/>
        </w:rPr>
        <w:t xml:space="preserve"> </w:t>
      </w:r>
      <w:r w:rsidRPr="009C052A">
        <w:rPr>
          <w:sz w:val="24"/>
          <w:szCs w:val="24"/>
          <w:lang w:val="el-GR" w:eastAsia="el-GR"/>
        </w:rPr>
        <w:t xml:space="preserve">KNN, </w:t>
      </w:r>
      <w:r w:rsidR="008D670E">
        <w:rPr>
          <w:sz w:val="24"/>
          <w:szCs w:val="24"/>
          <w:lang w:val="el-GR" w:eastAsia="el-GR"/>
        </w:rPr>
        <w:t>εμφανίζουν εξεαιρετικές δυνατότητες</w:t>
      </w:r>
      <w:r w:rsidRPr="009C052A">
        <w:rPr>
          <w:sz w:val="24"/>
          <w:szCs w:val="24"/>
          <w:lang w:val="el-GR" w:eastAsia="el-GR"/>
        </w:rPr>
        <w:t xml:space="preserve"> </w:t>
      </w:r>
      <w:r w:rsidR="008D670E">
        <w:rPr>
          <w:sz w:val="24"/>
          <w:szCs w:val="24"/>
          <w:lang w:val="el-GR" w:eastAsia="el-GR"/>
        </w:rPr>
        <w:t>για</w:t>
      </w:r>
      <w:r w:rsidRPr="009C052A">
        <w:rPr>
          <w:sz w:val="24"/>
          <w:szCs w:val="24"/>
          <w:lang w:val="el-GR" w:eastAsia="el-GR"/>
        </w:rPr>
        <w:t xml:space="preserve"> αναγνώριση και εκμάθηση των μοτίβων που απαιτούνται για την αποτελεσματική επιλογή κεραιών, βελτιώνοντας σημαντικά τον συνολικό ρυθμό δεδομένων και τη φασματική απόδοση.</w:t>
      </w:r>
      <w:r w:rsidR="005520C3">
        <w:rPr>
          <w:sz w:val="24"/>
          <w:szCs w:val="24"/>
          <w:lang w:val="el-GR" w:eastAsia="el-GR"/>
        </w:rPr>
        <w:t xml:space="preserve"> </w:t>
      </w:r>
      <w:r w:rsidRPr="009C052A">
        <w:rPr>
          <w:sz w:val="24"/>
          <w:szCs w:val="24"/>
          <w:lang w:val="el-GR" w:eastAsia="el-GR"/>
        </w:rPr>
        <w:t xml:space="preserve">Η </w:t>
      </w:r>
      <w:r w:rsidR="008D670E">
        <w:rPr>
          <w:sz w:val="24"/>
          <w:szCs w:val="24"/>
          <w:lang w:val="el-GR" w:eastAsia="el-GR"/>
        </w:rPr>
        <w:t>δυνατότητα</w:t>
      </w:r>
      <w:r w:rsidRPr="009C052A">
        <w:rPr>
          <w:sz w:val="24"/>
          <w:szCs w:val="24"/>
          <w:lang w:val="el-GR" w:eastAsia="el-GR"/>
        </w:rPr>
        <w:t xml:space="preserve"> </w:t>
      </w:r>
      <w:r w:rsidR="003832BD">
        <w:rPr>
          <w:sz w:val="24"/>
          <w:szCs w:val="24"/>
          <w:lang w:val="el-GR" w:eastAsia="el-GR"/>
        </w:rPr>
        <w:t>αυ</w:t>
      </w:r>
      <w:r w:rsidR="003832BD" w:rsidRPr="009C052A">
        <w:rPr>
          <w:sz w:val="24"/>
          <w:szCs w:val="24"/>
          <w:lang w:val="el-GR" w:eastAsia="el-GR"/>
        </w:rPr>
        <w:t>τών</w:t>
      </w:r>
      <w:r w:rsidRPr="009C052A">
        <w:rPr>
          <w:sz w:val="24"/>
          <w:szCs w:val="24"/>
          <w:lang w:val="el-GR" w:eastAsia="el-GR"/>
        </w:rPr>
        <w:t xml:space="preserve"> μοντέλων να προσαρμόζονται και να μαθαίνουν από τα δεδομένα τους επιτρέπει να επιτύχουν απόδοση που είναι συγκρίσιμη ή και ανώτερη από παραδοσιακές μεθόδους, όπως η </w:t>
      </w:r>
      <w:r w:rsidR="003832BD">
        <w:rPr>
          <w:sz w:val="24"/>
          <w:szCs w:val="24"/>
          <w:lang w:val="el-GR" w:eastAsia="el-GR"/>
        </w:rPr>
        <w:t>ε</w:t>
      </w:r>
      <w:r w:rsidRPr="009C052A">
        <w:rPr>
          <w:sz w:val="24"/>
          <w:szCs w:val="24"/>
          <w:lang w:val="el-GR" w:eastAsia="el-GR"/>
        </w:rPr>
        <w:t xml:space="preserve">ξαντλητική </w:t>
      </w:r>
      <w:r w:rsidR="003832BD">
        <w:rPr>
          <w:sz w:val="24"/>
          <w:szCs w:val="24"/>
          <w:lang w:val="el-GR" w:eastAsia="el-GR"/>
        </w:rPr>
        <w:t>α</w:t>
      </w:r>
      <w:r w:rsidRPr="009C052A">
        <w:rPr>
          <w:sz w:val="24"/>
          <w:szCs w:val="24"/>
          <w:lang w:val="el-GR" w:eastAsia="el-GR"/>
        </w:rPr>
        <w:t xml:space="preserve">ναζήτηση (Exhaustive Search). Ειδικά τα </w:t>
      </w:r>
      <w:r w:rsidR="009456B7">
        <w:rPr>
          <w:sz w:val="24"/>
          <w:szCs w:val="24"/>
          <w:lang w:val="el-GR" w:eastAsia="el-GR"/>
        </w:rPr>
        <w:t>δέντρα απόφασης</w:t>
      </w:r>
      <w:r w:rsidRPr="009C052A">
        <w:rPr>
          <w:sz w:val="24"/>
          <w:szCs w:val="24"/>
          <w:lang w:val="el-GR" w:eastAsia="el-GR"/>
        </w:rPr>
        <w:t xml:space="preserve">, προσφέρουν </w:t>
      </w:r>
      <w:r w:rsidR="003832BD">
        <w:rPr>
          <w:sz w:val="24"/>
          <w:szCs w:val="24"/>
          <w:lang w:val="el-GR" w:eastAsia="el-GR"/>
        </w:rPr>
        <w:t xml:space="preserve">υψηλότερη </w:t>
      </w:r>
      <w:r w:rsidRPr="009C052A">
        <w:rPr>
          <w:sz w:val="24"/>
          <w:szCs w:val="24"/>
          <w:lang w:val="el-GR" w:eastAsia="el-GR"/>
        </w:rPr>
        <w:t xml:space="preserve"> απόδοση στην επιλογή κεραιών, καθώς μπορούν να βελτιστοποιήσουν την απόδοση του συστήματος σε πραγματικό χρόνο και να προσαρμόζονται σε διαφορετικά σενάρια μετάδοσης. Παράλληλα,  </w:t>
      </w:r>
      <w:r w:rsidR="00B94F88">
        <w:rPr>
          <w:sz w:val="24"/>
          <w:szCs w:val="24"/>
          <w:lang w:val="el-GR" w:eastAsia="el-GR"/>
        </w:rPr>
        <w:t>μοντέλα</w:t>
      </w:r>
      <w:r w:rsidRPr="009C052A">
        <w:rPr>
          <w:sz w:val="24"/>
          <w:szCs w:val="24"/>
          <w:lang w:val="el-GR" w:eastAsia="el-GR"/>
        </w:rPr>
        <w:t xml:space="preserve"> όπως τα </w:t>
      </w:r>
      <w:r w:rsidR="008D61C3">
        <w:rPr>
          <w:sz w:val="24"/>
          <w:szCs w:val="24"/>
          <w:lang w:val="el-GR" w:eastAsia="el-GR"/>
        </w:rPr>
        <w:t>ν</w:t>
      </w:r>
      <w:r w:rsidR="009456B7">
        <w:rPr>
          <w:sz w:val="24"/>
          <w:szCs w:val="24"/>
          <w:lang w:val="el-GR" w:eastAsia="el-GR"/>
        </w:rPr>
        <w:t>ευρωνικά δίκτυα</w:t>
      </w:r>
      <w:r w:rsidRPr="009C052A">
        <w:rPr>
          <w:sz w:val="24"/>
          <w:szCs w:val="24"/>
          <w:lang w:val="el-GR" w:eastAsia="el-GR"/>
        </w:rPr>
        <w:t xml:space="preserve"> παρέχουν εναλλακτικές λύσεις που συνδυάζουν υψηλή ακρίβεια με χαμηλότερο υπολογιστικό κόστος, καθιστώντας τ</w:t>
      </w:r>
      <w:r w:rsidR="00B94F88">
        <w:rPr>
          <w:sz w:val="24"/>
          <w:szCs w:val="24"/>
          <w:lang w:val="el-GR" w:eastAsia="el-GR"/>
        </w:rPr>
        <w:t>α</w:t>
      </w:r>
      <w:r w:rsidRPr="009C052A">
        <w:rPr>
          <w:sz w:val="24"/>
          <w:szCs w:val="24"/>
          <w:lang w:val="el-GR" w:eastAsia="el-GR"/>
        </w:rPr>
        <w:t xml:space="preserve"> ιδανικ</w:t>
      </w:r>
      <w:r w:rsidR="00B94F88">
        <w:rPr>
          <w:sz w:val="24"/>
          <w:szCs w:val="24"/>
          <w:lang w:val="el-GR" w:eastAsia="el-GR"/>
        </w:rPr>
        <w:t>ά</w:t>
      </w:r>
      <w:r w:rsidRPr="009C052A">
        <w:rPr>
          <w:sz w:val="24"/>
          <w:szCs w:val="24"/>
          <w:lang w:val="el-GR" w:eastAsia="el-GR"/>
        </w:rPr>
        <w:t xml:space="preserve"> για εφαρμογές όπου η ταχύτητα και η αποδοτικότητα.</w:t>
      </w:r>
      <w:r w:rsidR="005520C3">
        <w:rPr>
          <w:sz w:val="24"/>
          <w:szCs w:val="24"/>
          <w:lang w:val="el-GR" w:eastAsia="el-GR"/>
        </w:rPr>
        <w:t xml:space="preserve"> </w:t>
      </w:r>
      <w:r w:rsidRPr="009C052A">
        <w:rPr>
          <w:sz w:val="24"/>
          <w:szCs w:val="24"/>
          <w:lang w:val="el-GR" w:eastAsia="el-GR"/>
        </w:rPr>
        <w:t xml:space="preserve">Τα συμπεράσματα από τη χρήση των τεχνικών </w:t>
      </w:r>
      <w:r w:rsidR="008D61C3">
        <w:rPr>
          <w:sz w:val="24"/>
          <w:szCs w:val="24"/>
          <w:lang w:val="el-GR" w:eastAsia="el-GR"/>
        </w:rPr>
        <w:t>μ</w:t>
      </w:r>
      <w:r w:rsidR="008D61C3" w:rsidRPr="009C052A">
        <w:rPr>
          <w:sz w:val="24"/>
          <w:szCs w:val="24"/>
          <w:lang w:val="el-GR" w:eastAsia="el-GR"/>
        </w:rPr>
        <w:t xml:space="preserve">ηχανικής </w:t>
      </w:r>
      <w:r w:rsidR="008D61C3">
        <w:rPr>
          <w:sz w:val="24"/>
          <w:szCs w:val="24"/>
          <w:lang w:val="el-GR" w:eastAsia="el-GR"/>
        </w:rPr>
        <w:t>μ</w:t>
      </w:r>
      <w:r w:rsidR="008D61C3" w:rsidRPr="009C052A">
        <w:rPr>
          <w:sz w:val="24"/>
          <w:szCs w:val="24"/>
          <w:lang w:val="el-GR" w:eastAsia="el-GR"/>
        </w:rPr>
        <w:t>άθησ</w:t>
      </w:r>
      <w:r w:rsidR="00501A24">
        <w:rPr>
          <w:sz w:val="24"/>
          <w:szCs w:val="24"/>
          <w:lang w:val="el-GR" w:eastAsia="el-GR"/>
        </w:rPr>
        <w:t>ης</w:t>
      </w:r>
      <w:r w:rsidR="008D61C3">
        <w:rPr>
          <w:sz w:val="24"/>
          <w:szCs w:val="24"/>
          <w:lang w:val="el-GR" w:eastAsia="el-GR"/>
        </w:rPr>
        <w:t xml:space="preserve"> </w:t>
      </w:r>
      <w:r w:rsidRPr="009C052A">
        <w:rPr>
          <w:sz w:val="24"/>
          <w:szCs w:val="24"/>
          <w:lang w:val="el-GR" w:eastAsia="el-GR"/>
        </w:rPr>
        <w:t xml:space="preserve">στην επιλογή κεραιών υπογραμμίζουν την ανάγκη για περαιτέρω έρευνα και ανάπτυξη στον τομέα αυτό. Οι ευέλικτες και ισχυρές δυνατότητες των μοντέλων ML θα επιτρέψουν την ανάπτυξη προσαρμοστικών και έξυπνων συστημάτων, ικανών να αντιμετωπίσουν τις προκλήσεις των δικτύων επόμενης γενιάς. Η συνεχής βελτίωση των αλγορίθμων ML, καθώς και η ενσωμάτωσή τους σε πραγματικές εφαρμογές, αναμένεται να </w:t>
      </w:r>
      <w:r w:rsidRPr="009C052A">
        <w:rPr>
          <w:sz w:val="24"/>
          <w:szCs w:val="24"/>
          <w:lang w:val="el-GR" w:eastAsia="el-GR"/>
        </w:rPr>
        <w:lastRenderedPageBreak/>
        <w:t>αυξήσει την απόδοση, την αξιοπιστία και την αποδοτικότητα των ασύρματων συστημάτων επικοινωνίας, κάνοντας τ</w:t>
      </w:r>
      <w:r w:rsidR="00B94F88">
        <w:rPr>
          <w:sz w:val="24"/>
          <w:szCs w:val="24"/>
          <w:lang w:val="el-GR" w:eastAsia="el-GR"/>
        </w:rPr>
        <w:t>ο</w:t>
      </w:r>
      <w:r w:rsidRPr="009C052A">
        <w:rPr>
          <w:sz w:val="24"/>
          <w:szCs w:val="24"/>
          <w:lang w:val="el-GR" w:eastAsia="el-GR"/>
        </w:rPr>
        <w:t xml:space="preserve"> ML αναπόσπαστο μέρος της τεχνολογίας επιλογής κεραιών στο μέλλον.</w:t>
      </w:r>
      <w:r w:rsidR="00B43842">
        <w:rPr>
          <w:sz w:val="24"/>
          <w:szCs w:val="24"/>
          <w:lang w:val="el-GR" w:eastAsia="el-GR"/>
        </w:rPr>
        <w:t xml:space="preserve"> </w:t>
      </w:r>
      <w:r w:rsidR="00B43842" w:rsidRPr="00B43842">
        <w:rPr>
          <w:sz w:val="24"/>
          <w:szCs w:val="24"/>
          <w:lang w:val="el-GR" w:eastAsia="el-GR"/>
        </w:rPr>
        <w:t>Η εφαρμογή τεχνικών επιβλεπόμενης μηχανικής μάθησης</w:t>
      </w:r>
      <w:r w:rsidR="00B43842">
        <w:rPr>
          <w:sz w:val="24"/>
          <w:szCs w:val="24"/>
          <w:lang w:val="el-GR" w:eastAsia="el-GR"/>
        </w:rPr>
        <w:t xml:space="preserve"> </w:t>
      </w:r>
      <w:r w:rsidR="00B43842" w:rsidRPr="00B43842">
        <w:rPr>
          <w:sz w:val="24"/>
          <w:szCs w:val="24"/>
          <w:lang w:val="el-GR" w:eastAsia="el-GR"/>
        </w:rPr>
        <w:t>για την επιλογή κεραίας σε MIMO συστήματα 5G αποδείχθηκε ιδιαίτερα αποδοτική. Συγκριτικά με την παραδοσιακή μέθοδο εξαντλητικής αναζήτησης, τα ML μοντέλα</w:t>
      </w:r>
      <w:r w:rsidR="008D670E">
        <w:rPr>
          <w:sz w:val="24"/>
          <w:szCs w:val="24"/>
          <w:lang w:val="el-GR" w:eastAsia="el-GR"/>
        </w:rPr>
        <w:t xml:space="preserve"> β</w:t>
      </w:r>
      <w:r w:rsidR="00B43842" w:rsidRPr="00B43842">
        <w:rPr>
          <w:sz w:val="24"/>
          <w:szCs w:val="24"/>
          <w:lang w:val="el-GR" w:eastAsia="el-GR"/>
        </w:rPr>
        <w:t>ελτιώνουν σημαντικά τον ρυθμό μετάδοσης δεδομένων (throughput) και τη φασματική απόδοση (spectral efficiency), χάρη στην ικανότητά τους να αναγνωρίζουν και να μαθαίνουν μοτίβα από μεγάλα σετ μετρήσεων.</w:t>
      </w:r>
      <w:r w:rsidR="008D670E">
        <w:rPr>
          <w:sz w:val="24"/>
          <w:szCs w:val="24"/>
          <w:lang w:val="el-GR" w:eastAsia="el-GR"/>
        </w:rPr>
        <w:t xml:space="preserve"> </w:t>
      </w:r>
      <w:r w:rsidR="00B43842" w:rsidRPr="00B43842">
        <w:rPr>
          <w:sz w:val="24"/>
          <w:szCs w:val="24"/>
          <w:lang w:val="el-GR" w:eastAsia="el-GR"/>
        </w:rPr>
        <w:t>Προσφέρουν χαμηλότερο υπολογιστικό κόστος σε πραγματικό χρόνο, ιδίως τα DTs τα οποία μπορούν να εκτελούν γρήγορα ταξινομήσεις και επιλογές, ενώ τα ANN εξισορροπούν ακρίβεια και ταχύτητα.</w:t>
      </w:r>
      <w:r w:rsidR="008D670E">
        <w:rPr>
          <w:sz w:val="24"/>
          <w:szCs w:val="24"/>
          <w:lang w:val="el-GR" w:eastAsia="el-GR"/>
        </w:rPr>
        <w:t xml:space="preserve"> Ακόμη π</w:t>
      </w:r>
      <w:r w:rsidR="00B43842" w:rsidRPr="00B43842">
        <w:rPr>
          <w:sz w:val="24"/>
          <w:szCs w:val="24"/>
          <w:lang w:val="el-GR" w:eastAsia="el-GR"/>
        </w:rPr>
        <w:t>ροσαρμόζονται δυναμικά στις μεταβαλλόμενες συνθήκες του καναλιού, αξιοποιώντας συνεχώς νέα δεδομένα για βελτιστοποίηση της επιλογής κεραίας.</w:t>
      </w:r>
      <w:r w:rsidR="00B43842">
        <w:rPr>
          <w:sz w:val="24"/>
          <w:szCs w:val="24"/>
          <w:lang w:val="el-GR" w:eastAsia="el-GR"/>
        </w:rPr>
        <w:t xml:space="preserve"> </w:t>
      </w:r>
      <w:r w:rsidR="00B43842" w:rsidRPr="00B43842">
        <w:rPr>
          <w:sz w:val="24"/>
          <w:szCs w:val="24"/>
          <w:lang w:val="el-GR" w:eastAsia="el-GR"/>
        </w:rPr>
        <w:t xml:space="preserve">Τα ML μοντέλα πετυχαίνουν απόδοση συγκρίσιμη </w:t>
      </w:r>
      <w:r w:rsidR="00B94F88">
        <w:rPr>
          <w:sz w:val="24"/>
          <w:szCs w:val="24"/>
          <w:lang w:val="el-GR" w:eastAsia="el-GR"/>
        </w:rPr>
        <w:t>με</w:t>
      </w:r>
      <w:r w:rsidR="00B43842" w:rsidRPr="00B43842">
        <w:rPr>
          <w:sz w:val="24"/>
          <w:szCs w:val="24"/>
          <w:lang w:val="el-GR" w:eastAsia="el-GR"/>
        </w:rPr>
        <w:t xml:space="preserve"> την εξαντλητική αναζήτηση, με σημαντική μείωση του χρόνου υπολογισμού και του κόστους ενέργειας.</w:t>
      </w:r>
      <w:r w:rsidR="00B43842">
        <w:rPr>
          <w:sz w:val="24"/>
          <w:szCs w:val="24"/>
          <w:lang w:val="el-GR" w:eastAsia="el-GR"/>
        </w:rPr>
        <w:t xml:space="preserve"> </w:t>
      </w:r>
      <w:r w:rsidR="00B43842" w:rsidRPr="00B43842">
        <w:rPr>
          <w:sz w:val="24"/>
          <w:szCs w:val="24"/>
          <w:lang w:val="el-GR" w:eastAsia="el-GR"/>
        </w:rPr>
        <w:t>Η δυνατότητα online εκπαίδευσης και ενημέρωσης των μοντέλων επιτρέπει την αντιμετώπιση απρόβλεπτων φαινομένων (π.χ. παρεμβολές, συμφόρηση), διατηρώντας υψηλή ποιότητα υπηρεσίας.</w:t>
      </w:r>
      <w:r w:rsidR="008D670E">
        <w:rPr>
          <w:sz w:val="24"/>
          <w:szCs w:val="24"/>
          <w:lang w:val="el-GR" w:eastAsia="el-GR"/>
        </w:rPr>
        <w:t xml:space="preserve"> Επιπλέον, η</w:t>
      </w:r>
      <w:r w:rsidR="00B43842" w:rsidRPr="00B43842">
        <w:rPr>
          <w:sz w:val="24"/>
          <w:szCs w:val="24"/>
          <w:lang w:val="el-GR" w:eastAsia="el-GR"/>
        </w:rPr>
        <w:t xml:space="preserve"> προσέγγιση αποδεικνύεται εφαρμόσιμη σε μεγάλης κλίμακας εξετάσεις, με ετερογενείς χρήστες και δικτυακά φορτία, υποδεικνύοντας ότι μπορεί να ενσωματωθεί σε πραγματικά δίκτυα 5G και μελλοντικά 6G.</w:t>
      </w:r>
      <w:r w:rsidR="008D670E">
        <w:rPr>
          <w:sz w:val="24"/>
          <w:szCs w:val="24"/>
          <w:lang w:val="el-GR" w:eastAsia="el-GR"/>
        </w:rPr>
        <w:t xml:space="preserve"> </w:t>
      </w:r>
      <w:r w:rsidR="00B43842">
        <w:rPr>
          <w:sz w:val="24"/>
          <w:szCs w:val="24"/>
          <w:lang w:val="el-GR" w:eastAsia="el-GR"/>
        </w:rPr>
        <w:t>Αναφορικά με μελλοντικές κατευθύνσεις π</w:t>
      </w:r>
      <w:r w:rsidR="00B43842" w:rsidRPr="00B43842">
        <w:rPr>
          <w:sz w:val="24"/>
          <w:szCs w:val="24"/>
          <w:lang w:val="el-GR" w:eastAsia="el-GR"/>
        </w:rPr>
        <w:t>αρά την επιτυχία των προτεινόμενων μεθόδων, υπάρχει σημαντικό πεδίο για περαιτέρω έρευνα και βελτίωση</w:t>
      </w:r>
      <w:r w:rsidR="009A5C3F">
        <w:rPr>
          <w:sz w:val="24"/>
          <w:szCs w:val="24"/>
          <w:lang w:val="el-GR" w:eastAsia="el-GR"/>
        </w:rPr>
        <w:t xml:space="preserve">. </w:t>
      </w:r>
      <w:r w:rsidR="009A5C3F" w:rsidRPr="009A5C3F">
        <w:rPr>
          <w:sz w:val="24"/>
          <w:szCs w:val="24"/>
          <w:lang w:val="el-GR" w:eastAsia="el-GR"/>
        </w:rPr>
        <w:t xml:space="preserve">Στο πλαίσιο μετάβασης σε μελλοντικά δίκτυα 6G, η αξιολόγηση της απόδοσης μοντέλων μηχανικής μάθησης σε περιβάλλοντα mmWave/THz αποκτά </w:t>
      </w:r>
      <w:r w:rsidR="009A5C3F">
        <w:rPr>
          <w:sz w:val="24"/>
          <w:szCs w:val="24"/>
          <w:lang w:val="el-GR" w:eastAsia="el-GR"/>
        </w:rPr>
        <w:t>σημαντικό</w:t>
      </w:r>
      <w:r w:rsidR="009A5C3F" w:rsidRPr="009A5C3F">
        <w:rPr>
          <w:sz w:val="24"/>
          <w:szCs w:val="24"/>
          <w:lang w:val="el-GR" w:eastAsia="el-GR"/>
        </w:rPr>
        <w:t xml:space="preserve"> ρόλο, καθώς η έντονη μεταβλητότητα του καναλιού και οι απαιτήσεις για εξαιρετικά χαμηλές καθυστερήσεις (κάτω του 1 ms) θέτουν νέες προκλήσεις. Για την αντιμετώπισή τους, προτείνονται υβριδικά σχήματα μάθησης που συνδυάζουν επιβλεπόμενη μάθηση με reinforcement learning, επιτρέποντας δυναμική προσαρμογή της επιλογής κεραίας μέσω αλληλεπιδράσεων σε πραγματικό χρόνο, ενώ ταυτόχρονα η εφαρμογή federated learning διασφαλίζει την ιδιωτικότητα, με τοπική εκπαίδευση μοντέλων σε σταθμούς βάσης και συγκεντρωτική συντονισμένη ενημέρωση. Παράλληλα, οι τεχνικές μεταφοράς γνώσης (transfer learning) και meta-learning επιταχύνουν την προσαρμογή μοντέλων από αστικά σε αγροτικά ή βιομηχανικά περιβάλλοντα με ελάχιστες απαιτήσεις εκπαίδευσης, ενώ αυτοματοποιημένα online pipelines βασισμένα σε streaming δεδομένα εξασφαλίζουν συνεχή ενημέρωση και ανθεκτικότητα σε απρόβλεπτες συνθήκες. Η ενεργειακή βελτιστοποίηση, μέσα από αλγορίθμους που ισορροπούν throughput, latency και </w:t>
      </w:r>
      <w:r w:rsidR="009A5C3F" w:rsidRPr="009A5C3F">
        <w:rPr>
          <w:sz w:val="24"/>
          <w:szCs w:val="24"/>
          <w:lang w:val="el-GR" w:eastAsia="el-GR"/>
        </w:rPr>
        <w:lastRenderedPageBreak/>
        <w:t>κατανάλωση ενέργειας, αποσκοπεί σε βιώσιμες λύσεις για δίκτυα με αυξημένο ενεργειακό αποτύπωμα, ενώ ταυτόχρονα η έρευνα σε robust ML και explainable AI συμβάλλει στην ανίχνευση επιθέσεων adversarial και στην παροχή διαφανούς αιτιολόγησης των αποφάσεων επιλογής κεραίας. Τέλος, η ενσωμάτωση</w:t>
      </w:r>
      <w:r w:rsidR="009A5C3F" w:rsidRPr="009A5C3F">
        <w:rPr>
          <w:sz w:val="24"/>
          <w:szCs w:val="24"/>
          <w:lang w:val="el-GR" w:eastAsia="el-GR"/>
        </w:rPr>
        <w:t xml:space="preserve"> </w:t>
      </w:r>
      <w:r w:rsidR="009A5C3F" w:rsidRPr="009A5C3F">
        <w:rPr>
          <w:sz w:val="24"/>
          <w:szCs w:val="24"/>
          <w:lang w:val="el-GR" w:eastAsia="el-GR"/>
        </w:rPr>
        <w:t>αναδιαμορφώσιμ</w:t>
      </w:r>
      <w:r w:rsidR="009A5C3F">
        <w:rPr>
          <w:sz w:val="24"/>
          <w:szCs w:val="24"/>
          <w:lang w:val="el-GR" w:eastAsia="el-GR"/>
        </w:rPr>
        <w:t>ων</w:t>
      </w:r>
      <w:r w:rsidR="009A5C3F" w:rsidRPr="009A5C3F">
        <w:rPr>
          <w:sz w:val="24"/>
          <w:szCs w:val="24"/>
          <w:lang w:val="el-GR" w:eastAsia="el-GR"/>
        </w:rPr>
        <w:t xml:space="preserve"> ευφυε</w:t>
      </w:r>
      <w:r w:rsidR="009A5C3F">
        <w:rPr>
          <w:sz w:val="24"/>
          <w:szCs w:val="24"/>
          <w:lang w:val="el-GR" w:eastAsia="el-GR"/>
        </w:rPr>
        <w:t>ιών</w:t>
      </w:r>
      <w:r w:rsidR="009A5C3F" w:rsidRPr="009A5C3F">
        <w:rPr>
          <w:sz w:val="24"/>
          <w:szCs w:val="24"/>
          <w:lang w:val="el-GR" w:eastAsia="el-GR"/>
        </w:rPr>
        <w:t xml:space="preserve"> επιφ</w:t>
      </w:r>
      <w:r w:rsidR="009A5C3F">
        <w:rPr>
          <w:sz w:val="24"/>
          <w:szCs w:val="24"/>
          <w:lang w:val="el-GR" w:eastAsia="el-GR"/>
        </w:rPr>
        <w:t>α</w:t>
      </w:r>
      <w:r w:rsidR="009A5C3F" w:rsidRPr="009A5C3F">
        <w:rPr>
          <w:sz w:val="24"/>
          <w:szCs w:val="24"/>
          <w:lang w:val="el-GR" w:eastAsia="el-GR"/>
        </w:rPr>
        <w:t>νει</w:t>
      </w:r>
      <w:r w:rsidR="009A5C3F">
        <w:rPr>
          <w:sz w:val="24"/>
          <w:szCs w:val="24"/>
          <w:lang w:val="el-GR" w:eastAsia="el-GR"/>
        </w:rPr>
        <w:t>ών</w:t>
      </w:r>
      <w:r w:rsidR="009A5C3F" w:rsidRPr="009A5C3F">
        <w:rPr>
          <w:sz w:val="24"/>
          <w:szCs w:val="24"/>
          <w:lang w:val="el-GR" w:eastAsia="el-GR"/>
        </w:rPr>
        <w:t xml:space="preserve"> </w:t>
      </w:r>
      <w:r w:rsidR="009A5C3F">
        <w:rPr>
          <w:sz w:val="24"/>
          <w:szCs w:val="24"/>
          <w:lang w:val="el-GR" w:eastAsia="el-GR"/>
        </w:rPr>
        <w:t>(</w:t>
      </w:r>
      <w:r w:rsidR="009A5C3F" w:rsidRPr="009A5C3F">
        <w:rPr>
          <w:sz w:val="24"/>
          <w:szCs w:val="24"/>
          <w:lang w:val="el-GR" w:eastAsia="el-GR"/>
        </w:rPr>
        <w:t xml:space="preserve">reconfigurable intelligent surfaces </w:t>
      </w:r>
      <w:r w:rsidR="009A5C3F">
        <w:rPr>
          <w:sz w:val="24"/>
          <w:szCs w:val="24"/>
          <w:lang w:val="el-GR" w:eastAsia="el-GR"/>
        </w:rPr>
        <w:t xml:space="preserve">- </w:t>
      </w:r>
      <w:r w:rsidR="009A5C3F" w:rsidRPr="009A5C3F">
        <w:rPr>
          <w:sz w:val="24"/>
          <w:szCs w:val="24"/>
          <w:lang w:val="el-GR" w:eastAsia="el-GR"/>
        </w:rPr>
        <w:t>RIS) σε συνδυασμό με ML-καθοδηγούμενη επιλογή κεραίας και οι πιλοτικές δοκιμές σε πραγματικά δίκτυα 5G/6G με ετερογενείς χρήστες (IoT, οχήματα, VR/AR) θα επιτρέψουν την εκτίμηση πρακτικών ζητημάτων, όπως οι περιορισμοί καθυστέρησης ελέγχου και οι απαιτήσεις edge computing, οδηγώντας στη βέλτιστη σχεδίαση των μελλοντικών τηλεπικοινωνιακών συστημάτων.</w:t>
      </w:r>
      <w:r w:rsidR="009A5C3F">
        <w:rPr>
          <w:sz w:val="24"/>
          <w:szCs w:val="24"/>
          <w:lang w:val="el-GR" w:eastAsia="el-GR"/>
        </w:rPr>
        <w:t xml:space="preserve"> </w:t>
      </w:r>
      <w:r w:rsidR="00B43842" w:rsidRPr="00B43842">
        <w:rPr>
          <w:sz w:val="24"/>
          <w:szCs w:val="24"/>
          <w:lang w:val="el-GR" w:eastAsia="el-GR"/>
        </w:rPr>
        <w:t xml:space="preserve">Η </w:t>
      </w:r>
      <w:r w:rsidR="0020156E">
        <w:rPr>
          <w:sz w:val="24"/>
          <w:szCs w:val="24"/>
          <w:lang w:val="el-GR" w:eastAsia="el-GR"/>
        </w:rPr>
        <w:t>έρευνα προς τις προτεινόμενες</w:t>
      </w:r>
      <w:r w:rsidR="00B43842" w:rsidRPr="00B43842">
        <w:rPr>
          <w:sz w:val="24"/>
          <w:szCs w:val="24"/>
          <w:lang w:val="el-GR" w:eastAsia="el-GR"/>
        </w:rPr>
        <w:t xml:space="preserve"> κατευθύνσε</w:t>
      </w:r>
      <w:r w:rsidR="0020156E">
        <w:rPr>
          <w:sz w:val="24"/>
          <w:szCs w:val="24"/>
          <w:lang w:val="el-GR" w:eastAsia="el-GR"/>
        </w:rPr>
        <w:t>ις</w:t>
      </w:r>
      <w:r w:rsidR="00B43842" w:rsidRPr="00B43842">
        <w:rPr>
          <w:sz w:val="24"/>
          <w:szCs w:val="24"/>
          <w:lang w:val="el-GR" w:eastAsia="el-GR"/>
        </w:rPr>
        <w:t xml:space="preserve"> αναμένεται να οδηγήσει σε ακόμη πιο προσαρμοστικά</w:t>
      </w:r>
      <w:r w:rsidR="009A5C3F">
        <w:rPr>
          <w:sz w:val="24"/>
          <w:szCs w:val="24"/>
          <w:lang w:val="el-GR" w:eastAsia="el-GR"/>
        </w:rPr>
        <w:t xml:space="preserve"> </w:t>
      </w:r>
      <w:r w:rsidR="00B43842" w:rsidRPr="00B43842">
        <w:rPr>
          <w:sz w:val="24"/>
          <w:szCs w:val="24"/>
          <w:lang w:val="el-GR" w:eastAsia="el-GR"/>
        </w:rPr>
        <w:t xml:space="preserve"> και βιώσιμα ασύρματα συστήματα επόμενης γενιάς, εδραιώνοντας την μηχανική μάθηση ως ακρογωνιαίο λίθο της επιλογής κεραίας σε περιβάλλοντα 5G και 6G.</w:t>
      </w:r>
    </w:p>
    <w:p w14:paraId="16400DA2" w14:textId="7D909AF6" w:rsidR="00B43842" w:rsidRPr="00B43842" w:rsidRDefault="00B43842" w:rsidP="00B43842">
      <w:pPr>
        <w:spacing w:after="60" w:line="360" w:lineRule="auto"/>
        <w:jc w:val="left"/>
        <w:rPr>
          <w:sz w:val="24"/>
          <w:szCs w:val="24"/>
          <w:lang w:val="el-GR" w:eastAsia="el-GR"/>
        </w:rPr>
        <w:sectPr w:rsidR="00B43842" w:rsidRPr="00B43842" w:rsidSect="00342D63">
          <w:headerReference w:type="even" r:id="rId67"/>
          <w:footerReference w:type="even" r:id="rId68"/>
          <w:headerReference w:type="first" r:id="rId69"/>
          <w:footerReference w:type="first" r:id="rId70"/>
          <w:type w:val="continuous"/>
          <w:pgSz w:w="11906" w:h="16838" w:code="9"/>
          <w:pgMar w:top="1701" w:right="1134" w:bottom="1701" w:left="1701" w:header="851" w:footer="851" w:gutter="0"/>
          <w:cols w:space="720"/>
          <w:docGrid w:linePitch="360"/>
        </w:sectPr>
      </w:pPr>
    </w:p>
    <w:p w14:paraId="3257C443" w14:textId="77777777" w:rsidR="00CD4F5F" w:rsidRPr="00866072" w:rsidRDefault="00CD4F5F">
      <w:pPr>
        <w:pStyle w:val="Heading1"/>
        <w:pageBreakBefore/>
        <w:numPr>
          <w:ilvl w:val="0"/>
          <w:numId w:val="0"/>
        </w:numPr>
        <w:spacing w:before="567" w:after="284"/>
        <w:ind w:left="432" w:hanging="432"/>
      </w:pPr>
      <w:bookmarkStart w:id="106" w:name="__RefHeading__85_1410917061"/>
      <w:bookmarkStart w:id="107" w:name="_Toc202447938"/>
      <w:bookmarkEnd w:id="106"/>
      <w:r>
        <w:rPr>
          <w:rFonts w:ascii="Times New Roman" w:hAnsi="Times New Roman" w:cs="Times New Roman"/>
        </w:rPr>
        <w:lastRenderedPageBreak/>
        <w:t>Βιβλιογραφία</w:t>
      </w:r>
      <w:r w:rsidRPr="00866072">
        <w:rPr>
          <w:rFonts w:ascii="Times New Roman" w:hAnsi="Times New Roman" w:cs="Times New Roman"/>
        </w:rPr>
        <w:t xml:space="preserve">- </w:t>
      </w:r>
      <w:r>
        <w:rPr>
          <w:rFonts w:ascii="Times New Roman" w:hAnsi="Times New Roman" w:cs="Times New Roman"/>
        </w:rPr>
        <w:t>Αναφορές</w:t>
      </w:r>
      <w:bookmarkEnd w:id="107"/>
    </w:p>
    <w:p w14:paraId="6C1111F5" w14:textId="77777777" w:rsidR="00156F47" w:rsidRPr="00F87803" w:rsidRDefault="00156F47" w:rsidP="00C9329B">
      <w:pPr>
        <w:pStyle w:val="Web1"/>
        <w:spacing w:before="0" w:after="60"/>
        <w:ind w:left="360"/>
        <w:jc w:val="both"/>
        <w:rPr>
          <w:sz w:val="22"/>
          <w:szCs w:val="22"/>
          <w:lang w:val="el-GR"/>
        </w:rPr>
      </w:pPr>
    </w:p>
    <w:p w14:paraId="5997166E" w14:textId="5B1259D0" w:rsidR="00466BB7" w:rsidRPr="00466BB7" w:rsidRDefault="00743AC8" w:rsidP="00AE0F35">
      <w:pPr>
        <w:pStyle w:val="Web1"/>
        <w:numPr>
          <w:ilvl w:val="0"/>
          <w:numId w:val="27"/>
        </w:numPr>
        <w:spacing w:before="0" w:after="60"/>
        <w:jc w:val="both"/>
        <w:rPr>
          <w:noProof/>
          <w:sz w:val="20"/>
          <w:lang w:val="en-US" w:eastAsia="el-GR"/>
        </w:rPr>
      </w:pPr>
      <w:bookmarkStart w:id="108" w:name="_Ref129180346"/>
      <w:r w:rsidRPr="008C6690">
        <w:rPr>
          <w:noProof/>
          <w:lang w:val="en-US"/>
        </w:rPr>
        <w:t xml:space="preserve">             </w:t>
      </w:r>
      <w:bookmarkEnd w:id="108"/>
      <w:r w:rsidR="00B13CA6" w:rsidRPr="00B13CA6">
        <w:rPr>
          <w:noProof/>
        </w:rPr>
        <w:t>Dangi R, Lalwani P, Choudhary G, You I, Pau G. Study and Investigation on 5G Technology: A Systematic Review. Sensors (Basel). 2021 Dec 22;22(1):26. doi: 10.3390/s22010026. PMID: 35009569; PMCID: PMC8747744.</w:t>
      </w:r>
    </w:p>
    <w:p w14:paraId="2EBBF33C" w14:textId="4714403D" w:rsidR="00644520" w:rsidRPr="007E1DED" w:rsidRDefault="00743AC8" w:rsidP="00AE0F35">
      <w:pPr>
        <w:pStyle w:val="Web1"/>
        <w:numPr>
          <w:ilvl w:val="0"/>
          <w:numId w:val="27"/>
        </w:numPr>
        <w:spacing w:before="0" w:after="60"/>
        <w:jc w:val="both"/>
        <w:rPr>
          <w:noProof/>
          <w:sz w:val="20"/>
          <w:lang w:val="en-US" w:eastAsia="el-GR"/>
        </w:rPr>
      </w:pPr>
      <w:bookmarkStart w:id="109" w:name="_Ref129181425"/>
      <w:r>
        <w:rPr>
          <w:noProof/>
          <w:lang w:val="en-US"/>
        </w:rPr>
        <w:t xml:space="preserve">              </w:t>
      </w:r>
      <w:r w:rsidR="003376B9" w:rsidRPr="003376B9">
        <w:rPr>
          <w:noProof/>
        </w:rPr>
        <w:t>E. Hajlaoui, A. Zaier, A. Khlifi, J. Ghodhbane, M. B. Hamed and L. Sbita, "4G and 5G technologies: A Comparative Study," </w:t>
      </w:r>
      <w:r w:rsidR="003376B9" w:rsidRPr="003376B9">
        <w:rPr>
          <w:i/>
          <w:iCs/>
          <w:noProof/>
        </w:rPr>
        <w:t>2020 5th International Conference on Advanced Technologies for Signal and Image Processing (ATSIP)</w:t>
      </w:r>
      <w:r w:rsidR="003376B9" w:rsidRPr="003376B9">
        <w:rPr>
          <w:noProof/>
        </w:rPr>
        <w:t>, Sousse, Tunisia, 2020, pp. 1-6, doi: 10.1109/ATSIP49331.2020.9231605.</w:t>
      </w:r>
      <w:r w:rsidR="003376B9" w:rsidRPr="003376B9">
        <w:rPr>
          <w:noProof/>
        </w:rPr>
        <w:br/>
        <w:t>keywords: {Standards;5G mobile communication;WiMAX;Long Term Evolution;IEEE 802.16 Standard;Quality of service;OFDM;5G;4G;QoS;Mobile Environments.}</w:t>
      </w:r>
      <w:r w:rsidR="003376B9">
        <w:rPr>
          <w:noProof/>
        </w:rPr>
        <w:t>.</w:t>
      </w:r>
      <w:bookmarkEnd w:id="109"/>
    </w:p>
    <w:p w14:paraId="69E98A0A" w14:textId="1AE08AAC" w:rsidR="00DE3C49" w:rsidRDefault="00743AC8" w:rsidP="00AE0F35">
      <w:pPr>
        <w:pStyle w:val="Web1"/>
        <w:numPr>
          <w:ilvl w:val="0"/>
          <w:numId w:val="27"/>
        </w:numPr>
        <w:spacing w:before="0" w:after="60"/>
        <w:jc w:val="both"/>
        <w:rPr>
          <w:noProof/>
          <w:lang w:val="en-US"/>
        </w:rPr>
      </w:pPr>
      <w:bookmarkStart w:id="110" w:name="_Ref129184217"/>
      <w:r w:rsidRPr="003376B9">
        <w:rPr>
          <w:noProof/>
          <w:lang w:val="en-US"/>
        </w:rPr>
        <w:t xml:space="preserve">              </w:t>
      </w:r>
      <w:r w:rsidR="00644520" w:rsidRPr="00644520">
        <w:rPr>
          <w:noProof/>
          <w:lang w:val="en-US"/>
        </w:rPr>
        <w:t>Dangi R, Lalwani P, Choudhary G, You I, Pau G. Study and Investigation on 5G Technology: A Systematic Review. Sensors (Basel). 2021 Dec 22;22(1):26. doi: 10.3390/s22010026. PMID: 35009569; PMCID: PMC8747744.</w:t>
      </w:r>
      <w:bookmarkEnd w:id="110"/>
    </w:p>
    <w:p w14:paraId="6672BD88" w14:textId="50186B5C" w:rsidR="00CF5B9D" w:rsidRDefault="00743AC8" w:rsidP="00AE0F35">
      <w:pPr>
        <w:pStyle w:val="Web1"/>
        <w:numPr>
          <w:ilvl w:val="0"/>
          <w:numId w:val="27"/>
        </w:numPr>
        <w:spacing w:before="0" w:after="60"/>
        <w:jc w:val="both"/>
        <w:rPr>
          <w:noProof/>
          <w:lang w:val="en-US"/>
        </w:rPr>
      </w:pPr>
      <w:bookmarkStart w:id="111" w:name="_Ref129188504"/>
      <w:r>
        <w:rPr>
          <w:noProof/>
          <w:lang w:val="en-US"/>
        </w:rPr>
        <w:t xml:space="preserve">           </w:t>
      </w:r>
      <w:bookmarkStart w:id="112" w:name="_Ref200036207"/>
      <w:r w:rsidR="008C7324" w:rsidRPr="008C7324">
        <w:rPr>
          <w:noProof/>
        </w:rPr>
        <w:t>Y. Zhao, M. Wei, C. Hu and W. Xie, "Latency Analysis and Field Trial for 5G NR," </w:t>
      </w:r>
      <w:r w:rsidR="008C7324" w:rsidRPr="008C7324">
        <w:rPr>
          <w:i/>
          <w:iCs/>
          <w:noProof/>
        </w:rPr>
        <w:t>2022 IEEE International Symposium on Broadband Multimedia Systems and Broadcasting (BMSB)</w:t>
      </w:r>
      <w:r w:rsidR="008C7324" w:rsidRPr="008C7324">
        <w:rPr>
          <w:noProof/>
        </w:rPr>
        <w:t>, Bilbao, Spain, 2022, pp. 1-5, doi: 10.1109/BMSB55706.2022.9828792.</w:t>
      </w:r>
      <w:r w:rsidR="002A54C8" w:rsidRPr="002A54C8">
        <w:rPr>
          <w:noProof/>
        </w:rPr>
        <w:t>.</w:t>
      </w:r>
      <w:bookmarkEnd w:id="111"/>
      <w:bookmarkEnd w:id="112"/>
    </w:p>
    <w:p w14:paraId="710ABE3D" w14:textId="2A385E81" w:rsidR="002E40EA" w:rsidRDefault="00743AC8" w:rsidP="00AE0F35">
      <w:pPr>
        <w:pStyle w:val="Web1"/>
        <w:numPr>
          <w:ilvl w:val="0"/>
          <w:numId w:val="27"/>
        </w:numPr>
        <w:spacing w:before="0" w:after="60"/>
        <w:jc w:val="both"/>
        <w:rPr>
          <w:noProof/>
          <w:lang w:val="en-US"/>
        </w:rPr>
      </w:pPr>
      <w:bookmarkStart w:id="113" w:name="_Ref129189305"/>
      <w:r>
        <w:rPr>
          <w:noProof/>
          <w:lang w:val="en-US"/>
        </w:rPr>
        <w:t xml:space="preserve">           </w:t>
      </w:r>
      <w:bookmarkStart w:id="114" w:name="_Ref129887400"/>
      <w:r w:rsidR="00CF5B9D" w:rsidRPr="00CF5B9D">
        <w:rPr>
          <w:noProof/>
          <w:lang w:val="en-US"/>
        </w:rPr>
        <w:t>Ahamed MM, Faruque S. 5G Network Coverage Planning and Analysis of the Deployment Challenges. Sensors (Basel). 2021 Oct 3;21(19):6608. doi: 10.3390/s21196608. PMID: 34640928; PMCID: PMC8512478.</w:t>
      </w:r>
      <w:bookmarkEnd w:id="113"/>
      <w:bookmarkEnd w:id="114"/>
    </w:p>
    <w:p w14:paraId="12BE787C" w14:textId="018400B3" w:rsidR="00255C7F" w:rsidRDefault="00743AC8" w:rsidP="00AE0F35">
      <w:pPr>
        <w:pStyle w:val="Web1"/>
        <w:numPr>
          <w:ilvl w:val="0"/>
          <w:numId w:val="27"/>
        </w:numPr>
        <w:spacing w:before="0" w:after="60"/>
        <w:jc w:val="both"/>
        <w:rPr>
          <w:noProof/>
          <w:lang w:val="en-US"/>
        </w:rPr>
      </w:pPr>
      <w:bookmarkStart w:id="115" w:name="_Ref129883690"/>
      <w:r>
        <w:rPr>
          <w:noProof/>
          <w:lang w:val="en-US"/>
        </w:rPr>
        <w:t xml:space="preserve">            </w:t>
      </w:r>
      <w:r w:rsidR="00255C7F" w:rsidRPr="00255C7F">
        <w:rPr>
          <w:noProof/>
          <w:lang w:val="en-US"/>
        </w:rPr>
        <w:t>J. G. Andrews, S. Buzzi, W. Choi, S. Hanly, A. Lozano, A. Soong, and J. Zhang, "What will 5G be?," IEEE Journal on Selected Areas in Communications, vol. 32, no. 6, pp. 1065-1082, Jun. 2014.</w:t>
      </w:r>
      <w:bookmarkEnd w:id="115"/>
    </w:p>
    <w:p w14:paraId="2159FF7C" w14:textId="52F60BAA" w:rsidR="004C62AF" w:rsidRPr="001E465D" w:rsidRDefault="00743AC8" w:rsidP="001E465D">
      <w:pPr>
        <w:pStyle w:val="Web1"/>
        <w:numPr>
          <w:ilvl w:val="0"/>
          <w:numId w:val="27"/>
        </w:numPr>
        <w:spacing w:before="0" w:after="60"/>
        <w:jc w:val="both"/>
        <w:rPr>
          <w:noProof/>
          <w:lang w:val="en-US"/>
        </w:rPr>
      </w:pPr>
      <w:bookmarkStart w:id="116" w:name="_Ref129882593"/>
      <w:r>
        <w:rPr>
          <w:noProof/>
          <w:lang w:val="en-US"/>
        </w:rPr>
        <w:t xml:space="preserve">            </w:t>
      </w:r>
      <w:bookmarkStart w:id="117" w:name="_Ref129887522"/>
      <w:r w:rsidR="002E40EA" w:rsidRPr="002E40EA">
        <w:rPr>
          <w:noProof/>
          <w:lang w:val="en-US"/>
        </w:rPr>
        <w:t>Obakhena, H.I., Imoize, A.L., Anyasi, F.I. et al. Application of cell-free massive MIMO in 5G and beyond 5G wireless networks: a survey. J. Eng. Appl. Sci. 68, 13 (2021).</w:t>
      </w:r>
      <w:bookmarkEnd w:id="116"/>
      <w:bookmarkEnd w:id="117"/>
    </w:p>
    <w:p w14:paraId="439C1E67" w14:textId="4104183C" w:rsidR="00743AC8" w:rsidRPr="00051B0A" w:rsidRDefault="005252E5" w:rsidP="004C62AF">
      <w:pPr>
        <w:pStyle w:val="Web1"/>
        <w:numPr>
          <w:ilvl w:val="0"/>
          <w:numId w:val="27"/>
        </w:numPr>
        <w:spacing w:before="0" w:after="60"/>
        <w:jc w:val="both"/>
        <w:rPr>
          <w:noProof/>
          <w:lang w:val="en-US"/>
        </w:rPr>
      </w:pPr>
      <w:r w:rsidRPr="00743AC8">
        <w:rPr>
          <w:noProof/>
          <w:lang w:val="en-US"/>
        </w:rPr>
        <w:t> </w:t>
      </w:r>
      <w:bookmarkStart w:id="118" w:name="_Ref129885071"/>
      <w:r w:rsidR="00743AC8" w:rsidRPr="00743AC8">
        <w:rPr>
          <w:noProof/>
          <w:lang w:val="en-US"/>
        </w:rPr>
        <w:t xml:space="preserve">          </w:t>
      </w:r>
      <w:bookmarkStart w:id="119" w:name="_Ref200042653"/>
      <w:bookmarkEnd w:id="118"/>
      <w:r w:rsidR="00904FB7" w:rsidRPr="00904FB7">
        <w:rPr>
          <w:noProof/>
        </w:rPr>
        <w:t>R. Saravanan and P. Sujatha, "A State of Art Techniques on Machine Learning Algorithms: A Perspective of Supervised Learning Approaches in Data Classification," 2018 Second International Conference on Intelligent Computing and Control Systems (ICICCS), Madurai, India, 2018, pp. 945-949, doi: 10.1109/ICCONS.2018.8663155.</w:t>
      </w:r>
      <w:bookmarkStart w:id="120" w:name="_Ref129883140"/>
      <w:bookmarkEnd w:id="119"/>
    </w:p>
    <w:p w14:paraId="589929D8" w14:textId="0EB75472" w:rsidR="00051B0A" w:rsidRPr="004C62AF" w:rsidRDefault="00051B0A" w:rsidP="004C62AF">
      <w:pPr>
        <w:pStyle w:val="Web1"/>
        <w:numPr>
          <w:ilvl w:val="0"/>
          <w:numId w:val="27"/>
        </w:numPr>
        <w:spacing w:before="0" w:after="60"/>
        <w:jc w:val="both"/>
        <w:rPr>
          <w:noProof/>
          <w:lang w:val="en-US"/>
        </w:rPr>
      </w:pPr>
      <w:r w:rsidRPr="00743AC8">
        <w:rPr>
          <w:noProof/>
          <w:lang w:val="en-US"/>
        </w:rPr>
        <w:t xml:space="preserve">           </w:t>
      </w:r>
      <w:bookmarkStart w:id="121" w:name="_Ref200359271"/>
      <w:r w:rsidRPr="00051B0A">
        <w:rPr>
          <w:noProof/>
        </w:rPr>
        <w:t xml:space="preserve">H. He, C.-K. Wen, S. Jin, G. Y. Li, “Deep Learning-Based Channel Estimation for Beamspace mmWave Massive MIMO Systems,” </w:t>
      </w:r>
      <w:r w:rsidRPr="00051B0A">
        <w:rPr>
          <w:i/>
          <w:iCs/>
          <w:noProof/>
        </w:rPr>
        <w:t>IEEE Wireless Communications Letters</w:t>
      </w:r>
      <w:r w:rsidRPr="00051B0A">
        <w:rPr>
          <w:noProof/>
        </w:rPr>
        <w:t>, vol. 7, no. 5, pp. 852–855, Oct. 2018</w:t>
      </w:r>
      <w:bookmarkEnd w:id="121"/>
    </w:p>
    <w:p w14:paraId="453E326C" w14:textId="4F152F6C" w:rsidR="00257AC6" w:rsidRPr="00A06292" w:rsidRDefault="00FB6C0A" w:rsidP="00AE0F35">
      <w:pPr>
        <w:pStyle w:val="Web1"/>
        <w:numPr>
          <w:ilvl w:val="0"/>
          <w:numId w:val="27"/>
        </w:numPr>
        <w:spacing w:before="0" w:after="60"/>
        <w:jc w:val="both"/>
        <w:rPr>
          <w:noProof/>
          <w:lang w:val="en-US"/>
        </w:rPr>
      </w:pPr>
      <w:bookmarkStart w:id="122" w:name="_Ref129888460"/>
      <w:r>
        <w:rPr>
          <w:noProof/>
          <w:lang w:val="en-US"/>
        </w:rPr>
        <w:t xml:space="preserve">            </w:t>
      </w:r>
      <w:r w:rsidR="00257AC6" w:rsidRPr="00257AC6">
        <w:rPr>
          <w:noProof/>
          <w:lang w:val="en-US"/>
        </w:rPr>
        <w:t>H. Zhang, H. Zhang, W. Liu, K. Long, J. Dong and V. C. M. Leung, "Energy Efficient User Clustering, Hybrid Precoding and Power Optimization in Terahertz MIMO-NOMA Systems," in </w:t>
      </w:r>
      <w:r w:rsidR="00257AC6" w:rsidRPr="00257AC6">
        <w:rPr>
          <w:i/>
          <w:iCs/>
          <w:noProof/>
          <w:lang w:val="en-US"/>
        </w:rPr>
        <w:t>IEEE Journal on Selected Areas in Communications</w:t>
      </w:r>
      <w:r w:rsidR="00257AC6" w:rsidRPr="00257AC6">
        <w:rPr>
          <w:noProof/>
          <w:lang w:val="en-US"/>
        </w:rPr>
        <w:t>, vol. 38, no. 9, pp. 2074-2085, Sept. 2020, doi: 10.1109/JSAC.2020.3000888.</w:t>
      </w:r>
      <w:bookmarkEnd w:id="122"/>
    </w:p>
    <w:p w14:paraId="037369AB" w14:textId="08B0B6F5" w:rsidR="003320B2" w:rsidRPr="000A109D" w:rsidRDefault="00A06292" w:rsidP="00AE0F35">
      <w:pPr>
        <w:pStyle w:val="Web1"/>
        <w:numPr>
          <w:ilvl w:val="0"/>
          <w:numId w:val="27"/>
        </w:numPr>
        <w:spacing w:before="0" w:after="60"/>
        <w:jc w:val="both"/>
        <w:rPr>
          <w:sz w:val="22"/>
          <w:szCs w:val="22"/>
          <w:lang w:val="pl-PL"/>
        </w:rPr>
      </w:pPr>
      <w:bookmarkStart w:id="123" w:name="_Ref177314451"/>
      <w:bookmarkStart w:id="124" w:name="_Ref200046483"/>
      <w:r w:rsidRPr="00A06292">
        <w:rPr>
          <w:noProof/>
        </w:rPr>
        <w:t>Devanshu Anand</w:t>
      </w:r>
      <w:r>
        <w:rPr>
          <w:noProof/>
        </w:rPr>
        <w:t>,</w:t>
      </w:r>
      <w:r w:rsidRPr="00A06292">
        <w:rPr>
          <w:noProof/>
        </w:rPr>
        <w:t xml:space="preserve">, Mohammed </w:t>
      </w:r>
      <w:r>
        <w:rPr>
          <w:noProof/>
        </w:rPr>
        <w:t>A.</w:t>
      </w:r>
      <w:r w:rsidRPr="00A06292">
        <w:rPr>
          <w:noProof/>
        </w:rPr>
        <w:t xml:space="preserve">, IEEE, and Gabriel-Miro Muntean </w:t>
      </w:r>
      <w:r>
        <w:rPr>
          <w:noProof/>
        </w:rPr>
        <w:t>(2023)</w:t>
      </w:r>
      <w:r>
        <w:rPr>
          <w:noProof/>
          <w:lang w:val="en-US"/>
        </w:rPr>
        <w:t>,</w:t>
      </w:r>
      <w:r w:rsidRPr="00A06292">
        <w:rPr>
          <w:noProof/>
          <w:lang w:val="en-US"/>
        </w:rPr>
        <w:t xml:space="preserve"> "</w:t>
      </w:r>
      <w:r w:rsidRPr="00A06292">
        <w:rPr>
          <w:noProof/>
        </w:rPr>
        <w:t xml:space="preserve"> A Machine Learning Solution for Video Delivery to Mitigate Co-Tier Interference in </w:t>
      </w:r>
      <w:r w:rsidRPr="00A06292">
        <w:rPr>
          <w:noProof/>
        </w:rPr>
        <w:lastRenderedPageBreak/>
        <w:t>5G HetNets</w:t>
      </w:r>
      <w:r w:rsidRPr="00A06292">
        <w:rPr>
          <w:noProof/>
          <w:lang w:val="en-US"/>
        </w:rPr>
        <w:t>" in</w:t>
      </w:r>
      <w:r w:rsidRPr="00A06292">
        <w:rPr>
          <w:noProof/>
        </w:rPr>
        <w:t xml:space="preserve"> IEEE</w:t>
      </w:r>
      <w:bookmarkEnd w:id="120"/>
      <w:bookmarkEnd w:id="123"/>
      <w:r>
        <w:rPr>
          <w:noProof/>
        </w:rPr>
        <w:t>.</w:t>
      </w:r>
      <w:r w:rsidR="000A109D">
        <w:rPr>
          <w:noProof/>
        </w:rPr>
        <w:tab/>
      </w:r>
      <w:r w:rsidR="000A109D">
        <w:rPr>
          <w:noProof/>
        </w:rPr>
        <w:tab/>
      </w:r>
      <w:r w:rsidR="000A109D">
        <w:rPr>
          <w:noProof/>
        </w:rPr>
        <w:tab/>
      </w:r>
      <w:r w:rsidR="000A109D">
        <w:rPr>
          <w:noProof/>
        </w:rPr>
        <w:tab/>
      </w:r>
      <w:r w:rsidR="000A109D">
        <w:rPr>
          <w:noProof/>
        </w:rPr>
        <w:tab/>
      </w:r>
      <w:r w:rsidR="000A109D">
        <w:rPr>
          <w:noProof/>
        </w:rPr>
        <w:tab/>
      </w:r>
      <w:r w:rsidR="000A109D">
        <w:rPr>
          <w:noProof/>
        </w:rPr>
        <w:tab/>
      </w:r>
      <w:r w:rsidR="000A109D">
        <w:rPr>
          <w:noProof/>
        </w:rPr>
        <w:tab/>
      </w:r>
      <w:r w:rsidR="000A109D">
        <w:rPr>
          <w:noProof/>
        </w:rPr>
        <w:tab/>
      </w:r>
      <w:r w:rsidR="000A109D" w:rsidRPr="000A109D">
        <w:rPr>
          <w:noProof/>
          <w:lang w:val="pl-PL"/>
        </w:rPr>
        <w:t>URL:</w:t>
      </w:r>
      <w:r w:rsidR="000A109D" w:rsidRPr="000A109D">
        <w:rPr>
          <w:color w:val="00B050"/>
          <w:szCs w:val="24"/>
          <w:lang w:val="pl-PL"/>
        </w:rPr>
        <w:t xml:space="preserve"> </w:t>
      </w:r>
      <w:hyperlink r:id="rId71" w:history="1">
        <w:r w:rsidR="000A109D" w:rsidRPr="009B427B">
          <w:rPr>
            <w:rStyle w:val="Hyperlink"/>
            <w:szCs w:val="24"/>
            <w:lang w:val="pl-PL"/>
          </w:rPr>
          <w:t>https://ieeexplore.ieee.org/stamp/stamp.jsp?tp=&amp;arnumber=9811394</w:t>
        </w:r>
      </w:hyperlink>
      <w:bookmarkEnd w:id="124"/>
    </w:p>
    <w:p w14:paraId="6446E692" w14:textId="642B1105" w:rsidR="002626F2" w:rsidRPr="000A109D" w:rsidRDefault="002626F2" w:rsidP="00AE0F35">
      <w:pPr>
        <w:pStyle w:val="Web1"/>
        <w:numPr>
          <w:ilvl w:val="0"/>
          <w:numId w:val="27"/>
        </w:numPr>
        <w:spacing w:before="0" w:after="60"/>
        <w:jc w:val="both"/>
        <w:rPr>
          <w:sz w:val="22"/>
          <w:szCs w:val="22"/>
          <w:lang w:val="pl-PL"/>
        </w:rPr>
      </w:pPr>
      <w:bookmarkStart w:id="125" w:name="_Ref177560492"/>
      <w:bookmarkStart w:id="126" w:name="_Ref200047416"/>
      <w:r w:rsidRPr="002626F2">
        <w:rPr>
          <w:sz w:val="22"/>
          <w:szCs w:val="22"/>
        </w:rPr>
        <w:t>A</w:t>
      </w:r>
      <w:r>
        <w:rPr>
          <w:sz w:val="22"/>
          <w:szCs w:val="22"/>
        </w:rPr>
        <w:t>nas</w:t>
      </w:r>
      <w:r w:rsidRPr="002626F2">
        <w:rPr>
          <w:sz w:val="22"/>
          <w:szCs w:val="22"/>
        </w:rPr>
        <w:t xml:space="preserve"> </w:t>
      </w:r>
      <w:proofErr w:type="spellStart"/>
      <w:r w:rsidRPr="002626F2">
        <w:rPr>
          <w:sz w:val="22"/>
          <w:szCs w:val="22"/>
        </w:rPr>
        <w:t>A</w:t>
      </w:r>
      <w:r>
        <w:rPr>
          <w:sz w:val="22"/>
          <w:szCs w:val="22"/>
        </w:rPr>
        <w:t>maireh</w:t>
      </w:r>
      <w:proofErr w:type="spellEnd"/>
      <w:r>
        <w:rPr>
          <w:sz w:val="22"/>
          <w:szCs w:val="22"/>
        </w:rPr>
        <w:t xml:space="preserve"> and </w:t>
      </w:r>
      <w:r w:rsidRPr="002626F2">
        <w:rPr>
          <w:sz w:val="22"/>
          <w:szCs w:val="22"/>
        </w:rPr>
        <w:t>Y</w:t>
      </w:r>
      <w:r>
        <w:rPr>
          <w:sz w:val="22"/>
          <w:szCs w:val="22"/>
        </w:rPr>
        <w:t>an</w:t>
      </w:r>
      <w:r w:rsidRPr="002626F2">
        <w:rPr>
          <w:sz w:val="22"/>
          <w:szCs w:val="22"/>
        </w:rPr>
        <w:t xml:space="preserve"> Z</w:t>
      </w:r>
      <w:r>
        <w:rPr>
          <w:sz w:val="22"/>
          <w:szCs w:val="22"/>
        </w:rPr>
        <w:t>hang</w:t>
      </w:r>
      <w:r w:rsidRPr="002626F2">
        <w:rPr>
          <w:sz w:val="22"/>
          <w:szCs w:val="22"/>
        </w:rPr>
        <w:t xml:space="preserve"> </w:t>
      </w:r>
      <w:r>
        <w:rPr>
          <w:sz w:val="22"/>
          <w:szCs w:val="22"/>
        </w:rPr>
        <w:t xml:space="preserve">(2024) </w:t>
      </w:r>
      <w:r w:rsidRPr="002626F2">
        <w:rPr>
          <w:sz w:val="22"/>
          <w:szCs w:val="22"/>
        </w:rPr>
        <w:t xml:space="preserve">Intelligent Aerospace Radar Team (IART), Advanced Radar Research </w:t>
      </w:r>
      <w:proofErr w:type="spellStart"/>
      <w:r w:rsidRPr="002626F2">
        <w:rPr>
          <w:sz w:val="22"/>
          <w:szCs w:val="22"/>
        </w:rPr>
        <w:t>Center</w:t>
      </w:r>
      <w:proofErr w:type="spellEnd"/>
      <w:r w:rsidRPr="002626F2">
        <w:rPr>
          <w:sz w:val="22"/>
          <w:szCs w:val="22"/>
        </w:rPr>
        <w:t>, School of Electrical and Computer Engineering, University of Oklahoma, Norman, OK 73019, USA</w:t>
      </w:r>
      <w:r w:rsidRPr="002626F2">
        <w:rPr>
          <w:sz w:val="20"/>
        </w:rPr>
        <w:t xml:space="preserve"> </w:t>
      </w:r>
      <w:r>
        <w:rPr>
          <w:sz w:val="20"/>
        </w:rPr>
        <w:t>“</w:t>
      </w:r>
      <w:r w:rsidRPr="002626F2">
        <w:rPr>
          <w:sz w:val="22"/>
          <w:szCs w:val="22"/>
        </w:rPr>
        <w:t>Novel Machine Learning-Based Identification and Mitigation of 5G Interference for Radar Altimeters</w:t>
      </w:r>
      <w:r>
        <w:rPr>
          <w:sz w:val="22"/>
          <w:szCs w:val="22"/>
        </w:rPr>
        <w:t>”.</w:t>
      </w:r>
      <w:bookmarkEnd w:id="125"/>
      <w:r w:rsidR="000A109D">
        <w:rPr>
          <w:sz w:val="22"/>
          <w:szCs w:val="22"/>
        </w:rPr>
        <w:tab/>
      </w:r>
      <w:r w:rsidR="000A109D">
        <w:rPr>
          <w:sz w:val="22"/>
          <w:szCs w:val="22"/>
        </w:rPr>
        <w:tab/>
      </w:r>
      <w:r w:rsidR="000A109D">
        <w:rPr>
          <w:sz w:val="22"/>
          <w:szCs w:val="22"/>
        </w:rPr>
        <w:tab/>
      </w:r>
      <w:r w:rsidR="000A109D">
        <w:rPr>
          <w:sz w:val="22"/>
          <w:szCs w:val="22"/>
        </w:rPr>
        <w:tab/>
      </w:r>
      <w:r w:rsidR="000A109D">
        <w:rPr>
          <w:sz w:val="22"/>
          <w:szCs w:val="22"/>
        </w:rPr>
        <w:tab/>
      </w:r>
      <w:r w:rsidR="000A109D" w:rsidRPr="000A109D">
        <w:rPr>
          <w:sz w:val="22"/>
          <w:szCs w:val="22"/>
          <w:lang w:val="pl-PL"/>
        </w:rPr>
        <w:t>URL:</w:t>
      </w:r>
      <w:r w:rsidR="000A109D" w:rsidRPr="000A109D">
        <w:rPr>
          <w:lang w:val="pl-PL"/>
        </w:rPr>
        <w:t xml:space="preserve"> </w:t>
      </w:r>
      <w:hyperlink r:id="rId72" w:history="1">
        <w:r w:rsidR="000A109D" w:rsidRPr="009B427B">
          <w:rPr>
            <w:rStyle w:val="Hyperlink"/>
            <w:szCs w:val="24"/>
            <w:lang w:val="pl-PL"/>
          </w:rPr>
          <w:t>https://ieeexplore.ieee.org/stamp/stamp.jsp?tp=&amp;arnumber=10606464</w:t>
        </w:r>
      </w:hyperlink>
      <w:bookmarkEnd w:id="126"/>
    </w:p>
    <w:p w14:paraId="0DE1C2B7" w14:textId="153DE04A" w:rsidR="00CE1063" w:rsidRPr="00CE1063" w:rsidRDefault="00CE1063" w:rsidP="00AE0F35">
      <w:pPr>
        <w:pStyle w:val="ListParagraph"/>
        <w:numPr>
          <w:ilvl w:val="0"/>
          <w:numId w:val="27"/>
        </w:numPr>
        <w:rPr>
          <w:rFonts w:ascii="Times New Roman" w:eastAsia="Times New Roman" w:hAnsi="Times New Roman" w:cs="Times New Roman"/>
          <w:lang w:val="en-GB"/>
        </w:rPr>
      </w:pPr>
      <w:bookmarkStart w:id="127" w:name="_Ref177563000"/>
      <w:bookmarkStart w:id="128" w:name="_Ref200047589"/>
      <w:r w:rsidRPr="00CE1063">
        <w:rPr>
          <w:rFonts w:ascii="Times New Roman" w:eastAsia="Times New Roman" w:hAnsi="Times New Roman" w:cs="Times New Roman"/>
          <w:lang w:val="en-GB"/>
        </w:rPr>
        <w:t xml:space="preserve">R. </w:t>
      </w:r>
      <w:proofErr w:type="spellStart"/>
      <w:r w:rsidRPr="00CE1063">
        <w:rPr>
          <w:rFonts w:ascii="Times New Roman" w:eastAsia="Times New Roman" w:hAnsi="Times New Roman" w:cs="Times New Roman"/>
          <w:lang w:val="en-GB"/>
        </w:rPr>
        <w:t>Klus</w:t>
      </w:r>
      <w:proofErr w:type="spellEnd"/>
      <w:r w:rsidRPr="00CE1063">
        <w:rPr>
          <w:rFonts w:ascii="Times New Roman" w:eastAsia="Times New Roman" w:hAnsi="Times New Roman" w:cs="Times New Roman"/>
          <w:lang w:val="en-GB"/>
        </w:rPr>
        <w:t xml:space="preserve">, L. </w:t>
      </w:r>
      <w:proofErr w:type="spellStart"/>
      <w:r w:rsidRPr="00CE1063">
        <w:rPr>
          <w:rFonts w:ascii="Times New Roman" w:eastAsia="Times New Roman" w:hAnsi="Times New Roman" w:cs="Times New Roman"/>
          <w:lang w:val="en-GB"/>
        </w:rPr>
        <w:t>Klus</w:t>
      </w:r>
      <w:proofErr w:type="spellEnd"/>
      <w:r w:rsidRPr="00CE1063">
        <w:rPr>
          <w:rFonts w:ascii="Times New Roman" w:eastAsia="Times New Roman" w:hAnsi="Times New Roman" w:cs="Times New Roman"/>
          <w:lang w:val="en-GB"/>
        </w:rPr>
        <w:t xml:space="preserve">, D. </w:t>
      </w:r>
      <w:proofErr w:type="spellStart"/>
      <w:r w:rsidRPr="00CE1063">
        <w:rPr>
          <w:rFonts w:ascii="Times New Roman" w:eastAsia="Times New Roman" w:hAnsi="Times New Roman" w:cs="Times New Roman"/>
          <w:lang w:val="en-GB"/>
        </w:rPr>
        <w:t>Solomitckii</w:t>
      </w:r>
      <w:proofErr w:type="spellEnd"/>
      <w:r w:rsidRPr="00CE1063">
        <w:rPr>
          <w:rFonts w:ascii="Times New Roman" w:eastAsia="Times New Roman" w:hAnsi="Times New Roman" w:cs="Times New Roman"/>
          <w:lang w:val="en-GB"/>
        </w:rPr>
        <w:t xml:space="preserve">, M. Valkama and J. Talvitie, "Deep Learning Based Localization and HO Optimization in 5G NR Networks," 2020 International Conference on Localization and GNSS (ICL-GNSS), Tampere, Finland, 2020, pp. 1-6, </w:t>
      </w:r>
      <w:proofErr w:type="spellStart"/>
      <w:r w:rsidRPr="00CE1063">
        <w:rPr>
          <w:rFonts w:ascii="Times New Roman" w:eastAsia="Times New Roman" w:hAnsi="Times New Roman" w:cs="Times New Roman"/>
          <w:lang w:val="en-GB"/>
        </w:rPr>
        <w:t>doi</w:t>
      </w:r>
      <w:proofErr w:type="spellEnd"/>
      <w:r w:rsidRPr="00CE1063">
        <w:rPr>
          <w:rFonts w:ascii="Times New Roman" w:eastAsia="Times New Roman" w:hAnsi="Times New Roman" w:cs="Times New Roman"/>
          <w:lang w:val="en-GB"/>
        </w:rPr>
        <w:t xml:space="preserve">: 10.1109/ICL-GNSS49876.2020.9115530. keywords: {Location </w:t>
      </w:r>
      <w:proofErr w:type="spellStart"/>
      <w:proofErr w:type="gramStart"/>
      <w:r w:rsidRPr="00CE1063">
        <w:rPr>
          <w:rFonts w:ascii="Times New Roman" w:eastAsia="Times New Roman" w:hAnsi="Times New Roman" w:cs="Times New Roman"/>
          <w:lang w:val="en-GB"/>
        </w:rPr>
        <w:t>awareness;Deep</w:t>
      </w:r>
      <w:proofErr w:type="spellEnd"/>
      <w:proofErr w:type="gramEnd"/>
      <w:r w:rsidRPr="00CE1063">
        <w:rPr>
          <w:rFonts w:ascii="Times New Roman" w:eastAsia="Times New Roman" w:hAnsi="Times New Roman" w:cs="Times New Roman"/>
          <w:lang w:val="en-GB"/>
        </w:rPr>
        <w:t xml:space="preserve"> </w:t>
      </w:r>
      <w:proofErr w:type="spellStart"/>
      <w:r w:rsidRPr="00CE1063">
        <w:rPr>
          <w:rFonts w:ascii="Times New Roman" w:eastAsia="Times New Roman" w:hAnsi="Times New Roman" w:cs="Times New Roman"/>
          <w:lang w:val="en-GB"/>
        </w:rPr>
        <w:t>learning;Global</w:t>
      </w:r>
      <w:proofErr w:type="spellEnd"/>
      <w:r w:rsidRPr="00CE1063">
        <w:rPr>
          <w:rFonts w:ascii="Times New Roman" w:eastAsia="Times New Roman" w:hAnsi="Times New Roman" w:cs="Times New Roman"/>
          <w:lang w:val="en-GB"/>
        </w:rPr>
        <w:t xml:space="preserve"> navigation satellite system;5G mobile </w:t>
      </w:r>
      <w:proofErr w:type="spellStart"/>
      <w:r w:rsidRPr="00CE1063">
        <w:rPr>
          <w:rFonts w:ascii="Times New Roman" w:eastAsia="Times New Roman" w:hAnsi="Times New Roman" w:cs="Times New Roman"/>
          <w:lang w:val="en-GB"/>
        </w:rPr>
        <w:t>communication;Handover;Predictive</w:t>
      </w:r>
      <w:proofErr w:type="spellEnd"/>
      <w:r w:rsidRPr="00CE1063">
        <w:rPr>
          <w:rFonts w:ascii="Times New Roman" w:eastAsia="Times New Roman" w:hAnsi="Times New Roman" w:cs="Times New Roman"/>
          <w:lang w:val="en-GB"/>
        </w:rPr>
        <w:t xml:space="preserve"> </w:t>
      </w:r>
      <w:proofErr w:type="spellStart"/>
      <w:r w:rsidRPr="00CE1063">
        <w:rPr>
          <w:rFonts w:ascii="Times New Roman" w:eastAsia="Times New Roman" w:hAnsi="Times New Roman" w:cs="Times New Roman"/>
          <w:lang w:val="en-GB"/>
        </w:rPr>
        <w:t>models;Feature</w:t>
      </w:r>
      <w:proofErr w:type="spellEnd"/>
      <w:r w:rsidRPr="00CE1063">
        <w:rPr>
          <w:rFonts w:ascii="Times New Roman" w:eastAsia="Times New Roman" w:hAnsi="Times New Roman" w:cs="Times New Roman"/>
          <w:lang w:val="en-GB"/>
        </w:rPr>
        <w:t xml:space="preserve"> extraction;5G;Deep </w:t>
      </w:r>
      <w:proofErr w:type="spellStart"/>
      <w:r w:rsidRPr="00CE1063">
        <w:rPr>
          <w:rFonts w:ascii="Times New Roman" w:eastAsia="Times New Roman" w:hAnsi="Times New Roman" w:cs="Times New Roman"/>
          <w:lang w:val="en-GB"/>
        </w:rPr>
        <w:t>Learning;Handover;Localization;Beamforming</w:t>
      </w:r>
      <w:proofErr w:type="spellEnd"/>
      <w:r w:rsidRPr="00CE1063">
        <w:rPr>
          <w:rFonts w:ascii="Times New Roman" w:eastAsia="Times New Roman" w:hAnsi="Times New Roman" w:cs="Times New Roman"/>
          <w:lang w:val="en-GB"/>
        </w:rPr>
        <w:t>}</w:t>
      </w:r>
      <w:bookmarkEnd w:id="127"/>
      <w:r w:rsidR="005D2E82">
        <w:rPr>
          <w:rFonts w:ascii="Times New Roman" w:eastAsia="Times New Roman" w:hAnsi="Times New Roman" w:cs="Times New Roman"/>
          <w:lang w:val="en-GB"/>
        </w:rPr>
        <w:t>.</w:t>
      </w:r>
      <w:r w:rsidR="005D2E82">
        <w:rPr>
          <w:rFonts w:ascii="Times New Roman" w:eastAsia="Times New Roman" w:hAnsi="Times New Roman" w:cs="Times New Roman"/>
          <w:lang w:val="en-GB"/>
        </w:rPr>
        <w:tab/>
        <w:t>URL:</w:t>
      </w:r>
      <w:hyperlink r:id="rId73" w:history="1">
        <w:r w:rsidR="005D2E82" w:rsidRPr="00FD5C87">
          <w:rPr>
            <w:rStyle w:val="Hyperlink"/>
            <w:sz w:val="24"/>
            <w:szCs w:val="24"/>
            <w:lang w:val="en-US"/>
          </w:rPr>
          <w:t>https://ieeexplore.ieee.org/abstract/document/9115530</w:t>
        </w:r>
      </w:hyperlink>
      <w:bookmarkEnd w:id="128"/>
    </w:p>
    <w:p w14:paraId="1B674478" w14:textId="051113E7" w:rsidR="005D2E82" w:rsidRPr="005D2E82" w:rsidRDefault="005D2E82" w:rsidP="00AE0F35">
      <w:pPr>
        <w:pStyle w:val="ListParagraph"/>
        <w:numPr>
          <w:ilvl w:val="0"/>
          <w:numId w:val="27"/>
        </w:numPr>
        <w:rPr>
          <w:rFonts w:ascii="Times New Roman" w:eastAsia="Times New Roman" w:hAnsi="Times New Roman" w:cs="Times New Roman"/>
          <w:lang w:val="pl-PL"/>
        </w:rPr>
      </w:pPr>
      <w:bookmarkStart w:id="129" w:name="_Ref177563224"/>
      <w:r w:rsidRPr="005D2E82">
        <w:rPr>
          <w:rFonts w:ascii="Times New Roman" w:eastAsia="Times New Roman" w:hAnsi="Times New Roman" w:cs="Times New Roman"/>
          <w:lang w:val="en-GB"/>
        </w:rPr>
        <w:t xml:space="preserve">A. L. Ha, T. Van Chien, T. H. Nguyen, W. Choi and V. D. Nguyen, "Deep Learning-Aided 5G Channel Estimation," 2021 15th International Conference on Ubiquitous Information Management and Communication (IMCOM), Seoul, Korea (South), 2021, pp. 1-7, </w:t>
      </w:r>
      <w:proofErr w:type="spellStart"/>
      <w:r w:rsidRPr="005D2E82">
        <w:rPr>
          <w:rFonts w:ascii="Times New Roman" w:eastAsia="Times New Roman" w:hAnsi="Times New Roman" w:cs="Times New Roman"/>
          <w:lang w:val="en-GB"/>
        </w:rPr>
        <w:t>doi</w:t>
      </w:r>
      <w:proofErr w:type="spellEnd"/>
      <w:r w:rsidRPr="005D2E82">
        <w:rPr>
          <w:rFonts w:ascii="Times New Roman" w:eastAsia="Times New Roman" w:hAnsi="Times New Roman" w:cs="Times New Roman"/>
          <w:lang w:val="en-GB"/>
        </w:rPr>
        <w:t xml:space="preserve">: 10.1109/IMCOM51814.2021.9377351. keywords: {Deep learning;5G mobile </w:t>
      </w:r>
      <w:proofErr w:type="spellStart"/>
      <w:proofErr w:type="gramStart"/>
      <w:r w:rsidRPr="005D2E82">
        <w:rPr>
          <w:rFonts w:ascii="Times New Roman" w:eastAsia="Times New Roman" w:hAnsi="Times New Roman" w:cs="Times New Roman"/>
          <w:lang w:val="en-GB"/>
        </w:rPr>
        <w:t>communication;System</w:t>
      </w:r>
      <w:proofErr w:type="spellEnd"/>
      <w:proofErr w:type="gramEnd"/>
      <w:r w:rsidRPr="005D2E82">
        <w:rPr>
          <w:rFonts w:ascii="Times New Roman" w:eastAsia="Times New Roman" w:hAnsi="Times New Roman" w:cs="Times New Roman"/>
          <w:lang w:val="en-GB"/>
        </w:rPr>
        <w:t xml:space="preserve"> </w:t>
      </w:r>
      <w:proofErr w:type="spellStart"/>
      <w:r w:rsidRPr="005D2E82">
        <w:rPr>
          <w:rFonts w:ascii="Times New Roman" w:eastAsia="Times New Roman" w:hAnsi="Times New Roman" w:cs="Times New Roman"/>
          <w:lang w:val="en-GB"/>
        </w:rPr>
        <w:t>performance;Channel</w:t>
      </w:r>
      <w:proofErr w:type="spellEnd"/>
      <w:r w:rsidRPr="005D2E82">
        <w:rPr>
          <w:rFonts w:ascii="Times New Roman" w:eastAsia="Times New Roman" w:hAnsi="Times New Roman" w:cs="Times New Roman"/>
          <w:lang w:val="en-GB"/>
        </w:rPr>
        <w:t xml:space="preserve"> </w:t>
      </w:r>
      <w:proofErr w:type="spellStart"/>
      <w:r w:rsidRPr="005D2E82">
        <w:rPr>
          <w:rFonts w:ascii="Times New Roman" w:eastAsia="Times New Roman" w:hAnsi="Times New Roman" w:cs="Times New Roman"/>
          <w:lang w:val="en-GB"/>
        </w:rPr>
        <w:t>estimation;Estimation;MIMO</w:t>
      </w:r>
      <w:proofErr w:type="spellEnd"/>
      <w:r w:rsidRPr="005D2E82">
        <w:rPr>
          <w:rFonts w:ascii="Times New Roman" w:eastAsia="Times New Roman" w:hAnsi="Times New Roman" w:cs="Times New Roman"/>
          <w:lang w:val="en-GB"/>
        </w:rPr>
        <w:t xml:space="preserve"> </w:t>
      </w:r>
      <w:proofErr w:type="spellStart"/>
      <w:r w:rsidRPr="005D2E82">
        <w:rPr>
          <w:rFonts w:ascii="Times New Roman" w:eastAsia="Times New Roman" w:hAnsi="Times New Roman" w:cs="Times New Roman"/>
          <w:lang w:val="en-GB"/>
        </w:rPr>
        <w:t>communication;Signal</w:t>
      </w:r>
      <w:proofErr w:type="spellEnd"/>
      <w:r w:rsidRPr="005D2E82">
        <w:rPr>
          <w:rFonts w:ascii="Times New Roman" w:eastAsia="Times New Roman" w:hAnsi="Times New Roman" w:cs="Times New Roman"/>
          <w:lang w:val="en-GB"/>
        </w:rPr>
        <w:t xml:space="preserve"> to noise </w:t>
      </w:r>
      <w:proofErr w:type="spellStart"/>
      <w:r w:rsidRPr="005D2E82">
        <w:rPr>
          <w:rFonts w:ascii="Times New Roman" w:eastAsia="Times New Roman" w:hAnsi="Times New Roman" w:cs="Times New Roman"/>
          <w:lang w:val="en-GB"/>
        </w:rPr>
        <w:t>ratio;Deep</w:t>
      </w:r>
      <w:proofErr w:type="spellEnd"/>
      <w:r w:rsidRPr="005D2E82">
        <w:rPr>
          <w:rFonts w:ascii="Times New Roman" w:eastAsia="Times New Roman" w:hAnsi="Times New Roman" w:cs="Times New Roman"/>
          <w:lang w:val="en-GB"/>
        </w:rPr>
        <w:t xml:space="preserve"> Neural </w:t>
      </w:r>
      <w:proofErr w:type="spellStart"/>
      <w:r w:rsidRPr="005D2E82">
        <w:rPr>
          <w:rFonts w:ascii="Times New Roman" w:eastAsia="Times New Roman" w:hAnsi="Times New Roman" w:cs="Times New Roman"/>
          <w:lang w:val="en-GB"/>
        </w:rPr>
        <w:t>Networks;Channel</w:t>
      </w:r>
      <w:proofErr w:type="spellEnd"/>
      <w:r w:rsidRPr="005D2E82">
        <w:rPr>
          <w:rFonts w:ascii="Times New Roman" w:eastAsia="Times New Roman" w:hAnsi="Times New Roman" w:cs="Times New Roman"/>
          <w:lang w:val="en-GB"/>
        </w:rPr>
        <w:t xml:space="preserve"> </w:t>
      </w:r>
      <w:proofErr w:type="spellStart"/>
      <w:r w:rsidRPr="005D2E82">
        <w:rPr>
          <w:rFonts w:ascii="Times New Roman" w:eastAsia="Times New Roman" w:hAnsi="Times New Roman" w:cs="Times New Roman"/>
          <w:lang w:val="en-GB"/>
        </w:rPr>
        <w:t>Estimation;Multiple-Input</w:t>
      </w:r>
      <w:proofErr w:type="spellEnd"/>
      <w:r w:rsidRPr="005D2E82">
        <w:rPr>
          <w:rFonts w:ascii="Times New Roman" w:eastAsia="Times New Roman" w:hAnsi="Times New Roman" w:cs="Times New Roman"/>
          <w:lang w:val="en-GB"/>
        </w:rPr>
        <w:t xml:space="preserve"> </w:t>
      </w:r>
      <w:proofErr w:type="spellStart"/>
      <w:r w:rsidRPr="005D2E82">
        <w:rPr>
          <w:rFonts w:ascii="Times New Roman" w:eastAsia="Times New Roman" w:hAnsi="Times New Roman" w:cs="Times New Roman"/>
          <w:lang w:val="en-GB"/>
        </w:rPr>
        <w:t>Multiple-Output;Frequency</w:t>
      </w:r>
      <w:proofErr w:type="spellEnd"/>
      <w:r w:rsidRPr="005D2E82">
        <w:rPr>
          <w:rFonts w:ascii="Times New Roman" w:eastAsia="Times New Roman" w:hAnsi="Times New Roman" w:cs="Times New Roman"/>
          <w:lang w:val="en-GB"/>
        </w:rPr>
        <w:t xml:space="preserve"> Selective Channels}</w:t>
      </w:r>
      <w:r>
        <w:rPr>
          <w:rFonts w:ascii="Times New Roman" w:eastAsia="Times New Roman" w:hAnsi="Times New Roman" w:cs="Times New Roman"/>
          <w:lang w:val="en-GB"/>
        </w:rPr>
        <w:t>.</w:t>
      </w:r>
      <w:r>
        <w:rPr>
          <w:rFonts w:ascii="Times New Roman" w:eastAsia="Times New Roman" w:hAnsi="Times New Roman" w:cs="Times New Roman"/>
          <w:lang w:val="en-GB"/>
        </w:rPr>
        <w:tab/>
      </w:r>
      <w:r>
        <w:rPr>
          <w:rFonts w:ascii="Times New Roman" w:eastAsia="Times New Roman" w:hAnsi="Times New Roman" w:cs="Times New Roman"/>
          <w:lang w:val="en-GB"/>
        </w:rPr>
        <w:tab/>
      </w:r>
      <w:r>
        <w:rPr>
          <w:rFonts w:ascii="Times New Roman" w:eastAsia="Times New Roman" w:hAnsi="Times New Roman" w:cs="Times New Roman"/>
          <w:lang w:val="en-GB"/>
        </w:rPr>
        <w:tab/>
      </w:r>
      <w:r>
        <w:rPr>
          <w:rFonts w:ascii="Times New Roman" w:eastAsia="Times New Roman" w:hAnsi="Times New Roman" w:cs="Times New Roman"/>
          <w:lang w:val="en-GB"/>
        </w:rPr>
        <w:tab/>
      </w:r>
      <w:r>
        <w:rPr>
          <w:rFonts w:ascii="Times New Roman" w:eastAsia="Times New Roman" w:hAnsi="Times New Roman" w:cs="Times New Roman"/>
          <w:lang w:val="en-GB"/>
        </w:rPr>
        <w:tab/>
      </w:r>
      <w:r w:rsidRPr="005D2E82">
        <w:rPr>
          <w:rFonts w:ascii="Times New Roman" w:eastAsia="Times New Roman" w:hAnsi="Times New Roman" w:cs="Times New Roman"/>
          <w:lang w:val="pl-PL"/>
        </w:rPr>
        <w:t>URL:</w:t>
      </w:r>
      <w:r w:rsidRPr="005D2E82">
        <w:rPr>
          <w:lang w:val="pl-PL"/>
        </w:rPr>
        <w:t xml:space="preserve"> </w:t>
      </w:r>
      <w:hyperlink r:id="rId74" w:history="1">
        <w:r w:rsidRPr="005D2E82">
          <w:rPr>
            <w:rStyle w:val="Hyperlink"/>
            <w:sz w:val="24"/>
            <w:szCs w:val="24"/>
            <w:lang w:val="pl-PL"/>
          </w:rPr>
          <w:t>https://ieeexplore.ieee.org/stamp/stamp.jsp?tp=&amp;arnumber=9377351</w:t>
        </w:r>
      </w:hyperlink>
      <w:bookmarkEnd w:id="129"/>
    </w:p>
    <w:p w14:paraId="1E140548" w14:textId="23BC8689" w:rsidR="005D2E82" w:rsidRPr="005D2E82" w:rsidRDefault="005D2E82" w:rsidP="00AE0F35">
      <w:pPr>
        <w:pStyle w:val="Web1"/>
        <w:numPr>
          <w:ilvl w:val="0"/>
          <w:numId w:val="27"/>
        </w:numPr>
        <w:spacing w:before="0" w:after="60"/>
        <w:jc w:val="both"/>
        <w:rPr>
          <w:sz w:val="22"/>
          <w:szCs w:val="22"/>
        </w:rPr>
      </w:pPr>
      <w:bookmarkStart w:id="130" w:name="_Ref177563951"/>
      <w:r w:rsidRPr="005D2E82">
        <w:rPr>
          <w:sz w:val="22"/>
          <w:szCs w:val="22"/>
        </w:rPr>
        <w:t>Le HA, Van Chien T, Nguyen TH, Choo H, Nguyen VD. Machine Learning-Based 5G-and-Beyond Channel Estimation for MIMO-OFDM Communication Systems. Sensors. 2021; 21(14):4861</w:t>
      </w:r>
      <w:r>
        <w:rPr>
          <w:sz w:val="22"/>
          <w:szCs w:val="22"/>
          <w:lang w:val="en-US"/>
        </w:rPr>
        <w:t>.</w:t>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rPr>
        <w:t>URL:</w:t>
      </w:r>
      <w:hyperlink r:id="rId75" w:history="1">
        <w:r w:rsidRPr="009B427B">
          <w:rPr>
            <w:rStyle w:val="Hyperlink"/>
            <w:szCs w:val="24"/>
            <w:lang w:val="el-GR"/>
          </w:rPr>
          <w:t>https://www.mdpi.com/1424-8220/21/14/4861</w:t>
        </w:r>
      </w:hyperlink>
      <w:bookmarkEnd w:id="130"/>
    </w:p>
    <w:p w14:paraId="2CBB4EDC" w14:textId="022C0B91" w:rsidR="00DF501D" w:rsidRPr="00DF501D" w:rsidRDefault="00DF501D" w:rsidP="00AE0F35">
      <w:pPr>
        <w:pStyle w:val="Web1"/>
        <w:numPr>
          <w:ilvl w:val="0"/>
          <w:numId w:val="27"/>
        </w:numPr>
        <w:spacing w:before="0" w:after="60"/>
        <w:jc w:val="both"/>
        <w:rPr>
          <w:sz w:val="22"/>
          <w:szCs w:val="22"/>
          <w:lang w:val="pl-PL"/>
        </w:rPr>
      </w:pPr>
      <w:bookmarkStart w:id="131" w:name="_Ref177564620"/>
      <w:proofErr w:type="spellStart"/>
      <w:r w:rsidRPr="00DF501D">
        <w:rPr>
          <w:sz w:val="22"/>
          <w:szCs w:val="22"/>
        </w:rPr>
        <w:t>Chikha</w:t>
      </w:r>
      <w:proofErr w:type="spellEnd"/>
      <w:r w:rsidRPr="00DF501D">
        <w:rPr>
          <w:sz w:val="22"/>
          <w:szCs w:val="22"/>
        </w:rPr>
        <w:t xml:space="preserve"> HB, </w:t>
      </w:r>
      <w:proofErr w:type="spellStart"/>
      <w:r w:rsidRPr="00DF501D">
        <w:rPr>
          <w:sz w:val="22"/>
          <w:szCs w:val="22"/>
        </w:rPr>
        <w:t>Almadhor</w:t>
      </w:r>
      <w:proofErr w:type="spellEnd"/>
      <w:r w:rsidRPr="00DF501D">
        <w:rPr>
          <w:sz w:val="22"/>
          <w:szCs w:val="22"/>
        </w:rPr>
        <w:t xml:space="preserve"> A, Khalid W. Machine Learning for 5G MIMO Modulation Detection. </w:t>
      </w:r>
      <w:r w:rsidRPr="00DF501D">
        <w:rPr>
          <w:i/>
          <w:iCs/>
          <w:sz w:val="22"/>
          <w:szCs w:val="22"/>
        </w:rPr>
        <w:t>Sensors</w:t>
      </w:r>
      <w:r w:rsidRPr="00DF501D">
        <w:rPr>
          <w:sz w:val="22"/>
          <w:szCs w:val="22"/>
        </w:rPr>
        <w:t>. 2021; 21(5):1556</w:t>
      </w: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F501D">
        <w:rPr>
          <w:sz w:val="22"/>
          <w:szCs w:val="22"/>
          <w:lang w:val="pl-PL"/>
        </w:rPr>
        <w:t>URL:</w:t>
      </w:r>
      <w:r>
        <w:fldChar w:fldCharType="begin"/>
      </w:r>
      <w:r>
        <w:instrText>HYPERLINK "https://www.mdpi.com/1424-8220/21/5/1556"</w:instrText>
      </w:r>
      <w:r>
        <w:fldChar w:fldCharType="separate"/>
      </w:r>
      <w:r w:rsidRPr="009B427B">
        <w:rPr>
          <w:rStyle w:val="Hyperlink"/>
          <w:szCs w:val="24"/>
          <w:lang w:val="pl-PL"/>
        </w:rPr>
        <w:t>https://www.mdpi.com/1424-8220/21/5/1556</w:t>
      </w:r>
      <w:r>
        <w:fldChar w:fldCharType="end"/>
      </w:r>
      <w:bookmarkEnd w:id="131"/>
    </w:p>
    <w:p w14:paraId="14C21545" w14:textId="4278850E" w:rsidR="00DF501D" w:rsidRDefault="00DF501D" w:rsidP="00AE0F35">
      <w:pPr>
        <w:pStyle w:val="ListParagraph"/>
        <w:numPr>
          <w:ilvl w:val="0"/>
          <w:numId w:val="27"/>
        </w:numPr>
        <w:rPr>
          <w:rFonts w:ascii="Times New Roman" w:eastAsia="Times New Roman" w:hAnsi="Times New Roman" w:cs="Times New Roman"/>
          <w:lang w:val="en-US"/>
        </w:rPr>
      </w:pPr>
      <w:bookmarkStart w:id="132" w:name="_Hlk197618823"/>
      <w:bookmarkStart w:id="133" w:name="_Ref177564825"/>
      <w:r w:rsidRPr="00DF501D">
        <w:rPr>
          <w:rFonts w:ascii="Times New Roman" w:eastAsia="Times New Roman" w:hAnsi="Times New Roman" w:cs="Times New Roman"/>
          <w:lang w:val="en-US"/>
        </w:rPr>
        <w:t xml:space="preserve">A. </w:t>
      </w:r>
      <w:proofErr w:type="spellStart"/>
      <w:r w:rsidRPr="00DF501D">
        <w:rPr>
          <w:rFonts w:ascii="Times New Roman" w:eastAsia="Times New Roman" w:hAnsi="Times New Roman" w:cs="Times New Roman"/>
          <w:lang w:val="en-US"/>
        </w:rPr>
        <w:t>Klautau</w:t>
      </w:r>
      <w:proofErr w:type="spellEnd"/>
      <w:r w:rsidRPr="00DF501D">
        <w:rPr>
          <w:rFonts w:ascii="Times New Roman" w:eastAsia="Times New Roman" w:hAnsi="Times New Roman" w:cs="Times New Roman"/>
          <w:lang w:val="en-US"/>
        </w:rPr>
        <w:t>, P. Batista, N. González-</w:t>
      </w:r>
      <w:proofErr w:type="spellStart"/>
      <w:r w:rsidRPr="00DF501D">
        <w:rPr>
          <w:rFonts w:ascii="Times New Roman" w:eastAsia="Times New Roman" w:hAnsi="Times New Roman" w:cs="Times New Roman"/>
          <w:lang w:val="en-US"/>
        </w:rPr>
        <w:t>Prelcic</w:t>
      </w:r>
      <w:proofErr w:type="spellEnd"/>
      <w:r w:rsidRPr="00DF501D">
        <w:rPr>
          <w:rFonts w:ascii="Times New Roman" w:eastAsia="Times New Roman" w:hAnsi="Times New Roman" w:cs="Times New Roman"/>
          <w:lang w:val="en-US"/>
        </w:rPr>
        <w:t xml:space="preserve">, Y. Wang and R. W. Heath, "5G MIMO Data for Machine Learning: Application to Beam-Selection Using Deep Learning," 2018 Information Theory and Applications Workshop (ITA), San Diego, CA, USA, 2018, pp. 1-9, </w:t>
      </w:r>
      <w:proofErr w:type="spellStart"/>
      <w:r w:rsidRPr="00DF501D">
        <w:rPr>
          <w:rFonts w:ascii="Times New Roman" w:eastAsia="Times New Roman" w:hAnsi="Times New Roman" w:cs="Times New Roman"/>
          <w:lang w:val="en-US"/>
        </w:rPr>
        <w:t>doi</w:t>
      </w:r>
      <w:proofErr w:type="spellEnd"/>
      <w:r w:rsidRPr="00DF501D">
        <w:rPr>
          <w:rFonts w:ascii="Times New Roman" w:eastAsia="Times New Roman" w:hAnsi="Times New Roman" w:cs="Times New Roman"/>
          <w:lang w:val="en-US"/>
        </w:rPr>
        <w:t xml:space="preserve">: 10.1109/ITA.2018.8503086. keywords: {5G mobile </w:t>
      </w:r>
      <w:proofErr w:type="spellStart"/>
      <w:proofErr w:type="gramStart"/>
      <w:r w:rsidRPr="00DF501D">
        <w:rPr>
          <w:rFonts w:ascii="Times New Roman" w:eastAsia="Times New Roman" w:hAnsi="Times New Roman" w:cs="Times New Roman"/>
          <w:lang w:val="en-US"/>
        </w:rPr>
        <w:t>communication;MIMO</w:t>
      </w:r>
      <w:proofErr w:type="spellEnd"/>
      <w:proofErr w:type="gramEnd"/>
      <w:r w:rsidRPr="00DF501D">
        <w:rPr>
          <w:rFonts w:ascii="Times New Roman" w:eastAsia="Times New Roman" w:hAnsi="Times New Roman" w:cs="Times New Roman"/>
          <w:lang w:val="en-US"/>
        </w:rPr>
        <w:t xml:space="preserve"> </w:t>
      </w:r>
      <w:proofErr w:type="spellStart"/>
      <w:r w:rsidRPr="00DF501D">
        <w:rPr>
          <w:rFonts w:ascii="Times New Roman" w:eastAsia="Times New Roman" w:hAnsi="Times New Roman" w:cs="Times New Roman"/>
          <w:lang w:val="en-US"/>
        </w:rPr>
        <w:t>communication;Ray</w:t>
      </w:r>
      <w:proofErr w:type="spellEnd"/>
      <w:r w:rsidRPr="00DF501D">
        <w:rPr>
          <w:rFonts w:ascii="Times New Roman" w:eastAsia="Times New Roman" w:hAnsi="Times New Roman" w:cs="Times New Roman"/>
          <w:lang w:val="en-US"/>
        </w:rPr>
        <w:t xml:space="preserve"> </w:t>
      </w:r>
      <w:proofErr w:type="spellStart"/>
      <w:r w:rsidRPr="00DF501D">
        <w:rPr>
          <w:rFonts w:ascii="Times New Roman" w:eastAsia="Times New Roman" w:hAnsi="Times New Roman" w:cs="Times New Roman"/>
          <w:lang w:val="en-US"/>
        </w:rPr>
        <w:t>tracing;Computational</w:t>
      </w:r>
      <w:proofErr w:type="spellEnd"/>
      <w:r w:rsidRPr="00DF501D">
        <w:rPr>
          <w:rFonts w:ascii="Times New Roman" w:eastAsia="Times New Roman" w:hAnsi="Times New Roman" w:cs="Times New Roman"/>
          <w:lang w:val="en-US"/>
        </w:rPr>
        <w:t xml:space="preserve"> </w:t>
      </w:r>
      <w:proofErr w:type="spellStart"/>
      <w:r w:rsidRPr="00DF501D">
        <w:rPr>
          <w:rFonts w:ascii="Times New Roman" w:eastAsia="Times New Roman" w:hAnsi="Times New Roman" w:cs="Times New Roman"/>
          <w:lang w:val="en-US"/>
        </w:rPr>
        <w:t>modeling;Receivers</w:t>
      </w:r>
      <w:bookmarkEnd w:id="132"/>
      <w:proofErr w:type="spellEnd"/>
      <w:r w:rsidRPr="00DF501D">
        <w:rPr>
          <w:rFonts w:ascii="Times New Roman" w:eastAsia="Times New Roman" w:hAnsi="Times New Roman" w:cs="Times New Roman"/>
          <w:lang w:val="en-US"/>
        </w:rPr>
        <w:t>}</w:t>
      </w:r>
      <w:r>
        <w:rPr>
          <w:rFonts w:ascii="Times New Roman" w:eastAsia="Times New Roman" w:hAnsi="Times New Roman" w:cs="Times New Roman"/>
          <w:lang w:val="en-US"/>
        </w:rPr>
        <w:t>.</w:t>
      </w:r>
      <w:r>
        <w:rPr>
          <w:rFonts w:ascii="Times New Roman" w:eastAsia="Times New Roman" w:hAnsi="Times New Roman" w:cs="Times New Roman"/>
          <w:lang w:val="en-US"/>
        </w:rPr>
        <w:tab/>
        <w:t>URL:</w:t>
      </w:r>
      <w:hyperlink r:id="rId76" w:history="1">
        <w:r w:rsidRPr="009B427B">
          <w:rPr>
            <w:rStyle w:val="Hyperlink"/>
            <w:sz w:val="24"/>
            <w:szCs w:val="24"/>
            <w:lang w:val="en-US"/>
          </w:rPr>
          <w:t>https://ieeexplore.ieee.org/stamp/stamp.jsp?tp=&amp;arnumber=8503086</w:t>
        </w:r>
      </w:hyperlink>
      <w:bookmarkEnd w:id="133"/>
    </w:p>
    <w:p w14:paraId="7D982A23" w14:textId="5EB1A82D" w:rsidR="003255AB" w:rsidRPr="00A92471" w:rsidRDefault="00DF501D" w:rsidP="00A92471">
      <w:pPr>
        <w:pStyle w:val="ListParagraph"/>
        <w:numPr>
          <w:ilvl w:val="0"/>
          <w:numId w:val="27"/>
        </w:numPr>
        <w:rPr>
          <w:rFonts w:ascii="Times New Roman" w:eastAsia="Times New Roman" w:hAnsi="Times New Roman" w:cs="Times New Roman"/>
          <w:lang w:val="en-GB"/>
        </w:rPr>
        <w:sectPr w:rsidR="003255AB" w:rsidRPr="00A92471" w:rsidSect="00A95B2B">
          <w:headerReference w:type="even" r:id="rId77"/>
          <w:footerReference w:type="even" r:id="rId78"/>
          <w:headerReference w:type="first" r:id="rId79"/>
          <w:footerReference w:type="first" r:id="rId80"/>
          <w:type w:val="oddPage"/>
          <w:pgSz w:w="11906" w:h="16838" w:code="9"/>
          <w:pgMar w:top="1701" w:right="1134" w:bottom="1701" w:left="1701" w:header="851" w:footer="851" w:gutter="0"/>
          <w:cols w:space="720"/>
          <w:docGrid w:linePitch="360"/>
        </w:sectPr>
      </w:pPr>
      <w:bookmarkStart w:id="134" w:name="_Ref177565896"/>
      <w:r w:rsidRPr="00DF501D">
        <w:rPr>
          <w:rFonts w:ascii="Times New Roman" w:eastAsia="Times New Roman" w:hAnsi="Times New Roman" w:cs="Times New Roman"/>
          <w:lang w:val="en-GB"/>
        </w:rPr>
        <w:t xml:space="preserve">SPYROS LAVDAS 1,4, PANAGIOTIS K. GKONIS 2 , ZINON ZINONOS 1 , (Member, IEEE), PANAGIOTIS TRAKADAS 3 , LAMBROS SARAKIS 2 , (Member, IEEE), AND KONSTANTINOS PAPADOPOULOS2 </w:t>
      </w:r>
      <w:r>
        <w:rPr>
          <w:rFonts w:ascii="Times New Roman" w:eastAsia="Times New Roman" w:hAnsi="Times New Roman" w:cs="Times New Roman"/>
          <w:lang w:val="en-GB"/>
        </w:rPr>
        <w:t xml:space="preserve"> </w:t>
      </w:r>
      <w:r w:rsidRPr="00DF501D">
        <w:rPr>
          <w:rFonts w:ascii="Times New Roman" w:eastAsia="Times New Roman" w:hAnsi="Times New Roman" w:cs="Times New Roman"/>
          <w:lang w:val="en-GB"/>
        </w:rPr>
        <w:t xml:space="preserve">Department of Computer Science, Neapolis University </w:t>
      </w:r>
      <w:proofErr w:type="spellStart"/>
      <w:r w:rsidRPr="00DF501D">
        <w:rPr>
          <w:rFonts w:ascii="Times New Roman" w:eastAsia="Times New Roman" w:hAnsi="Times New Roman" w:cs="Times New Roman"/>
          <w:lang w:val="en-GB"/>
        </w:rPr>
        <w:t>Pafos</w:t>
      </w:r>
      <w:proofErr w:type="spellEnd"/>
      <w:r w:rsidRPr="00DF501D">
        <w:rPr>
          <w:rFonts w:ascii="Times New Roman" w:eastAsia="Times New Roman" w:hAnsi="Times New Roman" w:cs="Times New Roman"/>
          <w:lang w:val="en-GB"/>
        </w:rPr>
        <w:t xml:space="preserve">, 8042 </w:t>
      </w:r>
      <w:proofErr w:type="spellStart"/>
      <w:r w:rsidRPr="00DF501D">
        <w:rPr>
          <w:rFonts w:ascii="Times New Roman" w:eastAsia="Times New Roman" w:hAnsi="Times New Roman" w:cs="Times New Roman"/>
          <w:lang w:val="en-GB"/>
        </w:rPr>
        <w:t>Paphos</w:t>
      </w:r>
      <w:proofErr w:type="spellEnd"/>
      <w:r w:rsidRPr="00DF501D">
        <w:rPr>
          <w:rFonts w:ascii="Times New Roman" w:eastAsia="Times New Roman" w:hAnsi="Times New Roman" w:cs="Times New Roman"/>
          <w:lang w:val="en-GB"/>
        </w:rPr>
        <w:t xml:space="preserve">, Cyprus 2Department of Digital Industry Technologies, National and </w:t>
      </w:r>
      <w:proofErr w:type="spellStart"/>
      <w:r w:rsidRPr="00DF501D">
        <w:rPr>
          <w:rFonts w:ascii="Times New Roman" w:eastAsia="Times New Roman" w:hAnsi="Times New Roman" w:cs="Times New Roman"/>
          <w:lang w:val="en-GB"/>
        </w:rPr>
        <w:t>Kapodistrian</w:t>
      </w:r>
      <w:proofErr w:type="spellEnd"/>
      <w:r w:rsidRPr="00DF501D">
        <w:rPr>
          <w:rFonts w:ascii="Times New Roman" w:eastAsia="Times New Roman" w:hAnsi="Times New Roman" w:cs="Times New Roman"/>
          <w:lang w:val="en-GB"/>
        </w:rPr>
        <w:t xml:space="preserve"> University of Athens, 34400 </w:t>
      </w:r>
      <w:proofErr w:type="spellStart"/>
      <w:r w:rsidRPr="00DF501D">
        <w:rPr>
          <w:rFonts w:ascii="Times New Roman" w:eastAsia="Times New Roman" w:hAnsi="Times New Roman" w:cs="Times New Roman"/>
          <w:lang w:val="en-GB"/>
        </w:rPr>
        <w:t>Dirfies</w:t>
      </w:r>
      <w:proofErr w:type="spellEnd"/>
      <w:r w:rsidRPr="00DF501D">
        <w:rPr>
          <w:rFonts w:ascii="Times New Roman" w:eastAsia="Times New Roman" w:hAnsi="Times New Roman" w:cs="Times New Roman"/>
          <w:lang w:val="en-GB"/>
        </w:rPr>
        <w:t xml:space="preserve"> </w:t>
      </w:r>
      <w:proofErr w:type="spellStart"/>
      <w:r w:rsidRPr="00DF501D">
        <w:rPr>
          <w:rFonts w:ascii="Times New Roman" w:eastAsia="Times New Roman" w:hAnsi="Times New Roman" w:cs="Times New Roman"/>
          <w:lang w:val="en-GB"/>
        </w:rPr>
        <w:t>Messapies</w:t>
      </w:r>
      <w:proofErr w:type="spellEnd"/>
      <w:r w:rsidRPr="00DF501D">
        <w:rPr>
          <w:rFonts w:ascii="Times New Roman" w:eastAsia="Times New Roman" w:hAnsi="Times New Roman" w:cs="Times New Roman"/>
          <w:lang w:val="en-GB"/>
        </w:rPr>
        <w:t>, Greece 3Department of Port Management and Shipping, National and Kap (2022)</w:t>
      </w:r>
      <w:r>
        <w:rPr>
          <w:rFonts w:ascii="Times New Roman" w:eastAsia="Times New Roman" w:hAnsi="Times New Roman" w:cs="Times New Roman"/>
          <w:lang w:val="en-GB"/>
        </w:rPr>
        <w:t xml:space="preserve"> “</w:t>
      </w:r>
      <w:r w:rsidRPr="00DF501D">
        <w:rPr>
          <w:rFonts w:ascii="Times New Roman" w:eastAsia="Times New Roman" w:hAnsi="Times New Roman" w:cs="Times New Roman"/>
          <w:lang w:val="en-GB"/>
        </w:rPr>
        <w:t xml:space="preserve">A Machine Learning Adaptive Beamforming Framework for 5G </w:t>
      </w:r>
      <w:proofErr w:type="spellStart"/>
      <w:r w:rsidRPr="00DF501D">
        <w:rPr>
          <w:rFonts w:ascii="Times New Roman" w:eastAsia="Times New Roman" w:hAnsi="Times New Roman" w:cs="Times New Roman"/>
          <w:lang w:val="en-GB"/>
        </w:rPr>
        <w:t>Millimeter</w:t>
      </w:r>
      <w:proofErr w:type="spellEnd"/>
      <w:r w:rsidRPr="00DF501D">
        <w:rPr>
          <w:rFonts w:ascii="Times New Roman" w:eastAsia="Times New Roman" w:hAnsi="Times New Roman" w:cs="Times New Roman"/>
          <w:lang w:val="en-GB"/>
        </w:rPr>
        <w:t xml:space="preserve"> Wave Massive MIMO Multicellular Networks</w:t>
      </w:r>
      <w:r>
        <w:rPr>
          <w:rFonts w:ascii="Times New Roman" w:eastAsia="Times New Roman" w:hAnsi="Times New Roman" w:cs="Times New Roman"/>
          <w:lang w:val="en-GB"/>
        </w:rPr>
        <w:t>”.</w:t>
      </w:r>
      <w:r>
        <w:rPr>
          <w:rFonts w:ascii="Times New Roman" w:eastAsia="Times New Roman" w:hAnsi="Times New Roman" w:cs="Times New Roman"/>
          <w:lang w:val="en-GB"/>
        </w:rPr>
        <w:tab/>
      </w:r>
      <w:r w:rsidRPr="00DF501D">
        <w:rPr>
          <w:rFonts w:ascii="Times New Roman" w:eastAsia="Times New Roman" w:hAnsi="Times New Roman" w:cs="Times New Roman"/>
          <w:lang w:val="en-GB"/>
        </w:rPr>
        <w:t>URL:</w:t>
      </w:r>
      <w:hyperlink r:id="rId81" w:history="1">
        <w:r w:rsidRPr="00DF501D">
          <w:rPr>
            <w:rStyle w:val="Hyperlink"/>
            <w:sz w:val="24"/>
            <w:szCs w:val="24"/>
            <w:lang w:val="en-GB"/>
          </w:rPr>
          <w:t>https://ieeexplore.ieee.org/stamp/stamp.jsp?tp=&amp;arnumber=9869669</w:t>
        </w:r>
      </w:hyperlink>
      <w:bookmarkEnd w:id="134"/>
    </w:p>
    <w:p w14:paraId="1E5F7E4D" w14:textId="62F960E5" w:rsidR="00582479" w:rsidRPr="00637488" w:rsidRDefault="00582479" w:rsidP="00A92471">
      <w:pPr>
        <w:spacing w:after="60"/>
        <w:rPr>
          <w:sz w:val="22"/>
          <w:szCs w:val="22"/>
          <w:lang w:eastAsia="el-GR"/>
        </w:rPr>
      </w:pPr>
    </w:p>
    <w:sectPr w:rsidR="00582479" w:rsidRPr="00637488" w:rsidSect="00A95B2B">
      <w:type w:val="oddPage"/>
      <w:pgSz w:w="11906" w:h="16838" w:code="9"/>
      <w:pgMar w:top="1701" w:right="1134" w:bottom="1701" w:left="170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EE33E" w14:textId="77777777" w:rsidR="002B48E8" w:rsidRDefault="002B48E8">
      <w:r>
        <w:separator/>
      </w:r>
    </w:p>
  </w:endnote>
  <w:endnote w:type="continuationSeparator" w:id="0">
    <w:p w14:paraId="4C7A6EC6" w14:textId="77777777" w:rsidR="002B48E8" w:rsidRDefault="002B4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FreeSans">
    <w:altName w:val="Yu Gothic"/>
    <w:charset w:val="80"/>
    <w:family w:val="swiss"/>
    <w:pitch w:val="default"/>
  </w:font>
  <w:font w:name="Arial Narrow">
    <w:panose1 w:val="020B0606020202030204"/>
    <w:charset w:val="00"/>
    <w:family w:val="swiss"/>
    <w:pitch w:val="variable"/>
    <w:sig w:usb0="00000287" w:usb1="00000800" w:usb2="00000000" w:usb3="00000000" w:csb0="0000009F" w:csb1="00000000"/>
  </w:font>
  <w:font w:name="GR-Soft_Helv">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CG Times (WN)">
    <w:altName w:val="Times New Roman"/>
    <w:charset w:val="00"/>
    <w:family w:val="roman"/>
    <w:pitch w:val="variable"/>
  </w:font>
  <w:font w:name="HellasArial">
    <w:altName w:val="Times New Roman"/>
    <w:panose1 w:val="00000000000000000000"/>
    <w:charset w:val="00"/>
    <w:family w:val="roman"/>
    <w:notTrueType/>
    <w:pitch w:val="default"/>
    <w:sig w:usb0="00000003" w:usb1="00000000" w:usb2="00000000" w:usb3="00000000" w:csb0="00000001" w:csb1="00000000"/>
  </w:font>
  <w:font w:name="DejaVu Sans">
    <w:charset w:val="A1"/>
    <w:family w:val="swiss"/>
    <w:pitch w:val="variable"/>
    <w:sig w:usb0="E7002EFF" w:usb1="D200FDFF" w:usb2="0A246029" w:usb3="00000000" w:csb0="000001FF" w:csb1="00000000"/>
  </w:font>
  <w:font w:name="HellasTimes">
    <w:altName w:val="Courier New"/>
    <w:charset w:val="00"/>
    <w:family w:val="roman"/>
    <w:pitch w:val="variable"/>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B6A8" w14:textId="77777777" w:rsidR="00B701DC" w:rsidRPr="0002575F" w:rsidRDefault="00B701DC" w:rsidP="00B701DC">
    <w:pPr>
      <w:pStyle w:val="Footer"/>
      <w:pBdr>
        <w:top w:val="single" w:sz="4" w:space="1" w:color="000000"/>
      </w:pBdr>
      <w:tabs>
        <w:tab w:val="right" w:pos="9072"/>
      </w:tabs>
      <w:ind w:right="-1"/>
      <w:rPr>
        <w:lang w:val="el-GR"/>
      </w:rPr>
    </w:pPr>
    <w:r>
      <w:rPr>
        <w:lang w:val="el-GR"/>
      </w:rPr>
      <w:t xml:space="preserve">Ευστράτιος Κασκάνης </w:t>
    </w:r>
    <w:r w:rsidRPr="00AA1E0F">
      <w:rPr>
        <w:lang w:val="el-GR"/>
      </w:rPr>
      <w:t xml:space="preserve">- Α.Μ. </w:t>
    </w:r>
    <w:r>
      <w:rPr>
        <w:lang w:val="el-GR"/>
      </w:rPr>
      <w:t>1054311</w:t>
    </w:r>
  </w:p>
  <w:p w14:paraId="5F1AFFE0" w14:textId="77777777" w:rsidR="00B701DC" w:rsidRDefault="00B701D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750A" w14:textId="77777777" w:rsidR="005B2EA5" w:rsidRDefault="005B2EA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E8E4" w14:textId="77777777" w:rsidR="00527DBB" w:rsidRDefault="00527DB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EA936" w14:textId="77777777" w:rsidR="00527DBB" w:rsidRPr="006A11DB" w:rsidRDefault="00527DBB" w:rsidP="00A063C4">
    <w:pPr>
      <w:pStyle w:val="Footer"/>
      <w:pBdr>
        <w:top w:val="single" w:sz="4" w:space="1" w:color="000000"/>
      </w:pBdr>
      <w:tabs>
        <w:tab w:val="right" w:pos="9072"/>
      </w:tabs>
      <w:ind w:right="-1"/>
      <w:rPr>
        <w:lang w:val="el-GR"/>
      </w:rPr>
    </w:pPr>
    <w:r>
      <w:rPr>
        <w:lang w:val="el-GR"/>
      </w:rPr>
      <w:t xml:space="preserve">Ευστράτιος Κασκάνης </w:t>
    </w:r>
    <w:r w:rsidRPr="00AA1E0F">
      <w:rPr>
        <w:lang w:val="el-GR"/>
      </w:rPr>
      <w:t xml:space="preserve">- Α.Μ. </w:t>
    </w:r>
    <w:r>
      <w:rPr>
        <w:lang w:val="el-GR"/>
      </w:rPr>
      <w:t>1054311</w:t>
    </w:r>
    <w:r>
      <w:rPr>
        <w:lang w:val="el-GR"/>
      </w:rPr>
      <w:tab/>
    </w:r>
    <w:r>
      <w:rPr>
        <w:lang w:val="el-GR"/>
      </w:rPr>
      <w:fldChar w:fldCharType="begin"/>
    </w:r>
    <w:r>
      <w:rPr>
        <w:lang w:val="el-GR"/>
      </w:rPr>
      <w:instrText xml:space="preserve"> PAGE </w:instrText>
    </w:r>
    <w:r>
      <w:rPr>
        <w:lang w:val="el-GR"/>
      </w:rPr>
      <w:fldChar w:fldCharType="separate"/>
    </w:r>
    <w:r>
      <w:rPr>
        <w:noProof/>
        <w:lang w:val="el-GR"/>
      </w:rPr>
      <w:t>13</w:t>
    </w:r>
    <w:r>
      <w:rPr>
        <w:lang w:val="el-G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3413" w14:textId="77777777" w:rsidR="00527DBB" w:rsidRPr="006A11DB" w:rsidRDefault="00527DBB" w:rsidP="00A063C4">
    <w:pPr>
      <w:pStyle w:val="Footer"/>
      <w:pBdr>
        <w:top w:val="single" w:sz="4" w:space="1" w:color="000000"/>
      </w:pBdr>
      <w:tabs>
        <w:tab w:val="right" w:pos="9072"/>
      </w:tabs>
      <w:ind w:right="-1"/>
      <w:rPr>
        <w:lang w:val="el-GR"/>
      </w:rPr>
    </w:pPr>
    <w:r>
      <w:rPr>
        <w:lang w:val="el-GR"/>
      </w:rPr>
      <w:t xml:space="preserve">Ευστράτιος Κασκάνης </w:t>
    </w:r>
    <w:r w:rsidRPr="00AA1E0F">
      <w:rPr>
        <w:lang w:val="el-GR"/>
      </w:rPr>
      <w:t xml:space="preserve">- Α.Μ. </w:t>
    </w:r>
    <w:r>
      <w:rPr>
        <w:lang w:val="el-GR"/>
      </w:rPr>
      <w:t>1054311</w:t>
    </w:r>
    <w:r>
      <w:rPr>
        <w:lang w:val="el-GR"/>
      </w:rPr>
      <w:tab/>
    </w:r>
    <w:r>
      <w:rPr>
        <w:lang w:val="el-GR"/>
      </w:rPr>
      <w:fldChar w:fldCharType="begin"/>
    </w:r>
    <w:r>
      <w:rPr>
        <w:lang w:val="el-GR"/>
      </w:rPr>
      <w:instrText xml:space="preserve"> PAGE </w:instrText>
    </w:r>
    <w:r>
      <w:rPr>
        <w:lang w:val="el-GR"/>
      </w:rPr>
      <w:fldChar w:fldCharType="separate"/>
    </w:r>
    <w:r>
      <w:rPr>
        <w:noProof/>
        <w:lang w:val="el-GR"/>
      </w:rPr>
      <w:t>3</w:t>
    </w:r>
    <w:r>
      <w:rPr>
        <w:lang w:val="el-G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9434" w14:textId="77777777" w:rsidR="005B2EA5" w:rsidRDefault="005B2EA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593E" w14:textId="77777777" w:rsidR="00A063C4" w:rsidRPr="006A11DB" w:rsidRDefault="00A063C4" w:rsidP="00A063C4">
    <w:pPr>
      <w:pStyle w:val="Footer"/>
      <w:pBdr>
        <w:top w:val="single" w:sz="4" w:space="1" w:color="000000"/>
      </w:pBdr>
      <w:tabs>
        <w:tab w:val="right" w:pos="9072"/>
      </w:tabs>
      <w:ind w:right="-1"/>
      <w:rPr>
        <w:lang w:val="el-GR"/>
      </w:rPr>
    </w:pPr>
    <w:r>
      <w:rPr>
        <w:lang w:val="el-GR"/>
      </w:rPr>
      <w:t>&lt;Ονοματεπώνυμο Φοιτητή&gt;</w:t>
    </w:r>
    <w:r w:rsidRPr="00AA1E0F">
      <w:rPr>
        <w:lang w:val="el-GR"/>
      </w:rPr>
      <w:t xml:space="preserve">- Α.Μ. </w:t>
    </w:r>
    <w:r>
      <w:rPr>
        <w:lang w:val="el-GR"/>
      </w:rPr>
      <w:t>&lt;Α.Μ. Φοιτητή&gt;</w:t>
    </w:r>
    <w:r>
      <w:rPr>
        <w:lang w:val="el-GR"/>
      </w:rPr>
      <w:tab/>
    </w:r>
    <w:r>
      <w:rPr>
        <w:lang w:val="el-GR"/>
      </w:rPr>
      <w:fldChar w:fldCharType="begin"/>
    </w:r>
    <w:r>
      <w:rPr>
        <w:lang w:val="el-GR"/>
      </w:rPr>
      <w:instrText xml:space="preserve"> PAGE </w:instrText>
    </w:r>
    <w:r>
      <w:rPr>
        <w:lang w:val="el-GR"/>
      </w:rPr>
      <w:fldChar w:fldCharType="separate"/>
    </w:r>
    <w:r w:rsidR="00342D63">
      <w:rPr>
        <w:noProof/>
        <w:lang w:val="el-GR"/>
      </w:rPr>
      <w:t>5</w:t>
    </w:r>
    <w:r>
      <w:rPr>
        <w:lang w:val="el-G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426A" w14:textId="77777777" w:rsidR="005B2EA5" w:rsidRDefault="005B2EA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D51D" w14:textId="77777777" w:rsidR="005B2EA5" w:rsidRDefault="005B2E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7486" w14:textId="5058E86F" w:rsidR="0002575F" w:rsidRPr="0002575F" w:rsidRDefault="0002575F" w:rsidP="0002575F">
    <w:pPr>
      <w:pStyle w:val="Footer"/>
      <w:pBdr>
        <w:top w:val="single" w:sz="4" w:space="1" w:color="000000"/>
      </w:pBdr>
      <w:tabs>
        <w:tab w:val="right" w:pos="9072"/>
      </w:tabs>
      <w:ind w:right="-1"/>
      <w:rPr>
        <w:lang w:val="el-G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C635" w14:textId="77777777" w:rsidR="005B2EA5" w:rsidRDefault="005B2EA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884F" w14:textId="77777777" w:rsidR="00B701DC" w:rsidRPr="0002575F" w:rsidRDefault="00B701DC" w:rsidP="00B701DC">
    <w:pPr>
      <w:pStyle w:val="Footer"/>
      <w:pBdr>
        <w:top w:val="single" w:sz="4" w:space="1" w:color="000000"/>
      </w:pBdr>
      <w:tabs>
        <w:tab w:val="right" w:pos="9072"/>
      </w:tabs>
      <w:ind w:right="-1"/>
      <w:rPr>
        <w:lang w:val="el-GR"/>
      </w:rPr>
    </w:pPr>
    <w:r>
      <w:rPr>
        <w:lang w:val="el-GR"/>
      </w:rPr>
      <w:t xml:space="preserve">Ευστράτιος Κασκάνης </w:t>
    </w:r>
    <w:r w:rsidRPr="00AA1E0F">
      <w:rPr>
        <w:lang w:val="el-GR"/>
      </w:rPr>
      <w:t xml:space="preserve">- Α.Μ. </w:t>
    </w:r>
    <w:r>
      <w:rPr>
        <w:lang w:val="el-GR"/>
      </w:rPr>
      <w:t>1054311</w:t>
    </w:r>
  </w:p>
  <w:p w14:paraId="4851E4B6" w14:textId="77777777" w:rsidR="005B2EA5" w:rsidRDefault="005B2E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DA5F" w14:textId="77777777" w:rsidR="005B2EA5" w:rsidRDefault="005B2EA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99D5" w14:textId="77777777" w:rsidR="005B2EA5" w:rsidRDefault="005B2EA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E805" w14:textId="4255FC30" w:rsidR="00A063C4" w:rsidRPr="0002575F" w:rsidRDefault="00B701DC" w:rsidP="00A063C4">
    <w:pPr>
      <w:pStyle w:val="Footer"/>
      <w:pBdr>
        <w:top w:val="single" w:sz="4" w:space="1" w:color="000000"/>
      </w:pBdr>
      <w:tabs>
        <w:tab w:val="right" w:pos="9072"/>
      </w:tabs>
      <w:ind w:right="-1"/>
      <w:rPr>
        <w:lang w:val="el-GR"/>
      </w:rPr>
    </w:pPr>
    <w:r>
      <w:rPr>
        <w:lang w:val="el-GR"/>
      </w:rPr>
      <w:t xml:space="preserve">Ευστράτιος Κασκάνης </w:t>
    </w:r>
    <w:r w:rsidRPr="00AA1E0F">
      <w:rPr>
        <w:lang w:val="el-GR"/>
      </w:rPr>
      <w:t xml:space="preserve">- Α.Μ. </w:t>
    </w:r>
    <w:r>
      <w:rPr>
        <w:lang w:val="el-GR"/>
      </w:rPr>
      <w:t>1054311</w:t>
    </w:r>
    <w:r w:rsidR="00A063C4">
      <w:rPr>
        <w:lang w:val="el-GR"/>
      </w:rPr>
      <w:tab/>
    </w:r>
    <w:r w:rsidR="00A063C4">
      <w:rPr>
        <w:lang w:val="el-GR"/>
      </w:rPr>
      <w:fldChar w:fldCharType="begin"/>
    </w:r>
    <w:r w:rsidR="00A063C4">
      <w:rPr>
        <w:lang w:val="el-GR"/>
      </w:rPr>
      <w:instrText xml:space="preserve"> PAGE </w:instrText>
    </w:r>
    <w:r w:rsidR="00A063C4">
      <w:rPr>
        <w:lang w:val="el-GR"/>
      </w:rPr>
      <w:fldChar w:fldCharType="separate"/>
    </w:r>
    <w:r w:rsidR="00342D63">
      <w:rPr>
        <w:noProof/>
        <w:lang w:val="el-GR"/>
      </w:rPr>
      <w:t>vii</w:t>
    </w:r>
    <w:r w:rsidR="00A063C4">
      <w:rPr>
        <w:lang w:val="el-G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5C18" w14:textId="77777777" w:rsidR="00B701DC" w:rsidRPr="0002575F" w:rsidRDefault="00B701DC" w:rsidP="00B701DC">
    <w:pPr>
      <w:pStyle w:val="Footer"/>
      <w:pBdr>
        <w:top w:val="single" w:sz="4" w:space="1" w:color="000000"/>
      </w:pBdr>
      <w:tabs>
        <w:tab w:val="right" w:pos="9072"/>
      </w:tabs>
      <w:ind w:right="-1"/>
      <w:rPr>
        <w:lang w:val="el-GR"/>
      </w:rPr>
    </w:pPr>
    <w:r>
      <w:rPr>
        <w:lang w:val="el-GR"/>
      </w:rPr>
      <w:t xml:space="preserve">Ευστράτιος Κασκάνης </w:t>
    </w:r>
    <w:r w:rsidRPr="00AA1E0F">
      <w:rPr>
        <w:lang w:val="el-GR"/>
      </w:rPr>
      <w:t xml:space="preserve">- Α.Μ. </w:t>
    </w:r>
    <w:r>
      <w:rPr>
        <w:lang w:val="el-GR"/>
      </w:rPr>
      <w:t>1054311</w:t>
    </w:r>
  </w:p>
  <w:p w14:paraId="473D9AD9" w14:textId="34D654AE" w:rsidR="005B2EA5" w:rsidRPr="00F22E08" w:rsidRDefault="00F766A2">
    <w:pPr>
      <w:rPr>
        <w:lang w:val="en-US"/>
      </w:rPr>
    </w:pPr>
    <w:r>
      <w:rPr>
        <w:lang w:val="el-GR"/>
      </w:rPr>
      <w:ptab w:relativeTo="margin" w:alignment="center"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C36C" w14:textId="77777777" w:rsidR="005B2EA5" w:rsidRDefault="005B2E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BB201" w14:textId="77777777" w:rsidR="002B48E8" w:rsidRDefault="002B48E8">
      <w:r>
        <w:separator/>
      </w:r>
    </w:p>
  </w:footnote>
  <w:footnote w:type="continuationSeparator" w:id="0">
    <w:p w14:paraId="4BA25005" w14:textId="77777777" w:rsidR="002B48E8" w:rsidRDefault="002B4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5D3CE" w14:textId="77777777" w:rsidR="00B701DC" w:rsidRPr="0002575F" w:rsidRDefault="00B701DC" w:rsidP="00B701DC">
    <w:pPr>
      <w:pStyle w:val="Header"/>
      <w:rPr>
        <w:lang w:val="el-GR"/>
      </w:rPr>
    </w:pPr>
    <w:r>
      <w:rPr>
        <w:lang w:val="el-GR"/>
      </w:rPr>
      <w:t xml:space="preserve">Εφαρμογή τεχνικών εποπτευόμενης μηχανικής μάθησης στην τεχνολογία </w:t>
    </w:r>
    <w:r>
      <w:rPr>
        <w:lang w:val="en-US"/>
      </w:rPr>
      <w:t>MIMO</w:t>
    </w:r>
    <w:r>
      <w:rPr>
        <w:lang w:val="el-GR"/>
      </w:rPr>
      <w:t xml:space="preserve"> για τη βελτίωση ανάθεσης πόρων σε δίκτυα 5</w:t>
    </w:r>
    <w:r>
      <w:rPr>
        <w:lang w:val="en-US"/>
      </w:rPr>
      <w:t>G</w:t>
    </w:r>
  </w:p>
  <w:p w14:paraId="1C413CAD" w14:textId="77777777" w:rsidR="00B701DC" w:rsidRPr="00B701DC" w:rsidRDefault="00B701DC">
    <w:pPr>
      <w:pStyle w:val="Header"/>
      <w:rPr>
        <w:lang w:val="el-G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5C86" w14:textId="77777777" w:rsidR="00527DBB" w:rsidRDefault="00527DB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5709" w14:textId="77777777" w:rsidR="00527DBB" w:rsidRPr="0002575F" w:rsidRDefault="00527DBB" w:rsidP="00B701DC">
    <w:pPr>
      <w:pStyle w:val="Header"/>
      <w:rPr>
        <w:lang w:val="el-GR"/>
      </w:rPr>
    </w:pPr>
    <w:r>
      <w:rPr>
        <w:lang w:val="el-GR"/>
      </w:rPr>
      <w:t xml:space="preserve">Εφαρμογή τεχνικών εποπτευόμενης μηχανικής μάθησης στην τεχνολογία </w:t>
    </w:r>
    <w:r>
      <w:rPr>
        <w:lang w:val="en-US"/>
      </w:rPr>
      <w:t>MIMO</w:t>
    </w:r>
    <w:r>
      <w:rPr>
        <w:lang w:val="el-GR"/>
      </w:rPr>
      <w:t xml:space="preserve"> για τη βελτίωση ανάθεσης πόρων σε δίκτυα 5</w:t>
    </w:r>
    <w:r>
      <w:rPr>
        <w:lang w:val="en-US"/>
      </w:rPr>
      <w:t>G</w:t>
    </w:r>
  </w:p>
  <w:p w14:paraId="1EB7AE91" w14:textId="77777777" w:rsidR="00527DBB" w:rsidRPr="006A11DB" w:rsidRDefault="00527DBB" w:rsidP="006A11DB">
    <w:pPr>
      <w:pStyle w:val="Header"/>
      <w:pBdr>
        <w:bottom w:val="thickThinSmallGap" w:sz="24" w:space="1" w:color="000000"/>
      </w:pBdr>
      <w:rPr>
        <w:sz w:val="4"/>
        <w:szCs w:val="4"/>
        <w:lang w:val="el-G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8E7F3" w14:textId="77777777" w:rsidR="00527DBB" w:rsidRPr="0002575F" w:rsidRDefault="00527DBB" w:rsidP="00B701DC">
    <w:pPr>
      <w:pStyle w:val="Header"/>
      <w:rPr>
        <w:lang w:val="el-GR"/>
      </w:rPr>
    </w:pPr>
    <w:r>
      <w:rPr>
        <w:lang w:val="el-GR"/>
      </w:rPr>
      <w:t xml:space="preserve">Εφαρμογή τεχνικών εποπτευόμενης μηχανικής μάθησης στην τεχνολογία </w:t>
    </w:r>
    <w:r>
      <w:rPr>
        <w:lang w:val="en-US"/>
      </w:rPr>
      <w:t>MIMO</w:t>
    </w:r>
    <w:r>
      <w:rPr>
        <w:lang w:val="el-GR"/>
      </w:rPr>
      <w:t xml:space="preserve"> για τη βελτίωση ανάθεσης πόρων σε δίκτυα 5</w:t>
    </w:r>
    <w:r>
      <w:rPr>
        <w:lang w:val="en-US"/>
      </w:rPr>
      <w:t>G</w:t>
    </w:r>
  </w:p>
  <w:p w14:paraId="30D75914" w14:textId="77777777" w:rsidR="00527DBB" w:rsidRPr="00B701DC" w:rsidRDefault="00527DBB">
    <w:pPr>
      <w:rPr>
        <w:lang w:val="el-G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37669" w14:textId="77777777" w:rsidR="005B2EA5" w:rsidRDefault="005B2EA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CC19" w14:textId="77777777" w:rsidR="005B2EA5" w:rsidRDefault="005B2EA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8B676" w14:textId="77777777" w:rsidR="005B2EA5" w:rsidRDefault="005B2EA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9C19" w14:textId="77777777" w:rsidR="005B2EA5" w:rsidRDefault="005B2E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C913" w14:textId="77777777" w:rsidR="005B2EA5" w:rsidRDefault="005B2E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69303" w14:textId="77777777" w:rsidR="00B701DC" w:rsidRPr="0002575F" w:rsidRDefault="00B701DC" w:rsidP="00B701DC">
    <w:pPr>
      <w:pStyle w:val="Header"/>
      <w:rPr>
        <w:lang w:val="el-GR"/>
      </w:rPr>
    </w:pPr>
    <w:r>
      <w:rPr>
        <w:lang w:val="el-GR"/>
      </w:rPr>
      <w:t xml:space="preserve">Εφαρμογή τεχνικών εποπτευόμενης μηχανικής μάθησης στην τεχνολογία </w:t>
    </w:r>
    <w:r>
      <w:rPr>
        <w:lang w:val="en-US"/>
      </w:rPr>
      <w:t>MIMO</w:t>
    </w:r>
    <w:r>
      <w:rPr>
        <w:lang w:val="el-GR"/>
      </w:rPr>
      <w:t xml:space="preserve"> για τη βελτίωση ανάθεσης πόρων σε δίκτυα 5</w:t>
    </w:r>
    <w:r>
      <w:rPr>
        <w:lang w:val="en-US"/>
      </w:rPr>
      <w:t>G</w:t>
    </w:r>
  </w:p>
  <w:p w14:paraId="49AFD148" w14:textId="77777777" w:rsidR="005B2EA5" w:rsidRPr="00B701DC" w:rsidRDefault="005B2EA5">
    <w:pPr>
      <w:pStyle w:val="Header"/>
      <w:rPr>
        <w:lang w:val="el-G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AC63" w14:textId="77777777" w:rsidR="005B2EA5" w:rsidRDefault="005B2EA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B598" w14:textId="77777777" w:rsidR="005B2EA5" w:rsidRDefault="005B2EA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B408" w14:textId="77777777" w:rsidR="00B701DC" w:rsidRPr="0002575F" w:rsidRDefault="00B701DC" w:rsidP="00B701DC">
    <w:pPr>
      <w:pStyle w:val="Header"/>
      <w:rPr>
        <w:lang w:val="el-GR"/>
      </w:rPr>
    </w:pPr>
    <w:r>
      <w:rPr>
        <w:lang w:val="el-GR"/>
      </w:rPr>
      <w:t xml:space="preserve">Εφαρμογή τεχνικών εποπτευόμενης μηχανικής μάθησης στην τεχνολογία </w:t>
    </w:r>
    <w:r>
      <w:rPr>
        <w:lang w:val="en-US"/>
      </w:rPr>
      <w:t>MIMO</w:t>
    </w:r>
    <w:r>
      <w:rPr>
        <w:lang w:val="el-GR"/>
      </w:rPr>
      <w:t xml:space="preserve"> για τη βελτίωση ανάθεσης πόρων σε δίκτυα 5</w:t>
    </w:r>
    <w:r>
      <w:rPr>
        <w:lang w:val="en-US"/>
      </w:rPr>
      <w:t>G</w:t>
    </w:r>
  </w:p>
  <w:p w14:paraId="3F37A264" w14:textId="77777777" w:rsidR="005B2EA5" w:rsidRPr="006A11DB" w:rsidRDefault="005B2EA5" w:rsidP="003255AB">
    <w:pPr>
      <w:pStyle w:val="Header"/>
      <w:pBdr>
        <w:bottom w:val="thickThinSmallGap" w:sz="24" w:space="1" w:color="000000"/>
      </w:pBdr>
      <w:rPr>
        <w:sz w:val="4"/>
        <w:szCs w:val="4"/>
        <w:lang w:val="el-G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2724" w14:textId="77777777" w:rsidR="00B701DC" w:rsidRPr="0002575F" w:rsidRDefault="00B701DC" w:rsidP="00B701DC">
    <w:pPr>
      <w:pStyle w:val="Header"/>
      <w:rPr>
        <w:lang w:val="el-GR"/>
      </w:rPr>
    </w:pPr>
    <w:r>
      <w:rPr>
        <w:lang w:val="el-GR"/>
      </w:rPr>
      <w:t xml:space="preserve">Εφαρμογή τεχνικών εποπτευόμενης μηχανικής μάθησης στην τεχνολογία </w:t>
    </w:r>
    <w:r>
      <w:rPr>
        <w:lang w:val="en-US"/>
      </w:rPr>
      <w:t>MIMO</w:t>
    </w:r>
    <w:r>
      <w:rPr>
        <w:lang w:val="el-GR"/>
      </w:rPr>
      <w:t xml:space="preserve"> για τη βελτίωση ανάθεσης πόρων σε δίκτυα 5</w:t>
    </w:r>
    <w:r>
      <w:rPr>
        <w:lang w:val="en-US"/>
      </w:rPr>
      <w:t>G</w:t>
    </w:r>
  </w:p>
  <w:p w14:paraId="26A7BEB2" w14:textId="05A4A0BD" w:rsidR="005B2EA5" w:rsidRPr="00B701DC" w:rsidRDefault="005B2EA5" w:rsidP="003D4572">
    <w:pPr>
      <w:pStyle w:val="Header"/>
      <w:rPr>
        <w:lang w:val="el-G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371B" w14:textId="77777777" w:rsidR="005B2EA5" w:rsidRDefault="005B2EA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3405" w14:textId="77777777" w:rsidR="005B2EA5" w:rsidRDefault="005B2E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83013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i/>
        <w:iCs/>
        <w:sz w:val="36"/>
        <w:szCs w:val="36"/>
        <w:lang w:val="x-none" w:bidi="x-none"/>
      </w:rPr>
    </w:lvl>
    <w:lvl w:ilvl="2">
      <w:start w:val="1"/>
      <w:numFmt w:val="decimal"/>
      <w:lvlText w:val="%1.%2.%3"/>
      <w:lvlJc w:val="left"/>
      <w:pPr>
        <w:tabs>
          <w:tab w:val="num" w:pos="720"/>
        </w:tabs>
        <w:ind w:left="720" w:hanging="720"/>
      </w:pPr>
      <w:rPr>
        <w:rFonts w:hint="default"/>
        <w:b/>
        <w:sz w:val="32"/>
        <w:szCs w:val="32"/>
        <w:lang w:val="x-none" w:bidi="x-none"/>
      </w:rPr>
    </w:lvl>
    <w:lvl w:ilvl="3">
      <w:start w:val="1"/>
      <w:numFmt w:val="decimal"/>
      <w:pStyle w:val="Heading4"/>
      <w:lvlText w:val="%1.%2.%3.%4"/>
      <w:lvlJc w:val="left"/>
      <w:pPr>
        <w:tabs>
          <w:tab w:val="num" w:pos="1854"/>
        </w:tabs>
        <w:ind w:left="1854" w:hanging="864"/>
      </w:pPr>
      <w:rPr>
        <w:rFonts w:hint="default"/>
        <w:b/>
        <w:i/>
        <w:sz w:val="28"/>
        <w:szCs w:val="28"/>
        <w:u w:val="single"/>
        <w:lang w:val="x-none" w:bidi="x-none"/>
      </w:rPr>
    </w:lvl>
    <w:lvl w:ilvl="4">
      <w:start w:val="1"/>
      <w:numFmt w:val="decimal"/>
      <w:pStyle w:val="Heading5"/>
      <w:lvlText w:val="%1.%2.%3.%4.%5"/>
      <w:lvlJc w:val="left"/>
      <w:pPr>
        <w:tabs>
          <w:tab w:val="num" w:pos="1008"/>
        </w:tabs>
        <w:ind w:left="1008" w:hanging="1008"/>
      </w:pPr>
      <w:rPr>
        <w:rFonts w:ascii="Times New Roman" w:hAnsi="Times New Roman" w:hint="default"/>
        <w:b/>
        <w:i w:val="0"/>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0000002"/>
    <w:multiLevelType w:val="singleLevel"/>
    <w:tmpl w:val="00000002"/>
    <w:name w:val="WW8Num2"/>
    <w:lvl w:ilvl="0">
      <w:start w:val="1"/>
      <w:numFmt w:val="bullet"/>
      <w:pStyle w:val="Bullet1"/>
      <w:lvlText w:val=""/>
      <w:lvlJc w:val="left"/>
      <w:pPr>
        <w:tabs>
          <w:tab w:val="num" w:pos="644"/>
        </w:tabs>
        <w:ind w:left="644" w:hanging="360"/>
      </w:pPr>
      <w:rPr>
        <w:rFonts w:ascii="Symbol" w:hAnsi="Symbol" w:cs="Symbol"/>
      </w:rPr>
    </w:lvl>
  </w:abstractNum>
  <w:abstractNum w:abstractNumId="2" w15:restartNumberingAfterBreak="0">
    <w:nsid w:val="00000003"/>
    <w:multiLevelType w:val="singleLevel"/>
    <w:tmpl w:val="00000003"/>
    <w:name w:val="WW8Num3"/>
    <w:lvl w:ilvl="0">
      <w:start w:val="1"/>
      <w:numFmt w:val="upperRoman"/>
      <w:pStyle w:val="ListNumbermylist"/>
      <w:lvlText w:val="%1."/>
      <w:lvlJc w:val="left"/>
      <w:pPr>
        <w:tabs>
          <w:tab w:val="num" w:pos="720"/>
        </w:tabs>
        <w:ind w:left="720" w:hanging="720"/>
      </w:pPr>
    </w:lvl>
  </w:abstractNum>
  <w:abstractNum w:abstractNumId="3" w15:restartNumberingAfterBreak="0">
    <w:nsid w:val="00000004"/>
    <w:multiLevelType w:val="multilevel"/>
    <w:tmpl w:val="00000004"/>
    <w:name w:val="WW8Num4"/>
    <w:lvl w:ilvl="0">
      <w:start w:val="1"/>
      <w:numFmt w:val="decimal"/>
      <w:pStyle w:val="ProjectTitle"/>
      <w:lvlText w:val="(%1)"/>
      <w:lvlJc w:val="left"/>
      <w:pPr>
        <w:tabs>
          <w:tab w:val="num" w:pos="720"/>
        </w:tabs>
        <w:ind w:left="720" w:hanging="360"/>
      </w:pPr>
      <w:rPr>
        <w:b/>
        <w:i w:val="0"/>
      </w:rPr>
    </w:lvl>
    <w:lvl w:ilvl="1">
      <w:start w:val="1"/>
      <w:numFmt w:val="decimal"/>
      <w:lvlText w:val="%2."/>
      <w:lvlJc w:val="left"/>
      <w:pPr>
        <w:tabs>
          <w:tab w:val="num" w:pos="927"/>
        </w:tabs>
        <w:ind w:left="567" w:firstLine="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5"/>
    <w:multiLevelType w:val="multilevel"/>
    <w:tmpl w:val="00000005"/>
    <w:name w:val="WW8Num5"/>
    <w:lvl w:ilvl="0">
      <w:start w:val="10"/>
      <w:numFmt w:val="decimal"/>
      <w:pStyle w:val="21"/>
      <w:lvlText w:val="%1."/>
      <w:lvlJc w:val="left"/>
      <w:pPr>
        <w:tabs>
          <w:tab w:val="num" w:pos="780"/>
        </w:tabs>
        <w:ind w:left="780" w:hanging="42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6"/>
    <w:multiLevelType w:val="singleLevel"/>
    <w:tmpl w:val="00000006"/>
    <w:name w:val="WW8Num6"/>
    <w:lvl w:ilvl="0">
      <w:start w:val="1"/>
      <w:numFmt w:val="bullet"/>
      <w:pStyle w:val="ListCharacter"/>
      <w:lvlText w:val=""/>
      <w:lvlJc w:val="left"/>
      <w:pPr>
        <w:tabs>
          <w:tab w:val="num" w:pos="360"/>
        </w:tabs>
        <w:ind w:left="360" w:hanging="360"/>
      </w:pPr>
      <w:rPr>
        <w:rFonts w:ascii="Symbol" w:hAnsi="Symbol"/>
        <w:b/>
      </w:rPr>
    </w:lvl>
  </w:abstractNum>
  <w:abstractNum w:abstractNumId="6" w15:restartNumberingAfterBreak="0">
    <w:nsid w:val="00000007"/>
    <w:multiLevelType w:val="singleLevel"/>
    <w:tmpl w:val="00000007"/>
    <w:name w:val="WW8Num7"/>
    <w:lvl w:ilvl="0">
      <w:start w:val="109"/>
      <w:numFmt w:val="decimal"/>
      <w:pStyle w:val="31"/>
      <w:lvlText w:val="%1."/>
      <w:lvlJc w:val="left"/>
      <w:pPr>
        <w:tabs>
          <w:tab w:val="num" w:pos="360"/>
        </w:tabs>
        <w:ind w:left="360" w:hanging="360"/>
      </w:pPr>
      <w:rPr>
        <w:b/>
        <w:i w:val="0"/>
      </w:rPr>
    </w:lvl>
  </w:abstractNum>
  <w:abstractNum w:abstractNumId="7" w15:restartNumberingAfterBreak="0">
    <w:nsid w:val="00000008"/>
    <w:multiLevelType w:val="singleLevel"/>
    <w:tmpl w:val="00000008"/>
    <w:name w:val="WW8Num8"/>
    <w:lvl w:ilvl="0">
      <w:start w:val="130"/>
      <w:numFmt w:val="decimal"/>
      <w:pStyle w:val="1"/>
      <w:lvlText w:val="%1."/>
      <w:lvlJc w:val="left"/>
      <w:pPr>
        <w:tabs>
          <w:tab w:val="num" w:pos="360"/>
        </w:tabs>
        <w:ind w:left="360" w:hanging="360"/>
      </w:pPr>
      <w:rPr>
        <w:rFonts w:ascii="Courier New" w:hAnsi="Courier New" w:cs="Courier New"/>
      </w:rPr>
    </w:lvl>
  </w:abstractNum>
  <w:abstractNum w:abstractNumId="8" w15:restartNumberingAfterBreak="0">
    <w:nsid w:val="00000009"/>
    <w:multiLevelType w:val="singleLevel"/>
    <w:tmpl w:val="00000009"/>
    <w:name w:val="WW8Num10"/>
    <w:lvl w:ilvl="0">
      <w:start w:val="1"/>
      <w:numFmt w:val="bullet"/>
      <w:pStyle w:val="51"/>
      <w:lvlText w:val=""/>
      <w:lvlJc w:val="left"/>
      <w:pPr>
        <w:tabs>
          <w:tab w:val="num" w:pos="360"/>
        </w:tabs>
        <w:ind w:left="360" w:hanging="360"/>
      </w:pPr>
      <w:rPr>
        <w:rFonts w:ascii="Symbol" w:hAnsi="Symbol" w:cs="Times New Roman"/>
      </w:rPr>
    </w:lvl>
  </w:abstractNum>
  <w:abstractNum w:abstractNumId="9" w15:restartNumberingAfterBreak="0">
    <w:nsid w:val="0000000A"/>
    <w:multiLevelType w:val="multilevel"/>
    <w:tmpl w:val="0000000A"/>
    <w:name w:val="WW8Num11"/>
    <w:lvl w:ilvl="0">
      <w:start w:val="10"/>
      <w:numFmt w:val="decimal"/>
      <w:pStyle w:val="10"/>
      <w:lvlText w:val="%1."/>
      <w:lvlJc w:val="left"/>
      <w:pPr>
        <w:tabs>
          <w:tab w:val="num" w:pos="780"/>
        </w:tabs>
        <w:ind w:left="780" w:hanging="42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15:restartNumberingAfterBreak="0">
    <w:nsid w:val="0000000B"/>
    <w:multiLevelType w:val="multilevel"/>
    <w:tmpl w:val="0000000B"/>
    <w:name w:val="WW8Num12"/>
    <w:lvl w:ilvl="0">
      <w:start w:val="1"/>
      <w:numFmt w:val="decimal"/>
      <w:pStyle w:val="Heading1a"/>
      <w:lvlText w:val="%1"/>
      <w:lvlJc w:val="left"/>
      <w:pPr>
        <w:tabs>
          <w:tab w:val="num" w:pos="432"/>
        </w:tabs>
        <w:ind w:left="432" w:hanging="432"/>
      </w:pPr>
    </w:lvl>
    <w:lvl w:ilvl="1">
      <w:start w:val="1"/>
      <w:numFmt w:val="decimal"/>
      <w:lvlText w:val="%1.%2"/>
      <w:lvlJc w:val="left"/>
      <w:pPr>
        <w:tabs>
          <w:tab w:val="num" w:pos="576"/>
        </w:tabs>
        <w:ind w:left="576" w:hanging="576"/>
      </w:pPr>
      <w:rPr>
        <w:sz w:val="32"/>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0C"/>
    <w:multiLevelType w:val="singleLevel"/>
    <w:tmpl w:val="0000000C"/>
    <w:name w:val="WW8Num13"/>
    <w:lvl w:ilvl="0">
      <w:start w:val="1"/>
      <w:numFmt w:val="decimal"/>
      <w:pStyle w:val="TableFooter"/>
      <w:lvlText w:val="Σχήμα %1)"/>
      <w:lvlJc w:val="left"/>
      <w:pPr>
        <w:tabs>
          <w:tab w:val="num" w:pos="1021"/>
        </w:tabs>
        <w:ind w:left="1021" w:hanging="1021"/>
      </w:pPr>
    </w:lvl>
  </w:abstractNum>
  <w:abstractNum w:abstractNumId="12" w15:restartNumberingAfterBreak="0">
    <w:nsid w:val="0000000D"/>
    <w:multiLevelType w:val="singleLevel"/>
    <w:tmpl w:val="0000000D"/>
    <w:name w:val="WW8Num15"/>
    <w:lvl w:ilvl="0">
      <w:start w:val="1"/>
      <w:numFmt w:val="decimal"/>
      <w:lvlText w:val="[%1]."/>
      <w:lvlJc w:val="left"/>
      <w:pPr>
        <w:tabs>
          <w:tab w:val="num" w:pos="0"/>
        </w:tabs>
        <w:ind w:left="720" w:hanging="360"/>
      </w:pPr>
    </w:lvl>
  </w:abstractNum>
  <w:abstractNum w:abstractNumId="13" w15:restartNumberingAfterBreak="0">
    <w:nsid w:val="0000000E"/>
    <w:multiLevelType w:val="singleLevel"/>
    <w:tmpl w:val="0000000E"/>
    <w:name w:val="WW8Num16"/>
    <w:lvl w:ilvl="0">
      <w:start w:val="1"/>
      <w:numFmt w:val="bullet"/>
      <w:pStyle w:val="510"/>
      <w:lvlText w:val=""/>
      <w:lvlJc w:val="left"/>
      <w:pPr>
        <w:tabs>
          <w:tab w:val="num" w:pos="360"/>
        </w:tabs>
        <w:ind w:left="360" w:hanging="360"/>
      </w:pPr>
      <w:rPr>
        <w:rFonts w:ascii="Wingdings" w:hAnsi="Wingdings" w:cs="Times New Roman"/>
      </w:rPr>
    </w:lvl>
  </w:abstractNum>
  <w:abstractNum w:abstractNumId="14" w15:restartNumberingAfterBreak="0">
    <w:nsid w:val="0000000F"/>
    <w:multiLevelType w:val="singleLevel"/>
    <w:tmpl w:val="0000000F"/>
    <w:name w:val="WW8Num17"/>
    <w:lvl w:ilvl="0">
      <w:start w:val="1"/>
      <w:numFmt w:val="bullet"/>
      <w:pStyle w:val="ListBullet1"/>
      <w:lvlText w:val=""/>
      <w:lvlJc w:val="left"/>
      <w:pPr>
        <w:tabs>
          <w:tab w:val="num" w:pos="360"/>
        </w:tabs>
        <w:ind w:left="360" w:hanging="360"/>
      </w:pPr>
      <w:rPr>
        <w:rFonts w:ascii="Wingdings" w:hAnsi="Wingdings" w:cs="Wingdings"/>
      </w:rPr>
    </w:lvl>
  </w:abstractNum>
  <w:abstractNum w:abstractNumId="15" w15:restartNumberingAfterBreak="0">
    <w:nsid w:val="00000010"/>
    <w:multiLevelType w:val="singleLevel"/>
    <w:tmpl w:val="00000010"/>
    <w:name w:val="WW8Num18"/>
    <w:lvl w:ilvl="0">
      <w:start w:val="1"/>
      <w:numFmt w:val="decimal"/>
      <w:pStyle w:val="figureFooter"/>
      <w:lvlText w:val="%1."/>
      <w:lvlJc w:val="left"/>
      <w:pPr>
        <w:tabs>
          <w:tab w:val="num" w:pos="360"/>
        </w:tabs>
        <w:ind w:left="360" w:hanging="360"/>
      </w:pPr>
    </w:lvl>
  </w:abstractNum>
  <w:abstractNum w:abstractNumId="16" w15:restartNumberingAfterBreak="0">
    <w:nsid w:val="00000011"/>
    <w:multiLevelType w:val="singleLevel"/>
    <w:tmpl w:val="0408000F"/>
    <w:name w:val="WW8Num19"/>
    <w:lvl w:ilvl="0">
      <w:start w:val="1"/>
      <w:numFmt w:val="decimal"/>
      <w:lvlText w:val="%1."/>
      <w:lvlJc w:val="left"/>
      <w:pPr>
        <w:ind w:left="720" w:hanging="360"/>
      </w:pPr>
      <w:rPr>
        <w:rFonts w:cs="Symbol"/>
        <w:sz w:val="24"/>
        <w:szCs w:val="24"/>
        <w:lang w:val="el-GR" w:eastAsia="el-GR"/>
      </w:rPr>
    </w:lvl>
  </w:abstractNum>
  <w:abstractNum w:abstractNumId="17" w15:restartNumberingAfterBreak="0">
    <w:nsid w:val="00000012"/>
    <w:multiLevelType w:val="singleLevel"/>
    <w:tmpl w:val="00000012"/>
    <w:name w:val="WW8Num20"/>
    <w:lvl w:ilvl="0">
      <w:start w:val="1"/>
      <w:numFmt w:val="bullet"/>
      <w:pStyle w:val="myparagraph"/>
      <w:lvlText w:val=""/>
      <w:lvlJc w:val="left"/>
      <w:pPr>
        <w:tabs>
          <w:tab w:val="num" w:pos="360"/>
        </w:tabs>
        <w:ind w:left="360" w:hanging="360"/>
      </w:pPr>
      <w:rPr>
        <w:rFonts w:ascii="Symbol" w:hAnsi="Symbol" w:cs="Symbol"/>
      </w:rPr>
    </w:lvl>
  </w:abstractNum>
  <w:abstractNum w:abstractNumId="18" w15:restartNumberingAfterBreak="0">
    <w:nsid w:val="00000013"/>
    <w:multiLevelType w:val="singleLevel"/>
    <w:tmpl w:val="00000013"/>
    <w:name w:val="WW8Num21"/>
    <w:lvl w:ilvl="0">
      <w:start w:val="130"/>
      <w:numFmt w:val="decimal"/>
      <w:pStyle w:val="41"/>
      <w:lvlText w:val="%1."/>
      <w:lvlJc w:val="left"/>
      <w:pPr>
        <w:tabs>
          <w:tab w:val="num" w:pos="360"/>
        </w:tabs>
        <w:ind w:left="360" w:hanging="360"/>
      </w:pPr>
      <w:rPr>
        <w:b/>
        <w:i w:val="0"/>
      </w:rPr>
    </w:lvl>
  </w:abstractNum>
  <w:abstractNum w:abstractNumId="19" w15:restartNumberingAfterBreak="0">
    <w:nsid w:val="00000014"/>
    <w:multiLevelType w:val="multilevel"/>
    <w:tmpl w:val="00000014"/>
    <w:name w:val="WW8Num22"/>
    <w:lvl w:ilvl="0">
      <w:start w:val="10"/>
      <w:numFmt w:val="decimal"/>
      <w:pStyle w:val="310"/>
      <w:lvlText w:val="%1."/>
      <w:lvlJc w:val="left"/>
      <w:pPr>
        <w:tabs>
          <w:tab w:val="num" w:pos="1140"/>
        </w:tabs>
        <w:ind w:left="1140" w:hanging="42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20" w15:restartNumberingAfterBreak="0">
    <w:nsid w:val="00000015"/>
    <w:multiLevelType w:val="multilevel"/>
    <w:tmpl w:val="00000015"/>
    <w:name w:val="WW8Num23"/>
    <w:lvl w:ilvl="0">
      <w:start w:val="9"/>
      <w:numFmt w:val="bullet"/>
      <w:pStyle w:val="4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Wingdings" w:hAnsi="Wingdings"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Wingdings" w:hAnsi="Wingdings"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21" w15:restartNumberingAfterBreak="0">
    <w:nsid w:val="00000016"/>
    <w:multiLevelType w:val="singleLevel"/>
    <w:tmpl w:val="00000016"/>
    <w:name w:val="WW8Num24"/>
    <w:lvl w:ilvl="0">
      <w:start w:val="1"/>
      <w:numFmt w:val="lowerRoman"/>
      <w:pStyle w:val="xl43"/>
      <w:lvlText w:val="%1)"/>
      <w:lvlJc w:val="left"/>
      <w:pPr>
        <w:tabs>
          <w:tab w:val="num" w:pos="0"/>
        </w:tabs>
        <w:ind w:left="644" w:hanging="360"/>
      </w:pPr>
      <w:rPr>
        <w:b w:val="0"/>
        <w:i w:val="0"/>
      </w:rPr>
    </w:lvl>
  </w:abstractNum>
  <w:abstractNum w:abstractNumId="22" w15:restartNumberingAfterBreak="0">
    <w:nsid w:val="00000017"/>
    <w:multiLevelType w:val="singleLevel"/>
    <w:tmpl w:val="00000017"/>
    <w:name w:val="WW8Num25"/>
    <w:lvl w:ilvl="0">
      <w:start w:val="1"/>
      <w:numFmt w:val="lowerRoman"/>
      <w:pStyle w:val="Biblioheader"/>
      <w:lvlText w:val="%1)"/>
      <w:lvlJc w:val="left"/>
      <w:pPr>
        <w:tabs>
          <w:tab w:val="num" w:pos="0"/>
        </w:tabs>
        <w:ind w:left="644" w:hanging="360"/>
      </w:pPr>
      <w:rPr>
        <w:b w:val="0"/>
        <w:i w:val="0"/>
      </w:rPr>
    </w:lvl>
  </w:abstractNum>
  <w:abstractNum w:abstractNumId="23" w15:restartNumberingAfterBreak="0">
    <w:nsid w:val="00000018"/>
    <w:multiLevelType w:val="singleLevel"/>
    <w:tmpl w:val="00000018"/>
    <w:name w:val="WW8Num26"/>
    <w:lvl w:ilvl="0">
      <w:start w:val="1"/>
      <w:numFmt w:val="decimal"/>
      <w:pStyle w:val="abstractbody"/>
      <w:lvlText w:val="%1)"/>
      <w:lvlJc w:val="left"/>
      <w:pPr>
        <w:tabs>
          <w:tab w:val="num" w:pos="360"/>
        </w:tabs>
        <w:ind w:left="360" w:hanging="360"/>
      </w:pPr>
    </w:lvl>
  </w:abstractNum>
  <w:abstractNum w:abstractNumId="24" w15:restartNumberingAfterBreak="0">
    <w:nsid w:val="00000019"/>
    <w:multiLevelType w:val="singleLevel"/>
    <w:tmpl w:val="00000019"/>
    <w:name w:val="WW8Num30"/>
    <w:lvl w:ilvl="0">
      <w:start w:val="1"/>
      <w:numFmt w:val="decimal"/>
      <w:lvlText w:val="%1."/>
      <w:lvlJc w:val="left"/>
      <w:pPr>
        <w:tabs>
          <w:tab w:val="num" w:pos="0"/>
        </w:tabs>
        <w:ind w:left="720" w:hanging="360"/>
      </w:pPr>
      <w:rPr>
        <w:rFonts w:ascii="Wingdings 2" w:hAnsi="Wingdings 2" w:cs="OpenSymbol"/>
      </w:rPr>
    </w:lvl>
  </w:abstractNum>
  <w:abstractNum w:abstractNumId="25" w15:restartNumberingAfterBreak="0">
    <w:nsid w:val="0000001A"/>
    <w:multiLevelType w:val="singleLevel"/>
    <w:tmpl w:val="0000001A"/>
    <w:name w:val="WW8Num31"/>
    <w:lvl w:ilvl="0">
      <w:start w:val="1"/>
      <w:numFmt w:val="decimal"/>
      <w:lvlText w:val="%1."/>
      <w:lvlJc w:val="left"/>
      <w:pPr>
        <w:tabs>
          <w:tab w:val="num" w:pos="0"/>
        </w:tabs>
        <w:ind w:left="720" w:hanging="360"/>
      </w:pPr>
      <w:rPr>
        <w:b w:val="0"/>
        <w:i w:val="0"/>
        <w:sz w:val="24"/>
        <w:szCs w:val="24"/>
        <w:lang w:val="el-GR" w:eastAsia="el-GR"/>
      </w:rPr>
    </w:lvl>
  </w:abstractNum>
  <w:abstractNum w:abstractNumId="26" w15:restartNumberingAfterBreak="0">
    <w:nsid w:val="0000001B"/>
    <w:multiLevelType w:val="singleLevel"/>
    <w:tmpl w:val="0000001B"/>
    <w:name w:val="WW8Num32"/>
    <w:lvl w:ilvl="0">
      <w:start w:val="1"/>
      <w:numFmt w:val="decimal"/>
      <w:lvlText w:val="%1."/>
      <w:lvlJc w:val="left"/>
      <w:pPr>
        <w:tabs>
          <w:tab w:val="num" w:pos="0"/>
        </w:tabs>
        <w:ind w:left="720" w:hanging="360"/>
      </w:pPr>
      <w:rPr>
        <w:b w:val="0"/>
        <w:i w:val="0"/>
      </w:rPr>
    </w:lvl>
  </w:abstractNum>
  <w:abstractNum w:abstractNumId="27" w15:restartNumberingAfterBreak="0">
    <w:nsid w:val="0000001C"/>
    <w:multiLevelType w:val="singleLevel"/>
    <w:tmpl w:val="0000001C"/>
    <w:name w:val="WW8Num33"/>
    <w:lvl w:ilvl="0">
      <w:start w:val="1"/>
      <w:numFmt w:val="decimal"/>
      <w:lvlText w:val="%1."/>
      <w:lvlJc w:val="left"/>
      <w:pPr>
        <w:tabs>
          <w:tab w:val="num" w:pos="0"/>
        </w:tabs>
        <w:ind w:left="720" w:hanging="360"/>
      </w:pPr>
      <w:rPr>
        <w:b w:val="0"/>
        <w:i w:val="0"/>
        <w:sz w:val="24"/>
        <w:szCs w:val="24"/>
        <w:lang w:val="el-GR" w:eastAsia="el-GR"/>
      </w:rPr>
    </w:lvl>
  </w:abstractNum>
  <w:abstractNum w:abstractNumId="28" w15:restartNumberingAfterBreak="0">
    <w:nsid w:val="0000001D"/>
    <w:multiLevelType w:val="singleLevel"/>
    <w:tmpl w:val="0000001D"/>
    <w:name w:val="WW8Num34"/>
    <w:lvl w:ilvl="0">
      <w:start w:val="1"/>
      <w:numFmt w:val="decimal"/>
      <w:lvlText w:val="%1."/>
      <w:lvlJc w:val="left"/>
      <w:pPr>
        <w:tabs>
          <w:tab w:val="num" w:pos="0"/>
        </w:tabs>
        <w:ind w:left="720" w:hanging="360"/>
      </w:pPr>
      <w:rPr>
        <w:b w:val="0"/>
        <w:i w:val="0"/>
      </w:rPr>
    </w:lvl>
  </w:abstractNum>
  <w:abstractNum w:abstractNumId="29" w15:restartNumberingAfterBreak="0">
    <w:nsid w:val="0000001E"/>
    <w:multiLevelType w:val="singleLevel"/>
    <w:tmpl w:val="0000001E"/>
    <w:name w:val="WW8Num35"/>
    <w:lvl w:ilvl="0">
      <w:start w:val="1"/>
      <w:numFmt w:val="decimal"/>
      <w:lvlText w:val="%1."/>
      <w:lvlJc w:val="left"/>
      <w:pPr>
        <w:tabs>
          <w:tab w:val="num" w:pos="0"/>
        </w:tabs>
        <w:ind w:left="720" w:hanging="360"/>
      </w:pPr>
      <w:rPr>
        <w:b w:val="0"/>
        <w:i w:val="0"/>
      </w:rPr>
    </w:lvl>
  </w:abstractNum>
  <w:abstractNum w:abstractNumId="30" w15:restartNumberingAfterBreak="0">
    <w:nsid w:val="0000001F"/>
    <w:multiLevelType w:val="singleLevel"/>
    <w:tmpl w:val="0000001F"/>
    <w:name w:val="WW8Num36"/>
    <w:lvl w:ilvl="0">
      <w:start w:val="1"/>
      <w:numFmt w:val="decimal"/>
      <w:lvlText w:val="%1."/>
      <w:lvlJc w:val="left"/>
      <w:pPr>
        <w:tabs>
          <w:tab w:val="num" w:pos="0"/>
        </w:tabs>
        <w:ind w:left="720" w:hanging="360"/>
      </w:pPr>
      <w:rPr>
        <w:b w:val="0"/>
        <w:i w:val="0"/>
      </w:rPr>
    </w:lvl>
  </w:abstractNum>
  <w:abstractNum w:abstractNumId="31" w15:restartNumberingAfterBreak="0">
    <w:nsid w:val="00000020"/>
    <w:multiLevelType w:val="multilevel"/>
    <w:tmpl w:val="00000020"/>
    <w:name w:val="WW8Num37"/>
    <w:lvl w:ilvl="0">
      <w:start w:val="1"/>
      <w:numFmt w:val="decimal"/>
      <w:lvlText w:val="%1."/>
      <w:lvlJc w:val="left"/>
      <w:pPr>
        <w:tabs>
          <w:tab w:val="num" w:pos="0"/>
        </w:tabs>
        <w:ind w:left="720" w:hanging="360"/>
      </w:pPr>
      <w:rPr>
        <w:b w:val="0"/>
        <w:i w:val="0"/>
        <w:sz w:val="24"/>
        <w:szCs w:val="24"/>
        <w:lang w:val="el-GR" w:eastAsia="el-GR"/>
      </w:rPr>
    </w:lvl>
    <w:lvl w:ilvl="1">
      <w:start w:val="1"/>
      <w:numFmt w:val="decimal"/>
      <w:lvlText w:val="%1.%2"/>
      <w:lvlJc w:val="left"/>
      <w:pPr>
        <w:tabs>
          <w:tab w:val="num" w:pos="0"/>
        </w:tabs>
        <w:ind w:left="1095" w:hanging="375"/>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32" w15:restartNumberingAfterBreak="0">
    <w:nsid w:val="00000021"/>
    <w:multiLevelType w:val="singleLevel"/>
    <w:tmpl w:val="00000021"/>
    <w:name w:val="WW8Num38"/>
    <w:lvl w:ilvl="0">
      <w:start w:val="1"/>
      <w:numFmt w:val="decimal"/>
      <w:lvlText w:val="%1."/>
      <w:lvlJc w:val="left"/>
      <w:pPr>
        <w:tabs>
          <w:tab w:val="num" w:pos="0"/>
        </w:tabs>
        <w:ind w:left="720" w:hanging="360"/>
      </w:pPr>
      <w:rPr>
        <w:b w:val="0"/>
        <w:i w:val="0"/>
      </w:rPr>
    </w:lvl>
  </w:abstractNum>
  <w:abstractNum w:abstractNumId="33" w15:restartNumberingAfterBreak="0">
    <w:nsid w:val="00000022"/>
    <w:multiLevelType w:val="singleLevel"/>
    <w:tmpl w:val="00000022"/>
    <w:name w:val="WW8Num39"/>
    <w:lvl w:ilvl="0">
      <w:start w:val="1"/>
      <w:numFmt w:val="decimal"/>
      <w:lvlText w:val="%1."/>
      <w:lvlJc w:val="left"/>
      <w:pPr>
        <w:tabs>
          <w:tab w:val="num" w:pos="0"/>
        </w:tabs>
        <w:ind w:left="720" w:hanging="360"/>
      </w:pPr>
      <w:rPr>
        <w:b w:val="0"/>
        <w:i w:val="0"/>
        <w:sz w:val="24"/>
        <w:szCs w:val="24"/>
        <w:lang w:val="el-GR" w:eastAsia="el-GR"/>
      </w:rPr>
    </w:lvl>
  </w:abstractNum>
  <w:abstractNum w:abstractNumId="34" w15:restartNumberingAfterBreak="0">
    <w:nsid w:val="00000023"/>
    <w:multiLevelType w:val="singleLevel"/>
    <w:tmpl w:val="00000023"/>
    <w:name w:val="WW8Num40"/>
    <w:lvl w:ilvl="0">
      <w:start w:val="1"/>
      <w:numFmt w:val="decimal"/>
      <w:lvlText w:val="%1."/>
      <w:lvlJc w:val="left"/>
      <w:pPr>
        <w:tabs>
          <w:tab w:val="num" w:pos="0"/>
        </w:tabs>
        <w:ind w:left="720" w:hanging="360"/>
      </w:pPr>
      <w:rPr>
        <w:b w:val="0"/>
        <w:i w:val="0"/>
      </w:rPr>
    </w:lvl>
  </w:abstractNum>
  <w:abstractNum w:abstractNumId="35" w15:restartNumberingAfterBreak="0">
    <w:nsid w:val="00000024"/>
    <w:multiLevelType w:val="singleLevel"/>
    <w:tmpl w:val="00000024"/>
    <w:name w:val="WW8Num41"/>
    <w:lvl w:ilvl="0">
      <w:start w:val="1"/>
      <w:numFmt w:val="decimal"/>
      <w:lvlText w:val="%1."/>
      <w:lvlJc w:val="left"/>
      <w:pPr>
        <w:tabs>
          <w:tab w:val="num" w:pos="0"/>
        </w:tabs>
        <w:ind w:left="720" w:hanging="360"/>
      </w:pPr>
      <w:rPr>
        <w:b w:val="0"/>
        <w:i w:val="0"/>
      </w:rPr>
    </w:lvl>
  </w:abstractNum>
  <w:abstractNum w:abstractNumId="36" w15:restartNumberingAfterBreak="0">
    <w:nsid w:val="00000025"/>
    <w:multiLevelType w:val="singleLevel"/>
    <w:tmpl w:val="00000025"/>
    <w:name w:val="WW8Num42"/>
    <w:lvl w:ilvl="0">
      <w:start w:val="1"/>
      <w:numFmt w:val="decimal"/>
      <w:lvlText w:val="%1."/>
      <w:lvlJc w:val="left"/>
      <w:pPr>
        <w:tabs>
          <w:tab w:val="num" w:pos="0"/>
        </w:tabs>
        <w:ind w:left="720" w:hanging="360"/>
      </w:pPr>
      <w:rPr>
        <w:b w:val="0"/>
        <w:i w:val="0"/>
      </w:rPr>
    </w:lvl>
  </w:abstractNum>
  <w:abstractNum w:abstractNumId="37" w15:restartNumberingAfterBreak="0">
    <w:nsid w:val="00000026"/>
    <w:multiLevelType w:val="singleLevel"/>
    <w:tmpl w:val="00000026"/>
    <w:name w:val="WW8Num43"/>
    <w:lvl w:ilvl="0">
      <w:start w:val="1"/>
      <w:numFmt w:val="lowerRoman"/>
      <w:lvlText w:val="%1."/>
      <w:lvlJc w:val="left"/>
      <w:pPr>
        <w:tabs>
          <w:tab w:val="num" w:pos="0"/>
        </w:tabs>
        <w:ind w:left="720" w:hanging="360"/>
      </w:pPr>
      <w:rPr>
        <w:rFonts w:ascii="Times New Roman" w:hAnsi="Times New Roman" w:cs="Times New Roman"/>
        <w:sz w:val="24"/>
        <w:szCs w:val="24"/>
        <w:lang w:val="el-GR" w:eastAsia="el-GR"/>
      </w:rPr>
    </w:lvl>
  </w:abstractNum>
  <w:abstractNum w:abstractNumId="38" w15:restartNumberingAfterBreak="0">
    <w:nsid w:val="00000027"/>
    <w:multiLevelType w:val="singleLevel"/>
    <w:tmpl w:val="00000027"/>
    <w:name w:val="WW8Num44"/>
    <w:lvl w:ilvl="0">
      <w:start w:val="1"/>
      <w:numFmt w:val="decimal"/>
      <w:lvlText w:val="%1."/>
      <w:lvlJc w:val="left"/>
      <w:pPr>
        <w:tabs>
          <w:tab w:val="num" w:pos="0"/>
        </w:tabs>
        <w:ind w:left="720" w:hanging="360"/>
      </w:pPr>
      <w:rPr>
        <w:b w:val="0"/>
        <w:i w:val="0"/>
      </w:rPr>
    </w:lvl>
  </w:abstractNum>
  <w:abstractNum w:abstractNumId="39" w15:restartNumberingAfterBreak="0">
    <w:nsid w:val="00000028"/>
    <w:multiLevelType w:val="singleLevel"/>
    <w:tmpl w:val="00000028"/>
    <w:name w:val="WW8Num45"/>
    <w:lvl w:ilvl="0">
      <w:start w:val="1"/>
      <w:numFmt w:val="decimal"/>
      <w:lvlText w:val="%1."/>
      <w:lvlJc w:val="left"/>
      <w:pPr>
        <w:tabs>
          <w:tab w:val="num" w:pos="0"/>
        </w:tabs>
        <w:ind w:left="720" w:hanging="360"/>
      </w:pPr>
      <w:rPr>
        <w:b w:val="0"/>
        <w:i w:val="0"/>
      </w:rPr>
    </w:lvl>
  </w:abstractNum>
  <w:abstractNum w:abstractNumId="40" w15:restartNumberingAfterBreak="0">
    <w:nsid w:val="00000029"/>
    <w:multiLevelType w:val="singleLevel"/>
    <w:tmpl w:val="00000029"/>
    <w:name w:val="WW8Num46"/>
    <w:lvl w:ilvl="0">
      <w:start w:val="1"/>
      <w:numFmt w:val="decimal"/>
      <w:lvlText w:val="%1."/>
      <w:lvlJc w:val="left"/>
      <w:pPr>
        <w:tabs>
          <w:tab w:val="num" w:pos="0"/>
        </w:tabs>
        <w:ind w:left="720" w:hanging="360"/>
      </w:pPr>
      <w:rPr>
        <w:b w:val="0"/>
        <w:i w:val="0"/>
      </w:rPr>
    </w:lvl>
  </w:abstractNum>
  <w:abstractNum w:abstractNumId="41" w15:restartNumberingAfterBreak="0">
    <w:nsid w:val="0000002A"/>
    <w:multiLevelType w:val="multilevel"/>
    <w:tmpl w:val="0000002A"/>
    <w:name w:val="WW8Num4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Times New Roman" w:hAnsi="Times New Roman" w:cs="Times New Roman"/>
        <w:sz w:val="24"/>
        <w:szCs w:val="24"/>
        <w:lang w:val="en-US" w:eastAsia="el-GR"/>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2" w15:restartNumberingAfterBreak="0">
    <w:nsid w:val="0000002B"/>
    <w:multiLevelType w:val="multilevel"/>
    <w:tmpl w:val="0000002B"/>
    <w:name w:val="WW8Num49"/>
    <w:lvl w:ilvl="0">
      <w:start w:val="1"/>
      <w:numFmt w:val="bullet"/>
      <w:lvlText w:val=""/>
      <w:lvlJc w:val="left"/>
      <w:pPr>
        <w:tabs>
          <w:tab w:val="num" w:pos="0"/>
        </w:tabs>
        <w:ind w:left="720" w:hanging="360"/>
      </w:pPr>
      <w:rPr>
        <w:rFonts w:ascii="Symbol" w:hAnsi="Symbol" w:cs="Symbol"/>
        <w:sz w:val="24"/>
        <w:szCs w:val="24"/>
        <w:lang w:val="el-GR" w:eastAsia="el-GR"/>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4"/>
        <w:szCs w:val="24"/>
        <w:lang w:val="el-GR" w:eastAsia="el-GR"/>
      </w:rPr>
    </w:lvl>
    <w:lvl w:ilvl="3">
      <w:start w:val="1"/>
      <w:numFmt w:val="bullet"/>
      <w:lvlText w:val=""/>
      <w:lvlJc w:val="left"/>
      <w:pPr>
        <w:tabs>
          <w:tab w:val="num" w:pos="0"/>
        </w:tabs>
        <w:ind w:left="2880" w:hanging="360"/>
      </w:pPr>
      <w:rPr>
        <w:rFonts w:ascii="Symbol" w:hAnsi="Symbol" w:cs="Symbol"/>
        <w:sz w:val="24"/>
        <w:szCs w:val="24"/>
        <w:lang w:val="el-GR" w:eastAsia="el-GR"/>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4"/>
        <w:szCs w:val="24"/>
        <w:lang w:val="el-GR" w:eastAsia="el-GR"/>
      </w:rPr>
    </w:lvl>
    <w:lvl w:ilvl="6">
      <w:start w:val="1"/>
      <w:numFmt w:val="bullet"/>
      <w:lvlText w:val=""/>
      <w:lvlJc w:val="left"/>
      <w:pPr>
        <w:tabs>
          <w:tab w:val="num" w:pos="0"/>
        </w:tabs>
        <w:ind w:left="5040" w:hanging="360"/>
      </w:pPr>
      <w:rPr>
        <w:rFonts w:ascii="Symbol" w:hAnsi="Symbol" w:cs="Symbol"/>
        <w:sz w:val="24"/>
        <w:szCs w:val="24"/>
        <w:lang w:val="el-GR" w:eastAsia="el-GR"/>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4"/>
        <w:szCs w:val="24"/>
        <w:lang w:val="el-GR" w:eastAsia="el-GR"/>
      </w:rPr>
    </w:lvl>
  </w:abstractNum>
  <w:abstractNum w:abstractNumId="43" w15:restartNumberingAfterBreak="0">
    <w:nsid w:val="0000002C"/>
    <w:multiLevelType w:val="singleLevel"/>
    <w:tmpl w:val="0000002C"/>
    <w:name w:val="WW8Num50"/>
    <w:lvl w:ilvl="0">
      <w:start w:val="1"/>
      <w:numFmt w:val="decimal"/>
      <w:lvlText w:val="%1."/>
      <w:lvlJc w:val="left"/>
      <w:pPr>
        <w:tabs>
          <w:tab w:val="num" w:pos="0"/>
        </w:tabs>
        <w:ind w:left="720" w:hanging="360"/>
      </w:pPr>
      <w:rPr>
        <w:b w:val="0"/>
        <w:i w:val="0"/>
      </w:rPr>
    </w:lvl>
  </w:abstractNum>
  <w:abstractNum w:abstractNumId="44" w15:restartNumberingAfterBreak="0">
    <w:nsid w:val="048C20F4"/>
    <w:multiLevelType w:val="multilevel"/>
    <w:tmpl w:val="B7CEF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7B61316"/>
    <w:multiLevelType w:val="multilevel"/>
    <w:tmpl w:val="BE287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F0C5F36"/>
    <w:multiLevelType w:val="multilevel"/>
    <w:tmpl w:val="7E10A340"/>
    <w:styleLink w:val="Style3"/>
    <w:lvl w:ilvl="0">
      <w:start w:val="1"/>
      <w:numFmt w:val="decimal"/>
      <w:lvlText w:val="%1"/>
      <w:lvlJc w:val="left"/>
      <w:pPr>
        <w:tabs>
          <w:tab w:val="num" w:pos="432"/>
        </w:tabs>
        <w:ind w:left="432" w:hanging="432"/>
      </w:pPr>
      <w:rPr>
        <w:rFonts w:ascii="Times New Roman" w:hAnsi="Times New Roman" w:hint="default"/>
        <w:b/>
        <w:sz w:val="24"/>
      </w:rPr>
    </w:lvl>
    <w:lvl w:ilvl="1">
      <w:start w:val="1"/>
      <w:numFmt w:val="decimal"/>
      <w:lvlText w:val="%1.%2"/>
      <w:lvlJc w:val="left"/>
      <w:pPr>
        <w:tabs>
          <w:tab w:val="num" w:pos="576"/>
        </w:tabs>
        <w:ind w:left="576" w:hanging="576"/>
      </w:pPr>
      <w:rPr>
        <w:rFonts w:hint="default"/>
        <w:b/>
        <w:i/>
        <w:iCs/>
        <w:sz w:val="36"/>
        <w:szCs w:val="36"/>
      </w:rPr>
    </w:lvl>
    <w:lvl w:ilvl="2">
      <w:start w:val="1"/>
      <w:numFmt w:val="decimal"/>
      <w:lvlText w:val="%1.%2.%3"/>
      <w:lvlJc w:val="left"/>
      <w:pPr>
        <w:tabs>
          <w:tab w:val="num" w:pos="720"/>
        </w:tabs>
        <w:ind w:left="720" w:hanging="720"/>
      </w:pPr>
      <w:rPr>
        <w:rFonts w:hint="default"/>
        <w:b/>
        <w:sz w:val="32"/>
        <w:szCs w:val="32"/>
      </w:rPr>
    </w:lvl>
    <w:lvl w:ilvl="3">
      <w:start w:val="1"/>
      <w:numFmt w:val="decimal"/>
      <w:lvlText w:val="%1.%2.%3.%4"/>
      <w:lvlJc w:val="left"/>
      <w:pPr>
        <w:tabs>
          <w:tab w:val="num" w:pos="1854"/>
        </w:tabs>
        <w:ind w:left="1854" w:hanging="864"/>
      </w:pPr>
      <w:rPr>
        <w:rFonts w:hint="default"/>
        <w:b/>
        <w:i/>
        <w:sz w:val="28"/>
        <w:szCs w:val="28"/>
        <w:u w:val="none"/>
      </w:rPr>
    </w:lvl>
    <w:lvl w:ilvl="4">
      <w:start w:val="1"/>
      <w:numFmt w:val="decimal"/>
      <w:lvlText w:val="%1.%2.%3.%4.%5"/>
      <w:lvlJc w:val="left"/>
      <w:pPr>
        <w:tabs>
          <w:tab w:val="num" w:pos="1008"/>
        </w:tabs>
        <w:ind w:left="1008" w:hanging="1008"/>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10425EF0"/>
    <w:multiLevelType w:val="multilevel"/>
    <w:tmpl w:val="D5F6C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12C7813"/>
    <w:multiLevelType w:val="hybridMultilevel"/>
    <w:tmpl w:val="A5D443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19AB69F3"/>
    <w:multiLevelType w:val="hybridMultilevel"/>
    <w:tmpl w:val="D99817B0"/>
    <w:name w:val="WW8Num332"/>
    <w:lvl w:ilvl="0" w:tplc="1062BC88">
      <w:start w:val="1"/>
      <w:numFmt w:val="decimal"/>
      <w:lvlText w:val="%1."/>
      <w:lvlJc w:val="left"/>
      <w:pPr>
        <w:tabs>
          <w:tab w:val="num" w:pos="0"/>
        </w:tabs>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D72058"/>
    <w:multiLevelType w:val="multilevel"/>
    <w:tmpl w:val="8FEA8060"/>
    <w:lvl w:ilvl="0">
      <w:start w:val="1"/>
      <w:numFmt w:val="decimal"/>
      <w:pStyle w:val="Heading1"/>
      <w:lvlText w:val="%1"/>
      <w:lvlJc w:val="left"/>
      <w:pPr>
        <w:tabs>
          <w:tab w:val="num" w:pos="8352"/>
        </w:tabs>
        <w:ind w:left="8352" w:hanging="432"/>
      </w:pPr>
      <w:rPr>
        <w:rFonts w:ascii="Times New Roman" w:hAnsi="Times New Roman" w:cs="Times New Roman" w:hint="default"/>
        <w:b w:val="0"/>
        <w:bCs/>
        <w:i/>
        <w:iCs/>
        <w:sz w:val="200"/>
        <w:szCs w:val="200"/>
      </w:rPr>
    </w:lvl>
    <w:lvl w:ilvl="1">
      <w:start w:val="1"/>
      <w:numFmt w:val="decimal"/>
      <w:pStyle w:val="Heading2"/>
      <w:lvlText w:val="%1.%2"/>
      <w:lvlJc w:val="left"/>
      <w:pPr>
        <w:tabs>
          <w:tab w:val="num" w:pos="576"/>
        </w:tabs>
        <w:ind w:left="576" w:hanging="576"/>
      </w:pPr>
      <w:rPr>
        <w:rFonts w:hint="default"/>
        <w:b/>
        <w:i/>
        <w:iCs/>
        <w:sz w:val="36"/>
        <w:szCs w:val="36"/>
      </w:rPr>
    </w:lvl>
    <w:lvl w:ilvl="2">
      <w:start w:val="1"/>
      <w:numFmt w:val="decimal"/>
      <w:pStyle w:val="Heading3"/>
      <w:lvlText w:val="%1.%2.%3"/>
      <w:lvlJc w:val="left"/>
      <w:pPr>
        <w:tabs>
          <w:tab w:val="num" w:pos="720"/>
        </w:tabs>
        <w:ind w:left="720" w:hanging="720"/>
      </w:pPr>
      <w:rPr>
        <w:rFonts w:hint="default"/>
        <w:b/>
        <w:sz w:val="32"/>
        <w:szCs w:val="32"/>
      </w:rPr>
    </w:lvl>
    <w:lvl w:ilvl="3">
      <w:start w:val="1"/>
      <w:numFmt w:val="decimal"/>
      <w:lvlText w:val="%1.%2.%3.%4"/>
      <w:lvlJc w:val="left"/>
      <w:pPr>
        <w:tabs>
          <w:tab w:val="num" w:pos="1854"/>
        </w:tabs>
        <w:ind w:left="1854" w:hanging="864"/>
      </w:pPr>
      <w:rPr>
        <w:rFonts w:ascii="Times New Roman" w:hAnsi="Times New Roman" w:cs="Times New Roman" w:hint="default"/>
        <w:b/>
        <w:i/>
        <w:sz w:val="28"/>
        <w:szCs w:val="28"/>
        <w:u w:val="none"/>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334E6CA4"/>
    <w:multiLevelType w:val="hybridMultilevel"/>
    <w:tmpl w:val="1AB01282"/>
    <w:name w:val="WW8Num192"/>
    <w:lvl w:ilvl="0" w:tplc="A6F8E248">
      <w:start w:val="1"/>
      <w:numFmt w:val="decimal"/>
      <w:lvlText w:val="%1."/>
      <w:lvlJc w:val="left"/>
      <w:pPr>
        <w:ind w:left="720" w:hanging="360"/>
      </w:pPr>
      <w:rPr>
        <w:rFonts w:cs="Symbol"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36BC779C"/>
    <w:multiLevelType w:val="multilevel"/>
    <w:tmpl w:val="F88E0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1F2927"/>
    <w:multiLevelType w:val="multilevel"/>
    <w:tmpl w:val="F5B4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2A6223"/>
    <w:multiLevelType w:val="multilevel"/>
    <w:tmpl w:val="554C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C65DB4"/>
    <w:multiLevelType w:val="hybridMultilevel"/>
    <w:tmpl w:val="F1A4C014"/>
    <w:name w:val="WW8Num1922"/>
    <w:lvl w:ilvl="0" w:tplc="9AB6A794">
      <w:start w:val="1"/>
      <w:numFmt w:val="bullet"/>
      <w:lvlText w:val=""/>
      <w:lvlJc w:val="left"/>
      <w:pPr>
        <w:ind w:left="720" w:hanging="360"/>
      </w:pPr>
      <w:rPr>
        <w:rFonts w:ascii="Symbol" w:hAnsi="Symbol" w:hint="default"/>
        <w:lang w:val="en-GB"/>
      </w:rPr>
    </w:lvl>
    <w:lvl w:ilvl="1" w:tplc="04080003">
      <w:start w:val="1"/>
      <w:numFmt w:val="bullet"/>
      <w:lvlText w:val="o"/>
      <w:lvlJc w:val="left"/>
      <w:pPr>
        <w:ind w:left="1440" w:hanging="360"/>
      </w:pPr>
      <w:rPr>
        <w:rFonts w:ascii="Courier New" w:hAnsi="Courier New" w:cs="Courier New" w:hint="default"/>
      </w:rPr>
    </w:lvl>
    <w:lvl w:ilvl="2" w:tplc="0408000B">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50F50531"/>
    <w:multiLevelType w:val="multilevel"/>
    <w:tmpl w:val="EEA61966"/>
    <w:styleLink w:val="Style2"/>
    <w:lvl w:ilvl="0">
      <w:start w:val="1"/>
      <w:numFmt w:val="decimal"/>
      <w:lvlText w:val="%1"/>
      <w:lvlJc w:val="left"/>
      <w:pPr>
        <w:tabs>
          <w:tab w:val="num" w:pos="432"/>
        </w:tabs>
        <w:ind w:left="432" w:hanging="432"/>
      </w:pPr>
      <w:rPr>
        <w:b/>
        <w:i/>
        <w:u w:val="single"/>
      </w:rPr>
    </w:lvl>
    <w:lvl w:ilvl="1">
      <w:start w:val="1"/>
      <w:numFmt w:val="decimal"/>
      <w:lvlText w:val="%1.%2"/>
      <w:lvlJc w:val="left"/>
      <w:pPr>
        <w:tabs>
          <w:tab w:val="num" w:pos="576"/>
        </w:tabs>
        <w:ind w:left="576" w:hanging="576"/>
      </w:pPr>
      <w:rPr>
        <w:b/>
        <w:i/>
        <w:iCs/>
        <w:sz w:val="36"/>
        <w:szCs w:val="36"/>
        <w:lang w:val="x-none" w:bidi="x-none"/>
      </w:rPr>
    </w:lvl>
    <w:lvl w:ilvl="2">
      <w:start w:val="1"/>
      <w:numFmt w:val="decimal"/>
      <w:lvlText w:val="%1.%2.%3"/>
      <w:lvlJc w:val="left"/>
      <w:pPr>
        <w:tabs>
          <w:tab w:val="num" w:pos="720"/>
        </w:tabs>
        <w:ind w:left="720" w:hanging="720"/>
      </w:pPr>
      <w:rPr>
        <w:b/>
        <w:sz w:val="32"/>
        <w:szCs w:val="32"/>
        <w:lang w:val="x-none" w:bidi="x-none"/>
      </w:rPr>
    </w:lvl>
    <w:lvl w:ilvl="3">
      <w:start w:val="1"/>
      <w:numFmt w:val="decimal"/>
      <w:lvlText w:val="%1.%2.%3.%4"/>
      <w:lvlJc w:val="left"/>
      <w:pPr>
        <w:tabs>
          <w:tab w:val="num" w:pos="1854"/>
        </w:tabs>
        <w:ind w:left="1854" w:hanging="864"/>
      </w:pPr>
      <w:rPr>
        <w:b/>
        <w:i/>
        <w:sz w:val="28"/>
        <w:szCs w:val="28"/>
        <w:u w:val="single"/>
        <w:lang w:val="x-none" w:bidi="x-none"/>
      </w:rPr>
    </w:lvl>
    <w:lvl w:ilvl="4">
      <w:start w:val="1"/>
      <w:numFmt w:val="decimal"/>
      <w:lvlText w:val="%1.%2.%3.%4.%5"/>
      <w:lvlJc w:val="left"/>
      <w:pPr>
        <w:tabs>
          <w:tab w:val="num" w:pos="1008"/>
        </w:tabs>
        <w:ind w:left="1008" w:hanging="1008"/>
      </w:pPr>
      <w:rPr>
        <w:b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7" w15:restartNumberingAfterBreak="0">
    <w:nsid w:val="519D4295"/>
    <w:multiLevelType w:val="multilevel"/>
    <w:tmpl w:val="1EC26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2FE212A"/>
    <w:multiLevelType w:val="hybridMultilevel"/>
    <w:tmpl w:val="67E68274"/>
    <w:lvl w:ilvl="0" w:tplc="3670B434">
      <w:start w:val="1"/>
      <w:numFmt w:val="decimal"/>
      <w:lvlText w:val="[%1]."/>
      <w:lvlJc w:val="left"/>
      <w:pPr>
        <w:ind w:left="720" w:hanging="360"/>
      </w:pPr>
      <w:rPr>
        <w:sz w:val="24"/>
        <w:szCs w:val="24"/>
        <w:lang w:val="pl-P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648426F"/>
    <w:multiLevelType w:val="hybridMultilevel"/>
    <w:tmpl w:val="ACD878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68A07D96"/>
    <w:multiLevelType w:val="multilevel"/>
    <w:tmpl w:val="7CE0FC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D7F0166"/>
    <w:multiLevelType w:val="multilevel"/>
    <w:tmpl w:val="EEA61966"/>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i/>
        <w:iCs/>
        <w:sz w:val="36"/>
        <w:szCs w:val="36"/>
        <w:lang w:val="x-none" w:bidi="x-none"/>
      </w:rPr>
    </w:lvl>
    <w:lvl w:ilvl="2">
      <w:start w:val="1"/>
      <w:numFmt w:val="decimal"/>
      <w:lvlText w:val="%1.%2.%3"/>
      <w:lvlJc w:val="left"/>
      <w:pPr>
        <w:tabs>
          <w:tab w:val="num" w:pos="720"/>
        </w:tabs>
        <w:ind w:left="720" w:hanging="720"/>
      </w:pPr>
      <w:rPr>
        <w:b/>
        <w:sz w:val="32"/>
        <w:szCs w:val="32"/>
        <w:lang w:val="x-none" w:bidi="x-none"/>
      </w:rPr>
    </w:lvl>
    <w:lvl w:ilvl="3">
      <w:start w:val="1"/>
      <w:numFmt w:val="decimal"/>
      <w:lvlText w:val="%1.%2.%3.%4"/>
      <w:lvlJc w:val="left"/>
      <w:pPr>
        <w:tabs>
          <w:tab w:val="num" w:pos="1854"/>
        </w:tabs>
        <w:ind w:left="1854" w:hanging="864"/>
      </w:pPr>
      <w:rPr>
        <w:b/>
        <w:i/>
        <w:sz w:val="28"/>
        <w:szCs w:val="28"/>
        <w:u w:val="single"/>
        <w:lang w:val="x-none" w:bidi="x-none"/>
      </w:rPr>
    </w:lvl>
    <w:lvl w:ilvl="4">
      <w:start w:val="1"/>
      <w:numFmt w:val="decimal"/>
      <w:lvlText w:val="%1.%2.%3.%4.%5"/>
      <w:lvlJc w:val="left"/>
      <w:pPr>
        <w:tabs>
          <w:tab w:val="num" w:pos="1008"/>
        </w:tabs>
        <w:ind w:left="1008" w:hanging="1008"/>
      </w:pPr>
      <w:rPr>
        <w:b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2" w15:restartNumberingAfterBreak="0">
    <w:nsid w:val="7102185E"/>
    <w:multiLevelType w:val="multilevel"/>
    <w:tmpl w:val="0606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177204E"/>
    <w:multiLevelType w:val="multilevel"/>
    <w:tmpl w:val="266C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4826AC8"/>
    <w:multiLevelType w:val="multilevel"/>
    <w:tmpl w:val="B33A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159374">
    <w:abstractNumId w:val="0"/>
  </w:num>
  <w:num w:numId="2" w16cid:durableId="1466579304">
    <w:abstractNumId w:val="1"/>
  </w:num>
  <w:num w:numId="3" w16cid:durableId="1416318704">
    <w:abstractNumId w:val="2"/>
  </w:num>
  <w:num w:numId="4" w16cid:durableId="1803229155">
    <w:abstractNumId w:val="3"/>
  </w:num>
  <w:num w:numId="5" w16cid:durableId="747270298">
    <w:abstractNumId w:val="4"/>
  </w:num>
  <w:num w:numId="6" w16cid:durableId="578976889">
    <w:abstractNumId w:val="5"/>
  </w:num>
  <w:num w:numId="7" w16cid:durableId="489174693">
    <w:abstractNumId w:val="6"/>
  </w:num>
  <w:num w:numId="8" w16cid:durableId="144664272">
    <w:abstractNumId w:val="7"/>
  </w:num>
  <w:num w:numId="9" w16cid:durableId="472334830">
    <w:abstractNumId w:val="8"/>
  </w:num>
  <w:num w:numId="10" w16cid:durableId="1433622371">
    <w:abstractNumId w:val="9"/>
  </w:num>
  <w:num w:numId="11" w16cid:durableId="1571846410">
    <w:abstractNumId w:val="10"/>
  </w:num>
  <w:num w:numId="12" w16cid:durableId="1101612015">
    <w:abstractNumId w:val="11"/>
  </w:num>
  <w:num w:numId="13" w16cid:durableId="1920091000">
    <w:abstractNumId w:val="13"/>
  </w:num>
  <w:num w:numId="14" w16cid:durableId="703099806">
    <w:abstractNumId w:val="14"/>
  </w:num>
  <w:num w:numId="15" w16cid:durableId="1560551796">
    <w:abstractNumId w:val="15"/>
  </w:num>
  <w:num w:numId="16" w16cid:durableId="430979354">
    <w:abstractNumId w:val="17"/>
  </w:num>
  <w:num w:numId="17" w16cid:durableId="1006831576">
    <w:abstractNumId w:val="18"/>
  </w:num>
  <w:num w:numId="18" w16cid:durableId="553738461">
    <w:abstractNumId w:val="19"/>
  </w:num>
  <w:num w:numId="19" w16cid:durableId="819882699">
    <w:abstractNumId w:val="20"/>
  </w:num>
  <w:num w:numId="20" w16cid:durableId="683441888">
    <w:abstractNumId w:val="21"/>
  </w:num>
  <w:num w:numId="21" w16cid:durableId="870335392">
    <w:abstractNumId w:val="22"/>
  </w:num>
  <w:num w:numId="22" w16cid:durableId="1437286337">
    <w:abstractNumId w:val="23"/>
  </w:num>
  <w:num w:numId="23" w16cid:durableId="1422992692">
    <w:abstractNumId w:val="61"/>
  </w:num>
  <w:num w:numId="24" w16cid:durableId="1149130214">
    <w:abstractNumId w:val="56"/>
  </w:num>
  <w:num w:numId="25" w16cid:durableId="684868130">
    <w:abstractNumId w:val="50"/>
  </w:num>
  <w:num w:numId="26" w16cid:durableId="1623876031">
    <w:abstractNumId w:val="46"/>
  </w:num>
  <w:num w:numId="27" w16cid:durableId="1390568780">
    <w:abstractNumId w:val="58"/>
  </w:num>
  <w:num w:numId="28" w16cid:durableId="1408570073">
    <w:abstractNumId w:val="47"/>
  </w:num>
  <w:num w:numId="29" w16cid:durableId="840198579">
    <w:abstractNumId w:val="59"/>
  </w:num>
  <w:num w:numId="30" w16cid:durableId="526024225">
    <w:abstractNumId w:val="48"/>
  </w:num>
  <w:num w:numId="31" w16cid:durableId="33165344">
    <w:abstractNumId w:val="54"/>
  </w:num>
  <w:num w:numId="32" w16cid:durableId="2108887521">
    <w:abstractNumId w:val="52"/>
  </w:num>
  <w:num w:numId="33" w16cid:durableId="1095638888">
    <w:abstractNumId w:val="63"/>
  </w:num>
  <w:num w:numId="34" w16cid:durableId="1754819666">
    <w:abstractNumId w:val="57"/>
  </w:num>
  <w:num w:numId="35" w16cid:durableId="968320794">
    <w:abstractNumId w:val="62"/>
  </w:num>
  <w:num w:numId="36" w16cid:durableId="2101483125">
    <w:abstractNumId w:val="44"/>
  </w:num>
  <w:num w:numId="37" w16cid:durableId="1572471973">
    <w:abstractNumId w:val="53"/>
  </w:num>
  <w:num w:numId="38" w16cid:durableId="565267249">
    <w:abstractNumId w:val="49"/>
  </w:num>
  <w:num w:numId="39" w16cid:durableId="981084235">
    <w:abstractNumId w:val="64"/>
  </w:num>
  <w:num w:numId="40" w16cid:durableId="1915700038">
    <w:abstractNumId w:val="45"/>
  </w:num>
  <w:num w:numId="41" w16cid:durableId="388500836">
    <w:abstractNumId w:val="6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M0NDI3tTCysDQ3NDBT0lEKTi0uzszPAykwtKwFADlrdpwtAAAA"/>
  </w:docVars>
  <w:rsids>
    <w:rsidRoot w:val="00351EAD"/>
    <w:rsid w:val="00001C87"/>
    <w:rsid w:val="000031D4"/>
    <w:rsid w:val="000043A7"/>
    <w:rsid w:val="0001137B"/>
    <w:rsid w:val="00011A82"/>
    <w:rsid w:val="00011E1F"/>
    <w:rsid w:val="0001402F"/>
    <w:rsid w:val="000140CC"/>
    <w:rsid w:val="000142EA"/>
    <w:rsid w:val="00014936"/>
    <w:rsid w:val="00015391"/>
    <w:rsid w:val="00015ECC"/>
    <w:rsid w:val="00020C9D"/>
    <w:rsid w:val="000216A7"/>
    <w:rsid w:val="00022463"/>
    <w:rsid w:val="00022C06"/>
    <w:rsid w:val="00023156"/>
    <w:rsid w:val="000237D5"/>
    <w:rsid w:val="0002397A"/>
    <w:rsid w:val="0002554A"/>
    <w:rsid w:val="0002575F"/>
    <w:rsid w:val="0003003B"/>
    <w:rsid w:val="00030944"/>
    <w:rsid w:val="00031D86"/>
    <w:rsid w:val="00033996"/>
    <w:rsid w:val="00035538"/>
    <w:rsid w:val="00036472"/>
    <w:rsid w:val="0003678B"/>
    <w:rsid w:val="00041264"/>
    <w:rsid w:val="000423BC"/>
    <w:rsid w:val="00044FEF"/>
    <w:rsid w:val="0004569B"/>
    <w:rsid w:val="00045EB3"/>
    <w:rsid w:val="00046054"/>
    <w:rsid w:val="00046171"/>
    <w:rsid w:val="000461FD"/>
    <w:rsid w:val="0004627C"/>
    <w:rsid w:val="000467D5"/>
    <w:rsid w:val="00046C22"/>
    <w:rsid w:val="00046CAA"/>
    <w:rsid w:val="00047263"/>
    <w:rsid w:val="00047439"/>
    <w:rsid w:val="00047A0B"/>
    <w:rsid w:val="00047D1C"/>
    <w:rsid w:val="0005013A"/>
    <w:rsid w:val="00051019"/>
    <w:rsid w:val="00051B0A"/>
    <w:rsid w:val="00056B37"/>
    <w:rsid w:val="00057604"/>
    <w:rsid w:val="00060423"/>
    <w:rsid w:val="000613D9"/>
    <w:rsid w:val="00063002"/>
    <w:rsid w:val="000634A7"/>
    <w:rsid w:val="00064E56"/>
    <w:rsid w:val="00065095"/>
    <w:rsid w:val="0006588C"/>
    <w:rsid w:val="00070C54"/>
    <w:rsid w:val="00070D75"/>
    <w:rsid w:val="00071511"/>
    <w:rsid w:val="000728F5"/>
    <w:rsid w:val="00072FE7"/>
    <w:rsid w:val="00073964"/>
    <w:rsid w:val="000746EB"/>
    <w:rsid w:val="000753B4"/>
    <w:rsid w:val="00081487"/>
    <w:rsid w:val="00081FDB"/>
    <w:rsid w:val="00082E31"/>
    <w:rsid w:val="0008336C"/>
    <w:rsid w:val="00083603"/>
    <w:rsid w:val="000856D9"/>
    <w:rsid w:val="00085A8D"/>
    <w:rsid w:val="000861B8"/>
    <w:rsid w:val="00086859"/>
    <w:rsid w:val="00086B05"/>
    <w:rsid w:val="000877EE"/>
    <w:rsid w:val="00091CC3"/>
    <w:rsid w:val="00093486"/>
    <w:rsid w:val="00093643"/>
    <w:rsid w:val="00093DFF"/>
    <w:rsid w:val="00095E5D"/>
    <w:rsid w:val="00096425"/>
    <w:rsid w:val="000A109D"/>
    <w:rsid w:val="000A1B62"/>
    <w:rsid w:val="000A1C43"/>
    <w:rsid w:val="000A3B3B"/>
    <w:rsid w:val="000A3CA9"/>
    <w:rsid w:val="000A3DD2"/>
    <w:rsid w:val="000A48E2"/>
    <w:rsid w:val="000A5839"/>
    <w:rsid w:val="000A757F"/>
    <w:rsid w:val="000B06A0"/>
    <w:rsid w:val="000B10B3"/>
    <w:rsid w:val="000B133A"/>
    <w:rsid w:val="000B13DE"/>
    <w:rsid w:val="000B1AD0"/>
    <w:rsid w:val="000B32BE"/>
    <w:rsid w:val="000B32F6"/>
    <w:rsid w:val="000B3D84"/>
    <w:rsid w:val="000B3FD7"/>
    <w:rsid w:val="000B5A6D"/>
    <w:rsid w:val="000B647D"/>
    <w:rsid w:val="000B78CA"/>
    <w:rsid w:val="000C3192"/>
    <w:rsid w:val="000C4896"/>
    <w:rsid w:val="000C5A46"/>
    <w:rsid w:val="000D174D"/>
    <w:rsid w:val="000D2254"/>
    <w:rsid w:val="000D4047"/>
    <w:rsid w:val="000D4710"/>
    <w:rsid w:val="000D5CB0"/>
    <w:rsid w:val="000D5E60"/>
    <w:rsid w:val="000D73C1"/>
    <w:rsid w:val="000E0882"/>
    <w:rsid w:val="000E1A83"/>
    <w:rsid w:val="000E33D9"/>
    <w:rsid w:val="000E3E28"/>
    <w:rsid w:val="000E5C2A"/>
    <w:rsid w:val="000F0098"/>
    <w:rsid w:val="000F07B9"/>
    <w:rsid w:val="000F239D"/>
    <w:rsid w:val="000F3955"/>
    <w:rsid w:val="000F4523"/>
    <w:rsid w:val="000F4A27"/>
    <w:rsid w:val="000F5200"/>
    <w:rsid w:val="000F5A7F"/>
    <w:rsid w:val="000F5CE8"/>
    <w:rsid w:val="000F6B2F"/>
    <w:rsid w:val="000F7B02"/>
    <w:rsid w:val="00100300"/>
    <w:rsid w:val="00100CA9"/>
    <w:rsid w:val="00101100"/>
    <w:rsid w:val="00101806"/>
    <w:rsid w:val="0010297D"/>
    <w:rsid w:val="00102C22"/>
    <w:rsid w:val="00103280"/>
    <w:rsid w:val="00104FF3"/>
    <w:rsid w:val="00105F0F"/>
    <w:rsid w:val="00111738"/>
    <w:rsid w:val="00111B15"/>
    <w:rsid w:val="0011220E"/>
    <w:rsid w:val="00112743"/>
    <w:rsid w:val="00112DF2"/>
    <w:rsid w:val="00113ACB"/>
    <w:rsid w:val="0011427E"/>
    <w:rsid w:val="00114681"/>
    <w:rsid w:val="00116ABC"/>
    <w:rsid w:val="00116D73"/>
    <w:rsid w:val="00116DE3"/>
    <w:rsid w:val="001178E6"/>
    <w:rsid w:val="001207A5"/>
    <w:rsid w:val="001227B7"/>
    <w:rsid w:val="00122B68"/>
    <w:rsid w:val="00124151"/>
    <w:rsid w:val="0012643B"/>
    <w:rsid w:val="00126A2D"/>
    <w:rsid w:val="001272A3"/>
    <w:rsid w:val="00127F92"/>
    <w:rsid w:val="00130DC6"/>
    <w:rsid w:val="00130DDA"/>
    <w:rsid w:val="00130DF7"/>
    <w:rsid w:val="00132948"/>
    <w:rsid w:val="00132E6A"/>
    <w:rsid w:val="001339E2"/>
    <w:rsid w:val="0013532F"/>
    <w:rsid w:val="00135490"/>
    <w:rsid w:val="0013593F"/>
    <w:rsid w:val="00136D3B"/>
    <w:rsid w:val="001374F6"/>
    <w:rsid w:val="0013795F"/>
    <w:rsid w:val="00137FAF"/>
    <w:rsid w:val="00137FCA"/>
    <w:rsid w:val="00140259"/>
    <w:rsid w:val="00141E6D"/>
    <w:rsid w:val="00145407"/>
    <w:rsid w:val="001455E3"/>
    <w:rsid w:val="00145855"/>
    <w:rsid w:val="001471EC"/>
    <w:rsid w:val="001508D1"/>
    <w:rsid w:val="00150C74"/>
    <w:rsid w:val="00151138"/>
    <w:rsid w:val="00151BE1"/>
    <w:rsid w:val="00151BFC"/>
    <w:rsid w:val="00151C8B"/>
    <w:rsid w:val="00156F47"/>
    <w:rsid w:val="00160C8E"/>
    <w:rsid w:val="0016251E"/>
    <w:rsid w:val="001647D9"/>
    <w:rsid w:val="00167C6A"/>
    <w:rsid w:val="001702E7"/>
    <w:rsid w:val="001707B7"/>
    <w:rsid w:val="0017080E"/>
    <w:rsid w:val="00170BA2"/>
    <w:rsid w:val="0017174E"/>
    <w:rsid w:val="00171C60"/>
    <w:rsid w:val="001720AA"/>
    <w:rsid w:val="00173018"/>
    <w:rsid w:val="0017324B"/>
    <w:rsid w:val="001733B0"/>
    <w:rsid w:val="0017393B"/>
    <w:rsid w:val="001758F9"/>
    <w:rsid w:val="00175F73"/>
    <w:rsid w:val="00177777"/>
    <w:rsid w:val="00177BF1"/>
    <w:rsid w:val="001830B9"/>
    <w:rsid w:val="0018376D"/>
    <w:rsid w:val="00183E4C"/>
    <w:rsid w:val="00184200"/>
    <w:rsid w:val="0018471A"/>
    <w:rsid w:val="00184868"/>
    <w:rsid w:val="00184C0B"/>
    <w:rsid w:val="00184D66"/>
    <w:rsid w:val="001851DA"/>
    <w:rsid w:val="00185A57"/>
    <w:rsid w:val="0018709C"/>
    <w:rsid w:val="00187762"/>
    <w:rsid w:val="001902C9"/>
    <w:rsid w:val="00190C90"/>
    <w:rsid w:val="001928AA"/>
    <w:rsid w:val="00193015"/>
    <w:rsid w:val="001932AC"/>
    <w:rsid w:val="00194FDE"/>
    <w:rsid w:val="001A29F5"/>
    <w:rsid w:val="001A3229"/>
    <w:rsid w:val="001A4447"/>
    <w:rsid w:val="001A452F"/>
    <w:rsid w:val="001A5326"/>
    <w:rsid w:val="001A7AC0"/>
    <w:rsid w:val="001B01B1"/>
    <w:rsid w:val="001B0897"/>
    <w:rsid w:val="001B0B2A"/>
    <w:rsid w:val="001B1D18"/>
    <w:rsid w:val="001B2AE2"/>
    <w:rsid w:val="001B4234"/>
    <w:rsid w:val="001B4C8F"/>
    <w:rsid w:val="001B5B63"/>
    <w:rsid w:val="001B5E5D"/>
    <w:rsid w:val="001B6ABD"/>
    <w:rsid w:val="001B7859"/>
    <w:rsid w:val="001C09F0"/>
    <w:rsid w:val="001C0BAC"/>
    <w:rsid w:val="001C1451"/>
    <w:rsid w:val="001C2184"/>
    <w:rsid w:val="001C2256"/>
    <w:rsid w:val="001C3240"/>
    <w:rsid w:val="001C383E"/>
    <w:rsid w:val="001C4454"/>
    <w:rsid w:val="001C6202"/>
    <w:rsid w:val="001C734F"/>
    <w:rsid w:val="001C7BD7"/>
    <w:rsid w:val="001D1E47"/>
    <w:rsid w:val="001D2442"/>
    <w:rsid w:val="001D26C2"/>
    <w:rsid w:val="001D2BE2"/>
    <w:rsid w:val="001D4ACC"/>
    <w:rsid w:val="001D5429"/>
    <w:rsid w:val="001D5988"/>
    <w:rsid w:val="001D6CD4"/>
    <w:rsid w:val="001D7465"/>
    <w:rsid w:val="001D7AF3"/>
    <w:rsid w:val="001E09AC"/>
    <w:rsid w:val="001E0EA6"/>
    <w:rsid w:val="001E16FF"/>
    <w:rsid w:val="001E18FA"/>
    <w:rsid w:val="001E3786"/>
    <w:rsid w:val="001E3CA2"/>
    <w:rsid w:val="001E41BC"/>
    <w:rsid w:val="001E465D"/>
    <w:rsid w:val="001E6462"/>
    <w:rsid w:val="001E6E55"/>
    <w:rsid w:val="001E7442"/>
    <w:rsid w:val="001E7851"/>
    <w:rsid w:val="001F0503"/>
    <w:rsid w:val="001F102C"/>
    <w:rsid w:val="001F28B4"/>
    <w:rsid w:val="001F2C7D"/>
    <w:rsid w:val="001F2DA8"/>
    <w:rsid w:val="001F3343"/>
    <w:rsid w:val="001F458C"/>
    <w:rsid w:val="001F48F7"/>
    <w:rsid w:val="001F4BC8"/>
    <w:rsid w:val="001F4F96"/>
    <w:rsid w:val="001F6485"/>
    <w:rsid w:val="001F6CA0"/>
    <w:rsid w:val="001F6E4D"/>
    <w:rsid w:val="001F7D6C"/>
    <w:rsid w:val="0020156E"/>
    <w:rsid w:val="0020406B"/>
    <w:rsid w:val="00204273"/>
    <w:rsid w:val="00204D96"/>
    <w:rsid w:val="002062F0"/>
    <w:rsid w:val="00206C9E"/>
    <w:rsid w:val="00207B63"/>
    <w:rsid w:val="00207C60"/>
    <w:rsid w:val="0021324B"/>
    <w:rsid w:val="00213EFD"/>
    <w:rsid w:val="00215090"/>
    <w:rsid w:val="002157E1"/>
    <w:rsid w:val="00215D04"/>
    <w:rsid w:val="0021622D"/>
    <w:rsid w:val="002216F9"/>
    <w:rsid w:val="0022267E"/>
    <w:rsid w:val="00223B39"/>
    <w:rsid w:val="00223DD4"/>
    <w:rsid w:val="00225A81"/>
    <w:rsid w:val="00226F5C"/>
    <w:rsid w:val="0022719F"/>
    <w:rsid w:val="00227207"/>
    <w:rsid w:val="00231B38"/>
    <w:rsid w:val="00232680"/>
    <w:rsid w:val="00233407"/>
    <w:rsid w:val="00234E4A"/>
    <w:rsid w:val="00235052"/>
    <w:rsid w:val="00235B75"/>
    <w:rsid w:val="00235F6E"/>
    <w:rsid w:val="00240DE1"/>
    <w:rsid w:val="002413AC"/>
    <w:rsid w:val="0024221A"/>
    <w:rsid w:val="0024326A"/>
    <w:rsid w:val="00243338"/>
    <w:rsid w:val="0024402D"/>
    <w:rsid w:val="0024441D"/>
    <w:rsid w:val="00245212"/>
    <w:rsid w:val="00245CBE"/>
    <w:rsid w:val="00246AC8"/>
    <w:rsid w:val="00250086"/>
    <w:rsid w:val="00251CFF"/>
    <w:rsid w:val="00252688"/>
    <w:rsid w:val="002529E3"/>
    <w:rsid w:val="00252DFD"/>
    <w:rsid w:val="00255C7F"/>
    <w:rsid w:val="00256C79"/>
    <w:rsid w:val="0025760B"/>
    <w:rsid w:val="00257AC6"/>
    <w:rsid w:val="00260482"/>
    <w:rsid w:val="00260688"/>
    <w:rsid w:val="0026230F"/>
    <w:rsid w:val="002626F2"/>
    <w:rsid w:val="002629E3"/>
    <w:rsid w:val="00262E81"/>
    <w:rsid w:val="002630FA"/>
    <w:rsid w:val="0026420B"/>
    <w:rsid w:val="00264BAF"/>
    <w:rsid w:val="002651AA"/>
    <w:rsid w:val="00265D10"/>
    <w:rsid w:val="00270669"/>
    <w:rsid w:val="00270D83"/>
    <w:rsid w:val="00272C85"/>
    <w:rsid w:val="00272DE0"/>
    <w:rsid w:val="0027421F"/>
    <w:rsid w:val="00276C83"/>
    <w:rsid w:val="00277E2E"/>
    <w:rsid w:val="00281514"/>
    <w:rsid w:val="00282AE6"/>
    <w:rsid w:val="00282B77"/>
    <w:rsid w:val="002834D4"/>
    <w:rsid w:val="00285428"/>
    <w:rsid w:val="00286A57"/>
    <w:rsid w:val="00286DA2"/>
    <w:rsid w:val="00287BDB"/>
    <w:rsid w:val="00292588"/>
    <w:rsid w:val="00294935"/>
    <w:rsid w:val="002956BA"/>
    <w:rsid w:val="00296AF1"/>
    <w:rsid w:val="002975B7"/>
    <w:rsid w:val="002A00F9"/>
    <w:rsid w:val="002A0107"/>
    <w:rsid w:val="002A1506"/>
    <w:rsid w:val="002A41E6"/>
    <w:rsid w:val="002A54C8"/>
    <w:rsid w:val="002A5FCA"/>
    <w:rsid w:val="002A62FE"/>
    <w:rsid w:val="002A69BC"/>
    <w:rsid w:val="002A735B"/>
    <w:rsid w:val="002B0D01"/>
    <w:rsid w:val="002B3CA3"/>
    <w:rsid w:val="002B48E8"/>
    <w:rsid w:val="002B4E88"/>
    <w:rsid w:val="002B651B"/>
    <w:rsid w:val="002B76CB"/>
    <w:rsid w:val="002C01CB"/>
    <w:rsid w:val="002C1400"/>
    <w:rsid w:val="002C2096"/>
    <w:rsid w:val="002C3B67"/>
    <w:rsid w:val="002C42B6"/>
    <w:rsid w:val="002C450B"/>
    <w:rsid w:val="002C5162"/>
    <w:rsid w:val="002C61BC"/>
    <w:rsid w:val="002D1F37"/>
    <w:rsid w:val="002D3A1E"/>
    <w:rsid w:val="002D3C4B"/>
    <w:rsid w:val="002D3FAA"/>
    <w:rsid w:val="002D40F6"/>
    <w:rsid w:val="002D49B6"/>
    <w:rsid w:val="002D693E"/>
    <w:rsid w:val="002D7AD0"/>
    <w:rsid w:val="002E1CDA"/>
    <w:rsid w:val="002E245F"/>
    <w:rsid w:val="002E2F71"/>
    <w:rsid w:val="002E40EA"/>
    <w:rsid w:val="002E508A"/>
    <w:rsid w:val="002E54B4"/>
    <w:rsid w:val="002E563F"/>
    <w:rsid w:val="002E6AC3"/>
    <w:rsid w:val="002F1077"/>
    <w:rsid w:val="002F18B2"/>
    <w:rsid w:val="002F19BC"/>
    <w:rsid w:val="002F3F81"/>
    <w:rsid w:val="002F5522"/>
    <w:rsid w:val="002F6A42"/>
    <w:rsid w:val="002F7481"/>
    <w:rsid w:val="003018E0"/>
    <w:rsid w:val="003025A6"/>
    <w:rsid w:val="003029DB"/>
    <w:rsid w:val="00302F0C"/>
    <w:rsid w:val="00302F74"/>
    <w:rsid w:val="003030A3"/>
    <w:rsid w:val="00303257"/>
    <w:rsid w:val="00303851"/>
    <w:rsid w:val="00305237"/>
    <w:rsid w:val="003108AC"/>
    <w:rsid w:val="0031487C"/>
    <w:rsid w:val="00314EEC"/>
    <w:rsid w:val="00315013"/>
    <w:rsid w:val="003151E3"/>
    <w:rsid w:val="003201C0"/>
    <w:rsid w:val="00320B16"/>
    <w:rsid w:val="00321B4E"/>
    <w:rsid w:val="00321F12"/>
    <w:rsid w:val="00322C5B"/>
    <w:rsid w:val="003255AB"/>
    <w:rsid w:val="00325DE0"/>
    <w:rsid w:val="0032699C"/>
    <w:rsid w:val="00326C2E"/>
    <w:rsid w:val="00326CBB"/>
    <w:rsid w:val="00327286"/>
    <w:rsid w:val="0033085D"/>
    <w:rsid w:val="003318AB"/>
    <w:rsid w:val="0033194A"/>
    <w:rsid w:val="003320B2"/>
    <w:rsid w:val="003320FC"/>
    <w:rsid w:val="003339AD"/>
    <w:rsid w:val="00335608"/>
    <w:rsid w:val="003372B5"/>
    <w:rsid w:val="003376B9"/>
    <w:rsid w:val="003410AF"/>
    <w:rsid w:val="0034178D"/>
    <w:rsid w:val="00342D63"/>
    <w:rsid w:val="00344356"/>
    <w:rsid w:val="0034464C"/>
    <w:rsid w:val="00345A4C"/>
    <w:rsid w:val="00347653"/>
    <w:rsid w:val="00347F67"/>
    <w:rsid w:val="00350301"/>
    <w:rsid w:val="00351963"/>
    <w:rsid w:val="00351EAD"/>
    <w:rsid w:val="00352261"/>
    <w:rsid w:val="00352FF9"/>
    <w:rsid w:val="0035320F"/>
    <w:rsid w:val="003536C3"/>
    <w:rsid w:val="0035388F"/>
    <w:rsid w:val="003550FF"/>
    <w:rsid w:val="003555F2"/>
    <w:rsid w:val="003560B7"/>
    <w:rsid w:val="00356338"/>
    <w:rsid w:val="0035638B"/>
    <w:rsid w:val="00357C27"/>
    <w:rsid w:val="00360BA4"/>
    <w:rsid w:val="003615F8"/>
    <w:rsid w:val="00361DDA"/>
    <w:rsid w:val="0036243C"/>
    <w:rsid w:val="003624A2"/>
    <w:rsid w:val="00362F6A"/>
    <w:rsid w:val="00363190"/>
    <w:rsid w:val="0036334F"/>
    <w:rsid w:val="00363E7F"/>
    <w:rsid w:val="00364692"/>
    <w:rsid w:val="003646D4"/>
    <w:rsid w:val="0036658B"/>
    <w:rsid w:val="00366CF6"/>
    <w:rsid w:val="00367C7A"/>
    <w:rsid w:val="00370957"/>
    <w:rsid w:val="00370C28"/>
    <w:rsid w:val="00370C31"/>
    <w:rsid w:val="00371E38"/>
    <w:rsid w:val="0037377B"/>
    <w:rsid w:val="003739C1"/>
    <w:rsid w:val="003747C4"/>
    <w:rsid w:val="00380C7D"/>
    <w:rsid w:val="00381117"/>
    <w:rsid w:val="00381900"/>
    <w:rsid w:val="00381EE5"/>
    <w:rsid w:val="003832BD"/>
    <w:rsid w:val="00383EFF"/>
    <w:rsid w:val="00384682"/>
    <w:rsid w:val="003848D1"/>
    <w:rsid w:val="00384C1C"/>
    <w:rsid w:val="00384DED"/>
    <w:rsid w:val="00390047"/>
    <w:rsid w:val="00390123"/>
    <w:rsid w:val="00391189"/>
    <w:rsid w:val="00392770"/>
    <w:rsid w:val="00392F70"/>
    <w:rsid w:val="0039309E"/>
    <w:rsid w:val="00393C83"/>
    <w:rsid w:val="00393F13"/>
    <w:rsid w:val="00394449"/>
    <w:rsid w:val="003944D0"/>
    <w:rsid w:val="003945DC"/>
    <w:rsid w:val="00394987"/>
    <w:rsid w:val="00396773"/>
    <w:rsid w:val="003968E6"/>
    <w:rsid w:val="00396B91"/>
    <w:rsid w:val="00396FC0"/>
    <w:rsid w:val="003972C5"/>
    <w:rsid w:val="003A1756"/>
    <w:rsid w:val="003A2257"/>
    <w:rsid w:val="003A2CB0"/>
    <w:rsid w:val="003A3F96"/>
    <w:rsid w:val="003A4169"/>
    <w:rsid w:val="003A53E8"/>
    <w:rsid w:val="003A674C"/>
    <w:rsid w:val="003A6D4D"/>
    <w:rsid w:val="003A7EA9"/>
    <w:rsid w:val="003B0148"/>
    <w:rsid w:val="003B0802"/>
    <w:rsid w:val="003B0BC7"/>
    <w:rsid w:val="003B15AA"/>
    <w:rsid w:val="003B19D2"/>
    <w:rsid w:val="003B2D94"/>
    <w:rsid w:val="003B48EF"/>
    <w:rsid w:val="003B4CA2"/>
    <w:rsid w:val="003B4F72"/>
    <w:rsid w:val="003B6152"/>
    <w:rsid w:val="003B691B"/>
    <w:rsid w:val="003B70D8"/>
    <w:rsid w:val="003B77E2"/>
    <w:rsid w:val="003B7A28"/>
    <w:rsid w:val="003B7B2D"/>
    <w:rsid w:val="003C0774"/>
    <w:rsid w:val="003C13CA"/>
    <w:rsid w:val="003C1FE1"/>
    <w:rsid w:val="003C24C6"/>
    <w:rsid w:val="003C28F0"/>
    <w:rsid w:val="003C3A27"/>
    <w:rsid w:val="003C48B8"/>
    <w:rsid w:val="003C6452"/>
    <w:rsid w:val="003C6C0C"/>
    <w:rsid w:val="003C7582"/>
    <w:rsid w:val="003C7826"/>
    <w:rsid w:val="003D108A"/>
    <w:rsid w:val="003D4572"/>
    <w:rsid w:val="003D470F"/>
    <w:rsid w:val="003D4F3B"/>
    <w:rsid w:val="003D5A5D"/>
    <w:rsid w:val="003D7359"/>
    <w:rsid w:val="003D736C"/>
    <w:rsid w:val="003E05FD"/>
    <w:rsid w:val="003E170F"/>
    <w:rsid w:val="003E245C"/>
    <w:rsid w:val="003E28DF"/>
    <w:rsid w:val="003E3605"/>
    <w:rsid w:val="003E3A3C"/>
    <w:rsid w:val="003E5956"/>
    <w:rsid w:val="003E7C29"/>
    <w:rsid w:val="003F0413"/>
    <w:rsid w:val="003F16AA"/>
    <w:rsid w:val="003F369E"/>
    <w:rsid w:val="003F60FA"/>
    <w:rsid w:val="003F6498"/>
    <w:rsid w:val="00400191"/>
    <w:rsid w:val="00401FE7"/>
    <w:rsid w:val="00403ED6"/>
    <w:rsid w:val="00407552"/>
    <w:rsid w:val="00410314"/>
    <w:rsid w:val="00410946"/>
    <w:rsid w:val="0041132F"/>
    <w:rsid w:val="0041155F"/>
    <w:rsid w:val="004143B4"/>
    <w:rsid w:val="00417A24"/>
    <w:rsid w:val="00417A87"/>
    <w:rsid w:val="00420A51"/>
    <w:rsid w:val="00422E2D"/>
    <w:rsid w:val="00423998"/>
    <w:rsid w:val="00424ABD"/>
    <w:rsid w:val="004263F5"/>
    <w:rsid w:val="004264EF"/>
    <w:rsid w:val="004266A1"/>
    <w:rsid w:val="004273E1"/>
    <w:rsid w:val="0042767D"/>
    <w:rsid w:val="00427852"/>
    <w:rsid w:val="004301FF"/>
    <w:rsid w:val="00430EA7"/>
    <w:rsid w:val="00433588"/>
    <w:rsid w:val="004339DD"/>
    <w:rsid w:val="00433BF6"/>
    <w:rsid w:val="00434627"/>
    <w:rsid w:val="00434F93"/>
    <w:rsid w:val="00435498"/>
    <w:rsid w:val="00436735"/>
    <w:rsid w:val="0043702A"/>
    <w:rsid w:val="004370C3"/>
    <w:rsid w:val="004400DC"/>
    <w:rsid w:val="00440324"/>
    <w:rsid w:val="00441456"/>
    <w:rsid w:val="00441CA4"/>
    <w:rsid w:val="00444C07"/>
    <w:rsid w:val="0044558A"/>
    <w:rsid w:val="00445CCA"/>
    <w:rsid w:val="004462D0"/>
    <w:rsid w:val="00451D15"/>
    <w:rsid w:val="00451DA7"/>
    <w:rsid w:val="00452E94"/>
    <w:rsid w:val="00453FE4"/>
    <w:rsid w:val="00454D72"/>
    <w:rsid w:val="00455B25"/>
    <w:rsid w:val="00456A32"/>
    <w:rsid w:val="004603E6"/>
    <w:rsid w:val="0046151A"/>
    <w:rsid w:val="00461B54"/>
    <w:rsid w:val="00461E97"/>
    <w:rsid w:val="00463A45"/>
    <w:rsid w:val="00463E68"/>
    <w:rsid w:val="00464069"/>
    <w:rsid w:val="00465937"/>
    <w:rsid w:val="00466BB7"/>
    <w:rsid w:val="00471FC3"/>
    <w:rsid w:val="004723A8"/>
    <w:rsid w:val="00473486"/>
    <w:rsid w:val="00474E6D"/>
    <w:rsid w:val="0047604D"/>
    <w:rsid w:val="004763AF"/>
    <w:rsid w:val="00476DCC"/>
    <w:rsid w:val="00477EF2"/>
    <w:rsid w:val="004801DF"/>
    <w:rsid w:val="004811F6"/>
    <w:rsid w:val="00481769"/>
    <w:rsid w:val="00481ECD"/>
    <w:rsid w:val="00482051"/>
    <w:rsid w:val="004840FE"/>
    <w:rsid w:val="00484C6D"/>
    <w:rsid w:val="00485544"/>
    <w:rsid w:val="00486E54"/>
    <w:rsid w:val="004871FA"/>
    <w:rsid w:val="0048789A"/>
    <w:rsid w:val="00487B5E"/>
    <w:rsid w:val="004904BA"/>
    <w:rsid w:val="00490536"/>
    <w:rsid w:val="00491BA1"/>
    <w:rsid w:val="00491BA6"/>
    <w:rsid w:val="00493139"/>
    <w:rsid w:val="0049428D"/>
    <w:rsid w:val="004943FA"/>
    <w:rsid w:val="00494466"/>
    <w:rsid w:val="004962C6"/>
    <w:rsid w:val="00496437"/>
    <w:rsid w:val="004964E5"/>
    <w:rsid w:val="00497FAB"/>
    <w:rsid w:val="004A0111"/>
    <w:rsid w:val="004A067D"/>
    <w:rsid w:val="004A092E"/>
    <w:rsid w:val="004A29B3"/>
    <w:rsid w:val="004A3715"/>
    <w:rsid w:val="004A4089"/>
    <w:rsid w:val="004A58A3"/>
    <w:rsid w:val="004A6D53"/>
    <w:rsid w:val="004A7251"/>
    <w:rsid w:val="004B066E"/>
    <w:rsid w:val="004B1D18"/>
    <w:rsid w:val="004B2FCF"/>
    <w:rsid w:val="004B3335"/>
    <w:rsid w:val="004B3769"/>
    <w:rsid w:val="004B50EB"/>
    <w:rsid w:val="004B5927"/>
    <w:rsid w:val="004B62A6"/>
    <w:rsid w:val="004B641E"/>
    <w:rsid w:val="004B6811"/>
    <w:rsid w:val="004B7B8A"/>
    <w:rsid w:val="004B7EA0"/>
    <w:rsid w:val="004C0E2F"/>
    <w:rsid w:val="004C3A2A"/>
    <w:rsid w:val="004C3C74"/>
    <w:rsid w:val="004C42AD"/>
    <w:rsid w:val="004C4B68"/>
    <w:rsid w:val="004C54E4"/>
    <w:rsid w:val="004C6205"/>
    <w:rsid w:val="004C62AF"/>
    <w:rsid w:val="004C6EF6"/>
    <w:rsid w:val="004D0887"/>
    <w:rsid w:val="004D55F4"/>
    <w:rsid w:val="004D7515"/>
    <w:rsid w:val="004E2092"/>
    <w:rsid w:val="004E2D7A"/>
    <w:rsid w:val="004E2E79"/>
    <w:rsid w:val="004E3052"/>
    <w:rsid w:val="004E30DB"/>
    <w:rsid w:val="004E35FA"/>
    <w:rsid w:val="004E3E84"/>
    <w:rsid w:val="004E5210"/>
    <w:rsid w:val="004E6C03"/>
    <w:rsid w:val="004F0E19"/>
    <w:rsid w:val="004F1DC0"/>
    <w:rsid w:val="004F4694"/>
    <w:rsid w:val="004F4E9F"/>
    <w:rsid w:val="004F5CBD"/>
    <w:rsid w:val="004F7243"/>
    <w:rsid w:val="004F7AAD"/>
    <w:rsid w:val="005008B3"/>
    <w:rsid w:val="0050134C"/>
    <w:rsid w:val="00501A24"/>
    <w:rsid w:val="005026B3"/>
    <w:rsid w:val="00503178"/>
    <w:rsid w:val="00504628"/>
    <w:rsid w:val="00511C50"/>
    <w:rsid w:val="005122FF"/>
    <w:rsid w:val="005130BC"/>
    <w:rsid w:val="0051709C"/>
    <w:rsid w:val="0051739C"/>
    <w:rsid w:val="00524A6C"/>
    <w:rsid w:val="00524B2A"/>
    <w:rsid w:val="005252E5"/>
    <w:rsid w:val="00525B80"/>
    <w:rsid w:val="0052633A"/>
    <w:rsid w:val="00527DBB"/>
    <w:rsid w:val="00531368"/>
    <w:rsid w:val="00532AEA"/>
    <w:rsid w:val="00533158"/>
    <w:rsid w:val="00534142"/>
    <w:rsid w:val="00534E26"/>
    <w:rsid w:val="005354EB"/>
    <w:rsid w:val="005367B9"/>
    <w:rsid w:val="00542CFA"/>
    <w:rsid w:val="00543205"/>
    <w:rsid w:val="00543E02"/>
    <w:rsid w:val="00544B7D"/>
    <w:rsid w:val="00545B0C"/>
    <w:rsid w:val="00545DA7"/>
    <w:rsid w:val="005505B6"/>
    <w:rsid w:val="005520C3"/>
    <w:rsid w:val="00552B75"/>
    <w:rsid w:val="00553E5C"/>
    <w:rsid w:val="00554E3D"/>
    <w:rsid w:val="00555953"/>
    <w:rsid w:val="00557359"/>
    <w:rsid w:val="00557888"/>
    <w:rsid w:val="00557C25"/>
    <w:rsid w:val="00560A0C"/>
    <w:rsid w:val="00560BCC"/>
    <w:rsid w:val="005610BE"/>
    <w:rsid w:val="00561D48"/>
    <w:rsid w:val="00562732"/>
    <w:rsid w:val="00562DB0"/>
    <w:rsid w:val="005635EE"/>
    <w:rsid w:val="00563C8C"/>
    <w:rsid w:val="00563CE7"/>
    <w:rsid w:val="00564805"/>
    <w:rsid w:val="0056481B"/>
    <w:rsid w:val="00566245"/>
    <w:rsid w:val="0056656B"/>
    <w:rsid w:val="005700C3"/>
    <w:rsid w:val="005714D9"/>
    <w:rsid w:val="0057198F"/>
    <w:rsid w:val="00571B06"/>
    <w:rsid w:val="00572C2B"/>
    <w:rsid w:val="00572F52"/>
    <w:rsid w:val="00573EAD"/>
    <w:rsid w:val="0057483E"/>
    <w:rsid w:val="00577630"/>
    <w:rsid w:val="005801A6"/>
    <w:rsid w:val="00580476"/>
    <w:rsid w:val="005807D3"/>
    <w:rsid w:val="00582479"/>
    <w:rsid w:val="005864AC"/>
    <w:rsid w:val="00591E4A"/>
    <w:rsid w:val="00594EED"/>
    <w:rsid w:val="005954E2"/>
    <w:rsid w:val="00596FCD"/>
    <w:rsid w:val="0059797B"/>
    <w:rsid w:val="00597BF8"/>
    <w:rsid w:val="00597CEB"/>
    <w:rsid w:val="005A1873"/>
    <w:rsid w:val="005A2052"/>
    <w:rsid w:val="005A2E47"/>
    <w:rsid w:val="005A5B96"/>
    <w:rsid w:val="005A5C07"/>
    <w:rsid w:val="005A6E0D"/>
    <w:rsid w:val="005A7D41"/>
    <w:rsid w:val="005A7ED4"/>
    <w:rsid w:val="005B055B"/>
    <w:rsid w:val="005B0F64"/>
    <w:rsid w:val="005B1417"/>
    <w:rsid w:val="005B19E3"/>
    <w:rsid w:val="005B2408"/>
    <w:rsid w:val="005B27B6"/>
    <w:rsid w:val="005B2EA5"/>
    <w:rsid w:val="005B692D"/>
    <w:rsid w:val="005B728A"/>
    <w:rsid w:val="005C0296"/>
    <w:rsid w:val="005C53E1"/>
    <w:rsid w:val="005C540C"/>
    <w:rsid w:val="005C5816"/>
    <w:rsid w:val="005C64C4"/>
    <w:rsid w:val="005D2162"/>
    <w:rsid w:val="005D2957"/>
    <w:rsid w:val="005D2E82"/>
    <w:rsid w:val="005D3FCE"/>
    <w:rsid w:val="005D41D3"/>
    <w:rsid w:val="005D4376"/>
    <w:rsid w:val="005D5564"/>
    <w:rsid w:val="005D5D8E"/>
    <w:rsid w:val="005D5F68"/>
    <w:rsid w:val="005D7CC7"/>
    <w:rsid w:val="005E25B7"/>
    <w:rsid w:val="005E2D68"/>
    <w:rsid w:val="005E43A7"/>
    <w:rsid w:val="005E4F9E"/>
    <w:rsid w:val="005E5121"/>
    <w:rsid w:val="005E7220"/>
    <w:rsid w:val="005F01E3"/>
    <w:rsid w:val="005F0E2A"/>
    <w:rsid w:val="005F471F"/>
    <w:rsid w:val="005F54E0"/>
    <w:rsid w:val="005F5910"/>
    <w:rsid w:val="005F7062"/>
    <w:rsid w:val="005F7A9D"/>
    <w:rsid w:val="006005EE"/>
    <w:rsid w:val="00600E1A"/>
    <w:rsid w:val="00601B55"/>
    <w:rsid w:val="006026EF"/>
    <w:rsid w:val="00602E29"/>
    <w:rsid w:val="00604B46"/>
    <w:rsid w:val="0060588C"/>
    <w:rsid w:val="00605C3B"/>
    <w:rsid w:val="00605ECE"/>
    <w:rsid w:val="00605F4B"/>
    <w:rsid w:val="00607455"/>
    <w:rsid w:val="00610F2B"/>
    <w:rsid w:val="00611081"/>
    <w:rsid w:val="006112CD"/>
    <w:rsid w:val="00612BE0"/>
    <w:rsid w:val="0061451F"/>
    <w:rsid w:val="00614771"/>
    <w:rsid w:val="0061651B"/>
    <w:rsid w:val="00616E5A"/>
    <w:rsid w:val="006213DD"/>
    <w:rsid w:val="00621AD3"/>
    <w:rsid w:val="00622AB3"/>
    <w:rsid w:val="00625093"/>
    <w:rsid w:val="00625C42"/>
    <w:rsid w:val="0062652B"/>
    <w:rsid w:val="0062721E"/>
    <w:rsid w:val="00627885"/>
    <w:rsid w:val="00630DE2"/>
    <w:rsid w:val="00631E95"/>
    <w:rsid w:val="00631F16"/>
    <w:rsid w:val="00632608"/>
    <w:rsid w:val="00634E0B"/>
    <w:rsid w:val="00635864"/>
    <w:rsid w:val="00635B76"/>
    <w:rsid w:val="00635D98"/>
    <w:rsid w:val="00635E86"/>
    <w:rsid w:val="00637488"/>
    <w:rsid w:val="00640596"/>
    <w:rsid w:val="00641452"/>
    <w:rsid w:val="00641942"/>
    <w:rsid w:val="00641D8F"/>
    <w:rsid w:val="006420A0"/>
    <w:rsid w:val="00644520"/>
    <w:rsid w:val="00644D0F"/>
    <w:rsid w:val="0064528B"/>
    <w:rsid w:val="00645D5D"/>
    <w:rsid w:val="0064614B"/>
    <w:rsid w:val="00646A3C"/>
    <w:rsid w:val="0064778B"/>
    <w:rsid w:val="0065014D"/>
    <w:rsid w:val="00650D8D"/>
    <w:rsid w:val="00650DB4"/>
    <w:rsid w:val="006518A5"/>
    <w:rsid w:val="00656348"/>
    <w:rsid w:val="006568D2"/>
    <w:rsid w:val="00660394"/>
    <w:rsid w:val="0066191D"/>
    <w:rsid w:val="0066439A"/>
    <w:rsid w:val="00664DF4"/>
    <w:rsid w:val="006655BE"/>
    <w:rsid w:val="00665E7A"/>
    <w:rsid w:val="00667783"/>
    <w:rsid w:val="006701DE"/>
    <w:rsid w:val="0067128F"/>
    <w:rsid w:val="006712A7"/>
    <w:rsid w:val="00671A1F"/>
    <w:rsid w:val="006731A2"/>
    <w:rsid w:val="00673321"/>
    <w:rsid w:val="006739ED"/>
    <w:rsid w:val="006752E2"/>
    <w:rsid w:val="006757F0"/>
    <w:rsid w:val="00675B42"/>
    <w:rsid w:val="006772B7"/>
    <w:rsid w:val="006824EE"/>
    <w:rsid w:val="0068563F"/>
    <w:rsid w:val="00685BD7"/>
    <w:rsid w:val="00686626"/>
    <w:rsid w:val="006868ED"/>
    <w:rsid w:val="00686EFD"/>
    <w:rsid w:val="0068771E"/>
    <w:rsid w:val="0069031F"/>
    <w:rsid w:val="00693487"/>
    <w:rsid w:val="00694517"/>
    <w:rsid w:val="00694DCB"/>
    <w:rsid w:val="006A0548"/>
    <w:rsid w:val="006A11DB"/>
    <w:rsid w:val="006A2FC0"/>
    <w:rsid w:val="006A3BED"/>
    <w:rsid w:val="006A48E4"/>
    <w:rsid w:val="006A7838"/>
    <w:rsid w:val="006A7BDB"/>
    <w:rsid w:val="006B077C"/>
    <w:rsid w:val="006B0E97"/>
    <w:rsid w:val="006B2447"/>
    <w:rsid w:val="006B2786"/>
    <w:rsid w:val="006B2800"/>
    <w:rsid w:val="006B3C0E"/>
    <w:rsid w:val="006B4DF7"/>
    <w:rsid w:val="006B5393"/>
    <w:rsid w:val="006B704F"/>
    <w:rsid w:val="006C08BB"/>
    <w:rsid w:val="006C0DA2"/>
    <w:rsid w:val="006C29B6"/>
    <w:rsid w:val="006C2B38"/>
    <w:rsid w:val="006C3DAD"/>
    <w:rsid w:val="006C630D"/>
    <w:rsid w:val="006C6592"/>
    <w:rsid w:val="006C7CDC"/>
    <w:rsid w:val="006D0D1F"/>
    <w:rsid w:val="006D0F02"/>
    <w:rsid w:val="006D2C07"/>
    <w:rsid w:val="006D3952"/>
    <w:rsid w:val="006D51DB"/>
    <w:rsid w:val="006D59B8"/>
    <w:rsid w:val="006D5E75"/>
    <w:rsid w:val="006D6808"/>
    <w:rsid w:val="006D6A16"/>
    <w:rsid w:val="006D7C86"/>
    <w:rsid w:val="006E0EA3"/>
    <w:rsid w:val="006E1518"/>
    <w:rsid w:val="006E2025"/>
    <w:rsid w:val="006E269B"/>
    <w:rsid w:val="006E2A00"/>
    <w:rsid w:val="006E46CF"/>
    <w:rsid w:val="006E4DE5"/>
    <w:rsid w:val="006E57D6"/>
    <w:rsid w:val="006E5D2E"/>
    <w:rsid w:val="006E7F43"/>
    <w:rsid w:val="006F0ED0"/>
    <w:rsid w:val="006F1768"/>
    <w:rsid w:val="006F28BA"/>
    <w:rsid w:val="006F28CE"/>
    <w:rsid w:val="006F3ECE"/>
    <w:rsid w:val="006F4101"/>
    <w:rsid w:val="006F4671"/>
    <w:rsid w:val="006F6552"/>
    <w:rsid w:val="006F65F4"/>
    <w:rsid w:val="006F6959"/>
    <w:rsid w:val="006F70A4"/>
    <w:rsid w:val="006F75F1"/>
    <w:rsid w:val="00700551"/>
    <w:rsid w:val="00705100"/>
    <w:rsid w:val="0070714E"/>
    <w:rsid w:val="007071A1"/>
    <w:rsid w:val="007119F4"/>
    <w:rsid w:val="00711A7D"/>
    <w:rsid w:val="00712B5A"/>
    <w:rsid w:val="00713366"/>
    <w:rsid w:val="00713521"/>
    <w:rsid w:val="00713F58"/>
    <w:rsid w:val="007167BB"/>
    <w:rsid w:val="00716FFA"/>
    <w:rsid w:val="007213DD"/>
    <w:rsid w:val="007216F9"/>
    <w:rsid w:val="00724488"/>
    <w:rsid w:val="00724979"/>
    <w:rsid w:val="00725CDA"/>
    <w:rsid w:val="00726497"/>
    <w:rsid w:val="0072718A"/>
    <w:rsid w:val="00727357"/>
    <w:rsid w:val="007277B3"/>
    <w:rsid w:val="00730E33"/>
    <w:rsid w:val="00733980"/>
    <w:rsid w:val="007339ED"/>
    <w:rsid w:val="007349EB"/>
    <w:rsid w:val="007354FC"/>
    <w:rsid w:val="007358AC"/>
    <w:rsid w:val="00735ABF"/>
    <w:rsid w:val="00736487"/>
    <w:rsid w:val="00737B44"/>
    <w:rsid w:val="007402BA"/>
    <w:rsid w:val="007406E7"/>
    <w:rsid w:val="00741CBD"/>
    <w:rsid w:val="00741CBE"/>
    <w:rsid w:val="00743AC8"/>
    <w:rsid w:val="00743C4F"/>
    <w:rsid w:val="00743C78"/>
    <w:rsid w:val="00743E40"/>
    <w:rsid w:val="00744E26"/>
    <w:rsid w:val="00745898"/>
    <w:rsid w:val="0074689D"/>
    <w:rsid w:val="00752018"/>
    <w:rsid w:val="00754454"/>
    <w:rsid w:val="0075495C"/>
    <w:rsid w:val="00754EA9"/>
    <w:rsid w:val="007556E1"/>
    <w:rsid w:val="00756936"/>
    <w:rsid w:val="0075730F"/>
    <w:rsid w:val="00760B22"/>
    <w:rsid w:val="00760F7D"/>
    <w:rsid w:val="0076163E"/>
    <w:rsid w:val="00761EBC"/>
    <w:rsid w:val="00762EF6"/>
    <w:rsid w:val="00764ABC"/>
    <w:rsid w:val="00767400"/>
    <w:rsid w:val="00771937"/>
    <w:rsid w:val="00774582"/>
    <w:rsid w:val="00776685"/>
    <w:rsid w:val="00777629"/>
    <w:rsid w:val="00777937"/>
    <w:rsid w:val="00781184"/>
    <w:rsid w:val="007826AB"/>
    <w:rsid w:val="00782DA5"/>
    <w:rsid w:val="00783312"/>
    <w:rsid w:val="00785536"/>
    <w:rsid w:val="00786239"/>
    <w:rsid w:val="00786AD4"/>
    <w:rsid w:val="00790BE2"/>
    <w:rsid w:val="00791955"/>
    <w:rsid w:val="00792285"/>
    <w:rsid w:val="00792C7B"/>
    <w:rsid w:val="007939F5"/>
    <w:rsid w:val="00794BEE"/>
    <w:rsid w:val="00796115"/>
    <w:rsid w:val="0079749D"/>
    <w:rsid w:val="00797932"/>
    <w:rsid w:val="00797A02"/>
    <w:rsid w:val="007A0016"/>
    <w:rsid w:val="007A1EE5"/>
    <w:rsid w:val="007A42B8"/>
    <w:rsid w:val="007A47B8"/>
    <w:rsid w:val="007A4FA3"/>
    <w:rsid w:val="007A5297"/>
    <w:rsid w:val="007A788C"/>
    <w:rsid w:val="007B089F"/>
    <w:rsid w:val="007B196D"/>
    <w:rsid w:val="007B56A8"/>
    <w:rsid w:val="007B5F8C"/>
    <w:rsid w:val="007B6974"/>
    <w:rsid w:val="007B75C0"/>
    <w:rsid w:val="007C0A1E"/>
    <w:rsid w:val="007C12F5"/>
    <w:rsid w:val="007C187E"/>
    <w:rsid w:val="007C5190"/>
    <w:rsid w:val="007C7BF1"/>
    <w:rsid w:val="007D0798"/>
    <w:rsid w:val="007D1009"/>
    <w:rsid w:val="007D15DD"/>
    <w:rsid w:val="007D3083"/>
    <w:rsid w:val="007D3259"/>
    <w:rsid w:val="007D3B82"/>
    <w:rsid w:val="007D40B1"/>
    <w:rsid w:val="007D6A54"/>
    <w:rsid w:val="007D7DA1"/>
    <w:rsid w:val="007D7E10"/>
    <w:rsid w:val="007E0C8F"/>
    <w:rsid w:val="007E0F81"/>
    <w:rsid w:val="007E1DED"/>
    <w:rsid w:val="007E22A0"/>
    <w:rsid w:val="007E22CA"/>
    <w:rsid w:val="007E2581"/>
    <w:rsid w:val="007E3B12"/>
    <w:rsid w:val="007E454B"/>
    <w:rsid w:val="007E5DF9"/>
    <w:rsid w:val="007E5E03"/>
    <w:rsid w:val="007E6130"/>
    <w:rsid w:val="007E627F"/>
    <w:rsid w:val="007E62A0"/>
    <w:rsid w:val="007E67FF"/>
    <w:rsid w:val="007E6B77"/>
    <w:rsid w:val="007E6E73"/>
    <w:rsid w:val="007F069A"/>
    <w:rsid w:val="007F0ACE"/>
    <w:rsid w:val="007F22CE"/>
    <w:rsid w:val="007F4657"/>
    <w:rsid w:val="007F4801"/>
    <w:rsid w:val="007F4F88"/>
    <w:rsid w:val="007F5D2B"/>
    <w:rsid w:val="007F5EB6"/>
    <w:rsid w:val="007F6C16"/>
    <w:rsid w:val="00804B7D"/>
    <w:rsid w:val="00804DAA"/>
    <w:rsid w:val="00805DB5"/>
    <w:rsid w:val="00806690"/>
    <w:rsid w:val="00806747"/>
    <w:rsid w:val="00806AB2"/>
    <w:rsid w:val="00806D0C"/>
    <w:rsid w:val="0080717E"/>
    <w:rsid w:val="008113AD"/>
    <w:rsid w:val="00813284"/>
    <w:rsid w:val="008132C1"/>
    <w:rsid w:val="00813801"/>
    <w:rsid w:val="00814BAC"/>
    <w:rsid w:val="00815DF9"/>
    <w:rsid w:val="008164CE"/>
    <w:rsid w:val="00816ADF"/>
    <w:rsid w:val="00816F03"/>
    <w:rsid w:val="00817DEF"/>
    <w:rsid w:val="008205B2"/>
    <w:rsid w:val="00820CFE"/>
    <w:rsid w:val="00822EA1"/>
    <w:rsid w:val="0082345F"/>
    <w:rsid w:val="008246CD"/>
    <w:rsid w:val="00824737"/>
    <w:rsid w:val="00826E19"/>
    <w:rsid w:val="00830551"/>
    <w:rsid w:val="0083110D"/>
    <w:rsid w:val="008312C9"/>
    <w:rsid w:val="00831363"/>
    <w:rsid w:val="00831C1B"/>
    <w:rsid w:val="00831F37"/>
    <w:rsid w:val="00832FB4"/>
    <w:rsid w:val="0083397F"/>
    <w:rsid w:val="00834BAE"/>
    <w:rsid w:val="0083578B"/>
    <w:rsid w:val="00835D8C"/>
    <w:rsid w:val="00836178"/>
    <w:rsid w:val="008372F7"/>
    <w:rsid w:val="00837335"/>
    <w:rsid w:val="008401F2"/>
    <w:rsid w:val="00841976"/>
    <w:rsid w:val="00841E6C"/>
    <w:rsid w:val="00841ECB"/>
    <w:rsid w:val="008425FB"/>
    <w:rsid w:val="00842E9A"/>
    <w:rsid w:val="00843D4B"/>
    <w:rsid w:val="0084539C"/>
    <w:rsid w:val="00846F5D"/>
    <w:rsid w:val="00847BF8"/>
    <w:rsid w:val="00847D18"/>
    <w:rsid w:val="00850DAD"/>
    <w:rsid w:val="00852F0E"/>
    <w:rsid w:val="0085495E"/>
    <w:rsid w:val="008559BC"/>
    <w:rsid w:val="00855DBE"/>
    <w:rsid w:val="00860576"/>
    <w:rsid w:val="00860EFE"/>
    <w:rsid w:val="00861F48"/>
    <w:rsid w:val="00862300"/>
    <w:rsid w:val="0086292C"/>
    <w:rsid w:val="00865044"/>
    <w:rsid w:val="0086551C"/>
    <w:rsid w:val="00865911"/>
    <w:rsid w:val="00866072"/>
    <w:rsid w:val="00866B4A"/>
    <w:rsid w:val="0087084B"/>
    <w:rsid w:val="00874D99"/>
    <w:rsid w:val="00875C7B"/>
    <w:rsid w:val="00875F4C"/>
    <w:rsid w:val="00876BB3"/>
    <w:rsid w:val="008771B5"/>
    <w:rsid w:val="00880074"/>
    <w:rsid w:val="00880799"/>
    <w:rsid w:val="008810A7"/>
    <w:rsid w:val="00881966"/>
    <w:rsid w:val="008838E2"/>
    <w:rsid w:val="008854A8"/>
    <w:rsid w:val="00885503"/>
    <w:rsid w:val="008869BC"/>
    <w:rsid w:val="00886ACB"/>
    <w:rsid w:val="0088783F"/>
    <w:rsid w:val="0089190B"/>
    <w:rsid w:val="00891A1C"/>
    <w:rsid w:val="00891BD4"/>
    <w:rsid w:val="008923F3"/>
    <w:rsid w:val="008923FB"/>
    <w:rsid w:val="00893F4C"/>
    <w:rsid w:val="00894265"/>
    <w:rsid w:val="008954DA"/>
    <w:rsid w:val="0089582D"/>
    <w:rsid w:val="008A12B8"/>
    <w:rsid w:val="008A20D7"/>
    <w:rsid w:val="008A2202"/>
    <w:rsid w:val="008A258A"/>
    <w:rsid w:val="008A33FD"/>
    <w:rsid w:val="008A386A"/>
    <w:rsid w:val="008A4745"/>
    <w:rsid w:val="008A4FAC"/>
    <w:rsid w:val="008B04F1"/>
    <w:rsid w:val="008B0C15"/>
    <w:rsid w:val="008B4C85"/>
    <w:rsid w:val="008B5908"/>
    <w:rsid w:val="008B6100"/>
    <w:rsid w:val="008B7399"/>
    <w:rsid w:val="008C0F4A"/>
    <w:rsid w:val="008C13FC"/>
    <w:rsid w:val="008C2949"/>
    <w:rsid w:val="008C29DF"/>
    <w:rsid w:val="008C3113"/>
    <w:rsid w:val="008C332D"/>
    <w:rsid w:val="008C6690"/>
    <w:rsid w:val="008C67C2"/>
    <w:rsid w:val="008C6A74"/>
    <w:rsid w:val="008C7324"/>
    <w:rsid w:val="008C7AE4"/>
    <w:rsid w:val="008D1BEF"/>
    <w:rsid w:val="008D2169"/>
    <w:rsid w:val="008D28B3"/>
    <w:rsid w:val="008D48E1"/>
    <w:rsid w:val="008D5096"/>
    <w:rsid w:val="008D5533"/>
    <w:rsid w:val="008D61C3"/>
    <w:rsid w:val="008D670E"/>
    <w:rsid w:val="008D6728"/>
    <w:rsid w:val="008E065D"/>
    <w:rsid w:val="008E10DA"/>
    <w:rsid w:val="008E2D54"/>
    <w:rsid w:val="008E3235"/>
    <w:rsid w:val="008E3D58"/>
    <w:rsid w:val="008E5195"/>
    <w:rsid w:val="008E692F"/>
    <w:rsid w:val="008E6AAD"/>
    <w:rsid w:val="008E7274"/>
    <w:rsid w:val="008E759B"/>
    <w:rsid w:val="008E7A87"/>
    <w:rsid w:val="008F044F"/>
    <w:rsid w:val="008F10BE"/>
    <w:rsid w:val="008F1DA9"/>
    <w:rsid w:val="008F62F4"/>
    <w:rsid w:val="008F716F"/>
    <w:rsid w:val="008F7227"/>
    <w:rsid w:val="008F7AE2"/>
    <w:rsid w:val="009002EB"/>
    <w:rsid w:val="0090035D"/>
    <w:rsid w:val="00900CB6"/>
    <w:rsid w:val="00901E0C"/>
    <w:rsid w:val="0090217C"/>
    <w:rsid w:val="00902429"/>
    <w:rsid w:val="00902CC0"/>
    <w:rsid w:val="00903C87"/>
    <w:rsid w:val="00904FB7"/>
    <w:rsid w:val="0090557B"/>
    <w:rsid w:val="00905C52"/>
    <w:rsid w:val="00905EF5"/>
    <w:rsid w:val="009079B7"/>
    <w:rsid w:val="00911D74"/>
    <w:rsid w:val="0091446B"/>
    <w:rsid w:val="00915245"/>
    <w:rsid w:val="009155A1"/>
    <w:rsid w:val="00915732"/>
    <w:rsid w:val="00917965"/>
    <w:rsid w:val="00917A0F"/>
    <w:rsid w:val="00920489"/>
    <w:rsid w:val="00921E9D"/>
    <w:rsid w:val="0092221F"/>
    <w:rsid w:val="009227AB"/>
    <w:rsid w:val="00922D37"/>
    <w:rsid w:val="00925B43"/>
    <w:rsid w:val="00926168"/>
    <w:rsid w:val="0092622B"/>
    <w:rsid w:val="00930FF1"/>
    <w:rsid w:val="0093280D"/>
    <w:rsid w:val="00933F36"/>
    <w:rsid w:val="00934625"/>
    <w:rsid w:val="009348EC"/>
    <w:rsid w:val="00936A45"/>
    <w:rsid w:val="009370CB"/>
    <w:rsid w:val="00940241"/>
    <w:rsid w:val="00941D87"/>
    <w:rsid w:val="0094370D"/>
    <w:rsid w:val="009456B7"/>
    <w:rsid w:val="00947085"/>
    <w:rsid w:val="0095059D"/>
    <w:rsid w:val="009514D5"/>
    <w:rsid w:val="00952387"/>
    <w:rsid w:val="00952B66"/>
    <w:rsid w:val="00952F2E"/>
    <w:rsid w:val="00955917"/>
    <w:rsid w:val="009564E4"/>
    <w:rsid w:val="009600B8"/>
    <w:rsid w:val="00960910"/>
    <w:rsid w:val="00963283"/>
    <w:rsid w:val="0096473E"/>
    <w:rsid w:val="00964AE2"/>
    <w:rsid w:val="00966583"/>
    <w:rsid w:val="00966A19"/>
    <w:rsid w:val="00967BDC"/>
    <w:rsid w:val="00970634"/>
    <w:rsid w:val="009709CC"/>
    <w:rsid w:val="00970F33"/>
    <w:rsid w:val="009726DF"/>
    <w:rsid w:val="00972AA1"/>
    <w:rsid w:val="009733BD"/>
    <w:rsid w:val="009748D2"/>
    <w:rsid w:val="00975D04"/>
    <w:rsid w:val="00976EB9"/>
    <w:rsid w:val="00983144"/>
    <w:rsid w:val="009831AA"/>
    <w:rsid w:val="0098361A"/>
    <w:rsid w:val="00983BC6"/>
    <w:rsid w:val="00984074"/>
    <w:rsid w:val="009871EA"/>
    <w:rsid w:val="00987547"/>
    <w:rsid w:val="0099356D"/>
    <w:rsid w:val="00996861"/>
    <w:rsid w:val="009971F3"/>
    <w:rsid w:val="0099726A"/>
    <w:rsid w:val="00997E80"/>
    <w:rsid w:val="009A052D"/>
    <w:rsid w:val="009A1007"/>
    <w:rsid w:val="009A1BFA"/>
    <w:rsid w:val="009A26FA"/>
    <w:rsid w:val="009A2B4B"/>
    <w:rsid w:val="009A2C4E"/>
    <w:rsid w:val="009A47B2"/>
    <w:rsid w:val="009A4D53"/>
    <w:rsid w:val="009A5C3F"/>
    <w:rsid w:val="009A7CBF"/>
    <w:rsid w:val="009B07BB"/>
    <w:rsid w:val="009B16A2"/>
    <w:rsid w:val="009B1E4D"/>
    <w:rsid w:val="009B1EBD"/>
    <w:rsid w:val="009B329C"/>
    <w:rsid w:val="009B3990"/>
    <w:rsid w:val="009B5499"/>
    <w:rsid w:val="009B5AC8"/>
    <w:rsid w:val="009B6C29"/>
    <w:rsid w:val="009C0145"/>
    <w:rsid w:val="009C052A"/>
    <w:rsid w:val="009C063A"/>
    <w:rsid w:val="009C1A7D"/>
    <w:rsid w:val="009C1DC2"/>
    <w:rsid w:val="009C50BF"/>
    <w:rsid w:val="009C6159"/>
    <w:rsid w:val="009C6CB1"/>
    <w:rsid w:val="009C7CA5"/>
    <w:rsid w:val="009C7D0A"/>
    <w:rsid w:val="009D03B4"/>
    <w:rsid w:val="009D056F"/>
    <w:rsid w:val="009D1E3A"/>
    <w:rsid w:val="009D1E46"/>
    <w:rsid w:val="009D1ED7"/>
    <w:rsid w:val="009D3492"/>
    <w:rsid w:val="009D3813"/>
    <w:rsid w:val="009D4B24"/>
    <w:rsid w:val="009D4E39"/>
    <w:rsid w:val="009D622C"/>
    <w:rsid w:val="009D640D"/>
    <w:rsid w:val="009D6C7E"/>
    <w:rsid w:val="009D6D76"/>
    <w:rsid w:val="009D73B9"/>
    <w:rsid w:val="009E03BA"/>
    <w:rsid w:val="009E0B0D"/>
    <w:rsid w:val="009E1E1B"/>
    <w:rsid w:val="009E2072"/>
    <w:rsid w:val="009E246F"/>
    <w:rsid w:val="009E3691"/>
    <w:rsid w:val="009E381E"/>
    <w:rsid w:val="009E3934"/>
    <w:rsid w:val="009E6AB1"/>
    <w:rsid w:val="009E7F27"/>
    <w:rsid w:val="009F0D03"/>
    <w:rsid w:val="009F0F59"/>
    <w:rsid w:val="009F1119"/>
    <w:rsid w:val="009F14F6"/>
    <w:rsid w:val="009F2430"/>
    <w:rsid w:val="009F3687"/>
    <w:rsid w:val="009F4576"/>
    <w:rsid w:val="009F68AA"/>
    <w:rsid w:val="00A02322"/>
    <w:rsid w:val="00A044E0"/>
    <w:rsid w:val="00A04A0D"/>
    <w:rsid w:val="00A0525F"/>
    <w:rsid w:val="00A059E3"/>
    <w:rsid w:val="00A06292"/>
    <w:rsid w:val="00A063C4"/>
    <w:rsid w:val="00A10EFE"/>
    <w:rsid w:val="00A11388"/>
    <w:rsid w:val="00A11AA4"/>
    <w:rsid w:val="00A11BFB"/>
    <w:rsid w:val="00A11DC9"/>
    <w:rsid w:val="00A13C83"/>
    <w:rsid w:val="00A17344"/>
    <w:rsid w:val="00A2033A"/>
    <w:rsid w:val="00A21EB1"/>
    <w:rsid w:val="00A23EE1"/>
    <w:rsid w:val="00A246BB"/>
    <w:rsid w:val="00A2648A"/>
    <w:rsid w:val="00A26D95"/>
    <w:rsid w:val="00A31FCD"/>
    <w:rsid w:val="00A326D7"/>
    <w:rsid w:val="00A33954"/>
    <w:rsid w:val="00A35BCE"/>
    <w:rsid w:val="00A42453"/>
    <w:rsid w:val="00A43091"/>
    <w:rsid w:val="00A44A08"/>
    <w:rsid w:val="00A44C6F"/>
    <w:rsid w:val="00A454DE"/>
    <w:rsid w:val="00A46E7D"/>
    <w:rsid w:val="00A47307"/>
    <w:rsid w:val="00A5061E"/>
    <w:rsid w:val="00A50F55"/>
    <w:rsid w:val="00A52ADC"/>
    <w:rsid w:val="00A52D05"/>
    <w:rsid w:val="00A5338B"/>
    <w:rsid w:val="00A54066"/>
    <w:rsid w:val="00A5503E"/>
    <w:rsid w:val="00A56441"/>
    <w:rsid w:val="00A60A58"/>
    <w:rsid w:val="00A60E58"/>
    <w:rsid w:val="00A61C0B"/>
    <w:rsid w:val="00A61C39"/>
    <w:rsid w:val="00A6330B"/>
    <w:rsid w:val="00A6332B"/>
    <w:rsid w:val="00A636FA"/>
    <w:rsid w:val="00A63D04"/>
    <w:rsid w:val="00A65DC3"/>
    <w:rsid w:val="00A66228"/>
    <w:rsid w:val="00A672E8"/>
    <w:rsid w:val="00A67BF0"/>
    <w:rsid w:val="00A67DCA"/>
    <w:rsid w:val="00A727FC"/>
    <w:rsid w:val="00A73AEC"/>
    <w:rsid w:val="00A76D32"/>
    <w:rsid w:val="00A77285"/>
    <w:rsid w:val="00A77EC6"/>
    <w:rsid w:val="00A81578"/>
    <w:rsid w:val="00A815FD"/>
    <w:rsid w:val="00A82F7A"/>
    <w:rsid w:val="00A8352E"/>
    <w:rsid w:val="00A84453"/>
    <w:rsid w:val="00A857E2"/>
    <w:rsid w:val="00A85C4F"/>
    <w:rsid w:val="00A873EF"/>
    <w:rsid w:val="00A914DC"/>
    <w:rsid w:val="00A923AF"/>
    <w:rsid w:val="00A92471"/>
    <w:rsid w:val="00A931B2"/>
    <w:rsid w:val="00A93219"/>
    <w:rsid w:val="00A946F9"/>
    <w:rsid w:val="00A94E86"/>
    <w:rsid w:val="00A95B2B"/>
    <w:rsid w:val="00A96A5D"/>
    <w:rsid w:val="00AA1188"/>
    <w:rsid w:val="00AA170F"/>
    <w:rsid w:val="00AA1E0F"/>
    <w:rsid w:val="00AA25C2"/>
    <w:rsid w:val="00AA33DC"/>
    <w:rsid w:val="00AA4339"/>
    <w:rsid w:val="00AA52A0"/>
    <w:rsid w:val="00AA79BB"/>
    <w:rsid w:val="00AB07AE"/>
    <w:rsid w:val="00AB1285"/>
    <w:rsid w:val="00AB1397"/>
    <w:rsid w:val="00AB2657"/>
    <w:rsid w:val="00AB2CFD"/>
    <w:rsid w:val="00AB37A7"/>
    <w:rsid w:val="00AB4E61"/>
    <w:rsid w:val="00AB50A2"/>
    <w:rsid w:val="00AB51DD"/>
    <w:rsid w:val="00AB6E1F"/>
    <w:rsid w:val="00AB76A9"/>
    <w:rsid w:val="00AC025F"/>
    <w:rsid w:val="00AC0471"/>
    <w:rsid w:val="00AC0A48"/>
    <w:rsid w:val="00AC2F9D"/>
    <w:rsid w:val="00AC3F71"/>
    <w:rsid w:val="00AC3FFD"/>
    <w:rsid w:val="00AC4D82"/>
    <w:rsid w:val="00AC58F8"/>
    <w:rsid w:val="00AD1557"/>
    <w:rsid w:val="00AD26C2"/>
    <w:rsid w:val="00AD3E81"/>
    <w:rsid w:val="00AD428D"/>
    <w:rsid w:val="00AD484B"/>
    <w:rsid w:val="00AD527C"/>
    <w:rsid w:val="00AD5639"/>
    <w:rsid w:val="00AD639B"/>
    <w:rsid w:val="00AD721F"/>
    <w:rsid w:val="00AE0EBF"/>
    <w:rsid w:val="00AE0F35"/>
    <w:rsid w:val="00AE0F9D"/>
    <w:rsid w:val="00AE1F03"/>
    <w:rsid w:val="00AE2120"/>
    <w:rsid w:val="00AE32A0"/>
    <w:rsid w:val="00AE3DDD"/>
    <w:rsid w:val="00AE44F7"/>
    <w:rsid w:val="00AE45A1"/>
    <w:rsid w:val="00AE6632"/>
    <w:rsid w:val="00AE67DF"/>
    <w:rsid w:val="00AF0CBF"/>
    <w:rsid w:val="00AF1169"/>
    <w:rsid w:val="00AF3382"/>
    <w:rsid w:val="00AF4AE8"/>
    <w:rsid w:val="00AF5008"/>
    <w:rsid w:val="00AF77A9"/>
    <w:rsid w:val="00AF7C9E"/>
    <w:rsid w:val="00B00283"/>
    <w:rsid w:val="00B0039E"/>
    <w:rsid w:val="00B05935"/>
    <w:rsid w:val="00B07FF5"/>
    <w:rsid w:val="00B12147"/>
    <w:rsid w:val="00B13800"/>
    <w:rsid w:val="00B13CA6"/>
    <w:rsid w:val="00B15426"/>
    <w:rsid w:val="00B15E28"/>
    <w:rsid w:val="00B21750"/>
    <w:rsid w:val="00B21C87"/>
    <w:rsid w:val="00B22159"/>
    <w:rsid w:val="00B2301D"/>
    <w:rsid w:val="00B244BD"/>
    <w:rsid w:val="00B25EA2"/>
    <w:rsid w:val="00B269BF"/>
    <w:rsid w:val="00B2718C"/>
    <w:rsid w:val="00B30F0A"/>
    <w:rsid w:val="00B33E50"/>
    <w:rsid w:val="00B3469B"/>
    <w:rsid w:val="00B34F08"/>
    <w:rsid w:val="00B35499"/>
    <w:rsid w:val="00B35637"/>
    <w:rsid w:val="00B40DFF"/>
    <w:rsid w:val="00B43842"/>
    <w:rsid w:val="00B46E55"/>
    <w:rsid w:val="00B46F1C"/>
    <w:rsid w:val="00B47540"/>
    <w:rsid w:val="00B478C0"/>
    <w:rsid w:val="00B509E9"/>
    <w:rsid w:val="00B53B52"/>
    <w:rsid w:val="00B54407"/>
    <w:rsid w:val="00B54B53"/>
    <w:rsid w:val="00B55129"/>
    <w:rsid w:val="00B55396"/>
    <w:rsid w:val="00B56AFD"/>
    <w:rsid w:val="00B573BA"/>
    <w:rsid w:val="00B57CE9"/>
    <w:rsid w:val="00B6029B"/>
    <w:rsid w:val="00B615AC"/>
    <w:rsid w:val="00B61D09"/>
    <w:rsid w:val="00B62A59"/>
    <w:rsid w:val="00B640A7"/>
    <w:rsid w:val="00B64447"/>
    <w:rsid w:val="00B64A33"/>
    <w:rsid w:val="00B653FD"/>
    <w:rsid w:val="00B65B3E"/>
    <w:rsid w:val="00B701DC"/>
    <w:rsid w:val="00B71312"/>
    <w:rsid w:val="00B71ACA"/>
    <w:rsid w:val="00B71DB5"/>
    <w:rsid w:val="00B73433"/>
    <w:rsid w:val="00B73BE8"/>
    <w:rsid w:val="00B74947"/>
    <w:rsid w:val="00B75CCF"/>
    <w:rsid w:val="00B763E5"/>
    <w:rsid w:val="00B76B57"/>
    <w:rsid w:val="00B77773"/>
    <w:rsid w:val="00B80C7B"/>
    <w:rsid w:val="00B80FE4"/>
    <w:rsid w:val="00B8158A"/>
    <w:rsid w:val="00B81C3A"/>
    <w:rsid w:val="00B826F9"/>
    <w:rsid w:val="00B8283C"/>
    <w:rsid w:val="00B852C5"/>
    <w:rsid w:val="00B87D88"/>
    <w:rsid w:val="00B91E78"/>
    <w:rsid w:val="00B93FA0"/>
    <w:rsid w:val="00B949CA"/>
    <w:rsid w:val="00B94F88"/>
    <w:rsid w:val="00B95203"/>
    <w:rsid w:val="00B95CE4"/>
    <w:rsid w:val="00B971C3"/>
    <w:rsid w:val="00B97DF5"/>
    <w:rsid w:val="00BA1B9F"/>
    <w:rsid w:val="00BA34D9"/>
    <w:rsid w:val="00BA3AE9"/>
    <w:rsid w:val="00BA613E"/>
    <w:rsid w:val="00BA6F0F"/>
    <w:rsid w:val="00BA73C6"/>
    <w:rsid w:val="00BA756C"/>
    <w:rsid w:val="00BB03FB"/>
    <w:rsid w:val="00BB09AD"/>
    <w:rsid w:val="00BB1E6B"/>
    <w:rsid w:val="00BB228A"/>
    <w:rsid w:val="00BB291B"/>
    <w:rsid w:val="00BB3C8B"/>
    <w:rsid w:val="00BB48FD"/>
    <w:rsid w:val="00BB4AA3"/>
    <w:rsid w:val="00BB53E3"/>
    <w:rsid w:val="00BB692B"/>
    <w:rsid w:val="00BB7191"/>
    <w:rsid w:val="00BB7871"/>
    <w:rsid w:val="00BC100B"/>
    <w:rsid w:val="00BC1B14"/>
    <w:rsid w:val="00BC1B32"/>
    <w:rsid w:val="00BC26B9"/>
    <w:rsid w:val="00BC46C7"/>
    <w:rsid w:val="00BC4BA4"/>
    <w:rsid w:val="00BC4FE4"/>
    <w:rsid w:val="00BC5692"/>
    <w:rsid w:val="00BC5ACB"/>
    <w:rsid w:val="00BC608C"/>
    <w:rsid w:val="00BC629D"/>
    <w:rsid w:val="00BC6CA2"/>
    <w:rsid w:val="00BC731A"/>
    <w:rsid w:val="00BD003E"/>
    <w:rsid w:val="00BD04F9"/>
    <w:rsid w:val="00BD12E2"/>
    <w:rsid w:val="00BD1598"/>
    <w:rsid w:val="00BD1BA0"/>
    <w:rsid w:val="00BD1BC3"/>
    <w:rsid w:val="00BD375A"/>
    <w:rsid w:val="00BD3F85"/>
    <w:rsid w:val="00BD42FA"/>
    <w:rsid w:val="00BD46BF"/>
    <w:rsid w:val="00BD5A3F"/>
    <w:rsid w:val="00BD5C41"/>
    <w:rsid w:val="00BD6036"/>
    <w:rsid w:val="00BD6720"/>
    <w:rsid w:val="00BD7549"/>
    <w:rsid w:val="00BD7C35"/>
    <w:rsid w:val="00BD7DBF"/>
    <w:rsid w:val="00BE003A"/>
    <w:rsid w:val="00BE3D19"/>
    <w:rsid w:val="00BE4C08"/>
    <w:rsid w:val="00BE50B6"/>
    <w:rsid w:val="00BF0723"/>
    <w:rsid w:val="00BF3806"/>
    <w:rsid w:val="00BF3912"/>
    <w:rsid w:val="00BF50A5"/>
    <w:rsid w:val="00BF5FB5"/>
    <w:rsid w:val="00BF63B1"/>
    <w:rsid w:val="00BF7687"/>
    <w:rsid w:val="00BF7BB9"/>
    <w:rsid w:val="00C005A1"/>
    <w:rsid w:val="00C006E8"/>
    <w:rsid w:val="00C0179C"/>
    <w:rsid w:val="00C028E3"/>
    <w:rsid w:val="00C02C83"/>
    <w:rsid w:val="00C04F26"/>
    <w:rsid w:val="00C06340"/>
    <w:rsid w:val="00C106F3"/>
    <w:rsid w:val="00C10891"/>
    <w:rsid w:val="00C12054"/>
    <w:rsid w:val="00C12BED"/>
    <w:rsid w:val="00C136FA"/>
    <w:rsid w:val="00C137FF"/>
    <w:rsid w:val="00C159E0"/>
    <w:rsid w:val="00C21CA8"/>
    <w:rsid w:val="00C21D95"/>
    <w:rsid w:val="00C22344"/>
    <w:rsid w:val="00C22A54"/>
    <w:rsid w:val="00C22C03"/>
    <w:rsid w:val="00C23060"/>
    <w:rsid w:val="00C23AD1"/>
    <w:rsid w:val="00C2458F"/>
    <w:rsid w:val="00C2500F"/>
    <w:rsid w:val="00C255AC"/>
    <w:rsid w:val="00C26CF1"/>
    <w:rsid w:val="00C272D6"/>
    <w:rsid w:val="00C3003C"/>
    <w:rsid w:val="00C30B24"/>
    <w:rsid w:val="00C347BB"/>
    <w:rsid w:val="00C36843"/>
    <w:rsid w:val="00C36BC0"/>
    <w:rsid w:val="00C37EE6"/>
    <w:rsid w:val="00C4115B"/>
    <w:rsid w:val="00C4169B"/>
    <w:rsid w:val="00C42222"/>
    <w:rsid w:val="00C42441"/>
    <w:rsid w:val="00C42F0E"/>
    <w:rsid w:val="00C43135"/>
    <w:rsid w:val="00C437DC"/>
    <w:rsid w:val="00C438E7"/>
    <w:rsid w:val="00C438F7"/>
    <w:rsid w:val="00C444A5"/>
    <w:rsid w:val="00C444C2"/>
    <w:rsid w:val="00C47E4A"/>
    <w:rsid w:val="00C5080C"/>
    <w:rsid w:val="00C5088A"/>
    <w:rsid w:val="00C50AB3"/>
    <w:rsid w:val="00C515C3"/>
    <w:rsid w:val="00C519D7"/>
    <w:rsid w:val="00C52C0D"/>
    <w:rsid w:val="00C52E4F"/>
    <w:rsid w:val="00C532B7"/>
    <w:rsid w:val="00C56AE1"/>
    <w:rsid w:val="00C56FC8"/>
    <w:rsid w:val="00C57ED5"/>
    <w:rsid w:val="00C616DD"/>
    <w:rsid w:val="00C6243E"/>
    <w:rsid w:val="00C6266D"/>
    <w:rsid w:val="00C65D6F"/>
    <w:rsid w:val="00C67230"/>
    <w:rsid w:val="00C67E57"/>
    <w:rsid w:val="00C70F64"/>
    <w:rsid w:val="00C73222"/>
    <w:rsid w:val="00C73D23"/>
    <w:rsid w:val="00C74AB9"/>
    <w:rsid w:val="00C75951"/>
    <w:rsid w:val="00C76A20"/>
    <w:rsid w:val="00C80FDF"/>
    <w:rsid w:val="00C813C0"/>
    <w:rsid w:val="00C823E9"/>
    <w:rsid w:val="00C827D6"/>
    <w:rsid w:val="00C83263"/>
    <w:rsid w:val="00C849B9"/>
    <w:rsid w:val="00C84C74"/>
    <w:rsid w:val="00C85B74"/>
    <w:rsid w:val="00C86D8B"/>
    <w:rsid w:val="00C90A8B"/>
    <w:rsid w:val="00C91B65"/>
    <w:rsid w:val="00C92615"/>
    <w:rsid w:val="00C92A16"/>
    <w:rsid w:val="00C9329B"/>
    <w:rsid w:val="00C94B70"/>
    <w:rsid w:val="00C977C4"/>
    <w:rsid w:val="00CA11E9"/>
    <w:rsid w:val="00CA15F0"/>
    <w:rsid w:val="00CA2FF5"/>
    <w:rsid w:val="00CA35E5"/>
    <w:rsid w:val="00CA3727"/>
    <w:rsid w:val="00CA436D"/>
    <w:rsid w:val="00CA5675"/>
    <w:rsid w:val="00CA58ED"/>
    <w:rsid w:val="00CA5EDA"/>
    <w:rsid w:val="00CA66BD"/>
    <w:rsid w:val="00CA7120"/>
    <w:rsid w:val="00CB04C9"/>
    <w:rsid w:val="00CB0790"/>
    <w:rsid w:val="00CB0C22"/>
    <w:rsid w:val="00CB1FB3"/>
    <w:rsid w:val="00CB2536"/>
    <w:rsid w:val="00CB2BD1"/>
    <w:rsid w:val="00CB2E97"/>
    <w:rsid w:val="00CB31FE"/>
    <w:rsid w:val="00CB3752"/>
    <w:rsid w:val="00CB43CD"/>
    <w:rsid w:val="00CB57F9"/>
    <w:rsid w:val="00CB6C48"/>
    <w:rsid w:val="00CB7A85"/>
    <w:rsid w:val="00CC15FA"/>
    <w:rsid w:val="00CC2220"/>
    <w:rsid w:val="00CC2465"/>
    <w:rsid w:val="00CC37D4"/>
    <w:rsid w:val="00CC5BA5"/>
    <w:rsid w:val="00CC78E5"/>
    <w:rsid w:val="00CD073A"/>
    <w:rsid w:val="00CD17C3"/>
    <w:rsid w:val="00CD1E60"/>
    <w:rsid w:val="00CD2AD2"/>
    <w:rsid w:val="00CD307A"/>
    <w:rsid w:val="00CD3A32"/>
    <w:rsid w:val="00CD3B0E"/>
    <w:rsid w:val="00CD3EFC"/>
    <w:rsid w:val="00CD4556"/>
    <w:rsid w:val="00CD4F5F"/>
    <w:rsid w:val="00CD50D2"/>
    <w:rsid w:val="00CD55FF"/>
    <w:rsid w:val="00CD5DA3"/>
    <w:rsid w:val="00CD5DE8"/>
    <w:rsid w:val="00CD5FA4"/>
    <w:rsid w:val="00CD70F0"/>
    <w:rsid w:val="00CE1063"/>
    <w:rsid w:val="00CE1C64"/>
    <w:rsid w:val="00CE2CAD"/>
    <w:rsid w:val="00CE5C2F"/>
    <w:rsid w:val="00CE5D35"/>
    <w:rsid w:val="00CE6015"/>
    <w:rsid w:val="00CF15F0"/>
    <w:rsid w:val="00CF19C5"/>
    <w:rsid w:val="00CF2B2A"/>
    <w:rsid w:val="00CF31CB"/>
    <w:rsid w:val="00CF43FA"/>
    <w:rsid w:val="00CF4D57"/>
    <w:rsid w:val="00CF5744"/>
    <w:rsid w:val="00CF5B9D"/>
    <w:rsid w:val="00D01664"/>
    <w:rsid w:val="00D02290"/>
    <w:rsid w:val="00D05FD0"/>
    <w:rsid w:val="00D0684E"/>
    <w:rsid w:val="00D07333"/>
    <w:rsid w:val="00D07E31"/>
    <w:rsid w:val="00D10A9C"/>
    <w:rsid w:val="00D11890"/>
    <w:rsid w:val="00D11FDE"/>
    <w:rsid w:val="00D120FB"/>
    <w:rsid w:val="00D12285"/>
    <w:rsid w:val="00D1298E"/>
    <w:rsid w:val="00D17FAA"/>
    <w:rsid w:val="00D209DC"/>
    <w:rsid w:val="00D2102C"/>
    <w:rsid w:val="00D21166"/>
    <w:rsid w:val="00D225C4"/>
    <w:rsid w:val="00D22975"/>
    <w:rsid w:val="00D233AF"/>
    <w:rsid w:val="00D249C6"/>
    <w:rsid w:val="00D265B4"/>
    <w:rsid w:val="00D30397"/>
    <w:rsid w:val="00D31DDB"/>
    <w:rsid w:val="00D32EAE"/>
    <w:rsid w:val="00D33515"/>
    <w:rsid w:val="00D33D9B"/>
    <w:rsid w:val="00D34C55"/>
    <w:rsid w:val="00D37381"/>
    <w:rsid w:val="00D37AC5"/>
    <w:rsid w:val="00D41DA7"/>
    <w:rsid w:val="00D44869"/>
    <w:rsid w:val="00D44BC9"/>
    <w:rsid w:val="00D44BFA"/>
    <w:rsid w:val="00D44C8D"/>
    <w:rsid w:val="00D4560E"/>
    <w:rsid w:val="00D516E7"/>
    <w:rsid w:val="00D52112"/>
    <w:rsid w:val="00D54EB3"/>
    <w:rsid w:val="00D550E6"/>
    <w:rsid w:val="00D55588"/>
    <w:rsid w:val="00D56547"/>
    <w:rsid w:val="00D56871"/>
    <w:rsid w:val="00D576ED"/>
    <w:rsid w:val="00D579E9"/>
    <w:rsid w:val="00D57E18"/>
    <w:rsid w:val="00D60249"/>
    <w:rsid w:val="00D60D40"/>
    <w:rsid w:val="00D60E1E"/>
    <w:rsid w:val="00D60F35"/>
    <w:rsid w:val="00D619F9"/>
    <w:rsid w:val="00D6258A"/>
    <w:rsid w:val="00D6354B"/>
    <w:rsid w:val="00D63A2E"/>
    <w:rsid w:val="00D63C71"/>
    <w:rsid w:val="00D63ED8"/>
    <w:rsid w:val="00D6557C"/>
    <w:rsid w:val="00D65E49"/>
    <w:rsid w:val="00D66661"/>
    <w:rsid w:val="00D67E31"/>
    <w:rsid w:val="00D724C9"/>
    <w:rsid w:val="00D7358A"/>
    <w:rsid w:val="00D75542"/>
    <w:rsid w:val="00D75FC7"/>
    <w:rsid w:val="00D7605C"/>
    <w:rsid w:val="00D76EC9"/>
    <w:rsid w:val="00D77369"/>
    <w:rsid w:val="00D773DE"/>
    <w:rsid w:val="00D77AD0"/>
    <w:rsid w:val="00D806B8"/>
    <w:rsid w:val="00D808BF"/>
    <w:rsid w:val="00D8255D"/>
    <w:rsid w:val="00D8361A"/>
    <w:rsid w:val="00D83876"/>
    <w:rsid w:val="00D83DAB"/>
    <w:rsid w:val="00D85103"/>
    <w:rsid w:val="00D85C2E"/>
    <w:rsid w:val="00D85FCE"/>
    <w:rsid w:val="00D862A8"/>
    <w:rsid w:val="00D87B59"/>
    <w:rsid w:val="00D90457"/>
    <w:rsid w:val="00D91388"/>
    <w:rsid w:val="00D93D75"/>
    <w:rsid w:val="00D9467F"/>
    <w:rsid w:val="00D962B5"/>
    <w:rsid w:val="00D96425"/>
    <w:rsid w:val="00DA1131"/>
    <w:rsid w:val="00DA1E46"/>
    <w:rsid w:val="00DA26D9"/>
    <w:rsid w:val="00DA4231"/>
    <w:rsid w:val="00DA7823"/>
    <w:rsid w:val="00DA7BC5"/>
    <w:rsid w:val="00DB0066"/>
    <w:rsid w:val="00DB04BA"/>
    <w:rsid w:val="00DB0627"/>
    <w:rsid w:val="00DB1C11"/>
    <w:rsid w:val="00DB2F22"/>
    <w:rsid w:val="00DB349A"/>
    <w:rsid w:val="00DB3D41"/>
    <w:rsid w:val="00DB468A"/>
    <w:rsid w:val="00DB5802"/>
    <w:rsid w:val="00DB5881"/>
    <w:rsid w:val="00DB71D1"/>
    <w:rsid w:val="00DB7D0A"/>
    <w:rsid w:val="00DB7DE4"/>
    <w:rsid w:val="00DB7E75"/>
    <w:rsid w:val="00DC01DB"/>
    <w:rsid w:val="00DC0E72"/>
    <w:rsid w:val="00DC2E21"/>
    <w:rsid w:val="00DC3939"/>
    <w:rsid w:val="00DC5B68"/>
    <w:rsid w:val="00DC665C"/>
    <w:rsid w:val="00DC6AC6"/>
    <w:rsid w:val="00DC7493"/>
    <w:rsid w:val="00DD13EE"/>
    <w:rsid w:val="00DD1FD2"/>
    <w:rsid w:val="00DD3153"/>
    <w:rsid w:val="00DD388F"/>
    <w:rsid w:val="00DD394A"/>
    <w:rsid w:val="00DD471A"/>
    <w:rsid w:val="00DD5CC1"/>
    <w:rsid w:val="00DD601A"/>
    <w:rsid w:val="00DD72E6"/>
    <w:rsid w:val="00DD7E31"/>
    <w:rsid w:val="00DE1027"/>
    <w:rsid w:val="00DE16BB"/>
    <w:rsid w:val="00DE1F0B"/>
    <w:rsid w:val="00DE2229"/>
    <w:rsid w:val="00DE2867"/>
    <w:rsid w:val="00DE2FD2"/>
    <w:rsid w:val="00DE37EC"/>
    <w:rsid w:val="00DE3C49"/>
    <w:rsid w:val="00DE44E0"/>
    <w:rsid w:val="00DE4591"/>
    <w:rsid w:val="00DE4E28"/>
    <w:rsid w:val="00DE4F52"/>
    <w:rsid w:val="00DE4FE7"/>
    <w:rsid w:val="00DE678A"/>
    <w:rsid w:val="00DE7C1E"/>
    <w:rsid w:val="00DE7EF0"/>
    <w:rsid w:val="00DF0769"/>
    <w:rsid w:val="00DF0B02"/>
    <w:rsid w:val="00DF24F6"/>
    <w:rsid w:val="00DF26EA"/>
    <w:rsid w:val="00DF2725"/>
    <w:rsid w:val="00DF276D"/>
    <w:rsid w:val="00DF30DA"/>
    <w:rsid w:val="00DF45AC"/>
    <w:rsid w:val="00DF501D"/>
    <w:rsid w:val="00DF63CE"/>
    <w:rsid w:val="00DF6C03"/>
    <w:rsid w:val="00E00053"/>
    <w:rsid w:val="00E011A5"/>
    <w:rsid w:val="00E02D90"/>
    <w:rsid w:val="00E03485"/>
    <w:rsid w:val="00E04D71"/>
    <w:rsid w:val="00E05447"/>
    <w:rsid w:val="00E05F6E"/>
    <w:rsid w:val="00E0679F"/>
    <w:rsid w:val="00E1144F"/>
    <w:rsid w:val="00E12316"/>
    <w:rsid w:val="00E140AF"/>
    <w:rsid w:val="00E15B99"/>
    <w:rsid w:val="00E17190"/>
    <w:rsid w:val="00E1787D"/>
    <w:rsid w:val="00E21198"/>
    <w:rsid w:val="00E23C9E"/>
    <w:rsid w:val="00E25C28"/>
    <w:rsid w:val="00E26FEA"/>
    <w:rsid w:val="00E3083D"/>
    <w:rsid w:val="00E30F05"/>
    <w:rsid w:val="00E351EB"/>
    <w:rsid w:val="00E355D6"/>
    <w:rsid w:val="00E36C52"/>
    <w:rsid w:val="00E36C7B"/>
    <w:rsid w:val="00E36F2F"/>
    <w:rsid w:val="00E37496"/>
    <w:rsid w:val="00E40407"/>
    <w:rsid w:val="00E42E86"/>
    <w:rsid w:val="00E43EE9"/>
    <w:rsid w:val="00E440D6"/>
    <w:rsid w:val="00E4421E"/>
    <w:rsid w:val="00E44667"/>
    <w:rsid w:val="00E44ECF"/>
    <w:rsid w:val="00E45465"/>
    <w:rsid w:val="00E461E9"/>
    <w:rsid w:val="00E501B9"/>
    <w:rsid w:val="00E501E4"/>
    <w:rsid w:val="00E504FF"/>
    <w:rsid w:val="00E510BE"/>
    <w:rsid w:val="00E51DFF"/>
    <w:rsid w:val="00E5289D"/>
    <w:rsid w:val="00E5355A"/>
    <w:rsid w:val="00E563FA"/>
    <w:rsid w:val="00E57436"/>
    <w:rsid w:val="00E57624"/>
    <w:rsid w:val="00E60392"/>
    <w:rsid w:val="00E61051"/>
    <w:rsid w:val="00E61663"/>
    <w:rsid w:val="00E62037"/>
    <w:rsid w:val="00E65373"/>
    <w:rsid w:val="00E658F0"/>
    <w:rsid w:val="00E676A3"/>
    <w:rsid w:val="00E67DC1"/>
    <w:rsid w:val="00E705F1"/>
    <w:rsid w:val="00E72E98"/>
    <w:rsid w:val="00E747AF"/>
    <w:rsid w:val="00E75CAE"/>
    <w:rsid w:val="00E762DE"/>
    <w:rsid w:val="00E77115"/>
    <w:rsid w:val="00E77E8B"/>
    <w:rsid w:val="00E839C5"/>
    <w:rsid w:val="00E85A43"/>
    <w:rsid w:val="00E86C1E"/>
    <w:rsid w:val="00E9125F"/>
    <w:rsid w:val="00E926FF"/>
    <w:rsid w:val="00E93C98"/>
    <w:rsid w:val="00E94A14"/>
    <w:rsid w:val="00E94DC9"/>
    <w:rsid w:val="00E9514A"/>
    <w:rsid w:val="00E95896"/>
    <w:rsid w:val="00E964F7"/>
    <w:rsid w:val="00E97337"/>
    <w:rsid w:val="00EA1A8D"/>
    <w:rsid w:val="00EA53BD"/>
    <w:rsid w:val="00EA5762"/>
    <w:rsid w:val="00EB083F"/>
    <w:rsid w:val="00EB0AC3"/>
    <w:rsid w:val="00EB3013"/>
    <w:rsid w:val="00EB3C42"/>
    <w:rsid w:val="00EB49CA"/>
    <w:rsid w:val="00EB5FFA"/>
    <w:rsid w:val="00EB706A"/>
    <w:rsid w:val="00EB7483"/>
    <w:rsid w:val="00EB7909"/>
    <w:rsid w:val="00EC0F14"/>
    <w:rsid w:val="00EC2B44"/>
    <w:rsid w:val="00EC2CF1"/>
    <w:rsid w:val="00EC308A"/>
    <w:rsid w:val="00EC358F"/>
    <w:rsid w:val="00EC5C17"/>
    <w:rsid w:val="00EC6D4B"/>
    <w:rsid w:val="00EC6D79"/>
    <w:rsid w:val="00ED13CC"/>
    <w:rsid w:val="00ED14F6"/>
    <w:rsid w:val="00ED2B2D"/>
    <w:rsid w:val="00ED3F10"/>
    <w:rsid w:val="00ED4E14"/>
    <w:rsid w:val="00ED587B"/>
    <w:rsid w:val="00ED62A5"/>
    <w:rsid w:val="00ED69A1"/>
    <w:rsid w:val="00ED6C83"/>
    <w:rsid w:val="00ED74FD"/>
    <w:rsid w:val="00ED7948"/>
    <w:rsid w:val="00ED7C87"/>
    <w:rsid w:val="00EE0E14"/>
    <w:rsid w:val="00EE1E5E"/>
    <w:rsid w:val="00EE1EB4"/>
    <w:rsid w:val="00EE211C"/>
    <w:rsid w:val="00EE35F6"/>
    <w:rsid w:val="00EE39C5"/>
    <w:rsid w:val="00EE533E"/>
    <w:rsid w:val="00EE5DF8"/>
    <w:rsid w:val="00EE6AF6"/>
    <w:rsid w:val="00EE6BCB"/>
    <w:rsid w:val="00EE772D"/>
    <w:rsid w:val="00EF1264"/>
    <w:rsid w:val="00EF1F13"/>
    <w:rsid w:val="00EF252B"/>
    <w:rsid w:val="00EF6342"/>
    <w:rsid w:val="00EF748F"/>
    <w:rsid w:val="00F00753"/>
    <w:rsid w:val="00F00951"/>
    <w:rsid w:val="00F029F5"/>
    <w:rsid w:val="00F04C6F"/>
    <w:rsid w:val="00F054BA"/>
    <w:rsid w:val="00F05567"/>
    <w:rsid w:val="00F06E58"/>
    <w:rsid w:val="00F10260"/>
    <w:rsid w:val="00F10FA1"/>
    <w:rsid w:val="00F11E77"/>
    <w:rsid w:val="00F126A6"/>
    <w:rsid w:val="00F12ACB"/>
    <w:rsid w:val="00F12D04"/>
    <w:rsid w:val="00F14436"/>
    <w:rsid w:val="00F14C52"/>
    <w:rsid w:val="00F16CEB"/>
    <w:rsid w:val="00F200DC"/>
    <w:rsid w:val="00F209B5"/>
    <w:rsid w:val="00F223A7"/>
    <w:rsid w:val="00F22E08"/>
    <w:rsid w:val="00F23313"/>
    <w:rsid w:val="00F23446"/>
    <w:rsid w:val="00F2362E"/>
    <w:rsid w:val="00F23BF9"/>
    <w:rsid w:val="00F24BE5"/>
    <w:rsid w:val="00F25777"/>
    <w:rsid w:val="00F27501"/>
    <w:rsid w:val="00F2753F"/>
    <w:rsid w:val="00F300A6"/>
    <w:rsid w:val="00F31B3F"/>
    <w:rsid w:val="00F332CA"/>
    <w:rsid w:val="00F35D61"/>
    <w:rsid w:val="00F37146"/>
    <w:rsid w:val="00F45E1F"/>
    <w:rsid w:val="00F460F9"/>
    <w:rsid w:val="00F46577"/>
    <w:rsid w:val="00F477E0"/>
    <w:rsid w:val="00F47A0B"/>
    <w:rsid w:val="00F501B3"/>
    <w:rsid w:val="00F517F1"/>
    <w:rsid w:val="00F51BA4"/>
    <w:rsid w:val="00F5353A"/>
    <w:rsid w:val="00F54DAE"/>
    <w:rsid w:val="00F556C3"/>
    <w:rsid w:val="00F55BDA"/>
    <w:rsid w:val="00F5610A"/>
    <w:rsid w:val="00F5674A"/>
    <w:rsid w:val="00F574D3"/>
    <w:rsid w:val="00F57E08"/>
    <w:rsid w:val="00F57ECB"/>
    <w:rsid w:val="00F62CD5"/>
    <w:rsid w:val="00F63E62"/>
    <w:rsid w:val="00F63FBF"/>
    <w:rsid w:val="00F64324"/>
    <w:rsid w:val="00F654AE"/>
    <w:rsid w:val="00F65637"/>
    <w:rsid w:val="00F65746"/>
    <w:rsid w:val="00F658AB"/>
    <w:rsid w:val="00F65CE0"/>
    <w:rsid w:val="00F6735D"/>
    <w:rsid w:val="00F67CE4"/>
    <w:rsid w:val="00F70D16"/>
    <w:rsid w:val="00F7456A"/>
    <w:rsid w:val="00F74CE9"/>
    <w:rsid w:val="00F766A2"/>
    <w:rsid w:val="00F76DBD"/>
    <w:rsid w:val="00F777BC"/>
    <w:rsid w:val="00F777CF"/>
    <w:rsid w:val="00F81FF6"/>
    <w:rsid w:val="00F833FE"/>
    <w:rsid w:val="00F83456"/>
    <w:rsid w:val="00F8553A"/>
    <w:rsid w:val="00F85CA5"/>
    <w:rsid w:val="00F87739"/>
    <w:rsid w:val="00F87803"/>
    <w:rsid w:val="00F87F11"/>
    <w:rsid w:val="00F90BE0"/>
    <w:rsid w:val="00F91ABE"/>
    <w:rsid w:val="00F92EC0"/>
    <w:rsid w:val="00F93922"/>
    <w:rsid w:val="00F94189"/>
    <w:rsid w:val="00F94C6F"/>
    <w:rsid w:val="00F96E1E"/>
    <w:rsid w:val="00F9741E"/>
    <w:rsid w:val="00F97C93"/>
    <w:rsid w:val="00FA0BB6"/>
    <w:rsid w:val="00FA138F"/>
    <w:rsid w:val="00FA28ED"/>
    <w:rsid w:val="00FA52DC"/>
    <w:rsid w:val="00FA6611"/>
    <w:rsid w:val="00FA7569"/>
    <w:rsid w:val="00FB23CC"/>
    <w:rsid w:val="00FB57C9"/>
    <w:rsid w:val="00FB5AFE"/>
    <w:rsid w:val="00FB5D51"/>
    <w:rsid w:val="00FB6042"/>
    <w:rsid w:val="00FB6C0A"/>
    <w:rsid w:val="00FB76F7"/>
    <w:rsid w:val="00FC0259"/>
    <w:rsid w:val="00FC0929"/>
    <w:rsid w:val="00FC0E3C"/>
    <w:rsid w:val="00FC3EA7"/>
    <w:rsid w:val="00FC56CD"/>
    <w:rsid w:val="00FC617C"/>
    <w:rsid w:val="00FC7876"/>
    <w:rsid w:val="00FD125A"/>
    <w:rsid w:val="00FD2662"/>
    <w:rsid w:val="00FD2EAA"/>
    <w:rsid w:val="00FD3FF1"/>
    <w:rsid w:val="00FD50FE"/>
    <w:rsid w:val="00FD5C87"/>
    <w:rsid w:val="00FD5D75"/>
    <w:rsid w:val="00FD640B"/>
    <w:rsid w:val="00FD74B5"/>
    <w:rsid w:val="00FD7C56"/>
    <w:rsid w:val="00FE056A"/>
    <w:rsid w:val="00FE087F"/>
    <w:rsid w:val="00FE12E3"/>
    <w:rsid w:val="00FE254C"/>
    <w:rsid w:val="00FE2E1C"/>
    <w:rsid w:val="00FE2FDA"/>
    <w:rsid w:val="00FE3D5D"/>
    <w:rsid w:val="00FE4FF0"/>
    <w:rsid w:val="00FE53DE"/>
    <w:rsid w:val="00FF2648"/>
    <w:rsid w:val="00FF2BAB"/>
    <w:rsid w:val="00FF3590"/>
    <w:rsid w:val="00FF4796"/>
    <w:rsid w:val="00FF79F9"/>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43F6329"/>
  <w15:docId w15:val="{65A616F5-94CA-469F-85B8-07ED9BB7B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D18"/>
    <w:pPr>
      <w:suppressAutoHyphens/>
      <w:jc w:val="both"/>
    </w:pPr>
    <w:rPr>
      <w:lang w:val="en-GB" w:eastAsia="zh-CN"/>
    </w:rPr>
  </w:style>
  <w:style w:type="paragraph" w:styleId="Heading1">
    <w:name w:val="heading 1"/>
    <w:basedOn w:val="Normal"/>
    <w:next w:val="Normal"/>
    <w:link w:val="Heading1Char"/>
    <w:uiPriority w:val="9"/>
    <w:qFormat/>
    <w:pPr>
      <w:keepNext/>
      <w:widowControl w:val="0"/>
      <w:numPr>
        <w:numId w:val="25"/>
      </w:numPr>
      <w:tabs>
        <w:tab w:val="clear" w:pos="8352"/>
        <w:tab w:val="num" w:pos="432"/>
      </w:tabs>
      <w:spacing w:before="840" w:after="480"/>
      <w:ind w:left="432"/>
      <w:outlineLvl w:val="0"/>
    </w:pPr>
    <w:rPr>
      <w:rFonts w:ascii="Verdana" w:hAnsi="Verdana" w:cs="Verdana"/>
      <w:b/>
      <w:sz w:val="40"/>
      <w:szCs w:val="40"/>
      <w:lang w:val="el-GR"/>
    </w:rPr>
  </w:style>
  <w:style w:type="paragraph" w:styleId="Heading2">
    <w:name w:val="heading 2"/>
    <w:basedOn w:val="Normal"/>
    <w:next w:val="Normal"/>
    <w:link w:val="Heading2Char"/>
    <w:uiPriority w:val="9"/>
    <w:qFormat/>
    <w:pPr>
      <w:keepNext/>
      <w:widowControl w:val="0"/>
      <w:numPr>
        <w:ilvl w:val="1"/>
        <w:numId w:val="25"/>
      </w:numPr>
      <w:spacing w:before="600" w:after="360"/>
      <w:outlineLvl w:val="1"/>
    </w:pPr>
    <w:rPr>
      <w:b/>
      <w:i/>
      <w:iCs/>
      <w:sz w:val="36"/>
      <w:szCs w:val="36"/>
      <w:lang w:val="el-GR"/>
    </w:rPr>
  </w:style>
  <w:style w:type="paragraph" w:styleId="Heading3">
    <w:name w:val="heading 3"/>
    <w:basedOn w:val="Normal"/>
    <w:next w:val="Normal"/>
    <w:qFormat/>
    <w:pPr>
      <w:keepNext/>
      <w:numPr>
        <w:ilvl w:val="2"/>
        <w:numId w:val="25"/>
      </w:numPr>
      <w:outlineLvl w:val="2"/>
    </w:pPr>
    <w:rPr>
      <w:b/>
      <w:sz w:val="24"/>
      <w:lang w:val="el-GR"/>
    </w:rPr>
  </w:style>
  <w:style w:type="paragraph" w:styleId="Heading4">
    <w:name w:val="heading 4"/>
    <w:basedOn w:val="Normal"/>
    <w:next w:val="Normal"/>
    <w:qFormat/>
    <w:pPr>
      <w:keepNext/>
      <w:numPr>
        <w:ilvl w:val="3"/>
        <w:numId w:val="1"/>
      </w:numPr>
      <w:spacing w:before="240" w:after="60"/>
      <w:outlineLvl w:val="3"/>
    </w:pPr>
    <w:rPr>
      <w:rFonts w:ascii="Arial" w:hAnsi="Arial" w:cs="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cs="Arial"/>
    </w:rPr>
  </w:style>
  <w:style w:type="paragraph" w:styleId="Heading8">
    <w:name w:val="heading 8"/>
    <w:basedOn w:val="Normal"/>
    <w:next w:val="Normal"/>
    <w:qFormat/>
    <w:pPr>
      <w:numPr>
        <w:ilvl w:val="7"/>
        <w:numId w:val="1"/>
      </w:numPr>
      <w:spacing w:before="240" w:after="60"/>
      <w:outlineLvl w:val="7"/>
    </w:pPr>
    <w:rPr>
      <w:rFonts w:ascii="Arial" w:hAnsi="Arial" w:cs="Arial"/>
      <w:i/>
    </w:rPr>
  </w:style>
  <w:style w:type="paragraph" w:styleId="Heading9">
    <w:name w:val="heading 9"/>
    <w:basedOn w:val="Normal"/>
    <w:next w:val="Normal"/>
    <w:qFormat/>
    <w:pPr>
      <w:numPr>
        <w:ilvl w:val="8"/>
        <w:numId w:val="1"/>
      </w:numPr>
      <w:spacing w:before="240" w:after="60"/>
      <w:outlineLvl w:val="8"/>
    </w:pPr>
    <w:rPr>
      <w:rFonts w:ascii="Arial" w:hAnsi="Arial" w:cs="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false">
    <w:name w:val="WW8Num1zfalse"/>
  </w:style>
  <w:style w:type="character" w:customStyle="1" w:styleId="WW8Num1z1">
    <w:name w:val="WW8Num1z1"/>
    <w:rPr>
      <w:b/>
      <w:i/>
      <w:iCs/>
      <w:sz w:val="36"/>
      <w:szCs w:val="36"/>
      <w:lang w:val="x-none" w:bidi="x-none"/>
    </w:rPr>
  </w:style>
  <w:style w:type="character" w:customStyle="1" w:styleId="WW8Num1z2">
    <w:name w:val="WW8Num1z2"/>
    <w:rPr>
      <w:b/>
      <w:sz w:val="32"/>
      <w:szCs w:val="32"/>
      <w:lang w:val="x-none" w:bidi="x-none"/>
    </w:rPr>
  </w:style>
  <w:style w:type="character" w:customStyle="1" w:styleId="WW8Num1z3">
    <w:name w:val="WW8Num1z3"/>
    <w:rPr>
      <w:b/>
      <w:i/>
      <w:sz w:val="28"/>
      <w:szCs w:val="28"/>
      <w:u w:val="single"/>
      <w:lang w:val="x-none" w:bidi="x-none"/>
    </w:rPr>
  </w:style>
  <w:style w:type="character" w:customStyle="1" w:styleId="WW8Num1ztrue">
    <w:name w:val="WW8Num1ztrue"/>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Symbol" w:hAnsi="Symbol" w:cs="Symbol"/>
    </w:rPr>
  </w:style>
  <w:style w:type="character" w:customStyle="1" w:styleId="WW8Num3zfalse">
    <w:name w:val="WW8Num3zfalse"/>
  </w:style>
  <w:style w:type="character" w:customStyle="1" w:styleId="WW8Num4z0">
    <w:name w:val="WW8Num4z0"/>
    <w:rPr>
      <w:b/>
      <w:i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rPr>
  </w:style>
  <w:style w:type="character" w:customStyle="1" w:styleId="WW8Num7z0">
    <w:name w:val="WW8Num7z0"/>
    <w:rPr>
      <w:b/>
      <w:i w:val="0"/>
    </w:rPr>
  </w:style>
  <w:style w:type="character" w:customStyle="1" w:styleId="WW8Num8z0">
    <w:name w:val="WW8Num8z0"/>
    <w:rPr>
      <w:rFonts w:ascii="Courier New" w:hAnsi="Courier New" w:cs="Courier New"/>
    </w:rPr>
  </w:style>
  <w:style w:type="character" w:customStyle="1" w:styleId="WW8Num9z0">
    <w:name w:val="WW8Num9z0"/>
    <w:rPr>
      <w:rFonts w:ascii="Symbol" w:hAnsi="Symbol" w:cs="Times New Roman"/>
    </w:rPr>
  </w:style>
  <w:style w:type="character" w:customStyle="1" w:styleId="WW8Num10z0">
    <w:name w:val="WW8Num10z0"/>
    <w:rPr>
      <w:rFonts w:ascii="Symbol" w:hAnsi="Symbol" w:cs="Times New Roman"/>
    </w:rPr>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1">
    <w:name w:val="WW8Num12z1"/>
    <w:rPr>
      <w:sz w:val="32"/>
    </w:rPr>
  </w:style>
  <w:style w:type="character" w:customStyle="1" w:styleId="WW8Num12ztrue">
    <w:name w:val="WW8Num12ztrue"/>
  </w:style>
  <w:style w:type="character" w:customStyle="1" w:styleId="WW8Num12z3">
    <w:name w:val="WW8Num12z3"/>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4z0">
    <w:name w:val="WW8Num14z0"/>
    <w:rPr>
      <w:rFonts w:ascii="Verdana" w:hAnsi="Verdana" w:cs="Verdana"/>
      <w:sz w:val="18"/>
    </w:rPr>
  </w:style>
  <w:style w:type="character" w:customStyle="1" w:styleId="WW8Num15zfalse">
    <w:name w:val="WW8Num15zfalse"/>
  </w:style>
  <w:style w:type="character" w:customStyle="1" w:styleId="WW8Num16z0">
    <w:name w:val="WW8Num16z0"/>
    <w:rPr>
      <w:rFonts w:ascii="Wingdings" w:hAnsi="Wingdings" w:cs="Times New Roman"/>
    </w:rPr>
  </w:style>
  <w:style w:type="character" w:customStyle="1" w:styleId="WW8Num17z0">
    <w:name w:val="WW8Num17z0"/>
    <w:rPr>
      <w:rFonts w:ascii="Wingdings" w:hAnsi="Wingdings" w:cs="Wingdings"/>
    </w:rPr>
  </w:style>
  <w:style w:type="character" w:customStyle="1" w:styleId="WW8Num18zfalse">
    <w:name w:val="WW8Num18zfalse"/>
  </w:style>
  <w:style w:type="character" w:customStyle="1" w:styleId="WW8Num19z0">
    <w:name w:val="WW8Num19z0"/>
    <w:rPr>
      <w:rFonts w:ascii="Symbol" w:hAnsi="Symbol" w:cs="Symbol"/>
      <w:sz w:val="24"/>
      <w:szCs w:val="24"/>
      <w:lang w:val="el-GR" w:eastAsia="el-GR"/>
    </w:rPr>
  </w:style>
  <w:style w:type="character" w:customStyle="1" w:styleId="WW8Num20z0">
    <w:name w:val="WW8Num20z0"/>
    <w:rPr>
      <w:rFonts w:ascii="Symbol" w:hAnsi="Symbol" w:cs="Symbol"/>
    </w:rPr>
  </w:style>
  <w:style w:type="character" w:customStyle="1" w:styleId="WW8Num21z0">
    <w:name w:val="WW8Num21z0"/>
    <w:rPr>
      <w:b/>
      <w:i w:val="0"/>
    </w:rPr>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rFonts w:ascii="Symbol" w:eastAsia="Times New Roman"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Times New Roman"/>
    </w:rPr>
  </w:style>
  <w:style w:type="character" w:customStyle="1" w:styleId="WW8Num24z0">
    <w:name w:val="WW8Num24z0"/>
    <w:rPr>
      <w:b w:val="0"/>
      <w:i w:val="0"/>
    </w:rPr>
  </w:style>
  <w:style w:type="character" w:customStyle="1" w:styleId="WW8Num25z0">
    <w:name w:val="WW8Num25z0"/>
    <w:rPr>
      <w:b w:val="0"/>
      <w:i w:val="0"/>
    </w:rPr>
  </w:style>
  <w:style w:type="character" w:customStyle="1" w:styleId="WW8Num26zfalse">
    <w:name w:val="WW8Num26zfalse"/>
  </w:style>
  <w:style w:type="character" w:customStyle="1" w:styleId="WW8Num27z0">
    <w:name w:val="WW8Num27z0"/>
    <w:rPr>
      <w:rFonts w:ascii="Symbol" w:hAnsi="Symbol" w:cs="Symbol"/>
      <w:sz w:val="20"/>
    </w:rPr>
  </w:style>
  <w:style w:type="character" w:customStyle="1" w:styleId="WW8Num27z1">
    <w:name w:val="WW8Num27z1"/>
    <w:rPr>
      <w:rFonts w:ascii="Courier New" w:hAnsi="Courier New" w:cs="Courier New"/>
      <w:sz w:val="20"/>
    </w:rPr>
  </w:style>
  <w:style w:type="character" w:customStyle="1" w:styleId="WW8Num27z2">
    <w:name w:val="WW8Num27z2"/>
    <w:rPr>
      <w:rFonts w:ascii="Wingdings" w:hAnsi="Wingdings" w:cs="Wingdings"/>
      <w:sz w:val="20"/>
    </w:rPr>
  </w:style>
  <w:style w:type="character" w:customStyle="1" w:styleId="WW8Num28z0">
    <w:name w:val="WW8Num28z0"/>
    <w:rPr>
      <w:rFonts w:ascii="Symbol" w:hAnsi="Symbol" w:cs="Symbol"/>
      <w:sz w:val="20"/>
    </w:rPr>
  </w:style>
  <w:style w:type="character" w:customStyle="1" w:styleId="WW8Num28z1">
    <w:name w:val="WW8Num28z1"/>
    <w:rPr>
      <w:rFonts w:ascii="Courier New" w:hAnsi="Courier New" w:cs="Courier New"/>
      <w:sz w:val="20"/>
    </w:rPr>
  </w:style>
  <w:style w:type="character" w:customStyle="1" w:styleId="WW8Num29z0">
    <w:name w:val="WW8Num29z0"/>
    <w:rPr>
      <w:rFonts w:ascii="Wingdings 2" w:hAnsi="Wingdings 2" w:cs="OpenSymbol"/>
    </w:rPr>
  </w:style>
  <w:style w:type="character" w:customStyle="1" w:styleId="WW8Num29z1">
    <w:name w:val="WW8Num29z1"/>
    <w:rPr>
      <w:rFonts w:ascii="OpenSymbol" w:hAnsi="OpenSymbol" w:cs="OpenSymbol"/>
    </w:rPr>
  </w:style>
  <w:style w:type="character" w:customStyle="1" w:styleId="WW8Num30z0">
    <w:name w:val="WW8Num30z0"/>
    <w:rPr>
      <w:rFonts w:ascii="Wingdings 2" w:hAnsi="Wingdings 2" w:cs="OpenSymbol"/>
    </w:rPr>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0">
    <w:name w:val="WW8Num31z0"/>
    <w:rPr>
      <w:b w:val="0"/>
      <w:i w:val="0"/>
      <w:sz w:val="24"/>
      <w:szCs w:val="24"/>
      <w:lang w:val="el-GR" w:eastAsia="el-GR"/>
    </w:rPr>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WW8Num32z0">
    <w:name w:val="WW8Num32z0"/>
    <w:rPr>
      <w:b w:val="0"/>
      <w:i w:val="0"/>
    </w:rPr>
  </w:style>
  <w:style w:type="character" w:customStyle="1" w:styleId="WW8Num32ztrue">
    <w:name w:val="WW8Num32ztrue"/>
  </w:style>
  <w:style w:type="character" w:customStyle="1" w:styleId="WW8Num32ztrue7">
    <w:name w:val="WW8Num32ztrue7"/>
  </w:style>
  <w:style w:type="character" w:customStyle="1" w:styleId="WW8Num32ztrue6">
    <w:name w:val="WW8Num32ztrue6"/>
  </w:style>
  <w:style w:type="character" w:customStyle="1" w:styleId="WW8Num32ztrue5">
    <w:name w:val="WW8Num32ztrue5"/>
  </w:style>
  <w:style w:type="character" w:customStyle="1" w:styleId="WW8Num32ztrue4">
    <w:name w:val="WW8Num32ztrue4"/>
  </w:style>
  <w:style w:type="character" w:customStyle="1" w:styleId="WW8Num32ztrue3">
    <w:name w:val="WW8Num32ztrue3"/>
  </w:style>
  <w:style w:type="character" w:customStyle="1" w:styleId="WW8Num32ztrue2">
    <w:name w:val="WW8Num32ztrue2"/>
  </w:style>
  <w:style w:type="character" w:customStyle="1" w:styleId="WW8Num32ztrue1">
    <w:name w:val="WW8Num32ztrue1"/>
  </w:style>
  <w:style w:type="character" w:customStyle="1" w:styleId="WW8Num33z0">
    <w:name w:val="WW8Num33z0"/>
    <w:rPr>
      <w:b w:val="0"/>
      <w:i w:val="0"/>
      <w:sz w:val="24"/>
      <w:szCs w:val="24"/>
      <w:lang w:val="el-GR" w:eastAsia="el-GR"/>
    </w:rPr>
  </w:style>
  <w:style w:type="character" w:customStyle="1" w:styleId="WW8Num33ztrue">
    <w:name w:val="WW8Num33ztrue"/>
  </w:style>
  <w:style w:type="character" w:customStyle="1" w:styleId="WW8Num33ztrue7">
    <w:name w:val="WW8Num33ztrue7"/>
  </w:style>
  <w:style w:type="character" w:customStyle="1" w:styleId="WW8Num33ztrue6">
    <w:name w:val="WW8Num33ztrue6"/>
  </w:style>
  <w:style w:type="character" w:customStyle="1" w:styleId="WW8Num33ztrue5">
    <w:name w:val="WW8Num33ztrue5"/>
  </w:style>
  <w:style w:type="character" w:customStyle="1" w:styleId="WW8Num33ztrue4">
    <w:name w:val="WW8Num33ztrue4"/>
  </w:style>
  <w:style w:type="character" w:customStyle="1" w:styleId="WW8Num33ztrue3">
    <w:name w:val="WW8Num33ztrue3"/>
  </w:style>
  <w:style w:type="character" w:customStyle="1" w:styleId="WW8Num33ztrue2">
    <w:name w:val="WW8Num33ztrue2"/>
  </w:style>
  <w:style w:type="character" w:customStyle="1" w:styleId="WW8Num33ztrue1">
    <w:name w:val="WW8Num33ztrue1"/>
  </w:style>
  <w:style w:type="character" w:customStyle="1" w:styleId="WW8Num34z0">
    <w:name w:val="WW8Num34z0"/>
    <w:rPr>
      <w:b w:val="0"/>
      <w:i w:val="0"/>
    </w:rPr>
  </w:style>
  <w:style w:type="character" w:customStyle="1" w:styleId="WW8Num34ztrue">
    <w:name w:val="WW8Num34ztrue"/>
  </w:style>
  <w:style w:type="character" w:customStyle="1" w:styleId="WW8Num34ztrue7">
    <w:name w:val="WW8Num34ztrue7"/>
  </w:style>
  <w:style w:type="character" w:customStyle="1" w:styleId="WW8Num34ztrue6">
    <w:name w:val="WW8Num34ztrue6"/>
  </w:style>
  <w:style w:type="character" w:customStyle="1" w:styleId="WW8Num34ztrue5">
    <w:name w:val="WW8Num34ztrue5"/>
  </w:style>
  <w:style w:type="character" w:customStyle="1" w:styleId="WW8Num34ztrue4">
    <w:name w:val="WW8Num34ztrue4"/>
  </w:style>
  <w:style w:type="character" w:customStyle="1" w:styleId="WW8Num34ztrue3">
    <w:name w:val="WW8Num34ztrue3"/>
  </w:style>
  <w:style w:type="character" w:customStyle="1" w:styleId="WW8Num34ztrue2">
    <w:name w:val="WW8Num34ztrue2"/>
  </w:style>
  <w:style w:type="character" w:customStyle="1" w:styleId="WW8Num34ztrue1">
    <w:name w:val="WW8Num34ztrue1"/>
  </w:style>
  <w:style w:type="character" w:customStyle="1" w:styleId="WW8Num35z0">
    <w:name w:val="WW8Num35z0"/>
    <w:rPr>
      <w:b w:val="0"/>
      <w:i w:val="0"/>
    </w:rPr>
  </w:style>
  <w:style w:type="character" w:customStyle="1" w:styleId="WW8Num35ztrue">
    <w:name w:val="WW8Num35ztrue"/>
  </w:style>
  <w:style w:type="character" w:customStyle="1" w:styleId="WW8Num35ztrue7">
    <w:name w:val="WW8Num35ztrue7"/>
  </w:style>
  <w:style w:type="character" w:customStyle="1" w:styleId="WW8Num35ztrue6">
    <w:name w:val="WW8Num35ztrue6"/>
  </w:style>
  <w:style w:type="character" w:customStyle="1" w:styleId="WW8Num35ztrue5">
    <w:name w:val="WW8Num35ztrue5"/>
  </w:style>
  <w:style w:type="character" w:customStyle="1" w:styleId="WW8Num35ztrue4">
    <w:name w:val="WW8Num35ztrue4"/>
  </w:style>
  <w:style w:type="character" w:customStyle="1" w:styleId="WW8Num35ztrue3">
    <w:name w:val="WW8Num35ztrue3"/>
  </w:style>
  <w:style w:type="character" w:customStyle="1" w:styleId="WW8Num35ztrue2">
    <w:name w:val="WW8Num35ztrue2"/>
  </w:style>
  <w:style w:type="character" w:customStyle="1" w:styleId="WW8Num35ztrue1">
    <w:name w:val="WW8Num35ztrue1"/>
  </w:style>
  <w:style w:type="character" w:customStyle="1" w:styleId="WW8Num36z0">
    <w:name w:val="WW8Num36z0"/>
    <w:rPr>
      <w:b w:val="0"/>
      <w:i w:val="0"/>
    </w:rPr>
  </w:style>
  <w:style w:type="character" w:customStyle="1" w:styleId="WW8Num36ztrue">
    <w:name w:val="WW8Num36ztrue"/>
  </w:style>
  <w:style w:type="character" w:customStyle="1" w:styleId="WW8Num36ztrue7">
    <w:name w:val="WW8Num36ztrue7"/>
  </w:style>
  <w:style w:type="character" w:customStyle="1" w:styleId="WW8Num36ztrue6">
    <w:name w:val="WW8Num36ztrue6"/>
  </w:style>
  <w:style w:type="character" w:customStyle="1" w:styleId="WW8Num36ztrue5">
    <w:name w:val="WW8Num36ztrue5"/>
  </w:style>
  <w:style w:type="character" w:customStyle="1" w:styleId="WW8Num36ztrue4">
    <w:name w:val="WW8Num36ztrue4"/>
  </w:style>
  <w:style w:type="character" w:customStyle="1" w:styleId="WW8Num36ztrue3">
    <w:name w:val="WW8Num36ztrue3"/>
  </w:style>
  <w:style w:type="character" w:customStyle="1" w:styleId="WW8Num36ztrue2">
    <w:name w:val="WW8Num36ztrue2"/>
  </w:style>
  <w:style w:type="character" w:customStyle="1" w:styleId="WW8Num36ztrue1">
    <w:name w:val="WW8Num36ztrue1"/>
  </w:style>
  <w:style w:type="character" w:customStyle="1" w:styleId="WW8Num37z0">
    <w:name w:val="WW8Num37z0"/>
    <w:rPr>
      <w:b w:val="0"/>
      <w:i w:val="0"/>
      <w:sz w:val="24"/>
      <w:szCs w:val="24"/>
      <w:lang w:val="el-GR" w:eastAsia="el-GR"/>
    </w:rPr>
  </w:style>
  <w:style w:type="character" w:customStyle="1" w:styleId="WW8Num37ztrue">
    <w:name w:val="WW8Num37ztrue"/>
  </w:style>
  <w:style w:type="character" w:customStyle="1" w:styleId="WW8Num37ztrue7">
    <w:name w:val="WW8Num37ztrue7"/>
  </w:style>
  <w:style w:type="character" w:customStyle="1" w:styleId="WW8Num37ztrue6">
    <w:name w:val="WW8Num37ztrue6"/>
  </w:style>
  <w:style w:type="character" w:customStyle="1" w:styleId="WW8Num37ztrue5">
    <w:name w:val="WW8Num37ztrue5"/>
  </w:style>
  <w:style w:type="character" w:customStyle="1" w:styleId="WW8Num37ztrue4">
    <w:name w:val="WW8Num37ztrue4"/>
  </w:style>
  <w:style w:type="character" w:customStyle="1" w:styleId="WW8Num37ztrue3">
    <w:name w:val="WW8Num37ztrue3"/>
  </w:style>
  <w:style w:type="character" w:customStyle="1" w:styleId="WW8Num37ztrue2">
    <w:name w:val="WW8Num37ztrue2"/>
  </w:style>
  <w:style w:type="character" w:customStyle="1" w:styleId="WW8Num37ztrue1">
    <w:name w:val="WW8Num37ztrue1"/>
  </w:style>
  <w:style w:type="character" w:customStyle="1" w:styleId="WW8Num38z0">
    <w:name w:val="WW8Num38z0"/>
    <w:rPr>
      <w:b w:val="0"/>
      <w:i w:val="0"/>
    </w:rPr>
  </w:style>
  <w:style w:type="character" w:customStyle="1" w:styleId="WW8Num38ztrue">
    <w:name w:val="WW8Num38ztrue"/>
  </w:style>
  <w:style w:type="character" w:customStyle="1" w:styleId="WW8Num38ztrue7">
    <w:name w:val="WW8Num38ztrue7"/>
  </w:style>
  <w:style w:type="character" w:customStyle="1" w:styleId="WW8Num38ztrue6">
    <w:name w:val="WW8Num38ztrue6"/>
  </w:style>
  <w:style w:type="character" w:customStyle="1" w:styleId="WW8Num38ztrue5">
    <w:name w:val="WW8Num38ztrue5"/>
  </w:style>
  <w:style w:type="character" w:customStyle="1" w:styleId="WW8Num38ztrue4">
    <w:name w:val="WW8Num38ztrue4"/>
  </w:style>
  <w:style w:type="character" w:customStyle="1" w:styleId="WW8Num38ztrue3">
    <w:name w:val="WW8Num38ztrue3"/>
  </w:style>
  <w:style w:type="character" w:customStyle="1" w:styleId="WW8Num38ztrue2">
    <w:name w:val="WW8Num38ztrue2"/>
  </w:style>
  <w:style w:type="character" w:customStyle="1" w:styleId="WW8Num38ztrue1">
    <w:name w:val="WW8Num38ztrue1"/>
  </w:style>
  <w:style w:type="character" w:customStyle="1" w:styleId="WW8Num39z0">
    <w:name w:val="WW8Num39z0"/>
    <w:rPr>
      <w:b w:val="0"/>
      <w:i w:val="0"/>
      <w:sz w:val="24"/>
      <w:szCs w:val="24"/>
      <w:lang w:val="el-GR" w:eastAsia="el-GR"/>
    </w:rPr>
  </w:style>
  <w:style w:type="character" w:customStyle="1" w:styleId="WW8Num39ztrue">
    <w:name w:val="WW8Num39ztrue"/>
  </w:style>
  <w:style w:type="character" w:customStyle="1" w:styleId="WW8Num39ztrue7">
    <w:name w:val="WW8Num39ztrue7"/>
  </w:style>
  <w:style w:type="character" w:customStyle="1" w:styleId="WW8Num39ztrue6">
    <w:name w:val="WW8Num39ztrue6"/>
  </w:style>
  <w:style w:type="character" w:customStyle="1" w:styleId="WW8Num39ztrue5">
    <w:name w:val="WW8Num39ztrue5"/>
  </w:style>
  <w:style w:type="character" w:customStyle="1" w:styleId="WW8Num39ztrue4">
    <w:name w:val="WW8Num39ztrue4"/>
  </w:style>
  <w:style w:type="character" w:customStyle="1" w:styleId="WW8Num39ztrue3">
    <w:name w:val="WW8Num39ztrue3"/>
  </w:style>
  <w:style w:type="character" w:customStyle="1" w:styleId="WW8Num39ztrue2">
    <w:name w:val="WW8Num39ztrue2"/>
  </w:style>
  <w:style w:type="character" w:customStyle="1" w:styleId="WW8Num39ztrue1">
    <w:name w:val="WW8Num39ztrue1"/>
  </w:style>
  <w:style w:type="character" w:customStyle="1" w:styleId="WW8Num40z0">
    <w:name w:val="WW8Num40z0"/>
    <w:rPr>
      <w:b w:val="0"/>
      <w:i w:val="0"/>
    </w:rPr>
  </w:style>
  <w:style w:type="character" w:customStyle="1" w:styleId="WW8Num40ztrue">
    <w:name w:val="WW8Num40ztrue"/>
  </w:style>
  <w:style w:type="character" w:customStyle="1" w:styleId="WW8Num40ztrue7">
    <w:name w:val="WW8Num40ztrue7"/>
  </w:style>
  <w:style w:type="character" w:customStyle="1" w:styleId="WW8Num40ztrue6">
    <w:name w:val="WW8Num40ztrue6"/>
  </w:style>
  <w:style w:type="character" w:customStyle="1" w:styleId="WW8Num40ztrue5">
    <w:name w:val="WW8Num40ztrue5"/>
  </w:style>
  <w:style w:type="character" w:customStyle="1" w:styleId="WW8Num40ztrue4">
    <w:name w:val="WW8Num40ztrue4"/>
  </w:style>
  <w:style w:type="character" w:customStyle="1" w:styleId="WW8Num40ztrue3">
    <w:name w:val="WW8Num40ztrue3"/>
  </w:style>
  <w:style w:type="character" w:customStyle="1" w:styleId="WW8Num40ztrue2">
    <w:name w:val="WW8Num40ztrue2"/>
  </w:style>
  <w:style w:type="character" w:customStyle="1" w:styleId="WW8Num40ztrue1">
    <w:name w:val="WW8Num40ztrue1"/>
  </w:style>
  <w:style w:type="character" w:customStyle="1" w:styleId="WW8Num41z0">
    <w:name w:val="WW8Num41z0"/>
    <w:rPr>
      <w:b w:val="0"/>
      <w:i w:val="0"/>
    </w:rPr>
  </w:style>
  <w:style w:type="character" w:customStyle="1" w:styleId="WW8Num41ztrue">
    <w:name w:val="WW8Num41ztrue"/>
  </w:style>
  <w:style w:type="character" w:customStyle="1" w:styleId="WW8Num41ztrue7">
    <w:name w:val="WW8Num41ztrue7"/>
  </w:style>
  <w:style w:type="character" w:customStyle="1" w:styleId="WW8Num41ztrue6">
    <w:name w:val="WW8Num41ztrue6"/>
  </w:style>
  <w:style w:type="character" w:customStyle="1" w:styleId="WW8Num41ztrue5">
    <w:name w:val="WW8Num41ztrue5"/>
  </w:style>
  <w:style w:type="character" w:customStyle="1" w:styleId="WW8Num41ztrue4">
    <w:name w:val="WW8Num41ztrue4"/>
  </w:style>
  <w:style w:type="character" w:customStyle="1" w:styleId="WW8Num41ztrue3">
    <w:name w:val="WW8Num41ztrue3"/>
  </w:style>
  <w:style w:type="character" w:customStyle="1" w:styleId="WW8Num41ztrue2">
    <w:name w:val="WW8Num41ztrue2"/>
  </w:style>
  <w:style w:type="character" w:customStyle="1" w:styleId="WW8Num41ztrue1">
    <w:name w:val="WW8Num41ztrue1"/>
  </w:style>
  <w:style w:type="character" w:customStyle="1" w:styleId="WW8Num42z0">
    <w:name w:val="WW8Num42z0"/>
    <w:rPr>
      <w:b w:val="0"/>
      <w:i w:val="0"/>
    </w:rPr>
  </w:style>
  <w:style w:type="character" w:customStyle="1" w:styleId="WW8Num42ztrue">
    <w:name w:val="WW8Num42ztrue"/>
  </w:style>
  <w:style w:type="character" w:customStyle="1" w:styleId="WW8Num42ztrue7">
    <w:name w:val="WW8Num42ztrue7"/>
  </w:style>
  <w:style w:type="character" w:customStyle="1" w:styleId="WW8Num42ztrue6">
    <w:name w:val="WW8Num42ztrue6"/>
  </w:style>
  <w:style w:type="character" w:customStyle="1" w:styleId="WW8Num42ztrue5">
    <w:name w:val="WW8Num42ztrue5"/>
  </w:style>
  <w:style w:type="character" w:customStyle="1" w:styleId="WW8Num42ztrue4">
    <w:name w:val="WW8Num42ztrue4"/>
  </w:style>
  <w:style w:type="character" w:customStyle="1" w:styleId="WW8Num42ztrue3">
    <w:name w:val="WW8Num42ztrue3"/>
  </w:style>
  <w:style w:type="character" w:customStyle="1" w:styleId="WW8Num42ztrue2">
    <w:name w:val="WW8Num42ztrue2"/>
  </w:style>
  <w:style w:type="character" w:customStyle="1" w:styleId="WW8Num42ztrue1">
    <w:name w:val="WW8Num42ztrue1"/>
  </w:style>
  <w:style w:type="character" w:customStyle="1" w:styleId="WW8Num43z0">
    <w:name w:val="WW8Num43z0"/>
    <w:rPr>
      <w:rFonts w:ascii="Times New Roman" w:hAnsi="Times New Roman" w:cs="Times New Roman"/>
      <w:sz w:val="24"/>
      <w:szCs w:val="24"/>
      <w:lang w:val="el-GR" w:eastAsia="el-GR"/>
    </w:rPr>
  </w:style>
  <w:style w:type="character" w:customStyle="1" w:styleId="WW8Num43ztrue">
    <w:name w:val="WW8Num43ztrue"/>
  </w:style>
  <w:style w:type="character" w:customStyle="1" w:styleId="WW8Num43ztrue7">
    <w:name w:val="WW8Num43ztrue7"/>
  </w:style>
  <w:style w:type="character" w:customStyle="1" w:styleId="WW8Num43ztrue6">
    <w:name w:val="WW8Num43ztrue6"/>
  </w:style>
  <w:style w:type="character" w:customStyle="1" w:styleId="WW8Num43ztrue5">
    <w:name w:val="WW8Num43ztrue5"/>
  </w:style>
  <w:style w:type="character" w:customStyle="1" w:styleId="WW8Num43ztrue4">
    <w:name w:val="WW8Num43ztrue4"/>
  </w:style>
  <w:style w:type="character" w:customStyle="1" w:styleId="WW8Num43ztrue3">
    <w:name w:val="WW8Num43ztrue3"/>
  </w:style>
  <w:style w:type="character" w:customStyle="1" w:styleId="WW8Num43ztrue2">
    <w:name w:val="WW8Num43ztrue2"/>
  </w:style>
  <w:style w:type="character" w:customStyle="1" w:styleId="WW8Num43ztrue1">
    <w:name w:val="WW8Num43ztrue1"/>
  </w:style>
  <w:style w:type="character" w:customStyle="1" w:styleId="WW8Num44z0">
    <w:name w:val="WW8Num44z0"/>
    <w:rPr>
      <w:b w:val="0"/>
      <w:i w:val="0"/>
    </w:rPr>
  </w:style>
  <w:style w:type="character" w:customStyle="1" w:styleId="WW8Num44ztrue">
    <w:name w:val="WW8Num44ztrue"/>
  </w:style>
  <w:style w:type="character" w:customStyle="1" w:styleId="WW8Num44ztrue7">
    <w:name w:val="WW8Num44ztrue7"/>
  </w:style>
  <w:style w:type="character" w:customStyle="1" w:styleId="WW8Num44ztrue6">
    <w:name w:val="WW8Num44ztrue6"/>
  </w:style>
  <w:style w:type="character" w:customStyle="1" w:styleId="WW8Num44ztrue5">
    <w:name w:val="WW8Num44ztrue5"/>
  </w:style>
  <w:style w:type="character" w:customStyle="1" w:styleId="WW8Num44ztrue4">
    <w:name w:val="WW8Num44ztrue4"/>
  </w:style>
  <w:style w:type="character" w:customStyle="1" w:styleId="WW8Num44ztrue3">
    <w:name w:val="WW8Num44ztrue3"/>
  </w:style>
  <w:style w:type="character" w:customStyle="1" w:styleId="WW8Num44ztrue2">
    <w:name w:val="WW8Num44ztrue2"/>
  </w:style>
  <w:style w:type="character" w:customStyle="1" w:styleId="WW8Num44ztrue1">
    <w:name w:val="WW8Num44ztrue1"/>
  </w:style>
  <w:style w:type="character" w:customStyle="1" w:styleId="WW8Num45z0">
    <w:name w:val="WW8Num45z0"/>
    <w:rPr>
      <w:b w:val="0"/>
      <w:i w:val="0"/>
    </w:rPr>
  </w:style>
  <w:style w:type="character" w:customStyle="1" w:styleId="WW8Num45ztrue">
    <w:name w:val="WW8Num45ztrue"/>
  </w:style>
  <w:style w:type="character" w:customStyle="1" w:styleId="WW8Num45ztrue7">
    <w:name w:val="WW8Num45ztrue7"/>
  </w:style>
  <w:style w:type="character" w:customStyle="1" w:styleId="WW8Num45ztrue6">
    <w:name w:val="WW8Num45ztrue6"/>
  </w:style>
  <w:style w:type="character" w:customStyle="1" w:styleId="WW8Num45ztrue5">
    <w:name w:val="WW8Num45ztrue5"/>
  </w:style>
  <w:style w:type="character" w:customStyle="1" w:styleId="WW8Num45ztrue4">
    <w:name w:val="WW8Num45ztrue4"/>
  </w:style>
  <w:style w:type="character" w:customStyle="1" w:styleId="WW8Num45ztrue3">
    <w:name w:val="WW8Num45ztrue3"/>
  </w:style>
  <w:style w:type="character" w:customStyle="1" w:styleId="WW8Num45ztrue2">
    <w:name w:val="WW8Num45ztrue2"/>
  </w:style>
  <w:style w:type="character" w:customStyle="1" w:styleId="WW8Num45ztrue1">
    <w:name w:val="WW8Num45ztrue1"/>
  </w:style>
  <w:style w:type="character" w:customStyle="1" w:styleId="WW8Num46z0">
    <w:name w:val="WW8Num46z0"/>
    <w:rPr>
      <w:b w:val="0"/>
      <w:i w:val="0"/>
    </w:rPr>
  </w:style>
  <w:style w:type="character" w:customStyle="1" w:styleId="WW8Num46ztrue">
    <w:name w:val="WW8Num46ztrue"/>
  </w:style>
  <w:style w:type="character" w:customStyle="1" w:styleId="WW8Num46ztrue7">
    <w:name w:val="WW8Num46ztrue7"/>
  </w:style>
  <w:style w:type="character" w:customStyle="1" w:styleId="WW8Num46ztrue6">
    <w:name w:val="WW8Num46ztrue6"/>
  </w:style>
  <w:style w:type="character" w:customStyle="1" w:styleId="WW8Num46ztrue5">
    <w:name w:val="WW8Num46ztrue5"/>
  </w:style>
  <w:style w:type="character" w:customStyle="1" w:styleId="WW8Num46ztrue4">
    <w:name w:val="WW8Num46ztrue4"/>
  </w:style>
  <w:style w:type="character" w:customStyle="1" w:styleId="WW8Num46ztrue3">
    <w:name w:val="WW8Num46ztrue3"/>
  </w:style>
  <w:style w:type="character" w:customStyle="1" w:styleId="WW8Num46ztrue2">
    <w:name w:val="WW8Num46ztrue2"/>
  </w:style>
  <w:style w:type="character" w:customStyle="1" w:styleId="WW8Num46ztrue1">
    <w:name w:val="WW8Num46ztrue1"/>
  </w:style>
  <w:style w:type="character" w:customStyle="1" w:styleId="WW8Num47z0">
    <w:name w:val="WW8Num47z0"/>
    <w:rPr>
      <w:b w:val="0"/>
      <w:i w:val="0"/>
      <w:sz w:val="24"/>
      <w:szCs w:val="24"/>
      <w:lang w:val="el-GR" w:eastAsia="el-GR"/>
    </w:rPr>
  </w:style>
  <w:style w:type="character" w:customStyle="1" w:styleId="WW8Num47ztrue">
    <w:name w:val="WW8Num47ztrue"/>
  </w:style>
  <w:style w:type="character" w:customStyle="1" w:styleId="WW8Num47ztrue7">
    <w:name w:val="WW8Num47ztrue7"/>
  </w:style>
  <w:style w:type="character" w:customStyle="1" w:styleId="WW8Num47ztrue6">
    <w:name w:val="WW8Num47ztrue6"/>
  </w:style>
  <w:style w:type="character" w:customStyle="1" w:styleId="WW8Num47ztrue5">
    <w:name w:val="WW8Num47ztrue5"/>
  </w:style>
  <w:style w:type="character" w:customStyle="1" w:styleId="WW8Num47ztrue4">
    <w:name w:val="WW8Num47ztrue4"/>
  </w:style>
  <w:style w:type="character" w:customStyle="1" w:styleId="WW8Num47ztrue3">
    <w:name w:val="WW8Num47ztrue3"/>
  </w:style>
  <w:style w:type="character" w:customStyle="1" w:styleId="WW8Num47ztrue2">
    <w:name w:val="WW8Num47ztrue2"/>
  </w:style>
  <w:style w:type="character" w:customStyle="1" w:styleId="WW8Num47ztrue1">
    <w:name w:val="WW8Num47ztrue1"/>
  </w:style>
  <w:style w:type="character" w:customStyle="1" w:styleId="WW8Num48z0">
    <w:name w:val="WW8Num48z0"/>
    <w:rPr>
      <w:rFonts w:ascii="Symbol" w:hAnsi="Symbol" w:cs="Symbol"/>
    </w:rPr>
  </w:style>
  <w:style w:type="character" w:customStyle="1" w:styleId="WW8Num48z1">
    <w:name w:val="WW8Num48z1"/>
    <w:rPr>
      <w:rFonts w:ascii="Times New Roman" w:hAnsi="Times New Roman" w:cs="Times New Roman"/>
      <w:sz w:val="24"/>
      <w:szCs w:val="24"/>
      <w:lang w:val="en-US" w:eastAsia="el-GR"/>
    </w:rPr>
  </w:style>
  <w:style w:type="character" w:customStyle="1" w:styleId="WW8Num48z2">
    <w:name w:val="WW8Num48z2"/>
    <w:rPr>
      <w:rFonts w:ascii="Wingdings" w:hAnsi="Wingdings" w:cs="Wingdings"/>
    </w:rPr>
  </w:style>
  <w:style w:type="character" w:customStyle="1" w:styleId="WW8Num48z4">
    <w:name w:val="WW8Num48z4"/>
    <w:rPr>
      <w:rFonts w:ascii="Courier New" w:hAnsi="Courier New" w:cs="Courier New"/>
    </w:rPr>
  </w:style>
  <w:style w:type="character" w:customStyle="1" w:styleId="WW8Num49z0">
    <w:name w:val="WW8Num49z0"/>
    <w:rPr>
      <w:rFonts w:ascii="Symbol" w:hAnsi="Symbol" w:cs="Symbol"/>
      <w:sz w:val="24"/>
      <w:szCs w:val="24"/>
      <w:lang w:val="el-GR" w:eastAsia="el-GR"/>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sz w:val="24"/>
      <w:szCs w:val="24"/>
      <w:lang w:val="el-GR" w:eastAsia="el-GR"/>
    </w:rPr>
  </w:style>
  <w:style w:type="character" w:customStyle="1" w:styleId="WW8Num50z0">
    <w:name w:val="WW8Num50z0"/>
    <w:rPr>
      <w:b w:val="0"/>
      <w:i w:val="0"/>
    </w:rPr>
  </w:style>
  <w:style w:type="character" w:customStyle="1" w:styleId="WW8Num50ztrue">
    <w:name w:val="WW8Num50ztrue"/>
  </w:style>
  <w:style w:type="character" w:customStyle="1" w:styleId="WW8Num50ztrue7">
    <w:name w:val="WW8Num50ztrue7"/>
  </w:style>
  <w:style w:type="character" w:customStyle="1" w:styleId="WW8Num50ztrue6">
    <w:name w:val="WW8Num50ztrue6"/>
  </w:style>
  <w:style w:type="character" w:customStyle="1" w:styleId="WW8Num50ztrue5">
    <w:name w:val="WW8Num50ztrue5"/>
  </w:style>
  <w:style w:type="character" w:customStyle="1" w:styleId="WW8Num50ztrue4">
    <w:name w:val="WW8Num50ztrue4"/>
  </w:style>
  <w:style w:type="character" w:customStyle="1" w:styleId="WW8Num50ztrue3">
    <w:name w:val="WW8Num50ztrue3"/>
  </w:style>
  <w:style w:type="character" w:customStyle="1" w:styleId="WW8Num50ztrue2">
    <w:name w:val="WW8Num50ztrue2"/>
  </w:style>
  <w:style w:type="character" w:customStyle="1" w:styleId="WW8Num50ztrue1">
    <w:name w:val="WW8Num50ztrue1"/>
  </w:style>
  <w:style w:type="character" w:customStyle="1" w:styleId="DefaultParagraphFont1">
    <w:name w:val="Default Paragraph Font1"/>
  </w:style>
  <w:style w:type="character" w:customStyle="1" w:styleId="Absatz-Standardschriftart">
    <w:name w:val="Absatz-Standardschriftart"/>
  </w:style>
  <w:style w:type="character" w:customStyle="1" w:styleId="WW8Num14z1">
    <w:name w:val="WW8Num14z1"/>
    <w:rPr>
      <w:rFonts w:ascii="Wingdings" w:hAnsi="Wingdings" w:cs="Wingdings"/>
      <w:sz w:val="20"/>
    </w:rPr>
  </w:style>
  <w:style w:type="character" w:customStyle="1" w:styleId="WW8Num15z0">
    <w:name w:val="WW8Num15z0"/>
    <w:rPr>
      <w:rFonts w:ascii="Verdana" w:hAnsi="Verdana" w:cs="Verdana"/>
      <w:sz w:val="18"/>
    </w:rPr>
  </w:style>
  <w:style w:type="character" w:customStyle="1" w:styleId="WW8Num18z0">
    <w:name w:val="WW8Num18z0"/>
    <w:rPr>
      <w:rFonts w:ascii="Wingdings" w:hAnsi="Wingdings" w:cs="Wingdings"/>
    </w:rPr>
  </w:style>
  <w:style w:type="character" w:customStyle="1" w:styleId="WW8Num22z0">
    <w:name w:val="WW8Num22z0"/>
    <w:rPr>
      <w:b/>
      <w:i w:val="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Times New Roman"/>
    </w:rPr>
  </w:style>
  <w:style w:type="character" w:customStyle="1" w:styleId="WW8Num26z0">
    <w:name w:val="WW8Num26z0"/>
    <w:rPr>
      <w:b w:val="0"/>
      <w:i w:val="0"/>
    </w:rPr>
  </w:style>
  <w:style w:type="character" w:customStyle="1" w:styleId="WW8Num28z2">
    <w:name w:val="WW8Num28z2"/>
    <w:rPr>
      <w:rFonts w:ascii="Wingdings" w:hAnsi="Wingdings" w:cs="Wingdings"/>
      <w:sz w:val="20"/>
    </w:rPr>
  </w:style>
  <w:style w:type="character" w:customStyle="1" w:styleId="WW8Num30z1">
    <w:name w:val="WW8Num30z1"/>
    <w:rPr>
      <w:rFonts w:ascii="OpenSymbol" w:hAnsi="OpenSymbol" w:cs="OpenSymbol"/>
    </w:rPr>
  </w:style>
  <w:style w:type="character" w:customStyle="1" w:styleId="WW-Absatz-Standardschriftart">
    <w:name w:val="WW-Absatz-Standardschriftart"/>
  </w:style>
  <w:style w:type="character" w:customStyle="1" w:styleId="WW8Num1z0">
    <w:name w:val="WW8Num1z0"/>
    <w:rPr>
      <w:rFonts w:ascii="Symbol" w:hAnsi="Symbol" w:cs="Symbol"/>
    </w:rPr>
  </w:style>
  <w:style w:type="character" w:customStyle="1" w:styleId="WW8Num3z0">
    <w:name w:val="WW8Num3z0"/>
    <w:rPr>
      <w:b/>
      <w:i w:val="0"/>
    </w:rPr>
  </w:style>
  <w:style w:type="character" w:customStyle="1" w:styleId="WW8Num5z0">
    <w:name w:val="WW8Num5z0"/>
    <w:rPr>
      <w:rFonts w:ascii="Symbol" w:hAnsi="Symbol" w:cs="Symbol"/>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11z1">
    <w:name w:val="WW8Num11z1"/>
    <w:rPr>
      <w:sz w:val="32"/>
    </w:rPr>
  </w:style>
  <w:style w:type="character" w:customStyle="1" w:styleId="WW8Num11z3">
    <w:name w:val="WW8Num11z3"/>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0">
    <w:name w:val="WW8Num13z0"/>
    <w:rPr>
      <w:rFonts w:ascii="Symbol" w:hAnsi="Symbol" w:cs="Symbol"/>
      <w:sz w:val="20"/>
    </w:rPr>
  </w:style>
  <w:style w:type="character" w:customStyle="1" w:styleId="WW8Num13z1">
    <w:name w:val="WW8Num13z1"/>
    <w:rPr>
      <w:rFonts w:ascii="Wingdings" w:hAnsi="Wingdings" w:cs="Wingdings"/>
      <w:sz w:val="20"/>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3z3">
    <w:name w:val="WW8Num23z3"/>
    <w:rPr>
      <w:rFonts w:ascii="Symbol" w:hAnsi="Symbol" w:cs="Times New Roman"/>
    </w:rPr>
  </w:style>
  <w:style w:type="character" w:customStyle="1" w:styleId="11">
    <w:name w:val="Προεπιλεγμένη γραμματοσειρά1"/>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styleId="PageNumber">
    <w:name w:val="page number"/>
    <w:basedOn w:val="11"/>
    <w:uiPriority w:val="99"/>
  </w:style>
  <w:style w:type="character" w:customStyle="1" w:styleId="FootnoteCharacters">
    <w:name w:val="Footnote Characters"/>
    <w:rPr>
      <w:vertAlign w:val="superscript"/>
    </w:rPr>
  </w:style>
  <w:style w:type="character" w:styleId="Strong">
    <w:name w:val="Strong"/>
    <w:uiPriority w:val="22"/>
    <w:qFormat/>
    <w:rPr>
      <w:b/>
      <w:bCs/>
    </w:rPr>
  </w:style>
  <w:style w:type="character" w:customStyle="1" w:styleId="boldface">
    <w:name w:val="boldface"/>
    <w:rPr>
      <w:b/>
    </w:rPr>
  </w:style>
  <w:style w:type="character" w:customStyle="1" w:styleId="Char">
    <w:name w:val="Υπότιτλος Char"/>
    <w:rPr>
      <w:rFonts w:ascii="Verdana" w:hAnsi="Verdana" w:cs="Verdana"/>
      <w:b/>
      <w:bCs/>
      <w:sz w:val="24"/>
      <w:szCs w:val="24"/>
      <w:lang w:val="el-GR"/>
    </w:rPr>
  </w:style>
  <w:style w:type="character" w:styleId="Emphasis">
    <w:name w:val="Emphasis"/>
    <w:uiPriority w:val="20"/>
    <w:qFormat/>
    <w:rPr>
      <w:i/>
      <w:iCs/>
    </w:rPr>
  </w:style>
  <w:style w:type="character" w:customStyle="1" w:styleId="letters1">
    <w:name w:val="letters1"/>
    <w:rPr>
      <w:rFonts w:ascii="Arial" w:hAnsi="Arial" w:cs="Arial"/>
      <w:b/>
      <w:bCs/>
      <w:strike w:val="0"/>
      <w:dstrike w:val="0"/>
      <w:color w:val="660000"/>
      <w:sz w:val="23"/>
      <w:szCs w:val="23"/>
      <w:u w:val="none"/>
    </w:rPr>
  </w:style>
  <w:style w:type="character" w:customStyle="1" w:styleId="emphasize">
    <w:name w:val="emphasize"/>
    <w:rPr>
      <w:rFonts w:ascii="Times New Roman" w:hAnsi="Times New Roman" w:cs="Times New Roman"/>
      <w:i/>
      <w:sz w:val="22"/>
      <w:lang w:val="en-US"/>
    </w:rPr>
  </w:style>
  <w:style w:type="character" w:customStyle="1" w:styleId="Boldface0">
    <w:name w:val="Boldface"/>
    <w:rPr>
      <w:rFonts w:ascii="Times New Roman" w:hAnsi="Times New Roman" w:cs="Times New Roman"/>
      <w:b/>
      <w:i/>
      <w:sz w:val="22"/>
      <w:lang w:val="el-GR"/>
    </w:rPr>
  </w:style>
  <w:style w:type="character" w:customStyle="1" w:styleId="NormalmystyleChar">
    <w:name w:val="Normal.mystyle Char"/>
    <w:rPr>
      <w:rFonts w:cs="Arial"/>
      <w:sz w:val="22"/>
      <w:lang w:val="el-GR" w:bidi="ar-SA"/>
    </w:rPr>
  </w:style>
  <w:style w:type="character" w:customStyle="1" w:styleId="cattitle">
    <w:name w:val="cattitle"/>
    <w:basedOn w:val="11"/>
  </w:style>
  <w:style w:type="character" w:customStyle="1" w:styleId="postbody">
    <w:name w:val="postbody"/>
    <w:basedOn w:val="11"/>
  </w:style>
  <w:style w:type="character" w:customStyle="1" w:styleId="PlainTextChar">
    <w:name w:val="Plain Text Char"/>
    <w:rPr>
      <w:rFonts w:ascii="Courier New" w:hAnsi="Courier New" w:cs="Courier New"/>
    </w:rPr>
  </w:style>
  <w:style w:type="character" w:customStyle="1" w:styleId="z-Char">
    <w:name w:val="z-Τέλος φόρμας Char"/>
    <w:rPr>
      <w:rFonts w:ascii="Arial" w:eastAsia="Arial Unicode MS" w:hAnsi="Arial" w:cs="Arial"/>
      <w:vanish/>
      <w:sz w:val="16"/>
      <w:szCs w:val="16"/>
      <w:lang w:val="en-GB"/>
    </w:rPr>
  </w:style>
  <w:style w:type="character" w:customStyle="1" w:styleId="1Char">
    <w:name w:val="Επικεφαλίδα 1 Char"/>
    <w:rPr>
      <w:rFonts w:ascii="Verdana" w:hAnsi="Verdana" w:cs="Verdana"/>
      <w:b/>
      <w:sz w:val="40"/>
      <w:szCs w:val="40"/>
    </w:rPr>
  </w:style>
  <w:style w:type="character" w:customStyle="1" w:styleId="2Char">
    <w:name w:val="Επικεφαλίδα 2 Char"/>
    <w:rPr>
      <w:b/>
      <w:i/>
      <w:iCs/>
      <w:sz w:val="36"/>
      <w:szCs w:val="36"/>
    </w:rPr>
  </w:style>
  <w:style w:type="character" w:customStyle="1" w:styleId="3Char">
    <w:name w:val="Επικεφαλίδα 3 Char"/>
    <w:rPr>
      <w:b/>
      <w:sz w:val="24"/>
    </w:rPr>
  </w:style>
  <w:style w:type="character" w:customStyle="1" w:styleId="4Char">
    <w:name w:val="Επικεφαλίδα 4 Char"/>
    <w:rPr>
      <w:rFonts w:ascii="Arial" w:hAnsi="Arial" w:cs="Arial"/>
      <w:b/>
      <w:sz w:val="24"/>
      <w:lang w:val="en-GB"/>
    </w:rPr>
  </w:style>
  <w:style w:type="character" w:customStyle="1" w:styleId="5Char">
    <w:name w:val="Επικεφαλίδα 5 Char"/>
    <w:rPr>
      <w:sz w:val="22"/>
      <w:lang w:val="en-GB"/>
    </w:rPr>
  </w:style>
  <w:style w:type="character" w:customStyle="1" w:styleId="6Char">
    <w:name w:val="Επικεφαλίδα 6 Char"/>
    <w:rPr>
      <w:i/>
      <w:sz w:val="22"/>
      <w:lang w:val="en-GB"/>
    </w:rPr>
  </w:style>
  <w:style w:type="character" w:customStyle="1" w:styleId="7Char">
    <w:name w:val="Επικεφαλίδα 7 Char"/>
    <w:rPr>
      <w:rFonts w:ascii="Arial" w:hAnsi="Arial" w:cs="Arial"/>
      <w:lang w:val="en-GB"/>
    </w:rPr>
  </w:style>
  <w:style w:type="character" w:customStyle="1" w:styleId="8Char">
    <w:name w:val="Επικεφαλίδα 8 Char"/>
    <w:rPr>
      <w:rFonts w:ascii="Arial" w:hAnsi="Arial" w:cs="Arial"/>
      <w:i/>
      <w:lang w:val="en-GB"/>
    </w:rPr>
  </w:style>
  <w:style w:type="character" w:customStyle="1" w:styleId="9Char">
    <w:name w:val="Επικεφαλίδα 9 Char"/>
    <w:rPr>
      <w:rFonts w:ascii="Arial" w:hAnsi="Arial" w:cs="Arial"/>
      <w:b/>
      <w:i/>
      <w:sz w:val="18"/>
      <w:lang w:val="en-GB"/>
    </w:rPr>
  </w:style>
  <w:style w:type="character" w:customStyle="1" w:styleId="2Char0">
    <w:name w:val="Σώμα κείμενου με εσοχή 2 Char"/>
    <w:rPr>
      <w:sz w:val="22"/>
      <w:lang w:val="el-GR"/>
    </w:rPr>
  </w:style>
  <w:style w:type="character" w:customStyle="1" w:styleId="Char0">
    <w:name w:val="Τίτλος Char"/>
    <w:rPr>
      <w:rFonts w:ascii="Arial" w:hAnsi="Arial" w:cs="Arial"/>
      <w:b/>
      <w:bCs/>
      <w:sz w:val="28"/>
      <w:szCs w:val="28"/>
      <w:lang w:val="el-GR"/>
    </w:rPr>
  </w:style>
  <w:style w:type="character" w:customStyle="1" w:styleId="Char1">
    <w:name w:val="Σώμα κειμένου Char"/>
    <w:rPr>
      <w:sz w:val="24"/>
      <w:lang w:val="el-GR"/>
    </w:rPr>
  </w:style>
  <w:style w:type="character" w:customStyle="1" w:styleId="3Char0">
    <w:name w:val="Σώμα κείμενου 3 Char"/>
    <w:rPr>
      <w:sz w:val="24"/>
      <w:lang w:val="el-GR"/>
    </w:rPr>
  </w:style>
  <w:style w:type="character" w:customStyle="1" w:styleId="Char2">
    <w:name w:val="Κεφαλίδα Char"/>
    <w:rPr>
      <w:lang w:val="en-GB"/>
    </w:rPr>
  </w:style>
  <w:style w:type="character" w:customStyle="1" w:styleId="2Char1">
    <w:name w:val="Σώμα κείμενου 2 Char"/>
    <w:rPr>
      <w:sz w:val="22"/>
      <w:lang w:val="el-GR"/>
    </w:rPr>
  </w:style>
  <w:style w:type="character" w:customStyle="1" w:styleId="Char3">
    <w:name w:val="Κείμενο υποσημείωσης Char"/>
    <w:rPr>
      <w:sz w:val="22"/>
      <w:lang w:val="el-GR"/>
    </w:rPr>
  </w:style>
  <w:style w:type="character" w:customStyle="1" w:styleId="Char4">
    <w:name w:val="Υποσέλιδο Char"/>
    <w:rPr>
      <w:lang w:val="en-GB"/>
    </w:rPr>
  </w:style>
  <w:style w:type="character" w:customStyle="1" w:styleId="z-Char0">
    <w:name w:val="z-Αρχή φόρμας Char"/>
    <w:rPr>
      <w:rFonts w:ascii="Arial" w:eastAsia="Arial Unicode MS" w:hAnsi="Arial" w:cs="Arial"/>
      <w:vanish/>
      <w:sz w:val="16"/>
      <w:szCs w:val="16"/>
      <w:lang w:val="en-GB"/>
    </w:rPr>
  </w:style>
  <w:style w:type="character" w:customStyle="1" w:styleId="Char5">
    <w:name w:val="Σώμα κείμενου με εσοχή Char"/>
    <w:rPr>
      <w:sz w:val="22"/>
      <w:lang w:val="el-GR"/>
    </w:rPr>
  </w:style>
  <w:style w:type="character" w:customStyle="1" w:styleId="WW-InternetLink">
    <w:name w:val="WW-Internet Link"/>
    <w:rPr>
      <w:color w:val="000080"/>
      <w:u w:val="single"/>
      <w:lang w:val="en-US" w:bidi="en-US"/>
    </w:rPr>
  </w:style>
  <w:style w:type="character" w:customStyle="1" w:styleId="mw-headline">
    <w:name w:val="mw-headline"/>
    <w:basedOn w:val="11"/>
  </w:style>
  <w:style w:type="character" w:customStyle="1" w:styleId="HTMLPreformattedChar">
    <w:name w:val="HTML Preformatted Char"/>
    <w:uiPriority w:val="99"/>
    <w:rPr>
      <w:rFonts w:ascii="Courier New" w:hAnsi="Courier New" w:cs="Courier New"/>
    </w:rPr>
  </w:style>
  <w:style w:type="character" w:customStyle="1" w:styleId="Char6">
    <w:name w:val="Κείμενο πλαισίου Char"/>
    <w:rPr>
      <w:rFonts w:ascii="Tahoma" w:hAnsi="Tahoma" w:cs="Tahoma"/>
      <w:sz w:val="16"/>
      <w:szCs w:val="16"/>
    </w:rPr>
  </w:style>
  <w:style w:type="character" w:customStyle="1" w:styleId="hps">
    <w:name w:val="hps"/>
    <w:basedOn w:val="11"/>
  </w:style>
  <w:style w:type="character" w:customStyle="1" w:styleId="A3">
    <w:name w:val="A3"/>
    <w:rPr>
      <w:rFonts w:cs="Adobe Garamond Pro"/>
      <w:color w:val="221E1F"/>
      <w:sz w:val="36"/>
      <w:szCs w:val="36"/>
    </w:rPr>
  </w:style>
  <w:style w:type="character" w:customStyle="1" w:styleId="A1">
    <w:name w:val="A1"/>
    <w:rPr>
      <w:rFonts w:cs="Adobe Garamond Pro"/>
      <w:i/>
      <w:iCs/>
      <w:color w:val="221E1F"/>
      <w:sz w:val="21"/>
      <w:szCs w:val="21"/>
    </w:rPr>
  </w:style>
  <w:style w:type="character" w:customStyle="1" w:styleId="shorttext">
    <w:name w:val="short_text"/>
    <w:basedOn w:val="11"/>
  </w:style>
  <w:style w:type="character" w:customStyle="1" w:styleId="nineteen">
    <w:name w:val="nineteen"/>
    <w:basedOn w:val="11"/>
  </w:style>
  <w:style w:type="character" w:customStyle="1" w:styleId="Bullets">
    <w:name w:val="Bullets"/>
    <w:rPr>
      <w:rFonts w:ascii="OpenSymbol" w:eastAsia="OpenSymbol" w:hAnsi="OpenSymbol" w:cs="OpenSymbol"/>
    </w:rPr>
  </w:style>
  <w:style w:type="character" w:customStyle="1" w:styleId="Char10">
    <w:name w:val="Απλό κείμενο Char1"/>
    <w:rPr>
      <w:rFonts w:ascii="Courier New" w:hAnsi="Courier New" w:cs="Courier New"/>
      <w:lang w:val="en-GB" w:eastAsia="zh-CN"/>
    </w:rPr>
  </w:style>
  <w:style w:type="character" w:customStyle="1" w:styleId="-HTMLChar1">
    <w:name w:val="Προ-διαμορφωμένο HTML Char1"/>
    <w:rPr>
      <w:rFonts w:ascii="Courier New" w:hAnsi="Courier New" w:cs="Courier New"/>
      <w:lang w:val="en-GB" w:eastAsia="zh-CN"/>
    </w:rPr>
  </w:style>
  <w:style w:type="character" w:customStyle="1" w:styleId="z-TopofFormChar">
    <w:name w:val="z-Top of Form Char"/>
    <w:rPr>
      <w:rFonts w:ascii="Arial" w:hAnsi="Arial" w:cs="Arial"/>
      <w:vanish/>
      <w:sz w:val="16"/>
      <w:szCs w:val="16"/>
    </w:rPr>
  </w:style>
  <w:style w:type="character" w:customStyle="1" w:styleId="atn">
    <w:name w:val="atn"/>
    <w:basedOn w:val="DefaultParagraphFont1"/>
  </w:style>
  <w:style w:type="character" w:customStyle="1" w:styleId="z-BottomofFormChar">
    <w:name w:val="z-Bottom of Form Char"/>
    <w:rPr>
      <w:rFonts w:ascii="Arial" w:hAnsi="Arial" w:cs="Arial"/>
      <w:vanish/>
      <w:sz w:val="16"/>
      <w:szCs w:val="16"/>
    </w:rPr>
  </w:style>
  <w:style w:type="character" w:customStyle="1" w:styleId="BalloonTextChar">
    <w:name w:val="Balloon Text Char"/>
    <w:uiPriority w:val="99"/>
    <w:rPr>
      <w:rFonts w:ascii="Tahoma" w:eastAsia="Calibri" w:hAnsi="Tahoma" w:cs="Tahoma"/>
      <w:sz w:val="16"/>
      <w:szCs w:val="16"/>
      <w:lang w:val="en-US"/>
    </w:rPr>
  </w:style>
  <w:style w:type="character" w:customStyle="1" w:styleId="HeaderChar">
    <w:name w:val="Header Char"/>
    <w:rPr>
      <w:lang w:val="en-GB" w:eastAsia="zh-CN"/>
    </w:rPr>
  </w:style>
  <w:style w:type="character" w:customStyle="1" w:styleId="FooterChar">
    <w:name w:val="Footer Char"/>
    <w:uiPriority w:val="99"/>
    <w:rPr>
      <w:lang w:val="en-GB" w:eastAsia="zh-CN"/>
    </w:rPr>
  </w:style>
  <w:style w:type="character" w:customStyle="1" w:styleId="IndexLink">
    <w:name w:val="Index Link"/>
  </w:style>
  <w:style w:type="paragraph" w:customStyle="1" w:styleId="Heading">
    <w:name w:val="Heading"/>
    <w:basedOn w:val="Normal"/>
    <w:next w:val="BodyText"/>
    <w:pPr>
      <w:ind w:left="709" w:hanging="709"/>
      <w:jc w:val="center"/>
    </w:pPr>
    <w:rPr>
      <w:rFonts w:ascii="Arial" w:hAnsi="Arial" w:cs="Arial"/>
      <w:b/>
      <w:bCs/>
      <w:sz w:val="28"/>
      <w:szCs w:val="28"/>
      <w:lang w:val="el-GR"/>
    </w:rPr>
  </w:style>
  <w:style w:type="paragraph" w:styleId="BodyText">
    <w:name w:val="Body Text"/>
    <w:basedOn w:val="Normal"/>
    <w:pPr>
      <w:jc w:val="left"/>
    </w:pPr>
    <w:rPr>
      <w:sz w:val="24"/>
      <w:lang w:val="el-GR"/>
    </w:rPr>
  </w:style>
  <w:style w:type="paragraph" w:styleId="List">
    <w:name w:val="List"/>
    <w:basedOn w:val="BodyText"/>
    <w:rPr>
      <w:rFonts w:cs="FreeSans"/>
    </w:rPr>
  </w:style>
  <w:style w:type="paragraph" w:styleId="Caption">
    <w:name w:val="caption"/>
    <w:basedOn w:val="Normal"/>
    <w:uiPriority w:val="35"/>
    <w:qFormat/>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311">
    <w:name w:val="Σώμα κείμενου 31"/>
    <w:basedOn w:val="Normal"/>
    <w:pPr>
      <w:spacing w:after="120"/>
    </w:pPr>
    <w:rPr>
      <w:sz w:val="24"/>
      <w:lang w:val="el-GR"/>
    </w:rPr>
  </w:style>
  <w:style w:type="paragraph" w:customStyle="1" w:styleId="Head">
    <w:name w:val="Head"/>
    <w:basedOn w:val="Normal"/>
    <w:pPr>
      <w:keepNext/>
      <w:spacing w:before="480" w:after="120" w:line="360" w:lineRule="atLeast"/>
    </w:pPr>
    <w:rPr>
      <w:rFonts w:ascii="Arial Narrow" w:hAnsi="Arial Narrow" w:cs="Arial Narrow"/>
      <w:b/>
      <w:sz w:val="24"/>
      <w:u w:val="single"/>
      <w:lang w:val="el-GR"/>
      <w14:shadow w14:blurRad="50800" w14:dist="38100" w14:dir="2700000" w14:sx="100000" w14:sy="100000" w14:kx="0" w14:ky="0" w14:algn="tl">
        <w14:srgbClr w14:val="000000">
          <w14:alpha w14:val="60000"/>
        </w14:srgbClr>
      </w14:shadow>
    </w:rPr>
  </w:style>
  <w:style w:type="paragraph" w:styleId="Header">
    <w:name w:val="header"/>
    <w:basedOn w:val="Normal"/>
  </w:style>
  <w:style w:type="paragraph" w:styleId="Footer">
    <w:name w:val="footer"/>
    <w:basedOn w:val="Normal"/>
    <w:uiPriority w:val="99"/>
  </w:style>
  <w:style w:type="paragraph" w:customStyle="1" w:styleId="body">
    <w:name w:val="body"/>
    <w:basedOn w:val="Normal"/>
    <w:pPr>
      <w:overflowPunct w:val="0"/>
      <w:autoSpaceDE w:val="0"/>
      <w:spacing w:after="120"/>
      <w:textAlignment w:val="baseline"/>
    </w:pPr>
    <w:rPr>
      <w:rFonts w:ascii="GR-Soft_Helv" w:hAnsi="GR-Soft_Helv" w:cs="GR-Soft_Helv"/>
      <w:lang w:val="el-GR"/>
    </w:rPr>
  </w:style>
  <w:style w:type="paragraph" w:customStyle="1" w:styleId="Web1">
    <w:name w:val="Κανονικό (Web)1"/>
    <w:basedOn w:val="Normal"/>
    <w:pPr>
      <w:spacing w:before="100" w:after="100"/>
      <w:jc w:val="left"/>
    </w:pPr>
    <w:rPr>
      <w:sz w:val="24"/>
    </w:rPr>
  </w:style>
  <w:style w:type="paragraph" w:styleId="TOC1">
    <w:name w:val="toc 1"/>
    <w:basedOn w:val="Normal"/>
    <w:next w:val="Normal"/>
    <w:uiPriority w:val="39"/>
    <w:pPr>
      <w:spacing w:before="120"/>
      <w:jc w:val="left"/>
    </w:pPr>
    <w:rPr>
      <w:rFonts w:ascii="Calibri" w:hAnsi="Calibri" w:cs="Calibri"/>
      <w:b/>
      <w:bCs/>
      <w:i/>
      <w:iCs/>
      <w:sz w:val="24"/>
      <w:szCs w:val="24"/>
    </w:rPr>
  </w:style>
  <w:style w:type="paragraph" w:styleId="TOC2">
    <w:name w:val="toc 2"/>
    <w:basedOn w:val="Normal"/>
    <w:next w:val="Normal"/>
    <w:uiPriority w:val="39"/>
    <w:pPr>
      <w:spacing w:before="120"/>
      <w:ind w:left="200"/>
      <w:jc w:val="left"/>
    </w:pPr>
    <w:rPr>
      <w:rFonts w:ascii="Calibri" w:hAnsi="Calibri" w:cs="Calibri"/>
      <w:b/>
      <w:bCs/>
      <w:sz w:val="22"/>
      <w:szCs w:val="22"/>
    </w:rPr>
  </w:style>
  <w:style w:type="paragraph" w:styleId="TOC3">
    <w:name w:val="toc 3"/>
    <w:basedOn w:val="Normal"/>
    <w:next w:val="Normal"/>
    <w:uiPriority w:val="39"/>
    <w:pPr>
      <w:ind w:left="400"/>
      <w:jc w:val="left"/>
    </w:pPr>
    <w:rPr>
      <w:rFonts w:ascii="Calibri" w:hAnsi="Calibri" w:cs="Calibri"/>
    </w:rPr>
  </w:style>
  <w:style w:type="paragraph" w:styleId="TOC4">
    <w:name w:val="toc 4"/>
    <w:basedOn w:val="Normal"/>
    <w:next w:val="Normal"/>
    <w:uiPriority w:val="39"/>
    <w:pPr>
      <w:ind w:left="600"/>
      <w:jc w:val="left"/>
    </w:pPr>
    <w:rPr>
      <w:rFonts w:ascii="Calibri" w:hAnsi="Calibri" w:cs="Calibri"/>
    </w:rPr>
  </w:style>
  <w:style w:type="paragraph" w:styleId="TOC5">
    <w:name w:val="toc 5"/>
    <w:basedOn w:val="Normal"/>
    <w:next w:val="Normal"/>
    <w:uiPriority w:val="39"/>
    <w:pPr>
      <w:ind w:left="800"/>
      <w:jc w:val="left"/>
    </w:pPr>
    <w:rPr>
      <w:rFonts w:ascii="Calibri" w:hAnsi="Calibri" w:cs="Calibri"/>
    </w:rPr>
  </w:style>
  <w:style w:type="paragraph" w:styleId="TOC6">
    <w:name w:val="toc 6"/>
    <w:basedOn w:val="Normal"/>
    <w:next w:val="Normal"/>
    <w:uiPriority w:val="39"/>
    <w:pPr>
      <w:ind w:left="1000"/>
      <w:jc w:val="left"/>
    </w:pPr>
    <w:rPr>
      <w:rFonts w:ascii="Calibri" w:hAnsi="Calibri" w:cs="Calibri"/>
    </w:rPr>
  </w:style>
  <w:style w:type="paragraph" w:styleId="TOC7">
    <w:name w:val="toc 7"/>
    <w:basedOn w:val="Normal"/>
    <w:next w:val="Normal"/>
    <w:uiPriority w:val="39"/>
    <w:pPr>
      <w:ind w:left="1200"/>
      <w:jc w:val="left"/>
    </w:pPr>
    <w:rPr>
      <w:rFonts w:ascii="Calibri" w:hAnsi="Calibri" w:cs="Calibri"/>
    </w:rPr>
  </w:style>
  <w:style w:type="paragraph" w:styleId="TOC8">
    <w:name w:val="toc 8"/>
    <w:basedOn w:val="Normal"/>
    <w:next w:val="Normal"/>
    <w:uiPriority w:val="39"/>
    <w:pPr>
      <w:ind w:left="1400"/>
      <w:jc w:val="left"/>
    </w:pPr>
    <w:rPr>
      <w:rFonts w:ascii="Calibri" w:hAnsi="Calibri" w:cs="Calibri"/>
    </w:rPr>
  </w:style>
  <w:style w:type="paragraph" w:styleId="TOC9">
    <w:name w:val="toc 9"/>
    <w:basedOn w:val="Normal"/>
    <w:next w:val="Normal"/>
    <w:uiPriority w:val="39"/>
    <w:pPr>
      <w:ind w:left="1600"/>
      <w:jc w:val="left"/>
    </w:pPr>
    <w:rPr>
      <w:rFonts w:ascii="Calibri" w:hAnsi="Calibri" w:cs="Calibri"/>
    </w:rPr>
  </w:style>
  <w:style w:type="paragraph" w:customStyle="1" w:styleId="210">
    <w:name w:val="Σώμα κείμενου 21"/>
    <w:basedOn w:val="Normal"/>
    <w:pPr>
      <w:spacing w:line="360" w:lineRule="atLeast"/>
    </w:pPr>
    <w:rPr>
      <w:sz w:val="22"/>
      <w:lang w:val="el-GR"/>
    </w:rPr>
  </w:style>
  <w:style w:type="paragraph" w:styleId="BodyTextIndent">
    <w:name w:val="Body Text Indent"/>
    <w:basedOn w:val="Normal"/>
    <w:pPr>
      <w:spacing w:after="120" w:line="360" w:lineRule="atLeast"/>
      <w:ind w:left="717"/>
      <w:jc w:val="left"/>
    </w:pPr>
    <w:rPr>
      <w:sz w:val="22"/>
      <w:lang w:val="el-GR"/>
    </w:rPr>
  </w:style>
  <w:style w:type="paragraph" w:customStyle="1" w:styleId="12">
    <w:name w:val="Λεζάντα1"/>
    <w:basedOn w:val="Normal"/>
    <w:next w:val="Normal"/>
    <w:pPr>
      <w:spacing w:before="120" w:after="120"/>
      <w:jc w:val="left"/>
    </w:pPr>
    <w:rPr>
      <w:b/>
      <w:bCs/>
    </w:rPr>
  </w:style>
  <w:style w:type="paragraph" w:styleId="FootnoteText">
    <w:name w:val="footnote text"/>
    <w:basedOn w:val="Normal"/>
    <w:link w:val="FootnoteTextChar"/>
    <w:uiPriority w:val="99"/>
    <w:pPr>
      <w:overflowPunct w:val="0"/>
      <w:autoSpaceDE w:val="0"/>
      <w:textAlignment w:val="baseline"/>
    </w:pPr>
    <w:rPr>
      <w:sz w:val="22"/>
      <w:lang w:val="el-GR"/>
    </w:rPr>
  </w:style>
  <w:style w:type="paragraph" w:customStyle="1" w:styleId="211">
    <w:name w:val="Σώμα κείμενου με εσοχή 21"/>
    <w:basedOn w:val="Normal"/>
    <w:pPr>
      <w:spacing w:line="360" w:lineRule="atLeast"/>
      <w:ind w:left="360"/>
      <w:jc w:val="left"/>
    </w:pPr>
    <w:rPr>
      <w:sz w:val="22"/>
      <w:lang w:val="el-GR"/>
    </w:rPr>
  </w:style>
  <w:style w:type="paragraph" w:customStyle="1" w:styleId="UsrDefBlockText">
    <w:name w:val="UsrDef BlockText"/>
    <w:basedOn w:val="Normal"/>
    <w:rPr>
      <w:rFonts w:ascii="Arial" w:hAnsi="Arial" w:cs="Arial"/>
      <w:sz w:val="22"/>
      <w:lang w:val="el-GR"/>
    </w:rPr>
  </w:style>
  <w:style w:type="paragraph" w:customStyle="1" w:styleId="212">
    <w:name w:val="Λίστα με κουκκίδες 21"/>
    <w:basedOn w:val="Normal"/>
    <w:pPr>
      <w:ind w:left="566" w:hanging="283"/>
      <w:jc w:val="left"/>
    </w:pPr>
    <w:rPr>
      <w:lang w:val="el-GR"/>
    </w:rPr>
  </w:style>
  <w:style w:type="paragraph" w:customStyle="1" w:styleId="312">
    <w:name w:val="Σώμα κείμενου με εσοχή 31"/>
    <w:basedOn w:val="Normal"/>
    <w:pPr>
      <w:ind w:left="709"/>
    </w:pPr>
    <w:rPr>
      <w:rFonts w:ascii="Arial" w:hAnsi="Arial" w:cs="Arial"/>
      <w:lang w:val="el-GR"/>
    </w:rPr>
  </w:style>
  <w:style w:type="paragraph" w:customStyle="1" w:styleId="13">
    <w:name w:val="Τμήμα κειμένου1"/>
    <w:basedOn w:val="Normal"/>
    <w:pPr>
      <w:ind w:left="567" w:right="-432" w:hanging="791"/>
      <w:jc w:val="left"/>
    </w:pPr>
    <w:rPr>
      <w:rFonts w:ascii="Arial" w:hAnsi="Arial" w:cs="Arial"/>
      <w:b/>
      <w:bCs/>
      <w:sz w:val="24"/>
      <w:szCs w:val="24"/>
      <w:lang w:val="el-GR"/>
    </w:rPr>
  </w:style>
  <w:style w:type="paragraph" w:customStyle="1" w:styleId="14">
    <w:name w:val="Κείμενο σχολίου1"/>
    <w:basedOn w:val="Normal"/>
    <w:pPr>
      <w:jc w:val="left"/>
    </w:pPr>
    <w:rPr>
      <w:lang w:val="el-GR"/>
    </w:rPr>
  </w:style>
  <w:style w:type="paragraph" w:customStyle="1" w:styleId="15">
    <w:name w:val="Θέμα σχολίου1"/>
    <w:basedOn w:val="14"/>
    <w:next w:val="14"/>
    <w:rPr>
      <w:b/>
      <w:bCs/>
    </w:rPr>
  </w:style>
  <w:style w:type="paragraph" w:customStyle="1" w:styleId="16">
    <w:name w:val="Κείμενο πλαισίου1"/>
    <w:basedOn w:val="Normal"/>
    <w:pPr>
      <w:jc w:val="left"/>
    </w:pPr>
    <w:rPr>
      <w:rFonts w:ascii="Tahoma" w:hAnsi="Tahoma" w:cs="Tahoma"/>
      <w:sz w:val="16"/>
      <w:szCs w:val="16"/>
      <w:lang w:val="el-GR"/>
    </w:rPr>
  </w:style>
  <w:style w:type="paragraph" w:customStyle="1" w:styleId="xl35">
    <w:name w:val="xl35"/>
    <w:basedOn w:val="Normal"/>
    <w:pPr>
      <w:spacing w:before="280" w:after="280"/>
      <w:textAlignment w:val="top"/>
    </w:pPr>
    <w:rPr>
      <w:rFonts w:ascii="Arial" w:hAnsi="Arial" w:cs="Arial"/>
      <w:sz w:val="16"/>
      <w:szCs w:val="16"/>
    </w:rPr>
  </w:style>
  <w:style w:type="paragraph" w:customStyle="1" w:styleId="1">
    <w:name w:val="Λίστα με κουκκίδες1"/>
    <w:basedOn w:val="Normal"/>
    <w:pPr>
      <w:numPr>
        <w:numId w:val="8"/>
      </w:numPr>
      <w:jc w:val="left"/>
    </w:pPr>
    <w:rPr>
      <w:lang w:val="el-GR"/>
    </w:rPr>
  </w:style>
  <w:style w:type="paragraph" w:customStyle="1" w:styleId="31">
    <w:name w:val="Λίστα με κουκκίδες 31"/>
    <w:basedOn w:val="Normal"/>
    <w:pPr>
      <w:numPr>
        <w:numId w:val="7"/>
      </w:numPr>
      <w:tabs>
        <w:tab w:val="left" w:pos="926"/>
      </w:tabs>
      <w:ind w:left="926" w:firstLine="0"/>
      <w:jc w:val="left"/>
    </w:pPr>
    <w:rPr>
      <w:lang w:val="el-GR"/>
    </w:rPr>
  </w:style>
  <w:style w:type="paragraph" w:customStyle="1" w:styleId="41">
    <w:name w:val="Λίστα με κουκκίδες 41"/>
    <w:basedOn w:val="Normal"/>
    <w:pPr>
      <w:numPr>
        <w:numId w:val="17"/>
      </w:numPr>
      <w:tabs>
        <w:tab w:val="left" w:pos="1209"/>
      </w:tabs>
      <w:ind w:left="1209" w:firstLine="0"/>
      <w:jc w:val="left"/>
    </w:pPr>
    <w:rPr>
      <w:lang w:val="el-GR"/>
    </w:rPr>
  </w:style>
  <w:style w:type="paragraph" w:customStyle="1" w:styleId="51">
    <w:name w:val="Λίστα με κουκκίδες 51"/>
    <w:basedOn w:val="Normal"/>
    <w:pPr>
      <w:numPr>
        <w:numId w:val="9"/>
      </w:numPr>
      <w:tabs>
        <w:tab w:val="left" w:pos="1492"/>
      </w:tabs>
      <w:ind w:left="1492" w:firstLine="0"/>
      <w:jc w:val="left"/>
    </w:pPr>
    <w:rPr>
      <w:lang w:val="el-GR"/>
    </w:rPr>
  </w:style>
  <w:style w:type="paragraph" w:customStyle="1" w:styleId="10">
    <w:name w:val="Λίστα με αριθμούς1"/>
    <w:basedOn w:val="Normal"/>
    <w:pPr>
      <w:numPr>
        <w:numId w:val="10"/>
      </w:numPr>
      <w:ind w:left="360" w:hanging="360"/>
      <w:jc w:val="left"/>
    </w:pPr>
    <w:rPr>
      <w:lang w:val="el-GR"/>
    </w:rPr>
  </w:style>
  <w:style w:type="paragraph" w:customStyle="1" w:styleId="21">
    <w:name w:val="Λίστα με αριθμούς 21"/>
    <w:basedOn w:val="Normal"/>
    <w:pPr>
      <w:numPr>
        <w:numId w:val="5"/>
      </w:numPr>
      <w:tabs>
        <w:tab w:val="left" w:pos="643"/>
      </w:tabs>
      <w:ind w:left="643" w:firstLine="0"/>
      <w:jc w:val="left"/>
    </w:pPr>
    <w:rPr>
      <w:lang w:val="el-GR"/>
    </w:rPr>
  </w:style>
  <w:style w:type="paragraph" w:customStyle="1" w:styleId="310">
    <w:name w:val="Λίστα με αριθμούς 31"/>
    <w:basedOn w:val="Normal"/>
    <w:pPr>
      <w:numPr>
        <w:numId w:val="18"/>
      </w:numPr>
      <w:tabs>
        <w:tab w:val="left" w:pos="926"/>
      </w:tabs>
      <w:ind w:left="926" w:firstLine="0"/>
      <w:jc w:val="left"/>
    </w:pPr>
    <w:rPr>
      <w:lang w:val="el-GR"/>
    </w:rPr>
  </w:style>
  <w:style w:type="paragraph" w:customStyle="1" w:styleId="410">
    <w:name w:val="Λίστα με αριθμούς 41"/>
    <w:basedOn w:val="Normal"/>
    <w:pPr>
      <w:numPr>
        <w:numId w:val="19"/>
      </w:numPr>
      <w:tabs>
        <w:tab w:val="left" w:pos="1209"/>
      </w:tabs>
      <w:ind w:left="1209" w:firstLine="0"/>
      <w:jc w:val="left"/>
    </w:pPr>
    <w:rPr>
      <w:lang w:val="el-GR"/>
    </w:rPr>
  </w:style>
  <w:style w:type="paragraph" w:customStyle="1" w:styleId="510">
    <w:name w:val="Λίστα με αριθμούς 51"/>
    <w:basedOn w:val="Normal"/>
    <w:pPr>
      <w:numPr>
        <w:numId w:val="13"/>
      </w:numPr>
      <w:tabs>
        <w:tab w:val="left" w:pos="1492"/>
      </w:tabs>
      <w:ind w:left="1492" w:firstLine="0"/>
      <w:jc w:val="left"/>
    </w:pPr>
    <w:rPr>
      <w:lang w:val="el-GR"/>
    </w:rPr>
  </w:style>
  <w:style w:type="paragraph" w:customStyle="1" w:styleId="Ar1">
    <w:name w:val="Ar1"/>
    <w:basedOn w:val="Web1"/>
    <w:pPr>
      <w:spacing w:before="480" w:after="120"/>
    </w:pPr>
    <w:rPr>
      <w:rFonts w:ascii="Arial" w:hAnsi="Arial" w:cs="Arial"/>
      <w:b/>
      <w:bCs/>
      <w:i/>
      <w:iCs/>
      <w:color w:val="003366"/>
      <w:spacing w:val="35"/>
      <w:sz w:val="22"/>
      <w:szCs w:val="28"/>
      <w:lang w:val="el-GR"/>
    </w:rPr>
  </w:style>
  <w:style w:type="paragraph" w:customStyle="1" w:styleId="Ar2">
    <w:name w:val="Ar2"/>
    <w:basedOn w:val="12"/>
    <w:pPr>
      <w:spacing w:before="240" w:after="60"/>
      <w:ind w:firstLine="357"/>
    </w:pPr>
    <w:rPr>
      <w:rFonts w:ascii="Arial" w:hAnsi="Arial" w:cs="Arial"/>
      <w:color w:val="003366"/>
      <w:spacing w:val="35"/>
      <w:szCs w:val="28"/>
      <w:lang w:val="el-GR"/>
    </w:rPr>
  </w:style>
  <w:style w:type="paragraph" w:customStyle="1" w:styleId="Ar3">
    <w:name w:val="Ar3"/>
    <w:basedOn w:val="Web1"/>
    <w:pPr>
      <w:spacing w:before="240" w:after="60"/>
      <w:ind w:left="720"/>
      <w:jc w:val="both"/>
    </w:pPr>
    <w:rPr>
      <w:rFonts w:ascii="Arial" w:hAnsi="Arial" w:cs="Arial"/>
      <w:b/>
      <w:bCs/>
      <w:i/>
      <w:iCs/>
      <w:color w:val="003366"/>
      <w:sz w:val="19"/>
      <w:szCs w:val="19"/>
      <w:u w:val="single"/>
      <w:lang w:val="en-US"/>
    </w:rPr>
  </w:style>
  <w:style w:type="paragraph" w:customStyle="1" w:styleId="Heading1a">
    <w:name w:val="Heading 1a"/>
    <w:basedOn w:val="Heading1"/>
    <w:pPr>
      <w:keepNext w:val="0"/>
      <w:widowControl/>
      <w:numPr>
        <w:numId w:val="11"/>
      </w:numPr>
      <w:spacing w:before="360" w:after="240"/>
    </w:pPr>
    <w:rPr>
      <w:rFonts w:ascii="Arial" w:hAnsi="Arial" w:cs="Arial"/>
      <w:sz w:val="28"/>
    </w:rPr>
  </w:style>
  <w:style w:type="paragraph" w:customStyle="1" w:styleId="Heading2a">
    <w:name w:val="Heading 2a"/>
    <w:basedOn w:val="Heading2"/>
    <w:pPr>
      <w:keepNext w:val="0"/>
      <w:widowControl/>
      <w:numPr>
        <w:ilvl w:val="0"/>
        <w:numId w:val="0"/>
      </w:numPr>
      <w:tabs>
        <w:tab w:val="num" w:pos="432"/>
      </w:tabs>
      <w:ind w:left="432" w:hanging="432"/>
      <w:jc w:val="left"/>
    </w:pPr>
  </w:style>
  <w:style w:type="paragraph" w:customStyle="1" w:styleId="Heading3a">
    <w:name w:val="Heading 3a"/>
    <w:basedOn w:val="Heading3"/>
    <w:pPr>
      <w:keepNext w:val="0"/>
      <w:numPr>
        <w:ilvl w:val="0"/>
        <w:numId w:val="0"/>
      </w:numPr>
      <w:tabs>
        <w:tab w:val="num" w:pos="432"/>
      </w:tabs>
      <w:spacing w:before="240" w:after="120"/>
      <w:ind w:left="432" w:hanging="432"/>
      <w:jc w:val="left"/>
    </w:pPr>
  </w:style>
  <w:style w:type="paragraph" w:customStyle="1" w:styleId="Bullet1">
    <w:name w:val="Bullet 1"/>
    <w:basedOn w:val="Normal"/>
    <w:pPr>
      <w:widowControl w:val="0"/>
      <w:numPr>
        <w:numId w:val="2"/>
      </w:numPr>
      <w:spacing w:before="60" w:after="60" w:line="360" w:lineRule="atLeast"/>
    </w:pPr>
    <w:rPr>
      <w:rFonts w:ascii="Tahoma" w:hAnsi="Tahoma" w:cs="Tahoma"/>
      <w:lang w:val="el-GR"/>
    </w:rPr>
  </w:style>
  <w:style w:type="paragraph" w:customStyle="1" w:styleId="ProjectTitle">
    <w:name w:val="Project Title"/>
    <w:basedOn w:val="Normal"/>
    <w:pPr>
      <w:keepNext/>
      <w:keepLines/>
      <w:pageBreakBefore/>
      <w:numPr>
        <w:numId w:val="4"/>
      </w:numPr>
      <w:pBdr>
        <w:top w:val="single" w:sz="4" w:space="1" w:color="808080"/>
        <w:right w:val="single" w:sz="4" w:space="4" w:color="808080"/>
      </w:pBdr>
      <w:shd w:val="clear" w:color="auto" w:fill="FFFFFF"/>
      <w:tabs>
        <w:tab w:val="left" w:pos="567"/>
      </w:tabs>
      <w:spacing w:before="600" w:after="120"/>
      <w:ind w:left="0" w:hanging="567"/>
    </w:pPr>
    <w:rPr>
      <w:rFonts w:ascii="Lucida Sans Unicode" w:hAnsi="Lucida Sans Unicode" w:cs="Lucida Sans Unicode"/>
      <w:b/>
      <w:sz w:val="22"/>
      <w:lang w:val="el-GR"/>
      <w14:shadow w14:blurRad="50800" w14:dist="38100" w14:dir="2700000" w14:sx="100000" w14:sy="100000" w14:kx="0" w14:ky="0" w14:algn="tl">
        <w14:srgbClr w14:val="000000">
          <w14:alpha w14:val="60000"/>
        </w14:srgbClr>
      </w14:shadow>
    </w:rPr>
  </w:style>
  <w:style w:type="paragraph" w:customStyle="1" w:styleId="spacepar">
    <w:name w:val="spacepar"/>
    <w:basedOn w:val="Normal"/>
    <w:pPr>
      <w:spacing w:before="120" w:after="120"/>
    </w:pPr>
    <w:rPr>
      <w:rFonts w:ascii="Arial" w:hAnsi="Arial" w:cs="Arial"/>
      <w:sz w:val="24"/>
      <w:lang w:val="el-GR"/>
    </w:rPr>
  </w:style>
  <w:style w:type="paragraph" w:customStyle="1" w:styleId="a">
    <w:name w:val="Âáóéêü"/>
    <w:pPr>
      <w:widowControl w:val="0"/>
      <w:suppressAutoHyphens/>
      <w:spacing w:before="120"/>
    </w:pPr>
    <w:rPr>
      <w:sz w:val="24"/>
      <w:lang w:eastAsia="zh-CN"/>
    </w:rPr>
  </w:style>
  <w:style w:type="paragraph" w:customStyle="1" w:styleId="K">
    <w:name w:val="K·ÓÔÓÈÎ‹"/>
    <w:basedOn w:val="Normal"/>
    <w:pPr>
      <w:jc w:val="left"/>
    </w:pPr>
    <w:rPr>
      <w:rFonts w:ascii="CG Times (WN)" w:hAnsi="CG Times (WN)" w:cs="CG Times (WN)"/>
      <w:lang w:val="el-GR" w:eastAsia="el-GR"/>
    </w:rPr>
  </w:style>
  <w:style w:type="paragraph" w:customStyle="1" w:styleId="soctitle">
    <w:name w:val="soctitle"/>
    <w:basedOn w:val="K"/>
    <w:pPr>
      <w:spacing w:line="240" w:lineRule="atLeast"/>
      <w:jc w:val="center"/>
    </w:pPr>
    <w:rPr>
      <w:rFonts w:ascii="HellasArial" w:hAnsi="HellasArial" w:cs="HellasArial"/>
      <w:b/>
      <w:sz w:val="28"/>
    </w:rPr>
  </w:style>
  <w:style w:type="paragraph" w:customStyle="1" w:styleId="z-1">
    <w:name w:val="z-Αρχή φόρμας1"/>
    <w:basedOn w:val="Normal"/>
    <w:next w:val="Normal"/>
    <w:pPr>
      <w:jc w:val="center"/>
    </w:pPr>
    <w:rPr>
      <w:rFonts w:ascii="Arial" w:eastAsia="Arial Unicode MS" w:hAnsi="Arial" w:cs="Arial"/>
      <w:vanish/>
      <w:sz w:val="16"/>
      <w:szCs w:val="16"/>
    </w:rPr>
  </w:style>
  <w:style w:type="paragraph" w:styleId="Subtitle">
    <w:name w:val="Subtitle"/>
    <w:basedOn w:val="Normal"/>
    <w:next w:val="BodyText"/>
    <w:qFormat/>
    <w:pPr>
      <w:spacing w:before="120" w:after="120"/>
      <w:jc w:val="center"/>
    </w:pPr>
    <w:rPr>
      <w:rFonts w:ascii="Verdana" w:hAnsi="Verdana" w:cs="Verdana"/>
      <w:b/>
      <w:bCs/>
      <w:sz w:val="24"/>
      <w:szCs w:val="24"/>
      <w:lang w:val="el-GR"/>
    </w:rPr>
  </w:style>
  <w:style w:type="paragraph" w:customStyle="1" w:styleId="SmallLetters">
    <w:name w:val="Small Letters"/>
    <w:basedOn w:val="Normal"/>
    <w:pPr>
      <w:spacing w:after="240"/>
      <w:jc w:val="center"/>
    </w:pPr>
    <w:rPr>
      <w:lang w:val="el-GR"/>
    </w:rPr>
  </w:style>
  <w:style w:type="paragraph" w:customStyle="1" w:styleId="Nass">
    <w:name w:val="Nass"/>
    <w:basedOn w:val="Normal"/>
    <w:pPr>
      <w:spacing w:before="120" w:after="240"/>
    </w:pPr>
    <w:rPr>
      <w:sz w:val="22"/>
    </w:rPr>
  </w:style>
  <w:style w:type="paragraph" w:customStyle="1" w:styleId="ListBullet1">
    <w:name w:val="List Bullet 1"/>
    <w:basedOn w:val="Normal"/>
    <w:pPr>
      <w:numPr>
        <w:numId w:val="14"/>
      </w:numPr>
      <w:spacing w:before="60" w:after="60"/>
    </w:pPr>
    <w:rPr>
      <w:sz w:val="22"/>
      <w:lang w:val="en-US"/>
    </w:rPr>
  </w:style>
  <w:style w:type="paragraph" w:customStyle="1" w:styleId="myparagraph">
    <w:name w:val="my paragraph"/>
    <w:basedOn w:val="Normal"/>
    <w:pPr>
      <w:numPr>
        <w:numId w:val="16"/>
      </w:numPr>
      <w:spacing w:before="240"/>
      <w:ind w:left="0" w:firstLine="0"/>
    </w:pPr>
    <w:rPr>
      <w:sz w:val="22"/>
      <w:lang w:val="el-GR"/>
    </w:rPr>
  </w:style>
  <w:style w:type="paragraph" w:customStyle="1" w:styleId="Bullet2">
    <w:name w:val="Bullet 2"/>
    <w:basedOn w:val="Normal"/>
    <w:pPr>
      <w:widowControl w:val="0"/>
      <w:tabs>
        <w:tab w:val="num" w:pos="720"/>
      </w:tabs>
      <w:spacing w:after="120"/>
      <w:ind w:left="720" w:hanging="360"/>
    </w:pPr>
    <w:rPr>
      <w:sz w:val="22"/>
      <w:lang w:val="el-GR"/>
    </w:rPr>
  </w:style>
  <w:style w:type="paragraph" w:customStyle="1" w:styleId="Normalmystyle">
    <w:name w:val="Normal.mystyle"/>
    <w:basedOn w:val="Normal"/>
    <w:pPr>
      <w:widowControl w:val="0"/>
      <w:spacing w:after="120"/>
    </w:pPr>
    <w:rPr>
      <w:sz w:val="22"/>
      <w:lang w:val="el-GR"/>
    </w:rPr>
  </w:style>
  <w:style w:type="paragraph" w:customStyle="1" w:styleId="abstract">
    <w:name w:val="abstract"/>
    <w:basedOn w:val="Normalmystyle"/>
    <w:next w:val="Normalmystyle"/>
    <w:pPr>
      <w:spacing w:before="120"/>
      <w:ind w:left="567" w:right="567"/>
      <w:jc w:val="center"/>
    </w:pPr>
    <w:rPr>
      <w:rFonts w:cs="Arial"/>
      <w:sz w:val="24"/>
    </w:rPr>
  </w:style>
  <w:style w:type="paragraph" w:customStyle="1" w:styleId="annex1">
    <w:name w:val="annex1"/>
    <w:basedOn w:val="Normalmystyle"/>
    <w:next w:val="Normalmystyle"/>
    <w:pPr>
      <w:keepNext/>
      <w:keepLines/>
      <w:pageBreakBefore/>
      <w:widowControl/>
      <w:spacing w:before="360" w:after="360"/>
      <w:ind w:left="780" w:hanging="420"/>
      <w:jc w:val="center"/>
    </w:pPr>
    <w:rPr>
      <w:rFonts w:cs="Arial"/>
      <w:b/>
      <w:sz w:val="32"/>
      <w14:shadow w14:blurRad="50800" w14:dist="38100" w14:dir="2700000" w14:sx="100000" w14:sy="100000" w14:kx="0" w14:ky="0" w14:algn="tl">
        <w14:srgbClr w14:val="000000">
          <w14:alpha w14:val="60000"/>
        </w14:srgbClr>
      </w14:shadow>
    </w:rPr>
  </w:style>
  <w:style w:type="paragraph" w:customStyle="1" w:styleId="biblio">
    <w:name w:val="biblio"/>
    <w:basedOn w:val="Normalmystyle"/>
    <w:pPr>
      <w:spacing w:before="120"/>
      <w:ind w:left="567" w:hanging="567"/>
    </w:pPr>
    <w:rPr>
      <w:rFonts w:cs="Arial"/>
    </w:rPr>
  </w:style>
  <w:style w:type="paragraph" w:customStyle="1" w:styleId="figureFooter">
    <w:name w:val="figure Footer"/>
    <w:basedOn w:val="Normalmystyle"/>
    <w:next w:val="Normalmystyle"/>
    <w:pPr>
      <w:keepNext/>
      <w:numPr>
        <w:numId w:val="15"/>
      </w:numPr>
      <w:tabs>
        <w:tab w:val="left" w:pos="1021"/>
      </w:tabs>
      <w:spacing w:before="60"/>
      <w:ind w:left="1021" w:hanging="1021"/>
      <w:jc w:val="center"/>
    </w:pPr>
    <w:rPr>
      <w:rFonts w:cs="Arial"/>
      <w:b/>
    </w:rPr>
  </w:style>
  <w:style w:type="paragraph" w:customStyle="1" w:styleId="ListCharacter1">
    <w:name w:val="List Character 1"/>
    <w:basedOn w:val="Normalmystyle"/>
    <w:pPr>
      <w:spacing w:after="60"/>
      <w:ind w:left="720" w:hanging="360"/>
    </w:pPr>
    <w:rPr>
      <w:rFonts w:cs="Arial"/>
    </w:rPr>
  </w:style>
  <w:style w:type="paragraph" w:customStyle="1" w:styleId="ListCharacter2">
    <w:name w:val="List Character 2"/>
    <w:basedOn w:val="Normalmystyle"/>
    <w:pPr>
      <w:ind w:left="993" w:hanging="360"/>
    </w:pPr>
    <w:rPr>
      <w:rFonts w:cs="Arial"/>
    </w:rPr>
  </w:style>
  <w:style w:type="paragraph" w:customStyle="1" w:styleId="tableHeader">
    <w:name w:val="table Header"/>
    <w:basedOn w:val="Normalmystyle"/>
    <w:pPr>
      <w:spacing w:before="120"/>
      <w:jc w:val="center"/>
    </w:pPr>
    <w:rPr>
      <w:rFonts w:cs="Arial"/>
      <w:b/>
    </w:rPr>
  </w:style>
  <w:style w:type="paragraph" w:customStyle="1" w:styleId="TableFooter">
    <w:name w:val="Table Footer"/>
    <w:basedOn w:val="tableHeader"/>
    <w:next w:val="Normalmystyle"/>
    <w:pPr>
      <w:numPr>
        <w:numId w:val="12"/>
      </w:numPr>
      <w:tabs>
        <w:tab w:val="left" w:pos="1440"/>
        <w:tab w:val="left" w:pos="1800"/>
      </w:tabs>
      <w:ind w:left="0" w:firstLine="0"/>
    </w:pPr>
  </w:style>
  <w:style w:type="paragraph" w:customStyle="1" w:styleId="ListCharacter">
    <w:name w:val="List Character"/>
    <w:basedOn w:val="10"/>
    <w:pPr>
      <w:numPr>
        <w:numId w:val="6"/>
      </w:numPr>
      <w:spacing w:after="60"/>
      <w:ind w:left="644"/>
      <w:jc w:val="both"/>
    </w:pPr>
    <w:rPr>
      <w:rFonts w:cs="Arial"/>
      <w:sz w:val="22"/>
      <w:lang w:val="en-US"/>
    </w:rPr>
  </w:style>
  <w:style w:type="paragraph" w:customStyle="1" w:styleId="xl43">
    <w:name w:val="xl43"/>
    <w:basedOn w:val="Normal"/>
    <w:pPr>
      <w:numPr>
        <w:numId w:val="20"/>
      </w:numPr>
      <w:pBdr>
        <w:top w:val="double" w:sz="6" w:space="0" w:color="000000"/>
        <w:bottom w:val="single" w:sz="4" w:space="0" w:color="000000"/>
        <w:right w:val="double" w:sz="6" w:space="0" w:color="000000"/>
      </w:pBdr>
      <w:spacing w:before="280" w:after="280"/>
      <w:ind w:left="0" w:firstLine="0"/>
      <w:jc w:val="center"/>
      <w:textAlignment w:val="top"/>
    </w:pPr>
    <w:rPr>
      <w:rFonts w:ascii="Arial" w:eastAsia="Arial Unicode MS" w:hAnsi="Arial" w:cs="Arial"/>
      <w:sz w:val="18"/>
      <w:szCs w:val="18"/>
      <w:lang w:val="en-US"/>
    </w:rPr>
  </w:style>
  <w:style w:type="paragraph" w:customStyle="1" w:styleId="abstractbody">
    <w:name w:val="abstract body"/>
    <w:basedOn w:val="abstract"/>
    <w:pPr>
      <w:numPr>
        <w:numId w:val="22"/>
      </w:numPr>
      <w:ind w:left="567" w:firstLine="0"/>
      <w:jc w:val="both"/>
    </w:pPr>
    <w:rPr>
      <w:sz w:val="22"/>
    </w:rPr>
  </w:style>
  <w:style w:type="paragraph" w:customStyle="1" w:styleId="Biblioheader">
    <w:name w:val="Biblio header"/>
    <w:basedOn w:val="biblio"/>
    <w:pPr>
      <w:numPr>
        <w:numId w:val="21"/>
      </w:numPr>
      <w:ind w:left="567" w:hanging="567"/>
      <w:jc w:val="center"/>
    </w:pPr>
  </w:style>
  <w:style w:type="paragraph" w:customStyle="1" w:styleId="ListNumbermylist">
    <w:name w:val="ListNumber.mylist"/>
    <w:basedOn w:val="21"/>
    <w:pPr>
      <w:widowControl w:val="0"/>
      <w:numPr>
        <w:numId w:val="3"/>
      </w:numPr>
      <w:tabs>
        <w:tab w:val="left" w:pos="780"/>
        <w:tab w:val="left" w:pos="927"/>
      </w:tabs>
      <w:spacing w:after="120"/>
      <w:ind w:left="927" w:hanging="360"/>
      <w:jc w:val="both"/>
    </w:pPr>
    <w:rPr>
      <w:rFonts w:cs="Arial"/>
      <w:sz w:val="22"/>
    </w:rPr>
  </w:style>
  <w:style w:type="paragraph" w:customStyle="1" w:styleId="MyTitle">
    <w:name w:val="MyTitle"/>
    <w:basedOn w:val="Heading"/>
    <w:pPr>
      <w:spacing w:before="240" w:after="60"/>
      <w:ind w:left="0" w:firstLine="0"/>
    </w:pPr>
    <w:rPr>
      <w:smallCaps/>
      <w:kern w:val="1"/>
      <w:sz w:val="32"/>
      <w:szCs w:val="32"/>
      <w:lang w:val="en-GB"/>
    </w:rPr>
  </w:style>
  <w:style w:type="paragraph" w:customStyle="1" w:styleId="code">
    <w:name w:val="code"/>
    <w:next w:val="Normal"/>
    <w:pPr>
      <w:suppressAutoHyphens/>
    </w:pPr>
    <w:rPr>
      <w:rFonts w:ascii="Courier New" w:hAnsi="Courier New" w:cs="Courier New"/>
      <w:sz w:val="24"/>
      <w:lang w:val="en-GB"/>
    </w:rPr>
  </w:style>
  <w:style w:type="paragraph" w:customStyle="1" w:styleId="day">
    <w:name w:val="day"/>
    <w:basedOn w:val="Normal"/>
    <w:pPr>
      <w:spacing w:before="280" w:after="280"/>
      <w:jc w:val="left"/>
    </w:pPr>
    <w:rPr>
      <w:rFonts w:ascii="Verdana" w:eastAsia="Arial Unicode MS" w:hAnsi="Verdana" w:cs="Arial Unicode MS"/>
      <w:b/>
      <w:bCs/>
      <w:color w:val="B02A13"/>
      <w:sz w:val="44"/>
      <w:szCs w:val="44"/>
    </w:rPr>
  </w:style>
  <w:style w:type="paragraph" w:customStyle="1" w:styleId="content">
    <w:name w:val="content"/>
    <w:basedOn w:val="Normal"/>
    <w:pPr>
      <w:spacing w:before="280" w:after="280"/>
      <w:jc w:val="left"/>
    </w:pPr>
    <w:rPr>
      <w:rFonts w:ascii="Verdana" w:eastAsia="Arial Unicode MS" w:hAnsi="Verdana" w:cs="Arial Unicode MS"/>
      <w:color w:val="000000"/>
      <w:sz w:val="19"/>
      <w:szCs w:val="19"/>
    </w:rPr>
  </w:style>
  <w:style w:type="paragraph" w:customStyle="1" w:styleId="big">
    <w:name w:val="big"/>
    <w:basedOn w:val="Normal"/>
    <w:pPr>
      <w:spacing w:before="280" w:after="280"/>
      <w:jc w:val="left"/>
    </w:pPr>
    <w:rPr>
      <w:rFonts w:ascii="Verdana" w:eastAsia="Arial Unicode MS" w:hAnsi="Verdana" w:cs="Arial Unicode MS"/>
      <w:color w:val="000000"/>
      <w:sz w:val="21"/>
      <w:szCs w:val="21"/>
    </w:rPr>
  </w:style>
  <w:style w:type="paragraph" w:customStyle="1" w:styleId="block-title">
    <w:name w:val="block-title"/>
    <w:basedOn w:val="Normal"/>
    <w:pPr>
      <w:spacing w:before="280" w:after="280"/>
      <w:jc w:val="left"/>
    </w:pPr>
    <w:rPr>
      <w:rFonts w:ascii="Verdana" w:eastAsia="Arial Unicode MS" w:hAnsi="Verdana" w:cs="Arial Unicode MS"/>
      <w:color w:val="E3EA6A"/>
      <w:sz w:val="19"/>
      <w:szCs w:val="19"/>
    </w:rPr>
  </w:style>
  <w:style w:type="paragraph" w:customStyle="1" w:styleId="storytitle">
    <w:name w:val="storytitle"/>
    <w:basedOn w:val="Normal"/>
    <w:pPr>
      <w:spacing w:before="280" w:after="280"/>
      <w:jc w:val="left"/>
    </w:pPr>
    <w:rPr>
      <w:rFonts w:ascii="Verdana" w:eastAsia="Arial Unicode MS" w:hAnsi="Verdana" w:cs="Arial Unicode MS"/>
      <w:b/>
      <w:bCs/>
      <w:color w:val="363636"/>
      <w:sz w:val="21"/>
      <w:szCs w:val="21"/>
    </w:rPr>
  </w:style>
  <w:style w:type="paragraph" w:customStyle="1" w:styleId="storycat">
    <w:name w:val="storycat"/>
    <w:basedOn w:val="Normal"/>
    <w:pPr>
      <w:spacing w:before="280" w:after="280"/>
      <w:jc w:val="left"/>
    </w:pPr>
    <w:rPr>
      <w:rFonts w:ascii="Verdana" w:eastAsia="Arial Unicode MS" w:hAnsi="Verdana" w:cs="Arial Unicode MS"/>
      <w:b/>
      <w:bCs/>
      <w:color w:val="363636"/>
      <w:sz w:val="19"/>
      <w:szCs w:val="19"/>
      <w:u w:val="single"/>
    </w:rPr>
  </w:style>
  <w:style w:type="paragraph" w:customStyle="1" w:styleId="boxtitle">
    <w:name w:val="boxtitle"/>
    <w:basedOn w:val="Normal"/>
    <w:pPr>
      <w:spacing w:before="280" w:after="280"/>
      <w:jc w:val="left"/>
    </w:pPr>
    <w:rPr>
      <w:rFonts w:ascii="Verdana" w:eastAsia="Arial Unicode MS" w:hAnsi="Verdana" w:cs="Arial Unicode MS"/>
      <w:b/>
      <w:bCs/>
      <w:color w:val="363636"/>
      <w:sz w:val="19"/>
      <w:szCs w:val="19"/>
    </w:rPr>
  </w:style>
  <w:style w:type="paragraph" w:customStyle="1" w:styleId="boxcontent">
    <w:name w:val="boxcontent"/>
    <w:basedOn w:val="Normal"/>
    <w:pPr>
      <w:spacing w:before="280" w:after="280"/>
      <w:jc w:val="left"/>
    </w:pPr>
    <w:rPr>
      <w:rFonts w:ascii="Verdana" w:eastAsia="Arial Unicode MS" w:hAnsi="Verdana" w:cs="Arial Unicode MS"/>
      <w:color w:val="000000"/>
      <w:sz w:val="19"/>
      <w:szCs w:val="19"/>
    </w:rPr>
  </w:style>
  <w:style w:type="paragraph" w:customStyle="1" w:styleId="option">
    <w:name w:val="option"/>
    <w:basedOn w:val="Normal"/>
    <w:pPr>
      <w:spacing w:before="280" w:after="280"/>
      <w:jc w:val="left"/>
    </w:pPr>
    <w:rPr>
      <w:rFonts w:ascii="Verdana" w:eastAsia="Arial Unicode MS" w:hAnsi="Verdana" w:cs="Arial Unicode MS"/>
      <w:b/>
      <w:bCs/>
      <w:color w:val="000000"/>
      <w:sz w:val="19"/>
      <w:szCs w:val="19"/>
    </w:rPr>
  </w:style>
  <w:style w:type="paragraph" w:customStyle="1" w:styleId="tiny">
    <w:name w:val="tiny"/>
    <w:basedOn w:val="Normal"/>
    <w:pPr>
      <w:spacing w:before="280" w:after="280"/>
      <w:jc w:val="left"/>
    </w:pPr>
    <w:rPr>
      <w:rFonts w:ascii="Verdana" w:eastAsia="Arial Unicode MS" w:hAnsi="Verdana" w:cs="Arial Unicode MS"/>
      <w:color w:val="000000"/>
      <w:sz w:val="19"/>
      <w:szCs w:val="19"/>
    </w:rPr>
  </w:style>
  <w:style w:type="paragraph" w:customStyle="1" w:styleId="17">
    <w:name w:val="Απλό κείμενο1"/>
    <w:basedOn w:val="Normal"/>
    <w:pPr>
      <w:jc w:val="left"/>
    </w:pPr>
    <w:rPr>
      <w:rFonts w:ascii="Courier New" w:hAnsi="Courier New" w:cs="Courier New"/>
      <w:lang w:val="en-US"/>
    </w:rPr>
  </w:style>
  <w:style w:type="paragraph" w:customStyle="1" w:styleId="z-10">
    <w:name w:val="z-Τέλος φόρμας1"/>
    <w:basedOn w:val="Normal"/>
    <w:next w:val="Normal"/>
    <w:pPr>
      <w:jc w:val="center"/>
    </w:pPr>
    <w:rPr>
      <w:rFonts w:ascii="Arial" w:eastAsia="Arial Unicode MS" w:hAnsi="Arial" w:cs="Arial"/>
      <w:vanish/>
      <w:sz w:val="16"/>
      <w:szCs w:val="16"/>
    </w:rPr>
  </w:style>
  <w:style w:type="paragraph" w:customStyle="1" w:styleId="Normal1">
    <w:name w:val="Normal 1"/>
    <w:basedOn w:val="Normal"/>
    <w:rPr>
      <w:color w:val="000000"/>
      <w:sz w:val="24"/>
      <w:szCs w:val="24"/>
      <w:lang w:val="el-GR"/>
    </w:rPr>
  </w:style>
  <w:style w:type="paragraph" w:customStyle="1" w:styleId="PreformattedText">
    <w:name w:val="Preformatted Text"/>
    <w:basedOn w:val="Normal"/>
    <w:pPr>
      <w:widowControl w:val="0"/>
    </w:pPr>
    <w:rPr>
      <w:rFonts w:ascii="Courier New" w:eastAsia="Courier New" w:hAnsi="Courier New" w:cs="Courier New"/>
      <w:lang w:val="en-US"/>
    </w:rPr>
  </w:style>
  <w:style w:type="paragraph" w:customStyle="1" w:styleId="Blockquote">
    <w:name w:val="Blockquote"/>
    <w:basedOn w:val="Normal"/>
    <w:pPr>
      <w:spacing w:before="100" w:after="100"/>
      <w:ind w:left="360" w:right="360"/>
      <w:jc w:val="left"/>
    </w:pPr>
    <w:rPr>
      <w:sz w:val="24"/>
      <w:lang w:val="en-US"/>
    </w:rPr>
  </w:style>
  <w:style w:type="paragraph" w:customStyle="1" w:styleId="H2">
    <w:name w:val="H2"/>
    <w:basedOn w:val="Normal"/>
    <w:next w:val="Normal"/>
    <w:pPr>
      <w:keepNext/>
      <w:spacing w:before="100" w:after="100"/>
      <w:jc w:val="left"/>
    </w:pPr>
    <w:rPr>
      <w:b/>
      <w:sz w:val="36"/>
      <w:lang w:val="en-US"/>
    </w:rPr>
  </w:style>
  <w:style w:type="paragraph" w:customStyle="1" w:styleId="Style1a">
    <w:name w:val="Style1a"/>
    <w:basedOn w:val="Normal"/>
    <w:pPr>
      <w:overflowPunct w:val="0"/>
      <w:autoSpaceDE w:val="0"/>
      <w:spacing w:before="120" w:after="60"/>
      <w:textAlignment w:val="baseline"/>
    </w:pPr>
    <w:rPr>
      <w:rFonts w:ascii="Verdana" w:hAnsi="Verdana" w:cs="Verdana"/>
      <w:b/>
      <w:bCs/>
      <w:sz w:val="22"/>
      <w:szCs w:val="22"/>
      <w:lang w:val="el-GR"/>
      <w14:shadow w14:blurRad="50800" w14:dist="38100" w14:dir="2700000" w14:sx="100000" w14:sy="100000" w14:kx="0" w14:ky="0" w14:algn="tl">
        <w14:srgbClr w14:val="000000">
          <w14:alpha w14:val="60000"/>
        </w14:srgbClr>
      </w14:shadow>
    </w:rPr>
  </w:style>
  <w:style w:type="paragraph" w:customStyle="1" w:styleId="CharChar1">
    <w:name w:val="Char Char1"/>
    <w:basedOn w:val="Normal"/>
    <w:pPr>
      <w:spacing w:after="160" w:line="240" w:lineRule="exact"/>
      <w:jc w:val="left"/>
    </w:pPr>
    <w:rPr>
      <w:rFonts w:ascii="Verdana" w:hAnsi="Verdana" w:cs="Verdana"/>
      <w:lang w:val="en-US"/>
    </w:rPr>
  </w:style>
  <w:style w:type="paragraph" w:customStyle="1" w:styleId="western">
    <w:name w:val="western"/>
    <w:basedOn w:val="Normal"/>
    <w:pPr>
      <w:spacing w:before="280"/>
      <w:ind w:firstLine="227"/>
      <w:jc w:val="left"/>
    </w:pPr>
    <w:rPr>
      <w:rFonts w:ascii="Arial" w:hAnsi="Arial" w:cs="Arial"/>
      <w:lang w:val="en-US"/>
    </w:rPr>
  </w:style>
  <w:style w:type="paragraph" w:customStyle="1" w:styleId="par">
    <w:name w:val="par"/>
    <w:basedOn w:val="Normal"/>
    <w:pPr>
      <w:overflowPunct w:val="0"/>
      <w:autoSpaceDE w:val="0"/>
      <w:spacing w:after="120"/>
      <w:textAlignment w:val="baseline"/>
    </w:pPr>
    <w:rPr>
      <w:sz w:val="22"/>
    </w:rPr>
  </w:style>
  <w:style w:type="paragraph" w:customStyle="1" w:styleId="BodyText31">
    <w:name w:val="Body Text 31"/>
    <w:basedOn w:val="Normal"/>
    <w:pPr>
      <w:overflowPunct w:val="0"/>
      <w:autoSpaceDE w:val="0"/>
      <w:spacing w:after="120"/>
    </w:pPr>
    <w:rPr>
      <w:sz w:val="22"/>
      <w:lang w:val="el-GR"/>
    </w:rPr>
  </w:style>
  <w:style w:type="paragraph" w:customStyle="1" w:styleId="Char7">
    <w:name w:val="Char"/>
    <w:basedOn w:val="Normal"/>
    <w:pPr>
      <w:spacing w:after="160" w:line="240" w:lineRule="exact"/>
      <w:jc w:val="left"/>
    </w:pPr>
    <w:rPr>
      <w:rFonts w:ascii="Verdana" w:hAnsi="Verdana" w:cs="Verdana"/>
      <w:lang w:val="en-US"/>
    </w:rPr>
  </w:style>
  <w:style w:type="paragraph" w:customStyle="1" w:styleId="WW-Default">
    <w:name w:val="WW-Default"/>
    <w:pPr>
      <w:widowControl w:val="0"/>
      <w:tabs>
        <w:tab w:val="left" w:pos="709"/>
      </w:tabs>
      <w:suppressAutoHyphens/>
      <w:spacing w:line="200" w:lineRule="atLeast"/>
    </w:pPr>
    <w:rPr>
      <w:rFonts w:eastAsia="DejaVu Sans" w:cs="DejaVu Sans"/>
      <w:sz w:val="24"/>
      <w:szCs w:val="24"/>
      <w:lang w:val="en-US" w:eastAsia="zh-CN" w:bidi="en-US"/>
    </w:rPr>
  </w:style>
  <w:style w:type="paragraph" w:customStyle="1" w:styleId="-HTML1">
    <w:name w:val="Προ-διαμορφωμένο HTML1"/>
    <w:basedOn w:val="Normal"/>
    <w:pPr>
      <w:jc w:val="left"/>
    </w:pPr>
    <w:rPr>
      <w:rFonts w:ascii="Courier New" w:hAnsi="Courier New" w:cs="Courier New"/>
      <w:lang w:val="el-GR"/>
    </w:rPr>
  </w:style>
  <w:style w:type="paragraph" w:customStyle="1" w:styleId="version">
    <w:name w:val="version"/>
    <w:basedOn w:val="Normal"/>
    <w:pPr>
      <w:overflowPunct w:val="0"/>
      <w:autoSpaceDE w:val="0"/>
      <w:jc w:val="center"/>
      <w:textAlignment w:val="baseline"/>
    </w:pPr>
    <w:rPr>
      <w:rFonts w:ascii="HellasTimes" w:hAnsi="HellasTimes" w:cs="HellasTimes"/>
      <w:sz w:val="24"/>
      <w:lang w:val="en-US"/>
    </w:rPr>
  </w:style>
  <w:style w:type="paragraph" w:customStyle="1" w:styleId="18">
    <w:name w:val="Παράγραφος λίστας1"/>
    <w:basedOn w:val="Normal"/>
    <w:pPr>
      <w:ind w:left="720"/>
    </w:pPr>
  </w:style>
  <w:style w:type="paragraph" w:customStyle="1" w:styleId="CharChar10">
    <w:name w:val="Char Char1"/>
    <w:basedOn w:val="Normal"/>
    <w:pPr>
      <w:spacing w:after="160" w:line="240" w:lineRule="exact"/>
      <w:jc w:val="left"/>
    </w:pPr>
    <w:rPr>
      <w:rFonts w:ascii="Verdana" w:hAnsi="Verdana" w:cs="Verdana"/>
      <w:lang w:val="en-US"/>
    </w:rPr>
  </w:style>
  <w:style w:type="paragraph" w:customStyle="1" w:styleId="Char8">
    <w:name w:val="Char"/>
    <w:basedOn w:val="Normal"/>
    <w:pPr>
      <w:spacing w:after="160" w:line="240" w:lineRule="exact"/>
      <w:jc w:val="left"/>
    </w:pPr>
    <w:rPr>
      <w:rFonts w:ascii="Verdana" w:hAnsi="Verdana" w:cs="Verdana"/>
      <w:lang w:val="en-US"/>
    </w:rPr>
  </w:style>
  <w:style w:type="paragraph" w:customStyle="1" w:styleId="first">
    <w:name w:val="first"/>
    <w:basedOn w:val="Normal"/>
    <w:pPr>
      <w:spacing w:before="280" w:after="280"/>
      <w:jc w:val="left"/>
    </w:pPr>
    <w:rPr>
      <w:sz w:val="24"/>
      <w:szCs w:val="24"/>
      <w:lang w:val="el-GR"/>
    </w:rPr>
  </w:style>
  <w:style w:type="paragraph" w:customStyle="1" w:styleId="description">
    <w:name w:val="description"/>
    <w:basedOn w:val="Normal"/>
    <w:pPr>
      <w:spacing w:before="280" w:after="280"/>
      <w:jc w:val="left"/>
    </w:pPr>
    <w:rPr>
      <w:sz w:val="24"/>
      <w:szCs w:val="24"/>
      <w:lang w:val="el-GR"/>
    </w:rPr>
  </w:style>
  <w:style w:type="paragraph" w:customStyle="1" w:styleId="titlepage1">
    <w:name w:val="title page 1"/>
    <w:basedOn w:val="WW-Default"/>
    <w:next w:val="WW-Default"/>
    <w:pPr>
      <w:widowControl/>
      <w:tabs>
        <w:tab w:val="clear" w:pos="709"/>
      </w:tabs>
      <w:suppressAutoHyphens w:val="0"/>
      <w:autoSpaceDE w:val="0"/>
      <w:spacing w:line="240" w:lineRule="auto"/>
    </w:pPr>
    <w:rPr>
      <w:rFonts w:ascii="Arial" w:eastAsia="Times New Roman" w:hAnsi="Arial" w:cs="Arial"/>
      <w:lang w:val="el-GR" w:bidi="ar-SA"/>
    </w:r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ableofFigures">
    <w:name w:val="table of figures"/>
    <w:basedOn w:val="Normal"/>
    <w:next w:val="Normal"/>
    <w:uiPriority w:val="99"/>
    <w:pPr>
      <w:ind w:left="400" w:hanging="400"/>
      <w:jc w:val="left"/>
    </w:pPr>
    <w:rPr>
      <w:rFonts w:asciiTheme="minorHAnsi" w:hAnsiTheme="minorHAnsi" w:cstheme="minorHAnsi"/>
      <w:b/>
      <w:bCs/>
    </w:rPr>
  </w:style>
  <w:style w:type="paragraph" w:styleId="PlainText">
    <w:name w:val="Plain Text"/>
    <w:basedOn w:val="Normal"/>
    <w:pPr>
      <w:suppressAutoHyphens w:val="0"/>
      <w:jc w:val="left"/>
    </w:pPr>
    <w:rPr>
      <w:rFonts w:ascii="Courier New" w:hAnsi="Courier New" w:cs="Courier New"/>
      <w:lang w:val="en-US"/>
    </w:rPr>
  </w:style>
  <w:style w:type="paragraph" w:styleId="HTMLPreformatted">
    <w:name w:val="HTML Preformatted"/>
    <w:basedOn w:val="Normal"/>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lang w:val="en-US"/>
    </w:rPr>
  </w:style>
  <w:style w:type="paragraph" w:styleId="z-TopofForm">
    <w:name w:val="HTML Top of Form"/>
    <w:basedOn w:val="Normal"/>
    <w:next w:val="Normal"/>
    <w:pPr>
      <w:pBdr>
        <w:bottom w:val="single" w:sz="6" w:space="1" w:color="000000"/>
      </w:pBdr>
      <w:suppressAutoHyphens w:val="0"/>
      <w:jc w:val="center"/>
    </w:pPr>
    <w:rPr>
      <w:rFonts w:ascii="Arial" w:hAnsi="Arial" w:cs="Arial"/>
      <w:vanish/>
      <w:sz w:val="16"/>
      <w:szCs w:val="16"/>
      <w:lang w:val="el-GR"/>
    </w:rPr>
  </w:style>
  <w:style w:type="paragraph" w:styleId="z-BottomofForm">
    <w:name w:val="HTML Bottom of Form"/>
    <w:basedOn w:val="Normal"/>
    <w:next w:val="Normal"/>
    <w:pPr>
      <w:pBdr>
        <w:top w:val="single" w:sz="6" w:space="1" w:color="000000"/>
      </w:pBdr>
      <w:suppressAutoHyphens w:val="0"/>
      <w:jc w:val="center"/>
    </w:pPr>
    <w:rPr>
      <w:rFonts w:ascii="Arial" w:hAnsi="Arial" w:cs="Arial"/>
      <w:vanish/>
      <w:sz w:val="16"/>
      <w:szCs w:val="16"/>
      <w:lang w:val="el-GR"/>
    </w:rPr>
  </w:style>
  <w:style w:type="paragraph" w:styleId="NormalWeb">
    <w:name w:val="Normal (Web)"/>
    <w:basedOn w:val="Normal"/>
    <w:uiPriority w:val="99"/>
    <w:pPr>
      <w:suppressAutoHyphens w:val="0"/>
      <w:spacing w:before="280" w:after="119"/>
      <w:jc w:val="left"/>
    </w:pPr>
    <w:rPr>
      <w:sz w:val="24"/>
      <w:szCs w:val="24"/>
      <w:lang w:val="el-GR"/>
    </w:rPr>
  </w:style>
  <w:style w:type="paragraph" w:styleId="ListParagraph">
    <w:name w:val="List Paragraph"/>
    <w:basedOn w:val="Normal"/>
    <w:uiPriority w:val="34"/>
    <w:qFormat/>
    <w:pPr>
      <w:suppressAutoHyphens w:val="0"/>
      <w:spacing w:after="200" w:line="276" w:lineRule="auto"/>
      <w:ind w:left="720"/>
      <w:contextualSpacing/>
      <w:jc w:val="left"/>
    </w:pPr>
    <w:rPr>
      <w:rFonts w:ascii="Calibri" w:eastAsia="Calibri" w:hAnsi="Calibri" w:cs="Calibri"/>
      <w:sz w:val="22"/>
      <w:szCs w:val="22"/>
      <w:lang w:val="el-GR"/>
    </w:rPr>
  </w:style>
  <w:style w:type="paragraph" w:styleId="NoSpacing">
    <w:name w:val="No Spacing"/>
    <w:uiPriority w:val="1"/>
    <w:qFormat/>
    <w:pPr>
      <w:suppressAutoHyphens/>
    </w:pPr>
    <w:rPr>
      <w:rFonts w:ascii="Calibri" w:eastAsia="Calibri" w:hAnsi="Calibri" w:cs="Calibri"/>
      <w:sz w:val="22"/>
      <w:szCs w:val="22"/>
      <w:lang w:val="en-US" w:eastAsia="zh-CN"/>
    </w:rPr>
  </w:style>
  <w:style w:type="paragraph" w:styleId="BalloonText">
    <w:name w:val="Balloon Text"/>
    <w:basedOn w:val="Normal"/>
    <w:uiPriority w:val="99"/>
    <w:pPr>
      <w:suppressAutoHyphens w:val="0"/>
      <w:jc w:val="left"/>
    </w:pPr>
    <w:rPr>
      <w:rFonts w:ascii="Tahoma" w:eastAsia="Calibri" w:hAnsi="Tahoma" w:cs="Tahoma"/>
      <w:sz w:val="16"/>
      <w:szCs w:val="16"/>
      <w:lang w:val="en-US"/>
    </w:rPr>
  </w:style>
  <w:style w:type="paragraph" w:styleId="TOCHeading">
    <w:name w:val="TOC Heading"/>
    <w:basedOn w:val="Heading1"/>
    <w:next w:val="Normal"/>
    <w:qFormat/>
    <w:pPr>
      <w:keepLines/>
      <w:widowControl/>
      <w:numPr>
        <w:numId w:val="0"/>
      </w:numPr>
      <w:suppressAutoHyphens w:val="0"/>
      <w:spacing w:before="480" w:after="0" w:line="276" w:lineRule="auto"/>
      <w:jc w:val="left"/>
    </w:pPr>
    <w:rPr>
      <w:rFonts w:ascii="Cambria" w:hAnsi="Cambria" w:cs="Times New Roman"/>
      <w:bCs/>
      <w:color w:val="365F91"/>
      <w:sz w:val="28"/>
      <w:szCs w:val="28"/>
      <w:lang w:val="en-US"/>
    </w:rPr>
  </w:style>
  <w:style w:type="table" w:styleId="TableGrid">
    <w:name w:val="Table Grid"/>
    <w:basedOn w:val="TableNormal"/>
    <w:uiPriority w:val="59"/>
    <w:rsid w:val="00C57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uiPriority w:val="99"/>
    <w:semiHidden/>
    <w:unhideWhenUsed/>
    <w:rsid w:val="003A3F96"/>
    <w:rPr>
      <w:rFonts w:ascii="Courier New" w:eastAsia="Times New Roman" w:hAnsi="Courier New" w:cs="Courier New"/>
      <w:sz w:val="20"/>
      <w:szCs w:val="20"/>
    </w:rPr>
  </w:style>
  <w:style w:type="numbering" w:customStyle="1" w:styleId="Style1">
    <w:name w:val="Style1"/>
    <w:uiPriority w:val="99"/>
    <w:rsid w:val="00876BB3"/>
    <w:pPr>
      <w:numPr>
        <w:numId w:val="23"/>
      </w:numPr>
    </w:pPr>
  </w:style>
  <w:style w:type="numbering" w:customStyle="1" w:styleId="Style2">
    <w:name w:val="Style2"/>
    <w:uiPriority w:val="99"/>
    <w:rsid w:val="00876BB3"/>
    <w:pPr>
      <w:numPr>
        <w:numId w:val="24"/>
      </w:numPr>
    </w:pPr>
  </w:style>
  <w:style w:type="numbering" w:customStyle="1" w:styleId="Style3">
    <w:name w:val="Style3"/>
    <w:uiPriority w:val="99"/>
    <w:rsid w:val="004811F6"/>
    <w:pPr>
      <w:numPr>
        <w:numId w:val="26"/>
      </w:numPr>
    </w:pPr>
  </w:style>
  <w:style w:type="paragraph" w:customStyle="1" w:styleId="Default">
    <w:name w:val="Default"/>
    <w:rsid w:val="00F76DBD"/>
    <w:pPr>
      <w:autoSpaceDE w:val="0"/>
      <w:autoSpaceDN w:val="0"/>
      <w:adjustRightInd w:val="0"/>
    </w:pPr>
    <w:rPr>
      <w:color w:val="000000"/>
      <w:sz w:val="24"/>
      <w:szCs w:val="24"/>
    </w:rPr>
  </w:style>
  <w:style w:type="character" w:customStyle="1" w:styleId="Heading1Char">
    <w:name w:val="Heading 1 Char"/>
    <w:link w:val="Heading1"/>
    <w:uiPriority w:val="9"/>
    <w:rsid w:val="00FD50FE"/>
    <w:rPr>
      <w:rFonts w:ascii="Verdana" w:hAnsi="Verdana" w:cs="Verdana"/>
      <w:b/>
      <w:sz w:val="40"/>
      <w:szCs w:val="40"/>
      <w:lang w:eastAsia="zh-CN"/>
    </w:rPr>
  </w:style>
  <w:style w:type="character" w:customStyle="1" w:styleId="Heading2Char">
    <w:name w:val="Heading 2 Char"/>
    <w:link w:val="Heading2"/>
    <w:uiPriority w:val="9"/>
    <w:rsid w:val="00FD50FE"/>
    <w:rPr>
      <w:b/>
      <w:i/>
      <w:iCs/>
      <w:sz w:val="36"/>
      <w:szCs w:val="36"/>
      <w:lang w:eastAsia="zh-CN"/>
    </w:rPr>
  </w:style>
  <w:style w:type="character" w:customStyle="1" w:styleId="FootnoteTextChar">
    <w:name w:val="Footnote Text Char"/>
    <w:link w:val="FootnoteText"/>
    <w:uiPriority w:val="99"/>
    <w:rsid w:val="00FD50FE"/>
    <w:rPr>
      <w:sz w:val="22"/>
      <w:lang w:eastAsia="zh-CN"/>
    </w:rPr>
  </w:style>
  <w:style w:type="character" w:styleId="FootnoteReference">
    <w:name w:val="footnote reference"/>
    <w:uiPriority w:val="99"/>
    <w:semiHidden/>
    <w:unhideWhenUsed/>
    <w:rsid w:val="00FD50FE"/>
    <w:rPr>
      <w:vertAlign w:val="superscript"/>
    </w:rPr>
  </w:style>
  <w:style w:type="character" w:customStyle="1" w:styleId="apple-converted-space">
    <w:name w:val="apple-converted-space"/>
    <w:rsid w:val="00FD50FE"/>
  </w:style>
  <w:style w:type="character" w:customStyle="1" w:styleId="apple-style-span">
    <w:name w:val="apple-style-span"/>
    <w:rsid w:val="00FD50FE"/>
  </w:style>
  <w:style w:type="table" w:customStyle="1" w:styleId="PlainTable11">
    <w:name w:val="Plain Table 11"/>
    <w:basedOn w:val="TableNormal"/>
    <w:uiPriority w:val="41"/>
    <w:rsid w:val="00FD50FE"/>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FD50FE"/>
    <w:rPr>
      <w:rFonts w:ascii="Calibri" w:eastAsia="Calibri" w:hAnsi="Calibri"/>
      <w:sz w:val="22"/>
      <w:szCs w:val="22"/>
      <w:lang w:eastAsia="en-US"/>
    </w:rPr>
    <w:tblPr>
      <w:tblStyleRowBandSize w:val="1"/>
      <w:tblStyleColBandSize w:val="1"/>
    </w:tblPr>
    <w:tblStylePr w:type="firstRow">
      <w:rPr>
        <w:rFonts w:ascii="Consolas" w:eastAsia="Times New Roman" w:hAnsi="Consolas" w:cs="Times New Roman"/>
        <w:i/>
        <w:iCs/>
        <w:sz w:val="26"/>
      </w:rPr>
      <w:tblPr/>
      <w:tcPr>
        <w:tcBorders>
          <w:bottom w:val="single" w:sz="4" w:space="0" w:color="7F7F7F"/>
        </w:tcBorders>
        <w:shd w:val="clear" w:color="auto" w:fill="FFFFFF"/>
      </w:tcPr>
    </w:tblStylePr>
    <w:tblStylePr w:type="lastRow">
      <w:rPr>
        <w:rFonts w:ascii="Consolas" w:eastAsia="Times New Roman" w:hAnsi="Consolas" w:cs="Times New Roman"/>
        <w:i/>
        <w:iCs/>
        <w:sz w:val="26"/>
      </w:rPr>
      <w:tblPr/>
      <w:tcPr>
        <w:tcBorders>
          <w:top w:val="single" w:sz="4" w:space="0" w:color="7F7F7F"/>
        </w:tcBorders>
        <w:shd w:val="clear" w:color="auto" w:fill="FFFFFF"/>
      </w:tcPr>
    </w:tblStylePr>
    <w:tblStylePr w:type="firstCol">
      <w:pPr>
        <w:jc w:val="right"/>
      </w:pPr>
      <w:rPr>
        <w:rFonts w:ascii="Consolas" w:eastAsia="Times New Roman" w:hAnsi="Consolas" w:cs="Times New Roman"/>
        <w:i/>
        <w:iCs/>
        <w:sz w:val="26"/>
      </w:rPr>
      <w:tblPr/>
      <w:tcPr>
        <w:tcBorders>
          <w:right w:val="single" w:sz="4" w:space="0" w:color="7F7F7F"/>
        </w:tcBorders>
        <w:shd w:val="clear" w:color="auto" w:fill="FFFFFF"/>
      </w:tcPr>
    </w:tblStylePr>
    <w:tblStylePr w:type="lastCol">
      <w:rPr>
        <w:rFonts w:ascii="Consolas" w:eastAsia="Times New Roman" w:hAnsi="Consola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TableNormal"/>
    <w:uiPriority w:val="50"/>
    <w:rsid w:val="00FD50FE"/>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51">
    <w:name w:val="Grid Table 7 Colorful - Accent 51"/>
    <w:basedOn w:val="TableNormal"/>
    <w:uiPriority w:val="52"/>
    <w:rsid w:val="00FD50FE"/>
    <w:rPr>
      <w:rFonts w:ascii="Calibri" w:eastAsia="Calibri" w:hAnsi="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styleId="CommentReference">
    <w:name w:val="annotation reference"/>
    <w:uiPriority w:val="99"/>
    <w:semiHidden/>
    <w:unhideWhenUsed/>
    <w:rsid w:val="00EF748F"/>
    <w:rPr>
      <w:sz w:val="16"/>
      <w:szCs w:val="16"/>
    </w:rPr>
  </w:style>
  <w:style w:type="paragraph" w:styleId="CommentText">
    <w:name w:val="annotation text"/>
    <w:basedOn w:val="Normal"/>
    <w:link w:val="CommentTextChar"/>
    <w:uiPriority w:val="99"/>
    <w:semiHidden/>
    <w:unhideWhenUsed/>
    <w:rsid w:val="00EF748F"/>
    <w:pPr>
      <w:suppressAutoHyphens w:val="0"/>
      <w:spacing w:after="160"/>
      <w:jc w:val="left"/>
    </w:pPr>
    <w:rPr>
      <w:rFonts w:ascii="Calibri" w:eastAsia="Calibri" w:hAnsi="Calibri"/>
      <w:lang w:val="el-GR" w:eastAsia="en-US"/>
    </w:rPr>
  </w:style>
  <w:style w:type="character" w:customStyle="1" w:styleId="CommentTextChar">
    <w:name w:val="Comment Text Char"/>
    <w:link w:val="CommentText"/>
    <w:uiPriority w:val="99"/>
    <w:semiHidden/>
    <w:rsid w:val="00EF748F"/>
    <w:rPr>
      <w:rFonts w:ascii="Calibri" w:eastAsia="Calibri" w:hAnsi="Calibri"/>
      <w:lang w:eastAsia="en-US"/>
    </w:rPr>
  </w:style>
  <w:style w:type="paragraph" w:styleId="EndnoteText">
    <w:name w:val="endnote text"/>
    <w:basedOn w:val="Normal"/>
    <w:link w:val="EndnoteTextChar"/>
    <w:uiPriority w:val="99"/>
    <w:semiHidden/>
    <w:unhideWhenUsed/>
    <w:rsid w:val="00FC3EA7"/>
    <w:pPr>
      <w:suppressAutoHyphens w:val="0"/>
      <w:jc w:val="left"/>
    </w:pPr>
    <w:rPr>
      <w:rFonts w:ascii="Calibri" w:eastAsia="Calibri" w:hAnsi="Calibri"/>
      <w:lang w:val="el-GR" w:eastAsia="en-US"/>
    </w:rPr>
  </w:style>
  <w:style w:type="character" w:customStyle="1" w:styleId="EndnoteTextChar">
    <w:name w:val="Endnote Text Char"/>
    <w:link w:val="EndnoteText"/>
    <w:uiPriority w:val="99"/>
    <w:semiHidden/>
    <w:rsid w:val="00FC3EA7"/>
    <w:rPr>
      <w:rFonts w:ascii="Calibri" w:eastAsia="Calibri" w:hAnsi="Calibri"/>
      <w:lang w:eastAsia="en-US"/>
    </w:rPr>
  </w:style>
  <w:style w:type="character" w:styleId="EndnoteReference">
    <w:name w:val="endnote reference"/>
    <w:uiPriority w:val="99"/>
    <w:semiHidden/>
    <w:unhideWhenUsed/>
    <w:rsid w:val="00FC3EA7"/>
    <w:rPr>
      <w:vertAlign w:val="superscript"/>
    </w:rPr>
  </w:style>
  <w:style w:type="paragraph" w:styleId="CommentSubject">
    <w:name w:val="annotation subject"/>
    <w:basedOn w:val="CommentText"/>
    <w:next w:val="CommentText"/>
    <w:link w:val="CommentSubjectChar"/>
    <w:uiPriority w:val="99"/>
    <w:semiHidden/>
    <w:unhideWhenUsed/>
    <w:rsid w:val="00FC3EA7"/>
    <w:rPr>
      <w:b/>
      <w:bCs/>
    </w:rPr>
  </w:style>
  <w:style w:type="character" w:customStyle="1" w:styleId="CommentSubjectChar">
    <w:name w:val="Comment Subject Char"/>
    <w:link w:val="CommentSubject"/>
    <w:uiPriority w:val="99"/>
    <w:semiHidden/>
    <w:rsid w:val="00FC3EA7"/>
    <w:rPr>
      <w:rFonts w:ascii="Calibri" w:eastAsia="Calibri" w:hAnsi="Calibri"/>
      <w:b/>
      <w:bCs/>
      <w:lang w:eastAsia="en-US"/>
    </w:rPr>
  </w:style>
  <w:style w:type="character" w:customStyle="1" w:styleId="pln">
    <w:name w:val="pln"/>
    <w:rsid w:val="00FC3EA7"/>
  </w:style>
  <w:style w:type="character" w:customStyle="1" w:styleId="pun">
    <w:name w:val="pun"/>
    <w:rsid w:val="00FC3EA7"/>
  </w:style>
  <w:style w:type="character" w:customStyle="1" w:styleId="kwd">
    <w:name w:val="kwd"/>
    <w:rsid w:val="00FC3EA7"/>
  </w:style>
  <w:style w:type="paragraph" w:customStyle="1" w:styleId="Code0">
    <w:name w:val="Code"/>
    <w:basedOn w:val="Normal"/>
    <w:qFormat/>
    <w:rsid w:val="00AB37A7"/>
    <w:pPr>
      <w:jc w:val="left"/>
    </w:pPr>
    <w:rPr>
      <w:rFonts w:ascii="Consolas" w:hAnsi="Consolas"/>
      <w:lang w:val="en-US" w:eastAsia="el-GR"/>
    </w:rPr>
  </w:style>
  <w:style w:type="paragraph" w:styleId="Index1">
    <w:name w:val="index 1"/>
    <w:basedOn w:val="Normal"/>
    <w:next w:val="Normal"/>
    <w:autoRedefine/>
    <w:uiPriority w:val="99"/>
    <w:semiHidden/>
    <w:unhideWhenUsed/>
    <w:rsid w:val="008D5533"/>
    <w:pPr>
      <w:ind w:left="200" w:hanging="200"/>
    </w:pPr>
  </w:style>
  <w:style w:type="character" w:customStyle="1" w:styleId="markedcontent">
    <w:name w:val="markedcontent"/>
    <w:basedOn w:val="DefaultParagraphFont"/>
    <w:rsid w:val="004603E6"/>
  </w:style>
  <w:style w:type="paragraph" w:styleId="Bibliography">
    <w:name w:val="Bibliography"/>
    <w:basedOn w:val="Normal"/>
    <w:next w:val="Normal"/>
    <w:uiPriority w:val="37"/>
    <w:unhideWhenUsed/>
    <w:rsid w:val="00C9329B"/>
  </w:style>
  <w:style w:type="character" w:styleId="UnresolvedMention">
    <w:name w:val="Unresolved Mention"/>
    <w:basedOn w:val="DefaultParagraphFont"/>
    <w:uiPriority w:val="99"/>
    <w:semiHidden/>
    <w:unhideWhenUsed/>
    <w:rsid w:val="00466BB7"/>
    <w:rPr>
      <w:color w:val="605E5C"/>
      <w:shd w:val="clear" w:color="auto" w:fill="E1DFDD"/>
    </w:rPr>
  </w:style>
  <w:style w:type="character" w:styleId="HTMLCite">
    <w:name w:val="HTML Cite"/>
    <w:basedOn w:val="DefaultParagraphFont"/>
    <w:uiPriority w:val="99"/>
    <w:semiHidden/>
    <w:unhideWhenUsed/>
    <w:rsid w:val="005252E5"/>
    <w:rPr>
      <w:i/>
      <w:iCs/>
    </w:rPr>
  </w:style>
  <w:style w:type="character" w:styleId="PlaceholderText">
    <w:name w:val="Placeholder Text"/>
    <w:basedOn w:val="DefaultParagraphFont"/>
    <w:uiPriority w:val="99"/>
    <w:semiHidden/>
    <w:rsid w:val="00E30F05"/>
    <w:rPr>
      <w:color w:val="666666"/>
    </w:rPr>
  </w:style>
  <w:style w:type="character" w:customStyle="1" w:styleId="katex-mathml">
    <w:name w:val="katex-mathml"/>
    <w:basedOn w:val="DefaultParagraphFont"/>
    <w:rsid w:val="002F3F81"/>
  </w:style>
  <w:style w:type="character" w:customStyle="1" w:styleId="mord">
    <w:name w:val="mord"/>
    <w:basedOn w:val="DefaultParagraphFont"/>
    <w:rsid w:val="002F3F81"/>
  </w:style>
  <w:style w:type="character" w:customStyle="1" w:styleId="vlist-s">
    <w:name w:val="vlist-s"/>
    <w:basedOn w:val="DefaultParagraphFont"/>
    <w:rsid w:val="002F3F81"/>
  </w:style>
  <w:style w:type="character" w:customStyle="1" w:styleId="mrel">
    <w:name w:val="mrel"/>
    <w:basedOn w:val="DefaultParagraphFont"/>
    <w:rsid w:val="002F3F81"/>
  </w:style>
  <w:style w:type="character" w:customStyle="1" w:styleId="mspace">
    <w:name w:val="mspace"/>
    <w:basedOn w:val="DefaultParagraphFont"/>
    <w:rsid w:val="00F63FBF"/>
  </w:style>
  <w:style w:type="character" w:customStyle="1" w:styleId="mopen">
    <w:name w:val="mopen"/>
    <w:basedOn w:val="DefaultParagraphFont"/>
    <w:rsid w:val="00F63FBF"/>
  </w:style>
  <w:style w:type="character" w:customStyle="1" w:styleId="mpunct">
    <w:name w:val="mpunct"/>
    <w:basedOn w:val="DefaultParagraphFont"/>
    <w:rsid w:val="00F63FBF"/>
  </w:style>
  <w:style w:type="character" w:customStyle="1" w:styleId="mclose">
    <w:name w:val="mclose"/>
    <w:basedOn w:val="DefaultParagraphFont"/>
    <w:rsid w:val="00F63FBF"/>
  </w:style>
  <w:style w:type="character" w:customStyle="1" w:styleId="mbin">
    <w:name w:val="mbin"/>
    <w:basedOn w:val="DefaultParagraphFont"/>
    <w:rsid w:val="00F63FBF"/>
  </w:style>
  <w:style w:type="character" w:customStyle="1" w:styleId="ms-1">
    <w:name w:val="ms-1"/>
    <w:basedOn w:val="DefaultParagraphFont"/>
    <w:rsid w:val="00051B0A"/>
  </w:style>
  <w:style w:type="character" w:customStyle="1" w:styleId="max-w-full">
    <w:name w:val="max-w-full"/>
    <w:basedOn w:val="DefaultParagraphFont"/>
    <w:rsid w:val="00051B0A"/>
  </w:style>
  <w:style w:type="character" w:styleId="SubtleEmphasis">
    <w:name w:val="Subtle Emphasis"/>
    <w:basedOn w:val="DefaultParagraphFont"/>
    <w:uiPriority w:val="19"/>
    <w:qFormat/>
    <w:rsid w:val="00527DB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796">
      <w:bodyDiv w:val="1"/>
      <w:marLeft w:val="0"/>
      <w:marRight w:val="0"/>
      <w:marTop w:val="0"/>
      <w:marBottom w:val="0"/>
      <w:divBdr>
        <w:top w:val="none" w:sz="0" w:space="0" w:color="auto"/>
        <w:left w:val="none" w:sz="0" w:space="0" w:color="auto"/>
        <w:bottom w:val="none" w:sz="0" w:space="0" w:color="auto"/>
        <w:right w:val="none" w:sz="0" w:space="0" w:color="auto"/>
      </w:divBdr>
    </w:div>
    <w:div w:id="59595633">
      <w:bodyDiv w:val="1"/>
      <w:marLeft w:val="0"/>
      <w:marRight w:val="0"/>
      <w:marTop w:val="0"/>
      <w:marBottom w:val="0"/>
      <w:divBdr>
        <w:top w:val="none" w:sz="0" w:space="0" w:color="auto"/>
        <w:left w:val="none" w:sz="0" w:space="0" w:color="auto"/>
        <w:bottom w:val="none" w:sz="0" w:space="0" w:color="auto"/>
        <w:right w:val="none" w:sz="0" w:space="0" w:color="auto"/>
      </w:divBdr>
    </w:div>
    <w:div w:id="100687053">
      <w:bodyDiv w:val="1"/>
      <w:marLeft w:val="0"/>
      <w:marRight w:val="0"/>
      <w:marTop w:val="0"/>
      <w:marBottom w:val="0"/>
      <w:divBdr>
        <w:top w:val="none" w:sz="0" w:space="0" w:color="auto"/>
        <w:left w:val="none" w:sz="0" w:space="0" w:color="auto"/>
        <w:bottom w:val="none" w:sz="0" w:space="0" w:color="auto"/>
        <w:right w:val="none" w:sz="0" w:space="0" w:color="auto"/>
      </w:divBdr>
    </w:div>
    <w:div w:id="123736691">
      <w:bodyDiv w:val="1"/>
      <w:marLeft w:val="0"/>
      <w:marRight w:val="0"/>
      <w:marTop w:val="0"/>
      <w:marBottom w:val="0"/>
      <w:divBdr>
        <w:top w:val="none" w:sz="0" w:space="0" w:color="auto"/>
        <w:left w:val="none" w:sz="0" w:space="0" w:color="auto"/>
        <w:bottom w:val="none" w:sz="0" w:space="0" w:color="auto"/>
        <w:right w:val="none" w:sz="0" w:space="0" w:color="auto"/>
      </w:divBdr>
    </w:div>
    <w:div w:id="127553192">
      <w:bodyDiv w:val="1"/>
      <w:marLeft w:val="0"/>
      <w:marRight w:val="0"/>
      <w:marTop w:val="0"/>
      <w:marBottom w:val="0"/>
      <w:divBdr>
        <w:top w:val="none" w:sz="0" w:space="0" w:color="auto"/>
        <w:left w:val="none" w:sz="0" w:space="0" w:color="auto"/>
        <w:bottom w:val="none" w:sz="0" w:space="0" w:color="auto"/>
        <w:right w:val="none" w:sz="0" w:space="0" w:color="auto"/>
      </w:divBdr>
    </w:div>
    <w:div w:id="182745243">
      <w:bodyDiv w:val="1"/>
      <w:marLeft w:val="0"/>
      <w:marRight w:val="0"/>
      <w:marTop w:val="0"/>
      <w:marBottom w:val="0"/>
      <w:divBdr>
        <w:top w:val="none" w:sz="0" w:space="0" w:color="auto"/>
        <w:left w:val="none" w:sz="0" w:space="0" w:color="auto"/>
        <w:bottom w:val="none" w:sz="0" w:space="0" w:color="auto"/>
        <w:right w:val="none" w:sz="0" w:space="0" w:color="auto"/>
      </w:divBdr>
      <w:divsChild>
        <w:div w:id="551230826">
          <w:marLeft w:val="0"/>
          <w:marRight w:val="0"/>
          <w:marTop w:val="0"/>
          <w:marBottom w:val="0"/>
          <w:divBdr>
            <w:top w:val="none" w:sz="0" w:space="0" w:color="auto"/>
            <w:left w:val="none" w:sz="0" w:space="0" w:color="auto"/>
            <w:bottom w:val="none" w:sz="0" w:space="0" w:color="auto"/>
            <w:right w:val="none" w:sz="0" w:space="0" w:color="auto"/>
          </w:divBdr>
          <w:divsChild>
            <w:div w:id="624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9656">
      <w:bodyDiv w:val="1"/>
      <w:marLeft w:val="0"/>
      <w:marRight w:val="0"/>
      <w:marTop w:val="0"/>
      <w:marBottom w:val="0"/>
      <w:divBdr>
        <w:top w:val="none" w:sz="0" w:space="0" w:color="auto"/>
        <w:left w:val="none" w:sz="0" w:space="0" w:color="auto"/>
        <w:bottom w:val="none" w:sz="0" w:space="0" w:color="auto"/>
        <w:right w:val="none" w:sz="0" w:space="0" w:color="auto"/>
      </w:divBdr>
    </w:div>
    <w:div w:id="186917390">
      <w:bodyDiv w:val="1"/>
      <w:marLeft w:val="0"/>
      <w:marRight w:val="0"/>
      <w:marTop w:val="0"/>
      <w:marBottom w:val="0"/>
      <w:divBdr>
        <w:top w:val="none" w:sz="0" w:space="0" w:color="auto"/>
        <w:left w:val="none" w:sz="0" w:space="0" w:color="auto"/>
        <w:bottom w:val="none" w:sz="0" w:space="0" w:color="auto"/>
        <w:right w:val="none" w:sz="0" w:space="0" w:color="auto"/>
      </w:divBdr>
    </w:div>
    <w:div w:id="245385001">
      <w:bodyDiv w:val="1"/>
      <w:marLeft w:val="0"/>
      <w:marRight w:val="0"/>
      <w:marTop w:val="0"/>
      <w:marBottom w:val="0"/>
      <w:divBdr>
        <w:top w:val="none" w:sz="0" w:space="0" w:color="auto"/>
        <w:left w:val="none" w:sz="0" w:space="0" w:color="auto"/>
        <w:bottom w:val="none" w:sz="0" w:space="0" w:color="auto"/>
        <w:right w:val="none" w:sz="0" w:space="0" w:color="auto"/>
      </w:divBdr>
    </w:div>
    <w:div w:id="250085949">
      <w:bodyDiv w:val="1"/>
      <w:marLeft w:val="0"/>
      <w:marRight w:val="0"/>
      <w:marTop w:val="0"/>
      <w:marBottom w:val="0"/>
      <w:divBdr>
        <w:top w:val="none" w:sz="0" w:space="0" w:color="auto"/>
        <w:left w:val="none" w:sz="0" w:space="0" w:color="auto"/>
        <w:bottom w:val="none" w:sz="0" w:space="0" w:color="auto"/>
        <w:right w:val="none" w:sz="0" w:space="0" w:color="auto"/>
      </w:divBdr>
    </w:div>
    <w:div w:id="258223334">
      <w:bodyDiv w:val="1"/>
      <w:marLeft w:val="0"/>
      <w:marRight w:val="0"/>
      <w:marTop w:val="0"/>
      <w:marBottom w:val="0"/>
      <w:divBdr>
        <w:top w:val="none" w:sz="0" w:space="0" w:color="auto"/>
        <w:left w:val="none" w:sz="0" w:space="0" w:color="auto"/>
        <w:bottom w:val="none" w:sz="0" w:space="0" w:color="auto"/>
        <w:right w:val="none" w:sz="0" w:space="0" w:color="auto"/>
      </w:divBdr>
    </w:div>
    <w:div w:id="295650897">
      <w:bodyDiv w:val="1"/>
      <w:marLeft w:val="0"/>
      <w:marRight w:val="0"/>
      <w:marTop w:val="0"/>
      <w:marBottom w:val="0"/>
      <w:divBdr>
        <w:top w:val="none" w:sz="0" w:space="0" w:color="auto"/>
        <w:left w:val="none" w:sz="0" w:space="0" w:color="auto"/>
        <w:bottom w:val="none" w:sz="0" w:space="0" w:color="auto"/>
        <w:right w:val="none" w:sz="0" w:space="0" w:color="auto"/>
      </w:divBdr>
    </w:div>
    <w:div w:id="326399144">
      <w:bodyDiv w:val="1"/>
      <w:marLeft w:val="0"/>
      <w:marRight w:val="0"/>
      <w:marTop w:val="0"/>
      <w:marBottom w:val="0"/>
      <w:divBdr>
        <w:top w:val="none" w:sz="0" w:space="0" w:color="auto"/>
        <w:left w:val="none" w:sz="0" w:space="0" w:color="auto"/>
        <w:bottom w:val="none" w:sz="0" w:space="0" w:color="auto"/>
        <w:right w:val="none" w:sz="0" w:space="0" w:color="auto"/>
      </w:divBdr>
      <w:divsChild>
        <w:div w:id="153946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303764">
      <w:bodyDiv w:val="1"/>
      <w:marLeft w:val="0"/>
      <w:marRight w:val="0"/>
      <w:marTop w:val="0"/>
      <w:marBottom w:val="0"/>
      <w:divBdr>
        <w:top w:val="none" w:sz="0" w:space="0" w:color="auto"/>
        <w:left w:val="none" w:sz="0" w:space="0" w:color="auto"/>
        <w:bottom w:val="none" w:sz="0" w:space="0" w:color="auto"/>
        <w:right w:val="none" w:sz="0" w:space="0" w:color="auto"/>
      </w:divBdr>
    </w:div>
    <w:div w:id="373432790">
      <w:bodyDiv w:val="1"/>
      <w:marLeft w:val="0"/>
      <w:marRight w:val="0"/>
      <w:marTop w:val="0"/>
      <w:marBottom w:val="0"/>
      <w:divBdr>
        <w:top w:val="none" w:sz="0" w:space="0" w:color="auto"/>
        <w:left w:val="none" w:sz="0" w:space="0" w:color="auto"/>
        <w:bottom w:val="none" w:sz="0" w:space="0" w:color="auto"/>
        <w:right w:val="none" w:sz="0" w:space="0" w:color="auto"/>
      </w:divBdr>
    </w:div>
    <w:div w:id="374963048">
      <w:bodyDiv w:val="1"/>
      <w:marLeft w:val="0"/>
      <w:marRight w:val="0"/>
      <w:marTop w:val="0"/>
      <w:marBottom w:val="0"/>
      <w:divBdr>
        <w:top w:val="none" w:sz="0" w:space="0" w:color="auto"/>
        <w:left w:val="none" w:sz="0" w:space="0" w:color="auto"/>
        <w:bottom w:val="none" w:sz="0" w:space="0" w:color="auto"/>
        <w:right w:val="none" w:sz="0" w:space="0" w:color="auto"/>
      </w:divBdr>
    </w:div>
    <w:div w:id="378169807">
      <w:bodyDiv w:val="1"/>
      <w:marLeft w:val="0"/>
      <w:marRight w:val="0"/>
      <w:marTop w:val="0"/>
      <w:marBottom w:val="0"/>
      <w:divBdr>
        <w:top w:val="none" w:sz="0" w:space="0" w:color="auto"/>
        <w:left w:val="none" w:sz="0" w:space="0" w:color="auto"/>
        <w:bottom w:val="none" w:sz="0" w:space="0" w:color="auto"/>
        <w:right w:val="none" w:sz="0" w:space="0" w:color="auto"/>
      </w:divBdr>
    </w:div>
    <w:div w:id="384837155">
      <w:bodyDiv w:val="1"/>
      <w:marLeft w:val="0"/>
      <w:marRight w:val="0"/>
      <w:marTop w:val="0"/>
      <w:marBottom w:val="0"/>
      <w:divBdr>
        <w:top w:val="none" w:sz="0" w:space="0" w:color="auto"/>
        <w:left w:val="none" w:sz="0" w:space="0" w:color="auto"/>
        <w:bottom w:val="none" w:sz="0" w:space="0" w:color="auto"/>
        <w:right w:val="none" w:sz="0" w:space="0" w:color="auto"/>
      </w:divBdr>
      <w:divsChild>
        <w:div w:id="504562906">
          <w:marLeft w:val="0"/>
          <w:marRight w:val="0"/>
          <w:marTop w:val="0"/>
          <w:marBottom w:val="0"/>
          <w:divBdr>
            <w:top w:val="none" w:sz="0" w:space="0" w:color="auto"/>
            <w:left w:val="none" w:sz="0" w:space="0" w:color="auto"/>
            <w:bottom w:val="none" w:sz="0" w:space="0" w:color="auto"/>
            <w:right w:val="none" w:sz="0" w:space="0" w:color="auto"/>
          </w:divBdr>
          <w:divsChild>
            <w:div w:id="93941038">
              <w:marLeft w:val="0"/>
              <w:marRight w:val="0"/>
              <w:marTop w:val="0"/>
              <w:marBottom w:val="0"/>
              <w:divBdr>
                <w:top w:val="none" w:sz="0" w:space="0" w:color="auto"/>
                <w:left w:val="none" w:sz="0" w:space="0" w:color="auto"/>
                <w:bottom w:val="none" w:sz="0" w:space="0" w:color="auto"/>
                <w:right w:val="none" w:sz="0" w:space="0" w:color="auto"/>
              </w:divBdr>
              <w:divsChild>
                <w:div w:id="61029540">
                  <w:marLeft w:val="0"/>
                  <w:marRight w:val="0"/>
                  <w:marTop w:val="0"/>
                  <w:marBottom w:val="0"/>
                  <w:divBdr>
                    <w:top w:val="none" w:sz="0" w:space="0" w:color="auto"/>
                    <w:left w:val="none" w:sz="0" w:space="0" w:color="auto"/>
                    <w:bottom w:val="none" w:sz="0" w:space="0" w:color="auto"/>
                    <w:right w:val="none" w:sz="0" w:space="0" w:color="auto"/>
                  </w:divBdr>
                  <w:divsChild>
                    <w:div w:id="1745950475">
                      <w:marLeft w:val="0"/>
                      <w:marRight w:val="0"/>
                      <w:marTop w:val="0"/>
                      <w:marBottom w:val="0"/>
                      <w:divBdr>
                        <w:top w:val="none" w:sz="0" w:space="0" w:color="auto"/>
                        <w:left w:val="none" w:sz="0" w:space="0" w:color="auto"/>
                        <w:bottom w:val="none" w:sz="0" w:space="0" w:color="auto"/>
                        <w:right w:val="none" w:sz="0" w:space="0" w:color="auto"/>
                      </w:divBdr>
                      <w:divsChild>
                        <w:div w:id="686449994">
                          <w:marLeft w:val="0"/>
                          <w:marRight w:val="0"/>
                          <w:marTop w:val="0"/>
                          <w:marBottom w:val="0"/>
                          <w:divBdr>
                            <w:top w:val="none" w:sz="0" w:space="0" w:color="auto"/>
                            <w:left w:val="none" w:sz="0" w:space="0" w:color="auto"/>
                            <w:bottom w:val="none" w:sz="0" w:space="0" w:color="auto"/>
                            <w:right w:val="none" w:sz="0" w:space="0" w:color="auto"/>
                          </w:divBdr>
                          <w:divsChild>
                            <w:div w:id="2168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553746">
      <w:bodyDiv w:val="1"/>
      <w:marLeft w:val="0"/>
      <w:marRight w:val="0"/>
      <w:marTop w:val="0"/>
      <w:marBottom w:val="0"/>
      <w:divBdr>
        <w:top w:val="none" w:sz="0" w:space="0" w:color="auto"/>
        <w:left w:val="none" w:sz="0" w:space="0" w:color="auto"/>
        <w:bottom w:val="none" w:sz="0" w:space="0" w:color="auto"/>
        <w:right w:val="none" w:sz="0" w:space="0" w:color="auto"/>
      </w:divBdr>
    </w:div>
    <w:div w:id="419954838">
      <w:bodyDiv w:val="1"/>
      <w:marLeft w:val="0"/>
      <w:marRight w:val="0"/>
      <w:marTop w:val="0"/>
      <w:marBottom w:val="0"/>
      <w:divBdr>
        <w:top w:val="none" w:sz="0" w:space="0" w:color="auto"/>
        <w:left w:val="none" w:sz="0" w:space="0" w:color="auto"/>
        <w:bottom w:val="none" w:sz="0" w:space="0" w:color="auto"/>
        <w:right w:val="none" w:sz="0" w:space="0" w:color="auto"/>
      </w:divBdr>
    </w:div>
    <w:div w:id="458501714">
      <w:bodyDiv w:val="1"/>
      <w:marLeft w:val="0"/>
      <w:marRight w:val="0"/>
      <w:marTop w:val="0"/>
      <w:marBottom w:val="0"/>
      <w:divBdr>
        <w:top w:val="none" w:sz="0" w:space="0" w:color="auto"/>
        <w:left w:val="none" w:sz="0" w:space="0" w:color="auto"/>
        <w:bottom w:val="none" w:sz="0" w:space="0" w:color="auto"/>
        <w:right w:val="none" w:sz="0" w:space="0" w:color="auto"/>
      </w:divBdr>
    </w:div>
    <w:div w:id="468397592">
      <w:bodyDiv w:val="1"/>
      <w:marLeft w:val="0"/>
      <w:marRight w:val="0"/>
      <w:marTop w:val="0"/>
      <w:marBottom w:val="0"/>
      <w:divBdr>
        <w:top w:val="none" w:sz="0" w:space="0" w:color="auto"/>
        <w:left w:val="none" w:sz="0" w:space="0" w:color="auto"/>
        <w:bottom w:val="none" w:sz="0" w:space="0" w:color="auto"/>
        <w:right w:val="none" w:sz="0" w:space="0" w:color="auto"/>
      </w:divBdr>
    </w:div>
    <w:div w:id="470027760">
      <w:bodyDiv w:val="1"/>
      <w:marLeft w:val="0"/>
      <w:marRight w:val="0"/>
      <w:marTop w:val="0"/>
      <w:marBottom w:val="0"/>
      <w:divBdr>
        <w:top w:val="none" w:sz="0" w:space="0" w:color="auto"/>
        <w:left w:val="none" w:sz="0" w:space="0" w:color="auto"/>
        <w:bottom w:val="none" w:sz="0" w:space="0" w:color="auto"/>
        <w:right w:val="none" w:sz="0" w:space="0" w:color="auto"/>
      </w:divBdr>
    </w:div>
    <w:div w:id="479003087">
      <w:bodyDiv w:val="1"/>
      <w:marLeft w:val="0"/>
      <w:marRight w:val="0"/>
      <w:marTop w:val="0"/>
      <w:marBottom w:val="0"/>
      <w:divBdr>
        <w:top w:val="none" w:sz="0" w:space="0" w:color="auto"/>
        <w:left w:val="none" w:sz="0" w:space="0" w:color="auto"/>
        <w:bottom w:val="none" w:sz="0" w:space="0" w:color="auto"/>
        <w:right w:val="none" w:sz="0" w:space="0" w:color="auto"/>
      </w:divBdr>
    </w:div>
    <w:div w:id="493961033">
      <w:bodyDiv w:val="1"/>
      <w:marLeft w:val="0"/>
      <w:marRight w:val="0"/>
      <w:marTop w:val="0"/>
      <w:marBottom w:val="0"/>
      <w:divBdr>
        <w:top w:val="none" w:sz="0" w:space="0" w:color="auto"/>
        <w:left w:val="none" w:sz="0" w:space="0" w:color="auto"/>
        <w:bottom w:val="none" w:sz="0" w:space="0" w:color="auto"/>
        <w:right w:val="none" w:sz="0" w:space="0" w:color="auto"/>
      </w:divBdr>
    </w:div>
    <w:div w:id="518589548">
      <w:bodyDiv w:val="1"/>
      <w:marLeft w:val="0"/>
      <w:marRight w:val="0"/>
      <w:marTop w:val="0"/>
      <w:marBottom w:val="0"/>
      <w:divBdr>
        <w:top w:val="none" w:sz="0" w:space="0" w:color="auto"/>
        <w:left w:val="none" w:sz="0" w:space="0" w:color="auto"/>
        <w:bottom w:val="none" w:sz="0" w:space="0" w:color="auto"/>
        <w:right w:val="none" w:sz="0" w:space="0" w:color="auto"/>
      </w:divBdr>
    </w:div>
    <w:div w:id="528180695">
      <w:bodyDiv w:val="1"/>
      <w:marLeft w:val="0"/>
      <w:marRight w:val="0"/>
      <w:marTop w:val="0"/>
      <w:marBottom w:val="0"/>
      <w:divBdr>
        <w:top w:val="none" w:sz="0" w:space="0" w:color="auto"/>
        <w:left w:val="none" w:sz="0" w:space="0" w:color="auto"/>
        <w:bottom w:val="none" w:sz="0" w:space="0" w:color="auto"/>
        <w:right w:val="none" w:sz="0" w:space="0" w:color="auto"/>
      </w:divBdr>
    </w:div>
    <w:div w:id="530998950">
      <w:bodyDiv w:val="1"/>
      <w:marLeft w:val="0"/>
      <w:marRight w:val="0"/>
      <w:marTop w:val="0"/>
      <w:marBottom w:val="0"/>
      <w:divBdr>
        <w:top w:val="none" w:sz="0" w:space="0" w:color="auto"/>
        <w:left w:val="none" w:sz="0" w:space="0" w:color="auto"/>
        <w:bottom w:val="none" w:sz="0" w:space="0" w:color="auto"/>
        <w:right w:val="none" w:sz="0" w:space="0" w:color="auto"/>
      </w:divBdr>
    </w:div>
    <w:div w:id="536745513">
      <w:bodyDiv w:val="1"/>
      <w:marLeft w:val="0"/>
      <w:marRight w:val="0"/>
      <w:marTop w:val="0"/>
      <w:marBottom w:val="0"/>
      <w:divBdr>
        <w:top w:val="none" w:sz="0" w:space="0" w:color="auto"/>
        <w:left w:val="none" w:sz="0" w:space="0" w:color="auto"/>
        <w:bottom w:val="none" w:sz="0" w:space="0" w:color="auto"/>
        <w:right w:val="none" w:sz="0" w:space="0" w:color="auto"/>
      </w:divBdr>
    </w:div>
    <w:div w:id="559637713">
      <w:bodyDiv w:val="1"/>
      <w:marLeft w:val="0"/>
      <w:marRight w:val="0"/>
      <w:marTop w:val="0"/>
      <w:marBottom w:val="0"/>
      <w:divBdr>
        <w:top w:val="none" w:sz="0" w:space="0" w:color="auto"/>
        <w:left w:val="none" w:sz="0" w:space="0" w:color="auto"/>
        <w:bottom w:val="none" w:sz="0" w:space="0" w:color="auto"/>
        <w:right w:val="none" w:sz="0" w:space="0" w:color="auto"/>
      </w:divBdr>
    </w:div>
    <w:div w:id="563570065">
      <w:bodyDiv w:val="1"/>
      <w:marLeft w:val="0"/>
      <w:marRight w:val="0"/>
      <w:marTop w:val="0"/>
      <w:marBottom w:val="0"/>
      <w:divBdr>
        <w:top w:val="none" w:sz="0" w:space="0" w:color="auto"/>
        <w:left w:val="none" w:sz="0" w:space="0" w:color="auto"/>
        <w:bottom w:val="none" w:sz="0" w:space="0" w:color="auto"/>
        <w:right w:val="none" w:sz="0" w:space="0" w:color="auto"/>
      </w:divBdr>
    </w:div>
    <w:div w:id="569271604">
      <w:bodyDiv w:val="1"/>
      <w:marLeft w:val="0"/>
      <w:marRight w:val="0"/>
      <w:marTop w:val="0"/>
      <w:marBottom w:val="0"/>
      <w:divBdr>
        <w:top w:val="none" w:sz="0" w:space="0" w:color="auto"/>
        <w:left w:val="none" w:sz="0" w:space="0" w:color="auto"/>
        <w:bottom w:val="none" w:sz="0" w:space="0" w:color="auto"/>
        <w:right w:val="none" w:sz="0" w:space="0" w:color="auto"/>
      </w:divBdr>
      <w:divsChild>
        <w:div w:id="950862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0117758">
      <w:bodyDiv w:val="1"/>
      <w:marLeft w:val="0"/>
      <w:marRight w:val="0"/>
      <w:marTop w:val="0"/>
      <w:marBottom w:val="0"/>
      <w:divBdr>
        <w:top w:val="none" w:sz="0" w:space="0" w:color="auto"/>
        <w:left w:val="none" w:sz="0" w:space="0" w:color="auto"/>
        <w:bottom w:val="none" w:sz="0" w:space="0" w:color="auto"/>
        <w:right w:val="none" w:sz="0" w:space="0" w:color="auto"/>
      </w:divBdr>
    </w:div>
    <w:div w:id="590940403">
      <w:bodyDiv w:val="1"/>
      <w:marLeft w:val="0"/>
      <w:marRight w:val="0"/>
      <w:marTop w:val="0"/>
      <w:marBottom w:val="0"/>
      <w:divBdr>
        <w:top w:val="none" w:sz="0" w:space="0" w:color="auto"/>
        <w:left w:val="none" w:sz="0" w:space="0" w:color="auto"/>
        <w:bottom w:val="none" w:sz="0" w:space="0" w:color="auto"/>
        <w:right w:val="none" w:sz="0" w:space="0" w:color="auto"/>
      </w:divBdr>
      <w:divsChild>
        <w:div w:id="403114673">
          <w:marLeft w:val="0"/>
          <w:marRight w:val="0"/>
          <w:marTop w:val="0"/>
          <w:marBottom w:val="0"/>
          <w:divBdr>
            <w:top w:val="none" w:sz="0" w:space="0" w:color="auto"/>
            <w:left w:val="none" w:sz="0" w:space="0" w:color="auto"/>
            <w:bottom w:val="none" w:sz="0" w:space="0" w:color="auto"/>
            <w:right w:val="none" w:sz="0" w:space="0" w:color="auto"/>
          </w:divBdr>
          <w:divsChild>
            <w:div w:id="17562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7792">
      <w:bodyDiv w:val="1"/>
      <w:marLeft w:val="0"/>
      <w:marRight w:val="0"/>
      <w:marTop w:val="0"/>
      <w:marBottom w:val="0"/>
      <w:divBdr>
        <w:top w:val="none" w:sz="0" w:space="0" w:color="auto"/>
        <w:left w:val="none" w:sz="0" w:space="0" w:color="auto"/>
        <w:bottom w:val="none" w:sz="0" w:space="0" w:color="auto"/>
        <w:right w:val="none" w:sz="0" w:space="0" w:color="auto"/>
      </w:divBdr>
    </w:div>
    <w:div w:id="620646397">
      <w:bodyDiv w:val="1"/>
      <w:marLeft w:val="0"/>
      <w:marRight w:val="0"/>
      <w:marTop w:val="0"/>
      <w:marBottom w:val="0"/>
      <w:divBdr>
        <w:top w:val="none" w:sz="0" w:space="0" w:color="auto"/>
        <w:left w:val="none" w:sz="0" w:space="0" w:color="auto"/>
        <w:bottom w:val="none" w:sz="0" w:space="0" w:color="auto"/>
        <w:right w:val="none" w:sz="0" w:space="0" w:color="auto"/>
      </w:divBdr>
      <w:divsChild>
        <w:div w:id="550193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128900">
      <w:bodyDiv w:val="1"/>
      <w:marLeft w:val="0"/>
      <w:marRight w:val="0"/>
      <w:marTop w:val="0"/>
      <w:marBottom w:val="0"/>
      <w:divBdr>
        <w:top w:val="none" w:sz="0" w:space="0" w:color="auto"/>
        <w:left w:val="none" w:sz="0" w:space="0" w:color="auto"/>
        <w:bottom w:val="none" w:sz="0" w:space="0" w:color="auto"/>
        <w:right w:val="none" w:sz="0" w:space="0" w:color="auto"/>
      </w:divBdr>
    </w:div>
    <w:div w:id="636375985">
      <w:bodyDiv w:val="1"/>
      <w:marLeft w:val="0"/>
      <w:marRight w:val="0"/>
      <w:marTop w:val="0"/>
      <w:marBottom w:val="0"/>
      <w:divBdr>
        <w:top w:val="none" w:sz="0" w:space="0" w:color="auto"/>
        <w:left w:val="none" w:sz="0" w:space="0" w:color="auto"/>
        <w:bottom w:val="none" w:sz="0" w:space="0" w:color="auto"/>
        <w:right w:val="none" w:sz="0" w:space="0" w:color="auto"/>
      </w:divBdr>
    </w:div>
    <w:div w:id="637493195">
      <w:bodyDiv w:val="1"/>
      <w:marLeft w:val="0"/>
      <w:marRight w:val="0"/>
      <w:marTop w:val="0"/>
      <w:marBottom w:val="0"/>
      <w:divBdr>
        <w:top w:val="none" w:sz="0" w:space="0" w:color="auto"/>
        <w:left w:val="none" w:sz="0" w:space="0" w:color="auto"/>
        <w:bottom w:val="none" w:sz="0" w:space="0" w:color="auto"/>
        <w:right w:val="none" w:sz="0" w:space="0" w:color="auto"/>
      </w:divBdr>
    </w:div>
    <w:div w:id="647049426">
      <w:bodyDiv w:val="1"/>
      <w:marLeft w:val="0"/>
      <w:marRight w:val="0"/>
      <w:marTop w:val="0"/>
      <w:marBottom w:val="0"/>
      <w:divBdr>
        <w:top w:val="none" w:sz="0" w:space="0" w:color="auto"/>
        <w:left w:val="none" w:sz="0" w:space="0" w:color="auto"/>
        <w:bottom w:val="none" w:sz="0" w:space="0" w:color="auto"/>
        <w:right w:val="none" w:sz="0" w:space="0" w:color="auto"/>
      </w:divBdr>
    </w:div>
    <w:div w:id="656685652">
      <w:bodyDiv w:val="1"/>
      <w:marLeft w:val="0"/>
      <w:marRight w:val="0"/>
      <w:marTop w:val="0"/>
      <w:marBottom w:val="0"/>
      <w:divBdr>
        <w:top w:val="none" w:sz="0" w:space="0" w:color="auto"/>
        <w:left w:val="none" w:sz="0" w:space="0" w:color="auto"/>
        <w:bottom w:val="none" w:sz="0" w:space="0" w:color="auto"/>
        <w:right w:val="none" w:sz="0" w:space="0" w:color="auto"/>
      </w:divBdr>
    </w:div>
    <w:div w:id="700785036">
      <w:bodyDiv w:val="1"/>
      <w:marLeft w:val="0"/>
      <w:marRight w:val="0"/>
      <w:marTop w:val="0"/>
      <w:marBottom w:val="0"/>
      <w:divBdr>
        <w:top w:val="none" w:sz="0" w:space="0" w:color="auto"/>
        <w:left w:val="none" w:sz="0" w:space="0" w:color="auto"/>
        <w:bottom w:val="none" w:sz="0" w:space="0" w:color="auto"/>
        <w:right w:val="none" w:sz="0" w:space="0" w:color="auto"/>
      </w:divBdr>
    </w:div>
    <w:div w:id="719480526">
      <w:bodyDiv w:val="1"/>
      <w:marLeft w:val="0"/>
      <w:marRight w:val="0"/>
      <w:marTop w:val="0"/>
      <w:marBottom w:val="0"/>
      <w:divBdr>
        <w:top w:val="none" w:sz="0" w:space="0" w:color="auto"/>
        <w:left w:val="none" w:sz="0" w:space="0" w:color="auto"/>
        <w:bottom w:val="none" w:sz="0" w:space="0" w:color="auto"/>
        <w:right w:val="none" w:sz="0" w:space="0" w:color="auto"/>
      </w:divBdr>
    </w:div>
    <w:div w:id="731317540">
      <w:bodyDiv w:val="1"/>
      <w:marLeft w:val="0"/>
      <w:marRight w:val="0"/>
      <w:marTop w:val="0"/>
      <w:marBottom w:val="0"/>
      <w:divBdr>
        <w:top w:val="none" w:sz="0" w:space="0" w:color="auto"/>
        <w:left w:val="none" w:sz="0" w:space="0" w:color="auto"/>
        <w:bottom w:val="none" w:sz="0" w:space="0" w:color="auto"/>
        <w:right w:val="none" w:sz="0" w:space="0" w:color="auto"/>
      </w:divBdr>
    </w:div>
    <w:div w:id="734664045">
      <w:bodyDiv w:val="1"/>
      <w:marLeft w:val="0"/>
      <w:marRight w:val="0"/>
      <w:marTop w:val="0"/>
      <w:marBottom w:val="0"/>
      <w:divBdr>
        <w:top w:val="none" w:sz="0" w:space="0" w:color="auto"/>
        <w:left w:val="none" w:sz="0" w:space="0" w:color="auto"/>
        <w:bottom w:val="none" w:sz="0" w:space="0" w:color="auto"/>
        <w:right w:val="none" w:sz="0" w:space="0" w:color="auto"/>
      </w:divBdr>
    </w:div>
    <w:div w:id="775909914">
      <w:bodyDiv w:val="1"/>
      <w:marLeft w:val="0"/>
      <w:marRight w:val="0"/>
      <w:marTop w:val="0"/>
      <w:marBottom w:val="0"/>
      <w:divBdr>
        <w:top w:val="none" w:sz="0" w:space="0" w:color="auto"/>
        <w:left w:val="none" w:sz="0" w:space="0" w:color="auto"/>
        <w:bottom w:val="none" w:sz="0" w:space="0" w:color="auto"/>
        <w:right w:val="none" w:sz="0" w:space="0" w:color="auto"/>
      </w:divBdr>
    </w:div>
    <w:div w:id="787436863">
      <w:bodyDiv w:val="1"/>
      <w:marLeft w:val="0"/>
      <w:marRight w:val="0"/>
      <w:marTop w:val="0"/>
      <w:marBottom w:val="0"/>
      <w:divBdr>
        <w:top w:val="none" w:sz="0" w:space="0" w:color="auto"/>
        <w:left w:val="none" w:sz="0" w:space="0" w:color="auto"/>
        <w:bottom w:val="none" w:sz="0" w:space="0" w:color="auto"/>
        <w:right w:val="none" w:sz="0" w:space="0" w:color="auto"/>
      </w:divBdr>
    </w:div>
    <w:div w:id="803884957">
      <w:bodyDiv w:val="1"/>
      <w:marLeft w:val="0"/>
      <w:marRight w:val="0"/>
      <w:marTop w:val="0"/>
      <w:marBottom w:val="0"/>
      <w:divBdr>
        <w:top w:val="none" w:sz="0" w:space="0" w:color="auto"/>
        <w:left w:val="none" w:sz="0" w:space="0" w:color="auto"/>
        <w:bottom w:val="none" w:sz="0" w:space="0" w:color="auto"/>
        <w:right w:val="none" w:sz="0" w:space="0" w:color="auto"/>
      </w:divBdr>
      <w:divsChild>
        <w:div w:id="1055081344">
          <w:marLeft w:val="0"/>
          <w:marRight w:val="0"/>
          <w:marTop w:val="0"/>
          <w:marBottom w:val="0"/>
          <w:divBdr>
            <w:top w:val="none" w:sz="0" w:space="0" w:color="auto"/>
            <w:left w:val="none" w:sz="0" w:space="0" w:color="auto"/>
            <w:bottom w:val="none" w:sz="0" w:space="0" w:color="auto"/>
            <w:right w:val="none" w:sz="0" w:space="0" w:color="auto"/>
          </w:divBdr>
          <w:divsChild>
            <w:div w:id="78606419">
              <w:marLeft w:val="0"/>
              <w:marRight w:val="0"/>
              <w:marTop w:val="0"/>
              <w:marBottom w:val="0"/>
              <w:divBdr>
                <w:top w:val="none" w:sz="0" w:space="0" w:color="auto"/>
                <w:left w:val="none" w:sz="0" w:space="0" w:color="auto"/>
                <w:bottom w:val="none" w:sz="0" w:space="0" w:color="auto"/>
                <w:right w:val="none" w:sz="0" w:space="0" w:color="auto"/>
              </w:divBdr>
              <w:divsChild>
                <w:div w:id="1366055909">
                  <w:marLeft w:val="0"/>
                  <w:marRight w:val="0"/>
                  <w:marTop w:val="0"/>
                  <w:marBottom w:val="0"/>
                  <w:divBdr>
                    <w:top w:val="none" w:sz="0" w:space="0" w:color="auto"/>
                    <w:left w:val="none" w:sz="0" w:space="0" w:color="auto"/>
                    <w:bottom w:val="none" w:sz="0" w:space="0" w:color="auto"/>
                    <w:right w:val="none" w:sz="0" w:space="0" w:color="auto"/>
                  </w:divBdr>
                  <w:divsChild>
                    <w:div w:id="559167777">
                      <w:marLeft w:val="0"/>
                      <w:marRight w:val="0"/>
                      <w:marTop w:val="0"/>
                      <w:marBottom w:val="0"/>
                      <w:divBdr>
                        <w:top w:val="none" w:sz="0" w:space="0" w:color="auto"/>
                        <w:left w:val="none" w:sz="0" w:space="0" w:color="auto"/>
                        <w:bottom w:val="none" w:sz="0" w:space="0" w:color="auto"/>
                        <w:right w:val="none" w:sz="0" w:space="0" w:color="auto"/>
                      </w:divBdr>
                      <w:divsChild>
                        <w:div w:id="62798416">
                          <w:marLeft w:val="0"/>
                          <w:marRight w:val="0"/>
                          <w:marTop w:val="0"/>
                          <w:marBottom w:val="0"/>
                          <w:divBdr>
                            <w:top w:val="none" w:sz="0" w:space="0" w:color="auto"/>
                            <w:left w:val="none" w:sz="0" w:space="0" w:color="auto"/>
                            <w:bottom w:val="none" w:sz="0" w:space="0" w:color="auto"/>
                            <w:right w:val="none" w:sz="0" w:space="0" w:color="auto"/>
                          </w:divBdr>
                          <w:divsChild>
                            <w:div w:id="9185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5564">
      <w:bodyDiv w:val="1"/>
      <w:marLeft w:val="0"/>
      <w:marRight w:val="0"/>
      <w:marTop w:val="0"/>
      <w:marBottom w:val="0"/>
      <w:divBdr>
        <w:top w:val="none" w:sz="0" w:space="0" w:color="auto"/>
        <w:left w:val="none" w:sz="0" w:space="0" w:color="auto"/>
        <w:bottom w:val="none" w:sz="0" w:space="0" w:color="auto"/>
        <w:right w:val="none" w:sz="0" w:space="0" w:color="auto"/>
      </w:divBdr>
    </w:div>
    <w:div w:id="831797152">
      <w:bodyDiv w:val="1"/>
      <w:marLeft w:val="0"/>
      <w:marRight w:val="0"/>
      <w:marTop w:val="0"/>
      <w:marBottom w:val="0"/>
      <w:divBdr>
        <w:top w:val="none" w:sz="0" w:space="0" w:color="auto"/>
        <w:left w:val="none" w:sz="0" w:space="0" w:color="auto"/>
        <w:bottom w:val="none" w:sz="0" w:space="0" w:color="auto"/>
        <w:right w:val="none" w:sz="0" w:space="0" w:color="auto"/>
      </w:divBdr>
    </w:div>
    <w:div w:id="865218740">
      <w:bodyDiv w:val="1"/>
      <w:marLeft w:val="0"/>
      <w:marRight w:val="0"/>
      <w:marTop w:val="0"/>
      <w:marBottom w:val="0"/>
      <w:divBdr>
        <w:top w:val="none" w:sz="0" w:space="0" w:color="auto"/>
        <w:left w:val="none" w:sz="0" w:space="0" w:color="auto"/>
        <w:bottom w:val="none" w:sz="0" w:space="0" w:color="auto"/>
        <w:right w:val="none" w:sz="0" w:space="0" w:color="auto"/>
      </w:divBdr>
    </w:div>
    <w:div w:id="870844517">
      <w:bodyDiv w:val="1"/>
      <w:marLeft w:val="0"/>
      <w:marRight w:val="0"/>
      <w:marTop w:val="0"/>
      <w:marBottom w:val="0"/>
      <w:divBdr>
        <w:top w:val="none" w:sz="0" w:space="0" w:color="auto"/>
        <w:left w:val="none" w:sz="0" w:space="0" w:color="auto"/>
        <w:bottom w:val="none" w:sz="0" w:space="0" w:color="auto"/>
        <w:right w:val="none" w:sz="0" w:space="0" w:color="auto"/>
      </w:divBdr>
    </w:div>
    <w:div w:id="872577411">
      <w:bodyDiv w:val="1"/>
      <w:marLeft w:val="0"/>
      <w:marRight w:val="0"/>
      <w:marTop w:val="0"/>
      <w:marBottom w:val="0"/>
      <w:divBdr>
        <w:top w:val="none" w:sz="0" w:space="0" w:color="auto"/>
        <w:left w:val="none" w:sz="0" w:space="0" w:color="auto"/>
        <w:bottom w:val="none" w:sz="0" w:space="0" w:color="auto"/>
        <w:right w:val="none" w:sz="0" w:space="0" w:color="auto"/>
      </w:divBdr>
    </w:div>
    <w:div w:id="886257544">
      <w:bodyDiv w:val="1"/>
      <w:marLeft w:val="0"/>
      <w:marRight w:val="0"/>
      <w:marTop w:val="0"/>
      <w:marBottom w:val="0"/>
      <w:divBdr>
        <w:top w:val="none" w:sz="0" w:space="0" w:color="auto"/>
        <w:left w:val="none" w:sz="0" w:space="0" w:color="auto"/>
        <w:bottom w:val="none" w:sz="0" w:space="0" w:color="auto"/>
        <w:right w:val="none" w:sz="0" w:space="0" w:color="auto"/>
      </w:divBdr>
    </w:div>
    <w:div w:id="902251619">
      <w:bodyDiv w:val="1"/>
      <w:marLeft w:val="0"/>
      <w:marRight w:val="0"/>
      <w:marTop w:val="0"/>
      <w:marBottom w:val="0"/>
      <w:divBdr>
        <w:top w:val="none" w:sz="0" w:space="0" w:color="auto"/>
        <w:left w:val="none" w:sz="0" w:space="0" w:color="auto"/>
        <w:bottom w:val="none" w:sz="0" w:space="0" w:color="auto"/>
        <w:right w:val="none" w:sz="0" w:space="0" w:color="auto"/>
      </w:divBdr>
    </w:div>
    <w:div w:id="922183004">
      <w:bodyDiv w:val="1"/>
      <w:marLeft w:val="0"/>
      <w:marRight w:val="0"/>
      <w:marTop w:val="0"/>
      <w:marBottom w:val="0"/>
      <w:divBdr>
        <w:top w:val="none" w:sz="0" w:space="0" w:color="auto"/>
        <w:left w:val="none" w:sz="0" w:space="0" w:color="auto"/>
        <w:bottom w:val="none" w:sz="0" w:space="0" w:color="auto"/>
        <w:right w:val="none" w:sz="0" w:space="0" w:color="auto"/>
      </w:divBdr>
    </w:div>
    <w:div w:id="986277586">
      <w:bodyDiv w:val="1"/>
      <w:marLeft w:val="0"/>
      <w:marRight w:val="0"/>
      <w:marTop w:val="0"/>
      <w:marBottom w:val="0"/>
      <w:divBdr>
        <w:top w:val="none" w:sz="0" w:space="0" w:color="auto"/>
        <w:left w:val="none" w:sz="0" w:space="0" w:color="auto"/>
        <w:bottom w:val="none" w:sz="0" w:space="0" w:color="auto"/>
        <w:right w:val="none" w:sz="0" w:space="0" w:color="auto"/>
      </w:divBdr>
    </w:div>
    <w:div w:id="997416930">
      <w:bodyDiv w:val="1"/>
      <w:marLeft w:val="0"/>
      <w:marRight w:val="0"/>
      <w:marTop w:val="0"/>
      <w:marBottom w:val="0"/>
      <w:divBdr>
        <w:top w:val="none" w:sz="0" w:space="0" w:color="auto"/>
        <w:left w:val="none" w:sz="0" w:space="0" w:color="auto"/>
        <w:bottom w:val="none" w:sz="0" w:space="0" w:color="auto"/>
        <w:right w:val="none" w:sz="0" w:space="0" w:color="auto"/>
      </w:divBdr>
    </w:div>
    <w:div w:id="1075665615">
      <w:bodyDiv w:val="1"/>
      <w:marLeft w:val="0"/>
      <w:marRight w:val="0"/>
      <w:marTop w:val="0"/>
      <w:marBottom w:val="0"/>
      <w:divBdr>
        <w:top w:val="none" w:sz="0" w:space="0" w:color="auto"/>
        <w:left w:val="none" w:sz="0" w:space="0" w:color="auto"/>
        <w:bottom w:val="none" w:sz="0" w:space="0" w:color="auto"/>
        <w:right w:val="none" w:sz="0" w:space="0" w:color="auto"/>
      </w:divBdr>
    </w:div>
    <w:div w:id="1096946524">
      <w:bodyDiv w:val="1"/>
      <w:marLeft w:val="0"/>
      <w:marRight w:val="0"/>
      <w:marTop w:val="0"/>
      <w:marBottom w:val="0"/>
      <w:divBdr>
        <w:top w:val="none" w:sz="0" w:space="0" w:color="auto"/>
        <w:left w:val="none" w:sz="0" w:space="0" w:color="auto"/>
        <w:bottom w:val="none" w:sz="0" w:space="0" w:color="auto"/>
        <w:right w:val="none" w:sz="0" w:space="0" w:color="auto"/>
      </w:divBdr>
    </w:div>
    <w:div w:id="1125929795">
      <w:bodyDiv w:val="1"/>
      <w:marLeft w:val="0"/>
      <w:marRight w:val="0"/>
      <w:marTop w:val="0"/>
      <w:marBottom w:val="0"/>
      <w:divBdr>
        <w:top w:val="none" w:sz="0" w:space="0" w:color="auto"/>
        <w:left w:val="none" w:sz="0" w:space="0" w:color="auto"/>
        <w:bottom w:val="none" w:sz="0" w:space="0" w:color="auto"/>
        <w:right w:val="none" w:sz="0" w:space="0" w:color="auto"/>
      </w:divBdr>
      <w:divsChild>
        <w:div w:id="1955822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790392">
      <w:bodyDiv w:val="1"/>
      <w:marLeft w:val="0"/>
      <w:marRight w:val="0"/>
      <w:marTop w:val="0"/>
      <w:marBottom w:val="0"/>
      <w:divBdr>
        <w:top w:val="none" w:sz="0" w:space="0" w:color="auto"/>
        <w:left w:val="none" w:sz="0" w:space="0" w:color="auto"/>
        <w:bottom w:val="none" w:sz="0" w:space="0" w:color="auto"/>
        <w:right w:val="none" w:sz="0" w:space="0" w:color="auto"/>
      </w:divBdr>
    </w:div>
    <w:div w:id="1176457648">
      <w:bodyDiv w:val="1"/>
      <w:marLeft w:val="0"/>
      <w:marRight w:val="0"/>
      <w:marTop w:val="0"/>
      <w:marBottom w:val="0"/>
      <w:divBdr>
        <w:top w:val="none" w:sz="0" w:space="0" w:color="auto"/>
        <w:left w:val="none" w:sz="0" w:space="0" w:color="auto"/>
        <w:bottom w:val="none" w:sz="0" w:space="0" w:color="auto"/>
        <w:right w:val="none" w:sz="0" w:space="0" w:color="auto"/>
      </w:divBdr>
      <w:divsChild>
        <w:div w:id="1945530825">
          <w:marLeft w:val="0"/>
          <w:marRight w:val="0"/>
          <w:marTop w:val="0"/>
          <w:marBottom w:val="0"/>
          <w:divBdr>
            <w:top w:val="none" w:sz="0" w:space="0" w:color="auto"/>
            <w:left w:val="none" w:sz="0" w:space="0" w:color="auto"/>
            <w:bottom w:val="none" w:sz="0" w:space="0" w:color="auto"/>
            <w:right w:val="none" w:sz="0" w:space="0" w:color="auto"/>
          </w:divBdr>
          <w:divsChild>
            <w:div w:id="16890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82089">
      <w:bodyDiv w:val="1"/>
      <w:marLeft w:val="0"/>
      <w:marRight w:val="0"/>
      <w:marTop w:val="0"/>
      <w:marBottom w:val="0"/>
      <w:divBdr>
        <w:top w:val="none" w:sz="0" w:space="0" w:color="auto"/>
        <w:left w:val="none" w:sz="0" w:space="0" w:color="auto"/>
        <w:bottom w:val="none" w:sz="0" w:space="0" w:color="auto"/>
        <w:right w:val="none" w:sz="0" w:space="0" w:color="auto"/>
      </w:divBdr>
    </w:div>
    <w:div w:id="1189874570">
      <w:bodyDiv w:val="1"/>
      <w:marLeft w:val="0"/>
      <w:marRight w:val="0"/>
      <w:marTop w:val="0"/>
      <w:marBottom w:val="0"/>
      <w:divBdr>
        <w:top w:val="none" w:sz="0" w:space="0" w:color="auto"/>
        <w:left w:val="none" w:sz="0" w:space="0" w:color="auto"/>
        <w:bottom w:val="none" w:sz="0" w:space="0" w:color="auto"/>
        <w:right w:val="none" w:sz="0" w:space="0" w:color="auto"/>
      </w:divBdr>
    </w:div>
    <w:div w:id="1208109762">
      <w:bodyDiv w:val="1"/>
      <w:marLeft w:val="0"/>
      <w:marRight w:val="0"/>
      <w:marTop w:val="0"/>
      <w:marBottom w:val="0"/>
      <w:divBdr>
        <w:top w:val="none" w:sz="0" w:space="0" w:color="auto"/>
        <w:left w:val="none" w:sz="0" w:space="0" w:color="auto"/>
        <w:bottom w:val="none" w:sz="0" w:space="0" w:color="auto"/>
        <w:right w:val="none" w:sz="0" w:space="0" w:color="auto"/>
      </w:divBdr>
    </w:div>
    <w:div w:id="1232351100">
      <w:bodyDiv w:val="1"/>
      <w:marLeft w:val="0"/>
      <w:marRight w:val="0"/>
      <w:marTop w:val="0"/>
      <w:marBottom w:val="0"/>
      <w:divBdr>
        <w:top w:val="none" w:sz="0" w:space="0" w:color="auto"/>
        <w:left w:val="none" w:sz="0" w:space="0" w:color="auto"/>
        <w:bottom w:val="none" w:sz="0" w:space="0" w:color="auto"/>
        <w:right w:val="none" w:sz="0" w:space="0" w:color="auto"/>
      </w:divBdr>
    </w:div>
    <w:div w:id="1237401484">
      <w:bodyDiv w:val="1"/>
      <w:marLeft w:val="0"/>
      <w:marRight w:val="0"/>
      <w:marTop w:val="0"/>
      <w:marBottom w:val="0"/>
      <w:divBdr>
        <w:top w:val="none" w:sz="0" w:space="0" w:color="auto"/>
        <w:left w:val="none" w:sz="0" w:space="0" w:color="auto"/>
        <w:bottom w:val="none" w:sz="0" w:space="0" w:color="auto"/>
        <w:right w:val="none" w:sz="0" w:space="0" w:color="auto"/>
      </w:divBdr>
    </w:div>
    <w:div w:id="1238632597">
      <w:bodyDiv w:val="1"/>
      <w:marLeft w:val="0"/>
      <w:marRight w:val="0"/>
      <w:marTop w:val="0"/>
      <w:marBottom w:val="0"/>
      <w:divBdr>
        <w:top w:val="none" w:sz="0" w:space="0" w:color="auto"/>
        <w:left w:val="none" w:sz="0" w:space="0" w:color="auto"/>
        <w:bottom w:val="none" w:sz="0" w:space="0" w:color="auto"/>
        <w:right w:val="none" w:sz="0" w:space="0" w:color="auto"/>
      </w:divBdr>
    </w:div>
    <w:div w:id="1255169074">
      <w:bodyDiv w:val="1"/>
      <w:marLeft w:val="0"/>
      <w:marRight w:val="0"/>
      <w:marTop w:val="0"/>
      <w:marBottom w:val="0"/>
      <w:divBdr>
        <w:top w:val="none" w:sz="0" w:space="0" w:color="auto"/>
        <w:left w:val="none" w:sz="0" w:space="0" w:color="auto"/>
        <w:bottom w:val="none" w:sz="0" w:space="0" w:color="auto"/>
        <w:right w:val="none" w:sz="0" w:space="0" w:color="auto"/>
      </w:divBdr>
    </w:div>
    <w:div w:id="1263953606">
      <w:bodyDiv w:val="1"/>
      <w:marLeft w:val="0"/>
      <w:marRight w:val="0"/>
      <w:marTop w:val="0"/>
      <w:marBottom w:val="0"/>
      <w:divBdr>
        <w:top w:val="none" w:sz="0" w:space="0" w:color="auto"/>
        <w:left w:val="none" w:sz="0" w:space="0" w:color="auto"/>
        <w:bottom w:val="none" w:sz="0" w:space="0" w:color="auto"/>
        <w:right w:val="none" w:sz="0" w:space="0" w:color="auto"/>
      </w:divBdr>
      <w:divsChild>
        <w:div w:id="1954627431">
          <w:marLeft w:val="0"/>
          <w:marRight w:val="0"/>
          <w:marTop w:val="60"/>
          <w:marBottom w:val="0"/>
          <w:divBdr>
            <w:top w:val="single" w:sz="6" w:space="0" w:color="DAE1E8"/>
            <w:left w:val="single" w:sz="6" w:space="0" w:color="DAE1E8"/>
            <w:bottom w:val="single" w:sz="6" w:space="0" w:color="DAE1E8"/>
            <w:right w:val="single" w:sz="6" w:space="0" w:color="DAE1E8"/>
          </w:divBdr>
          <w:divsChild>
            <w:div w:id="1963149991">
              <w:marLeft w:val="0"/>
              <w:marRight w:val="0"/>
              <w:marTop w:val="0"/>
              <w:marBottom w:val="0"/>
              <w:divBdr>
                <w:top w:val="single" w:sz="2" w:space="0" w:color="auto"/>
                <w:left w:val="single" w:sz="2" w:space="0" w:color="auto"/>
                <w:bottom w:val="single" w:sz="2" w:space="0" w:color="auto"/>
                <w:right w:val="single" w:sz="2" w:space="0" w:color="auto"/>
              </w:divBdr>
              <w:divsChild>
                <w:div w:id="2094010689">
                  <w:marLeft w:val="0"/>
                  <w:marRight w:val="0"/>
                  <w:marTop w:val="0"/>
                  <w:marBottom w:val="0"/>
                  <w:divBdr>
                    <w:top w:val="single" w:sz="6" w:space="0" w:color="auto"/>
                    <w:left w:val="single" w:sz="6" w:space="0" w:color="auto"/>
                    <w:bottom w:val="single" w:sz="6" w:space="0" w:color="auto"/>
                    <w:right w:val="single" w:sz="6" w:space="0" w:color="auto"/>
                  </w:divBdr>
                  <w:divsChild>
                    <w:div w:id="1268464473">
                      <w:marLeft w:val="0"/>
                      <w:marRight w:val="0"/>
                      <w:marTop w:val="0"/>
                      <w:marBottom w:val="0"/>
                      <w:divBdr>
                        <w:top w:val="single" w:sz="2" w:space="0" w:color="auto"/>
                        <w:left w:val="single" w:sz="2" w:space="0" w:color="auto"/>
                        <w:bottom w:val="single" w:sz="2" w:space="0" w:color="auto"/>
                        <w:right w:val="single" w:sz="2" w:space="0" w:color="auto"/>
                      </w:divBdr>
                      <w:divsChild>
                        <w:div w:id="362286428">
                          <w:marLeft w:val="0"/>
                          <w:marRight w:val="0"/>
                          <w:marTop w:val="0"/>
                          <w:marBottom w:val="0"/>
                          <w:divBdr>
                            <w:top w:val="single" w:sz="2" w:space="0" w:color="auto"/>
                            <w:left w:val="single" w:sz="2" w:space="0" w:color="auto"/>
                            <w:bottom w:val="single" w:sz="2" w:space="0" w:color="auto"/>
                            <w:right w:val="single" w:sz="2" w:space="0" w:color="auto"/>
                          </w:divBdr>
                        </w:div>
                        <w:div w:id="656893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77364124">
          <w:marLeft w:val="0"/>
          <w:marRight w:val="0"/>
          <w:marTop w:val="0"/>
          <w:marBottom w:val="0"/>
          <w:divBdr>
            <w:top w:val="single" w:sz="2" w:space="0" w:color="auto"/>
            <w:left w:val="single" w:sz="2" w:space="0" w:color="auto"/>
            <w:bottom w:val="single" w:sz="2" w:space="0" w:color="auto"/>
            <w:right w:val="single" w:sz="2" w:space="0" w:color="auto"/>
          </w:divBdr>
        </w:div>
      </w:divsChild>
    </w:div>
    <w:div w:id="1282305027">
      <w:bodyDiv w:val="1"/>
      <w:marLeft w:val="0"/>
      <w:marRight w:val="0"/>
      <w:marTop w:val="0"/>
      <w:marBottom w:val="0"/>
      <w:divBdr>
        <w:top w:val="none" w:sz="0" w:space="0" w:color="auto"/>
        <w:left w:val="none" w:sz="0" w:space="0" w:color="auto"/>
        <w:bottom w:val="none" w:sz="0" w:space="0" w:color="auto"/>
        <w:right w:val="none" w:sz="0" w:space="0" w:color="auto"/>
      </w:divBdr>
    </w:div>
    <w:div w:id="1295603483">
      <w:bodyDiv w:val="1"/>
      <w:marLeft w:val="0"/>
      <w:marRight w:val="0"/>
      <w:marTop w:val="0"/>
      <w:marBottom w:val="0"/>
      <w:divBdr>
        <w:top w:val="none" w:sz="0" w:space="0" w:color="auto"/>
        <w:left w:val="none" w:sz="0" w:space="0" w:color="auto"/>
        <w:bottom w:val="none" w:sz="0" w:space="0" w:color="auto"/>
        <w:right w:val="none" w:sz="0" w:space="0" w:color="auto"/>
      </w:divBdr>
      <w:divsChild>
        <w:div w:id="1331636989">
          <w:marLeft w:val="0"/>
          <w:marRight w:val="0"/>
          <w:marTop w:val="0"/>
          <w:marBottom w:val="0"/>
          <w:divBdr>
            <w:top w:val="none" w:sz="0" w:space="0" w:color="auto"/>
            <w:left w:val="none" w:sz="0" w:space="0" w:color="auto"/>
            <w:bottom w:val="none" w:sz="0" w:space="0" w:color="auto"/>
            <w:right w:val="none" w:sz="0" w:space="0" w:color="auto"/>
          </w:divBdr>
          <w:divsChild>
            <w:div w:id="8644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4589">
      <w:bodyDiv w:val="1"/>
      <w:marLeft w:val="0"/>
      <w:marRight w:val="0"/>
      <w:marTop w:val="0"/>
      <w:marBottom w:val="0"/>
      <w:divBdr>
        <w:top w:val="none" w:sz="0" w:space="0" w:color="auto"/>
        <w:left w:val="none" w:sz="0" w:space="0" w:color="auto"/>
        <w:bottom w:val="none" w:sz="0" w:space="0" w:color="auto"/>
        <w:right w:val="none" w:sz="0" w:space="0" w:color="auto"/>
      </w:divBdr>
      <w:divsChild>
        <w:div w:id="1497529431">
          <w:marLeft w:val="0"/>
          <w:marRight w:val="0"/>
          <w:marTop w:val="0"/>
          <w:marBottom w:val="0"/>
          <w:divBdr>
            <w:top w:val="none" w:sz="0" w:space="0" w:color="auto"/>
            <w:left w:val="none" w:sz="0" w:space="0" w:color="auto"/>
            <w:bottom w:val="none" w:sz="0" w:space="0" w:color="auto"/>
            <w:right w:val="none" w:sz="0" w:space="0" w:color="auto"/>
          </w:divBdr>
          <w:divsChild>
            <w:div w:id="54225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4482">
      <w:bodyDiv w:val="1"/>
      <w:marLeft w:val="0"/>
      <w:marRight w:val="0"/>
      <w:marTop w:val="0"/>
      <w:marBottom w:val="0"/>
      <w:divBdr>
        <w:top w:val="none" w:sz="0" w:space="0" w:color="auto"/>
        <w:left w:val="none" w:sz="0" w:space="0" w:color="auto"/>
        <w:bottom w:val="none" w:sz="0" w:space="0" w:color="auto"/>
        <w:right w:val="none" w:sz="0" w:space="0" w:color="auto"/>
      </w:divBdr>
    </w:div>
    <w:div w:id="1358702236">
      <w:bodyDiv w:val="1"/>
      <w:marLeft w:val="0"/>
      <w:marRight w:val="0"/>
      <w:marTop w:val="0"/>
      <w:marBottom w:val="0"/>
      <w:divBdr>
        <w:top w:val="none" w:sz="0" w:space="0" w:color="auto"/>
        <w:left w:val="none" w:sz="0" w:space="0" w:color="auto"/>
        <w:bottom w:val="none" w:sz="0" w:space="0" w:color="auto"/>
        <w:right w:val="none" w:sz="0" w:space="0" w:color="auto"/>
      </w:divBdr>
    </w:div>
    <w:div w:id="1375621323">
      <w:bodyDiv w:val="1"/>
      <w:marLeft w:val="0"/>
      <w:marRight w:val="0"/>
      <w:marTop w:val="0"/>
      <w:marBottom w:val="0"/>
      <w:divBdr>
        <w:top w:val="none" w:sz="0" w:space="0" w:color="auto"/>
        <w:left w:val="none" w:sz="0" w:space="0" w:color="auto"/>
        <w:bottom w:val="none" w:sz="0" w:space="0" w:color="auto"/>
        <w:right w:val="none" w:sz="0" w:space="0" w:color="auto"/>
      </w:divBdr>
    </w:div>
    <w:div w:id="1380397828">
      <w:bodyDiv w:val="1"/>
      <w:marLeft w:val="0"/>
      <w:marRight w:val="0"/>
      <w:marTop w:val="0"/>
      <w:marBottom w:val="0"/>
      <w:divBdr>
        <w:top w:val="none" w:sz="0" w:space="0" w:color="auto"/>
        <w:left w:val="none" w:sz="0" w:space="0" w:color="auto"/>
        <w:bottom w:val="none" w:sz="0" w:space="0" w:color="auto"/>
        <w:right w:val="none" w:sz="0" w:space="0" w:color="auto"/>
      </w:divBdr>
    </w:div>
    <w:div w:id="1418290303">
      <w:bodyDiv w:val="1"/>
      <w:marLeft w:val="0"/>
      <w:marRight w:val="0"/>
      <w:marTop w:val="0"/>
      <w:marBottom w:val="0"/>
      <w:divBdr>
        <w:top w:val="none" w:sz="0" w:space="0" w:color="auto"/>
        <w:left w:val="none" w:sz="0" w:space="0" w:color="auto"/>
        <w:bottom w:val="none" w:sz="0" w:space="0" w:color="auto"/>
        <w:right w:val="none" w:sz="0" w:space="0" w:color="auto"/>
      </w:divBdr>
    </w:div>
    <w:div w:id="1427264871">
      <w:bodyDiv w:val="1"/>
      <w:marLeft w:val="0"/>
      <w:marRight w:val="0"/>
      <w:marTop w:val="0"/>
      <w:marBottom w:val="0"/>
      <w:divBdr>
        <w:top w:val="none" w:sz="0" w:space="0" w:color="auto"/>
        <w:left w:val="none" w:sz="0" w:space="0" w:color="auto"/>
        <w:bottom w:val="none" w:sz="0" w:space="0" w:color="auto"/>
        <w:right w:val="none" w:sz="0" w:space="0" w:color="auto"/>
      </w:divBdr>
    </w:div>
    <w:div w:id="1478182398">
      <w:bodyDiv w:val="1"/>
      <w:marLeft w:val="0"/>
      <w:marRight w:val="0"/>
      <w:marTop w:val="0"/>
      <w:marBottom w:val="0"/>
      <w:divBdr>
        <w:top w:val="none" w:sz="0" w:space="0" w:color="auto"/>
        <w:left w:val="none" w:sz="0" w:space="0" w:color="auto"/>
        <w:bottom w:val="none" w:sz="0" w:space="0" w:color="auto"/>
        <w:right w:val="none" w:sz="0" w:space="0" w:color="auto"/>
      </w:divBdr>
    </w:div>
    <w:div w:id="1506676574">
      <w:bodyDiv w:val="1"/>
      <w:marLeft w:val="0"/>
      <w:marRight w:val="0"/>
      <w:marTop w:val="0"/>
      <w:marBottom w:val="0"/>
      <w:divBdr>
        <w:top w:val="none" w:sz="0" w:space="0" w:color="auto"/>
        <w:left w:val="none" w:sz="0" w:space="0" w:color="auto"/>
        <w:bottom w:val="none" w:sz="0" w:space="0" w:color="auto"/>
        <w:right w:val="none" w:sz="0" w:space="0" w:color="auto"/>
      </w:divBdr>
    </w:div>
    <w:div w:id="1509909277">
      <w:bodyDiv w:val="1"/>
      <w:marLeft w:val="0"/>
      <w:marRight w:val="0"/>
      <w:marTop w:val="0"/>
      <w:marBottom w:val="0"/>
      <w:divBdr>
        <w:top w:val="none" w:sz="0" w:space="0" w:color="auto"/>
        <w:left w:val="none" w:sz="0" w:space="0" w:color="auto"/>
        <w:bottom w:val="none" w:sz="0" w:space="0" w:color="auto"/>
        <w:right w:val="none" w:sz="0" w:space="0" w:color="auto"/>
      </w:divBdr>
    </w:div>
    <w:div w:id="1534222046">
      <w:bodyDiv w:val="1"/>
      <w:marLeft w:val="0"/>
      <w:marRight w:val="0"/>
      <w:marTop w:val="0"/>
      <w:marBottom w:val="0"/>
      <w:divBdr>
        <w:top w:val="none" w:sz="0" w:space="0" w:color="auto"/>
        <w:left w:val="none" w:sz="0" w:space="0" w:color="auto"/>
        <w:bottom w:val="none" w:sz="0" w:space="0" w:color="auto"/>
        <w:right w:val="none" w:sz="0" w:space="0" w:color="auto"/>
      </w:divBdr>
    </w:div>
    <w:div w:id="1536112561">
      <w:bodyDiv w:val="1"/>
      <w:marLeft w:val="0"/>
      <w:marRight w:val="0"/>
      <w:marTop w:val="0"/>
      <w:marBottom w:val="0"/>
      <w:divBdr>
        <w:top w:val="none" w:sz="0" w:space="0" w:color="auto"/>
        <w:left w:val="none" w:sz="0" w:space="0" w:color="auto"/>
        <w:bottom w:val="none" w:sz="0" w:space="0" w:color="auto"/>
        <w:right w:val="none" w:sz="0" w:space="0" w:color="auto"/>
      </w:divBdr>
    </w:div>
    <w:div w:id="1552111650">
      <w:bodyDiv w:val="1"/>
      <w:marLeft w:val="0"/>
      <w:marRight w:val="0"/>
      <w:marTop w:val="0"/>
      <w:marBottom w:val="0"/>
      <w:divBdr>
        <w:top w:val="none" w:sz="0" w:space="0" w:color="auto"/>
        <w:left w:val="none" w:sz="0" w:space="0" w:color="auto"/>
        <w:bottom w:val="none" w:sz="0" w:space="0" w:color="auto"/>
        <w:right w:val="none" w:sz="0" w:space="0" w:color="auto"/>
      </w:divBdr>
    </w:div>
    <w:div w:id="1577089293">
      <w:bodyDiv w:val="1"/>
      <w:marLeft w:val="0"/>
      <w:marRight w:val="0"/>
      <w:marTop w:val="0"/>
      <w:marBottom w:val="0"/>
      <w:divBdr>
        <w:top w:val="none" w:sz="0" w:space="0" w:color="auto"/>
        <w:left w:val="none" w:sz="0" w:space="0" w:color="auto"/>
        <w:bottom w:val="none" w:sz="0" w:space="0" w:color="auto"/>
        <w:right w:val="none" w:sz="0" w:space="0" w:color="auto"/>
      </w:divBdr>
    </w:div>
    <w:div w:id="1578707907">
      <w:bodyDiv w:val="1"/>
      <w:marLeft w:val="0"/>
      <w:marRight w:val="0"/>
      <w:marTop w:val="0"/>
      <w:marBottom w:val="0"/>
      <w:divBdr>
        <w:top w:val="none" w:sz="0" w:space="0" w:color="auto"/>
        <w:left w:val="none" w:sz="0" w:space="0" w:color="auto"/>
        <w:bottom w:val="none" w:sz="0" w:space="0" w:color="auto"/>
        <w:right w:val="none" w:sz="0" w:space="0" w:color="auto"/>
      </w:divBdr>
    </w:div>
    <w:div w:id="1582063072">
      <w:bodyDiv w:val="1"/>
      <w:marLeft w:val="0"/>
      <w:marRight w:val="0"/>
      <w:marTop w:val="0"/>
      <w:marBottom w:val="0"/>
      <w:divBdr>
        <w:top w:val="none" w:sz="0" w:space="0" w:color="auto"/>
        <w:left w:val="none" w:sz="0" w:space="0" w:color="auto"/>
        <w:bottom w:val="none" w:sz="0" w:space="0" w:color="auto"/>
        <w:right w:val="none" w:sz="0" w:space="0" w:color="auto"/>
      </w:divBdr>
    </w:div>
    <w:div w:id="1586694459">
      <w:bodyDiv w:val="1"/>
      <w:marLeft w:val="0"/>
      <w:marRight w:val="0"/>
      <w:marTop w:val="0"/>
      <w:marBottom w:val="0"/>
      <w:divBdr>
        <w:top w:val="none" w:sz="0" w:space="0" w:color="auto"/>
        <w:left w:val="none" w:sz="0" w:space="0" w:color="auto"/>
        <w:bottom w:val="none" w:sz="0" w:space="0" w:color="auto"/>
        <w:right w:val="none" w:sz="0" w:space="0" w:color="auto"/>
      </w:divBdr>
    </w:div>
    <w:div w:id="1599093192">
      <w:bodyDiv w:val="1"/>
      <w:marLeft w:val="0"/>
      <w:marRight w:val="0"/>
      <w:marTop w:val="0"/>
      <w:marBottom w:val="0"/>
      <w:divBdr>
        <w:top w:val="none" w:sz="0" w:space="0" w:color="auto"/>
        <w:left w:val="none" w:sz="0" w:space="0" w:color="auto"/>
        <w:bottom w:val="none" w:sz="0" w:space="0" w:color="auto"/>
        <w:right w:val="none" w:sz="0" w:space="0" w:color="auto"/>
      </w:divBdr>
    </w:div>
    <w:div w:id="1642036634">
      <w:bodyDiv w:val="1"/>
      <w:marLeft w:val="0"/>
      <w:marRight w:val="0"/>
      <w:marTop w:val="0"/>
      <w:marBottom w:val="0"/>
      <w:divBdr>
        <w:top w:val="none" w:sz="0" w:space="0" w:color="auto"/>
        <w:left w:val="none" w:sz="0" w:space="0" w:color="auto"/>
        <w:bottom w:val="none" w:sz="0" w:space="0" w:color="auto"/>
        <w:right w:val="none" w:sz="0" w:space="0" w:color="auto"/>
      </w:divBdr>
    </w:div>
    <w:div w:id="1643578687">
      <w:bodyDiv w:val="1"/>
      <w:marLeft w:val="0"/>
      <w:marRight w:val="0"/>
      <w:marTop w:val="0"/>
      <w:marBottom w:val="0"/>
      <w:divBdr>
        <w:top w:val="none" w:sz="0" w:space="0" w:color="auto"/>
        <w:left w:val="none" w:sz="0" w:space="0" w:color="auto"/>
        <w:bottom w:val="none" w:sz="0" w:space="0" w:color="auto"/>
        <w:right w:val="none" w:sz="0" w:space="0" w:color="auto"/>
      </w:divBdr>
    </w:div>
    <w:div w:id="1658803397">
      <w:bodyDiv w:val="1"/>
      <w:marLeft w:val="0"/>
      <w:marRight w:val="0"/>
      <w:marTop w:val="0"/>
      <w:marBottom w:val="0"/>
      <w:divBdr>
        <w:top w:val="none" w:sz="0" w:space="0" w:color="auto"/>
        <w:left w:val="none" w:sz="0" w:space="0" w:color="auto"/>
        <w:bottom w:val="none" w:sz="0" w:space="0" w:color="auto"/>
        <w:right w:val="none" w:sz="0" w:space="0" w:color="auto"/>
      </w:divBdr>
    </w:div>
    <w:div w:id="1669748479">
      <w:bodyDiv w:val="1"/>
      <w:marLeft w:val="0"/>
      <w:marRight w:val="0"/>
      <w:marTop w:val="0"/>
      <w:marBottom w:val="0"/>
      <w:divBdr>
        <w:top w:val="none" w:sz="0" w:space="0" w:color="auto"/>
        <w:left w:val="none" w:sz="0" w:space="0" w:color="auto"/>
        <w:bottom w:val="none" w:sz="0" w:space="0" w:color="auto"/>
        <w:right w:val="none" w:sz="0" w:space="0" w:color="auto"/>
      </w:divBdr>
    </w:div>
    <w:div w:id="1675373894">
      <w:bodyDiv w:val="1"/>
      <w:marLeft w:val="0"/>
      <w:marRight w:val="0"/>
      <w:marTop w:val="0"/>
      <w:marBottom w:val="0"/>
      <w:divBdr>
        <w:top w:val="none" w:sz="0" w:space="0" w:color="auto"/>
        <w:left w:val="none" w:sz="0" w:space="0" w:color="auto"/>
        <w:bottom w:val="none" w:sz="0" w:space="0" w:color="auto"/>
        <w:right w:val="none" w:sz="0" w:space="0" w:color="auto"/>
      </w:divBdr>
    </w:div>
    <w:div w:id="1679884644">
      <w:bodyDiv w:val="1"/>
      <w:marLeft w:val="0"/>
      <w:marRight w:val="0"/>
      <w:marTop w:val="0"/>
      <w:marBottom w:val="0"/>
      <w:divBdr>
        <w:top w:val="none" w:sz="0" w:space="0" w:color="auto"/>
        <w:left w:val="none" w:sz="0" w:space="0" w:color="auto"/>
        <w:bottom w:val="none" w:sz="0" w:space="0" w:color="auto"/>
        <w:right w:val="none" w:sz="0" w:space="0" w:color="auto"/>
      </w:divBdr>
    </w:div>
    <w:div w:id="1705326952">
      <w:bodyDiv w:val="1"/>
      <w:marLeft w:val="0"/>
      <w:marRight w:val="0"/>
      <w:marTop w:val="0"/>
      <w:marBottom w:val="0"/>
      <w:divBdr>
        <w:top w:val="none" w:sz="0" w:space="0" w:color="auto"/>
        <w:left w:val="none" w:sz="0" w:space="0" w:color="auto"/>
        <w:bottom w:val="none" w:sz="0" w:space="0" w:color="auto"/>
        <w:right w:val="none" w:sz="0" w:space="0" w:color="auto"/>
      </w:divBdr>
      <w:divsChild>
        <w:div w:id="578906836">
          <w:marLeft w:val="0"/>
          <w:marRight w:val="0"/>
          <w:marTop w:val="0"/>
          <w:marBottom w:val="0"/>
          <w:divBdr>
            <w:top w:val="none" w:sz="0" w:space="0" w:color="auto"/>
            <w:left w:val="none" w:sz="0" w:space="0" w:color="auto"/>
            <w:bottom w:val="none" w:sz="0" w:space="0" w:color="auto"/>
            <w:right w:val="none" w:sz="0" w:space="0" w:color="auto"/>
          </w:divBdr>
        </w:div>
      </w:divsChild>
    </w:div>
    <w:div w:id="1721246339">
      <w:bodyDiv w:val="1"/>
      <w:marLeft w:val="0"/>
      <w:marRight w:val="0"/>
      <w:marTop w:val="0"/>
      <w:marBottom w:val="0"/>
      <w:divBdr>
        <w:top w:val="none" w:sz="0" w:space="0" w:color="auto"/>
        <w:left w:val="none" w:sz="0" w:space="0" w:color="auto"/>
        <w:bottom w:val="none" w:sz="0" w:space="0" w:color="auto"/>
        <w:right w:val="none" w:sz="0" w:space="0" w:color="auto"/>
      </w:divBdr>
    </w:div>
    <w:div w:id="1773360033">
      <w:bodyDiv w:val="1"/>
      <w:marLeft w:val="0"/>
      <w:marRight w:val="0"/>
      <w:marTop w:val="0"/>
      <w:marBottom w:val="0"/>
      <w:divBdr>
        <w:top w:val="none" w:sz="0" w:space="0" w:color="auto"/>
        <w:left w:val="none" w:sz="0" w:space="0" w:color="auto"/>
        <w:bottom w:val="none" w:sz="0" w:space="0" w:color="auto"/>
        <w:right w:val="none" w:sz="0" w:space="0" w:color="auto"/>
      </w:divBdr>
    </w:div>
    <w:div w:id="1786384737">
      <w:bodyDiv w:val="1"/>
      <w:marLeft w:val="0"/>
      <w:marRight w:val="0"/>
      <w:marTop w:val="0"/>
      <w:marBottom w:val="0"/>
      <w:divBdr>
        <w:top w:val="none" w:sz="0" w:space="0" w:color="auto"/>
        <w:left w:val="none" w:sz="0" w:space="0" w:color="auto"/>
        <w:bottom w:val="none" w:sz="0" w:space="0" w:color="auto"/>
        <w:right w:val="none" w:sz="0" w:space="0" w:color="auto"/>
      </w:divBdr>
    </w:div>
    <w:div w:id="1786582625">
      <w:bodyDiv w:val="1"/>
      <w:marLeft w:val="0"/>
      <w:marRight w:val="0"/>
      <w:marTop w:val="0"/>
      <w:marBottom w:val="0"/>
      <w:divBdr>
        <w:top w:val="none" w:sz="0" w:space="0" w:color="auto"/>
        <w:left w:val="none" w:sz="0" w:space="0" w:color="auto"/>
        <w:bottom w:val="none" w:sz="0" w:space="0" w:color="auto"/>
        <w:right w:val="none" w:sz="0" w:space="0" w:color="auto"/>
      </w:divBdr>
    </w:div>
    <w:div w:id="1787043828">
      <w:bodyDiv w:val="1"/>
      <w:marLeft w:val="0"/>
      <w:marRight w:val="0"/>
      <w:marTop w:val="0"/>
      <w:marBottom w:val="0"/>
      <w:divBdr>
        <w:top w:val="none" w:sz="0" w:space="0" w:color="auto"/>
        <w:left w:val="none" w:sz="0" w:space="0" w:color="auto"/>
        <w:bottom w:val="none" w:sz="0" w:space="0" w:color="auto"/>
        <w:right w:val="none" w:sz="0" w:space="0" w:color="auto"/>
      </w:divBdr>
      <w:divsChild>
        <w:div w:id="100421053">
          <w:marLeft w:val="0"/>
          <w:marRight w:val="0"/>
          <w:marTop w:val="0"/>
          <w:marBottom w:val="0"/>
          <w:divBdr>
            <w:top w:val="none" w:sz="0" w:space="0" w:color="auto"/>
            <w:left w:val="none" w:sz="0" w:space="0" w:color="auto"/>
            <w:bottom w:val="none" w:sz="0" w:space="0" w:color="auto"/>
            <w:right w:val="none" w:sz="0" w:space="0" w:color="auto"/>
          </w:divBdr>
          <w:divsChild>
            <w:div w:id="19141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3815">
      <w:bodyDiv w:val="1"/>
      <w:marLeft w:val="0"/>
      <w:marRight w:val="0"/>
      <w:marTop w:val="0"/>
      <w:marBottom w:val="0"/>
      <w:divBdr>
        <w:top w:val="none" w:sz="0" w:space="0" w:color="auto"/>
        <w:left w:val="none" w:sz="0" w:space="0" w:color="auto"/>
        <w:bottom w:val="none" w:sz="0" w:space="0" w:color="auto"/>
        <w:right w:val="none" w:sz="0" w:space="0" w:color="auto"/>
      </w:divBdr>
    </w:div>
    <w:div w:id="1867525446">
      <w:bodyDiv w:val="1"/>
      <w:marLeft w:val="0"/>
      <w:marRight w:val="0"/>
      <w:marTop w:val="0"/>
      <w:marBottom w:val="0"/>
      <w:divBdr>
        <w:top w:val="none" w:sz="0" w:space="0" w:color="auto"/>
        <w:left w:val="none" w:sz="0" w:space="0" w:color="auto"/>
        <w:bottom w:val="none" w:sz="0" w:space="0" w:color="auto"/>
        <w:right w:val="none" w:sz="0" w:space="0" w:color="auto"/>
      </w:divBdr>
    </w:div>
    <w:div w:id="1877814126">
      <w:bodyDiv w:val="1"/>
      <w:marLeft w:val="0"/>
      <w:marRight w:val="0"/>
      <w:marTop w:val="0"/>
      <w:marBottom w:val="0"/>
      <w:divBdr>
        <w:top w:val="none" w:sz="0" w:space="0" w:color="auto"/>
        <w:left w:val="none" w:sz="0" w:space="0" w:color="auto"/>
        <w:bottom w:val="none" w:sz="0" w:space="0" w:color="auto"/>
        <w:right w:val="none" w:sz="0" w:space="0" w:color="auto"/>
      </w:divBdr>
      <w:divsChild>
        <w:div w:id="1217011737">
          <w:marLeft w:val="0"/>
          <w:marRight w:val="0"/>
          <w:marTop w:val="0"/>
          <w:marBottom w:val="0"/>
          <w:divBdr>
            <w:top w:val="none" w:sz="0" w:space="0" w:color="auto"/>
            <w:left w:val="none" w:sz="0" w:space="0" w:color="auto"/>
            <w:bottom w:val="none" w:sz="0" w:space="0" w:color="auto"/>
            <w:right w:val="none" w:sz="0" w:space="0" w:color="auto"/>
          </w:divBdr>
          <w:divsChild>
            <w:div w:id="18569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21807">
      <w:bodyDiv w:val="1"/>
      <w:marLeft w:val="0"/>
      <w:marRight w:val="0"/>
      <w:marTop w:val="0"/>
      <w:marBottom w:val="0"/>
      <w:divBdr>
        <w:top w:val="none" w:sz="0" w:space="0" w:color="auto"/>
        <w:left w:val="none" w:sz="0" w:space="0" w:color="auto"/>
        <w:bottom w:val="none" w:sz="0" w:space="0" w:color="auto"/>
        <w:right w:val="none" w:sz="0" w:space="0" w:color="auto"/>
      </w:divBdr>
    </w:div>
    <w:div w:id="1903641079">
      <w:bodyDiv w:val="1"/>
      <w:marLeft w:val="0"/>
      <w:marRight w:val="0"/>
      <w:marTop w:val="0"/>
      <w:marBottom w:val="0"/>
      <w:divBdr>
        <w:top w:val="none" w:sz="0" w:space="0" w:color="auto"/>
        <w:left w:val="none" w:sz="0" w:space="0" w:color="auto"/>
        <w:bottom w:val="none" w:sz="0" w:space="0" w:color="auto"/>
        <w:right w:val="none" w:sz="0" w:space="0" w:color="auto"/>
      </w:divBdr>
    </w:div>
    <w:div w:id="1942295657">
      <w:bodyDiv w:val="1"/>
      <w:marLeft w:val="0"/>
      <w:marRight w:val="0"/>
      <w:marTop w:val="0"/>
      <w:marBottom w:val="0"/>
      <w:divBdr>
        <w:top w:val="none" w:sz="0" w:space="0" w:color="auto"/>
        <w:left w:val="none" w:sz="0" w:space="0" w:color="auto"/>
        <w:bottom w:val="none" w:sz="0" w:space="0" w:color="auto"/>
        <w:right w:val="none" w:sz="0" w:space="0" w:color="auto"/>
      </w:divBdr>
    </w:div>
    <w:div w:id="1948270822">
      <w:bodyDiv w:val="1"/>
      <w:marLeft w:val="0"/>
      <w:marRight w:val="0"/>
      <w:marTop w:val="0"/>
      <w:marBottom w:val="0"/>
      <w:divBdr>
        <w:top w:val="none" w:sz="0" w:space="0" w:color="auto"/>
        <w:left w:val="none" w:sz="0" w:space="0" w:color="auto"/>
        <w:bottom w:val="none" w:sz="0" w:space="0" w:color="auto"/>
        <w:right w:val="none" w:sz="0" w:space="0" w:color="auto"/>
      </w:divBdr>
    </w:div>
    <w:div w:id="1960448838">
      <w:bodyDiv w:val="1"/>
      <w:marLeft w:val="0"/>
      <w:marRight w:val="0"/>
      <w:marTop w:val="0"/>
      <w:marBottom w:val="0"/>
      <w:divBdr>
        <w:top w:val="none" w:sz="0" w:space="0" w:color="auto"/>
        <w:left w:val="none" w:sz="0" w:space="0" w:color="auto"/>
        <w:bottom w:val="none" w:sz="0" w:space="0" w:color="auto"/>
        <w:right w:val="none" w:sz="0" w:space="0" w:color="auto"/>
      </w:divBdr>
    </w:div>
    <w:div w:id="2004627817">
      <w:bodyDiv w:val="1"/>
      <w:marLeft w:val="0"/>
      <w:marRight w:val="0"/>
      <w:marTop w:val="0"/>
      <w:marBottom w:val="0"/>
      <w:divBdr>
        <w:top w:val="none" w:sz="0" w:space="0" w:color="auto"/>
        <w:left w:val="none" w:sz="0" w:space="0" w:color="auto"/>
        <w:bottom w:val="none" w:sz="0" w:space="0" w:color="auto"/>
        <w:right w:val="none" w:sz="0" w:space="0" w:color="auto"/>
      </w:divBdr>
    </w:div>
    <w:div w:id="2026710751">
      <w:bodyDiv w:val="1"/>
      <w:marLeft w:val="0"/>
      <w:marRight w:val="0"/>
      <w:marTop w:val="0"/>
      <w:marBottom w:val="0"/>
      <w:divBdr>
        <w:top w:val="none" w:sz="0" w:space="0" w:color="auto"/>
        <w:left w:val="none" w:sz="0" w:space="0" w:color="auto"/>
        <w:bottom w:val="none" w:sz="0" w:space="0" w:color="auto"/>
        <w:right w:val="none" w:sz="0" w:space="0" w:color="auto"/>
      </w:divBdr>
    </w:div>
    <w:div w:id="2032492798">
      <w:bodyDiv w:val="1"/>
      <w:marLeft w:val="0"/>
      <w:marRight w:val="0"/>
      <w:marTop w:val="0"/>
      <w:marBottom w:val="0"/>
      <w:divBdr>
        <w:top w:val="none" w:sz="0" w:space="0" w:color="auto"/>
        <w:left w:val="none" w:sz="0" w:space="0" w:color="auto"/>
        <w:bottom w:val="none" w:sz="0" w:space="0" w:color="auto"/>
        <w:right w:val="none" w:sz="0" w:space="0" w:color="auto"/>
      </w:divBdr>
    </w:div>
    <w:div w:id="2034964340">
      <w:bodyDiv w:val="1"/>
      <w:marLeft w:val="0"/>
      <w:marRight w:val="0"/>
      <w:marTop w:val="0"/>
      <w:marBottom w:val="0"/>
      <w:divBdr>
        <w:top w:val="none" w:sz="0" w:space="0" w:color="auto"/>
        <w:left w:val="none" w:sz="0" w:space="0" w:color="auto"/>
        <w:bottom w:val="none" w:sz="0" w:space="0" w:color="auto"/>
        <w:right w:val="none" w:sz="0" w:space="0" w:color="auto"/>
      </w:divBdr>
      <w:divsChild>
        <w:div w:id="1398164221">
          <w:marLeft w:val="0"/>
          <w:marRight w:val="0"/>
          <w:marTop w:val="0"/>
          <w:marBottom w:val="0"/>
          <w:divBdr>
            <w:top w:val="none" w:sz="0" w:space="0" w:color="auto"/>
            <w:left w:val="none" w:sz="0" w:space="0" w:color="auto"/>
            <w:bottom w:val="none" w:sz="0" w:space="0" w:color="auto"/>
            <w:right w:val="none" w:sz="0" w:space="0" w:color="auto"/>
          </w:divBdr>
          <w:divsChild>
            <w:div w:id="778451327">
              <w:marLeft w:val="0"/>
              <w:marRight w:val="0"/>
              <w:marTop w:val="0"/>
              <w:marBottom w:val="0"/>
              <w:divBdr>
                <w:top w:val="none" w:sz="0" w:space="0" w:color="auto"/>
                <w:left w:val="none" w:sz="0" w:space="0" w:color="auto"/>
                <w:bottom w:val="none" w:sz="0" w:space="0" w:color="auto"/>
                <w:right w:val="none" w:sz="0" w:space="0" w:color="auto"/>
              </w:divBdr>
              <w:divsChild>
                <w:div w:id="660238071">
                  <w:marLeft w:val="0"/>
                  <w:marRight w:val="0"/>
                  <w:marTop w:val="0"/>
                  <w:marBottom w:val="0"/>
                  <w:divBdr>
                    <w:top w:val="none" w:sz="0" w:space="0" w:color="auto"/>
                    <w:left w:val="none" w:sz="0" w:space="0" w:color="auto"/>
                    <w:bottom w:val="none" w:sz="0" w:space="0" w:color="auto"/>
                    <w:right w:val="none" w:sz="0" w:space="0" w:color="auto"/>
                  </w:divBdr>
                  <w:divsChild>
                    <w:div w:id="576481265">
                      <w:marLeft w:val="0"/>
                      <w:marRight w:val="0"/>
                      <w:marTop w:val="0"/>
                      <w:marBottom w:val="0"/>
                      <w:divBdr>
                        <w:top w:val="none" w:sz="0" w:space="0" w:color="auto"/>
                        <w:left w:val="none" w:sz="0" w:space="0" w:color="auto"/>
                        <w:bottom w:val="none" w:sz="0" w:space="0" w:color="auto"/>
                        <w:right w:val="none" w:sz="0" w:space="0" w:color="auto"/>
                      </w:divBdr>
                      <w:divsChild>
                        <w:div w:id="934167921">
                          <w:marLeft w:val="0"/>
                          <w:marRight w:val="0"/>
                          <w:marTop w:val="0"/>
                          <w:marBottom w:val="0"/>
                          <w:divBdr>
                            <w:top w:val="none" w:sz="0" w:space="0" w:color="auto"/>
                            <w:left w:val="none" w:sz="0" w:space="0" w:color="auto"/>
                            <w:bottom w:val="none" w:sz="0" w:space="0" w:color="auto"/>
                            <w:right w:val="none" w:sz="0" w:space="0" w:color="auto"/>
                          </w:divBdr>
                          <w:divsChild>
                            <w:div w:id="13675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328858">
      <w:bodyDiv w:val="1"/>
      <w:marLeft w:val="0"/>
      <w:marRight w:val="0"/>
      <w:marTop w:val="0"/>
      <w:marBottom w:val="0"/>
      <w:divBdr>
        <w:top w:val="none" w:sz="0" w:space="0" w:color="auto"/>
        <w:left w:val="none" w:sz="0" w:space="0" w:color="auto"/>
        <w:bottom w:val="none" w:sz="0" w:space="0" w:color="auto"/>
        <w:right w:val="none" w:sz="0" w:space="0" w:color="auto"/>
      </w:divBdr>
    </w:div>
    <w:div w:id="2051611079">
      <w:bodyDiv w:val="1"/>
      <w:marLeft w:val="0"/>
      <w:marRight w:val="0"/>
      <w:marTop w:val="0"/>
      <w:marBottom w:val="0"/>
      <w:divBdr>
        <w:top w:val="none" w:sz="0" w:space="0" w:color="auto"/>
        <w:left w:val="none" w:sz="0" w:space="0" w:color="auto"/>
        <w:bottom w:val="none" w:sz="0" w:space="0" w:color="auto"/>
        <w:right w:val="none" w:sz="0" w:space="0" w:color="auto"/>
      </w:divBdr>
    </w:div>
    <w:div w:id="2056347373">
      <w:bodyDiv w:val="1"/>
      <w:marLeft w:val="0"/>
      <w:marRight w:val="0"/>
      <w:marTop w:val="0"/>
      <w:marBottom w:val="0"/>
      <w:divBdr>
        <w:top w:val="none" w:sz="0" w:space="0" w:color="auto"/>
        <w:left w:val="none" w:sz="0" w:space="0" w:color="auto"/>
        <w:bottom w:val="none" w:sz="0" w:space="0" w:color="auto"/>
        <w:right w:val="none" w:sz="0" w:space="0" w:color="auto"/>
      </w:divBdr>
    </w:div>
    <w:div w:id="2061900913">
      <w:bodyDiv w:val="1"/>
      <w:marLeft w:val="0"/>
      <w:marRight w:val="0"/>
      <w:marTop w:val="0"/>
      <w:marBottom w:val="0"/>
      <w:divBdr>
        <w:top w:val="none" w:sz="0" w:space="0" w:color="auto"/>
        <w:left w:val="none" w:sz="0" w:space="0" w:color="auto"/>
        <w:bottom w:val="none" w:sz="0" w:space="0" w:color="auto"/>
        <w:right w:val="none" w:sz="0" w:space="0" w:color="auto"/>
      </w:divBdr>
    </w:div>
    <w:div w:id="2088992341">
      <w:bodyDiv w:val="1"/>
      <w:marLeft w:val="0"/>
      <w:marRight w:val="0"/>
      <w:marTop w:val="0"/>
      <w:marBottom w:val="0"/>
      <w:divBdr>
        <w:top w:val="none" w:sz="0" w:space="0" w:color="auto"/>
        <w:left w:val="none" w:sz="0" w:space="0" w:color="auto"/>
        <w:bottom w:val="none" w:sz="0" w:space="0" w:color="auto"/>
        <w:right w:val="none" w:sz="0" w:space="0" w:color="auto"/>
      </w:divBdr>
    </w:div>
    <w:div w:id="2107264339">
      <w:bodyDiv w:val="1"/>
      <w:marLeft w:val="0"/>
      <w:marRight w:val="0"/>
      <w:marTop w:val="0"/>
      <w:marBottom w:val="0"/>
      <w:divBdr>
        <w:top w:val="none" w:sz="0" w:space="0" w:color="auto"/>
        <w:left w:val="none" w:sz="0" w:space="0" w:color="auto"/>
        <w:bottom w:val="none" w:sz="0" w:space="0" w:color="auto"/>
        <w:right w:val="none" w:sz="0" w:space="0" w:color="auto"/>
      </w:divBdr>
    </w:div>
    <w:div w:id="2119523055">
      <w:bodyDiv w:val="1"/>
      <w:marLeft w:val="0"/>
      <w:marRight w:val="0"/>
      <w:marTop w:val="0"/>
      <w:marBottom w:val="0"/>
      <w:divBdr>
        <w:top w:val="none" w:sz="0" w:space="0" w:color="auto"/>
        <w:left w:val="none" w:sz="0" w:space="0" w:color="auto"/>
        <w:bottom w:val="none" w:sz="0" w:space="0" w:color="auto"/>
        <w:right w:val="none" w:sz="0" w:space="0" w:color="auto"/>
      </w:divBdr>
      <w:divsChild>
        <w:div w:id="1886486046">
          <w:marLeft w:val="0"/>
          <w:marRight w:val="0"/>
          <w:marTop w:val="0"/>
          <w:marBottom w:val="0"/>
          <w:divBdr>
            <w:top w:val="none" w:sz="0" w:space="0" w:color="auto"/>
            <w:left w:val="none" w:sz="0" w:space="0" w:color="auto"/>
            <w:bottom w:val="none" w:sz="0" w:space="0" w:color="auto"/>
            <w:right w:val="none" w:sz="0" w:space="0" w:color="auto"/>
          </w:divBdr>
        </w:div>
      </w:divsChild>
    </w:div>
    <w:div w:id="2121029610">
      <w:bodyDiv w:val="1"/>
      <w:marLeft w:val="0"/>
      <w:marRight w:val="0"/>
      <w:marTop w:val="0"/>
      <w:marBottom w:val="0"/>
      <w:divBdr>
        <w:top w:val="none" w:sz="0" w:space="0" w:color="auto"/>
        <w:left w:val="none" w:sz="0" w:space="0" w:color="auto"/>
        <w:bottom w:val="none" w:sz="0" w:space="0" w:color="auto"/>
        <w:right w:val="none" w:sz="0" w:space="0" w:color="auto"/>
      </w:divBdr>
    </w:div>
    <w:div w:id="2137870623">
      <w:bodyDiv w:val="1"/>
      <w:marLeft w:val="0"/>
      <w:marRight w:val="0"/>
      <w:marTop w:val="0"/>
      <w:marBottom w:val="0"/>
      <w:divBdr>
        <w:top w:val="none" w:sz="0" w:space="0" w:color="auto"/>
        <w:left w:val="none" w:sz="0" w:space="0" w:color="auto"/>
        <w:bottom w:val="none" w:sz="0" w:space="0" w:color="auto"/>
        <w:right w:val="none" w:sz="0" w:space="0" w:color="auto"/>
      </w:divBdr>
    </w:div>
    <w:div w:id="214646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7.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footer" Target="footer11.xml"/><Relationship Id="rId68" Type="http://schemas.openxmlformats.org/officeDocument/2006/relationships/footer" Target="footer14.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hyperlink" Target="https://ieeexplore.ieee.org/stamp/stamp.jsp?tp=&amp;arnumber=9377351" TargetMode="External"/><Relationship Id="rId79"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footer" Target="footer12.xml"/><Relationship Id="rId69" Type="http://schemas.openxmlformats.org/officeDocument/2006/relationships/header" Target="header14.xml"/><Relationship Id="rId77"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hyperlink" Target="https://ieeexplore.ieee.org/stamp/stamp.jsp?tp=&amp;arnumber=10606464" TargetMode="External"/><Relationship Id="rId80" Type="http://schemas.openxmlformats.org/officeDocument/2006/relationships/footer" Target="footer1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eader" Target="header13.xml"/><Relationship Id="rId20" Type="http://schemas.openxmlformats.org/officeDocument/2006/relationships/footer" Target="footer6.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header" Target="header11.xml"/><Relationship Id="rId70" Type="http://schemas.openxmlformats.org/officeDocument/2006/relationships/footer" Target="footer15.xml"/><Relationship Id="rId75" Type="http://schemas.openxmlformats.org/officeDocument/2006/relationships/hyperlink" Target="https://www.mdpi.com/1424-8220/21/14/4861"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2.jp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s://github.com/kaskanis/mimoBackbone.git" TargetMode="External"/><Relationship Id="rId65" Type="http://schemas.openxmlformats.org/officeDocument/2006/relationships/header" Target="header12.xml"/><Relationship Id="rId73" Type="http://schemas.openxmlformats.org/officeDocument/2006/relationships/hyperlink" Target="https://ieeexplore.ieee.org/abstract/document/9115530" TargetMode="External"/><Relationship Id="rId78" Type="http://schemas.openxmlformats.org/officeDocument/2006/relationships/footer" Target="footer16.xml"/><Relationship Id="rId81" Type="http://schemas.openxmlformats.org/officeDocument/2006/relationships/hyperlink" Target="https://ieeexplore.ieee.org/stamp/stamp.jsp?tp=&amp;arnumber=9869669"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s://ieeexplore.ieee.org/stamp/stamp.jsp?tp=&amp;arnumber=8503086" TargetMode="External"/><Relationship Id="rId7" Type="http://schemas.openxmlformats.org/officeDocument/2006/relationships/endnotes" Target="endnotes.xml"/><Relationship Id="rId71" Type="http://schemas.openxmlformats.org/officeDocument/2006/relationships/hyperlink" Target="https://ieeexplore.ieee.org/stamp/stamp.jsp?tp=&amp;arnumber=9811394"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eader" Target="header8.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22Ap</b:Tag>
    <b:SourceType>InternetSite</b:SourceType>
    <b:Guid>{266D487F-FAAA-432C-9461-3F8DEEE1A670}</b:Guid>
    <b:Year>2022</b:Year>
    <b:Month>April</b:Month>
    <b:Day>25</b:Day>
    <b:URL>https://www.howtogeek.com/340002/what-is-5g-and-how-fast-will-it-be/</b:URL>
    <b:RefOrder>1</b:RefOrder>
  </b:Source>
</b:Sources>
</file>

<file path=customXml/itemProps1.xml><?xml version="1.0" encoding="utf-8"?>
<ds:datastoreItem xmlns:ds="http://schemas.openxmlformats.org/officeDocument/2006/customXml" ds:itemID="{07D028C3-B469-4DAD-A140-A6BF93B1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5642</TotalTime>
  <Pages>74</Pages>
  <Words>15341</Words>
  <Characters>87448</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Developing Secure Digital Exam Platform for Multiple Choice Questions - e@exams</vt:lpstr>
    </vt:vector>
  </TitlesOfParts>
  <Company/>
  <LinksUpToDate>false</LinksUpToDate>
  <CharactersWithSpaces>102584</CharactersWithSpaces>
  <SharedDoc>false</SharedDoc>
  <HLinks>
    <vt:vector size="126" baseType="variant">
      <vt:variant>
        <vt:i4>458879</vt:i4>
      </vt:variant>
      <vt:variant>
        <vt:i4>471</vt:i4>
      </vt:variant>
      <vt:variant>
        <vt:i4>0</vt:i4>
      </vt:variant>
      <vt:variant>
        <vt:i4>5</vt:i4>
      </vt:variant>
      <vt:variant>
        <vt:lpwstr>http://en.wikipedia.org/wiki/Web_service</vt:lpwstr>
      </vt:variant>
      <vt:variant>
        <vt:lpwstr/>
      </vt:variant>
      <vt:variant>
        <vt:i4>720986</vt:i4>
      </vt:variant>
      <vt:variant>
        <vt:i4>468</vt:i4>
      </vt:variant>
      <vt:variant>
        <vt:i4>0</vt:i4>
      </vt:variant>
      <vt:variant>
        <vt:i4>5</vt:i4>
      </vt:variant>
      <vt:variant>
        <vt:lpwstr>http://el.wikipedia.org/wiki/XML</vt:lpwstr>
      </vt:variant>
      <vt:variant>
        <vt:lpwstr/>
      </vt:variant>
      <vt:variant>
        <vt:i4>2293772</vt:i4>
      </vt:variant>
      <vt:variant>
        <vt:i4>465</vt:i4>
      </vt:variant>
      <vt:variant>
        <vt:i4>0</vt:i4>
      </vt:variant>
      <vt:variant>
        <vt:i4>5</vt:i4>
      </vt:variant>
      <vt:variant>
        <vt:lpwstr>https://docs.oracle.com/cd/E18930_01/html/821-2426/gkrbn.html</vt:lpwstr>
      </vt:variant>
      <vt:variant>
        <vt:lpwstr>scrolltoc</vt:lpwstr>
      </vt:variant>
      <vt:variant>
        <vt:i4>3080248</vt:i4>
      </vt:variant>
      <vt:variant>
        <vt:i4>462</vt:i4>
      </vt:variant>
      <vt:variant>
        <vt:i4>0</vt:i4>
      </vt:variant>
      <vt:variant>
        <vt:i4>5</vt:i4>
      </vt:variant>
      <vt:variant>
        <vt:lpwstr>http://www.techopedia.com/definition/432/application-server</vt:lpwstr>
      </vt:variant>
      <vt:variant>
        <vt:lpwstr/>
      </vt:variant>
      <vt:variant>
        <vt:i4>1310810</vt:i4>
      </vt:variant>
      <vt:variant>
        <vt:i4>459</vt:i4>
      </vt:variant>
      <vt:variant>
        <vt:i4>0</vt:i4>
      </vt:variant>
      <vt:variant>
        <vt:i4>5</vt:i4>
      </vt:variant>
      <vt:variant>
        <vt:lpwstr>http://www.webopedia.com/TERM/S/server_operating_system.html</vt:lpwstr>
      </vt:variant>
      <vt:variant>
        <vt:lpwstr/>
      </vt:variant>
      <vt:variant>
        <vt:i4>4653059</vt:i4>
      </vt:variant>
      <vt:variant>
        <vt:i4>456</vt:i4>
      </vt:variant>
      <vt:variant>
        <vt:i4>0</vt:i4>
      </vt:variant>
      <vt:variant>
        <vt:i4>5</vt:i4>
      </vt:variant>
      <vt:variant>
        <vt:lpwstr>http://el.wikipedia.org/wiki/%CE%95%CE%BE%CF%85%CF%80%CE%B7%CF%81%CE%B5%CF%84%CE%B7%CF%84%CE%AE%CF%82</vt:lpwstr>
      </vt:variant>
      <vt:variant>
        <vt:lpwstr/>
      </vt:variant>
      <vt:variant>
        <vt:i4>1638469</vt:i4>
      </vt:variant>
      <vt:variant>
        <vt:i4>453</vt:i4>
      </vt:variant>
      <vt:variant>
        <vt:i4>0</vt:i4>
      </vt:variant>
      <vt:variant>
        <vt:i4>5</vt:i4>
      </vt:variant>
      <vt:variant>
        <vt:lpwstr>http://localhost/callwebservice?wsdl</vt:lpwstr>
      </vt:variant>
      <vt:variant>
        <vt:lpwstr/>
      </vt:variant>
      <vt:variant>
        <vt:i4>3735603</vt:i4>
      </vt:variant>
      <vt:variant>
        <vt:i4>450</vt:i4>
      </vt:variant>
      <vt:variant>
        <vt:i4>0</vt:i4>
      </vt:variant>
      <vt:variant>
        <vt:i4>5</vt:i4>
      </vt:variant>
      <vt:variant>
        <vt:lpwstr>http://localhost/callwebservice</vt:lpwstr>
      </vt:variant>
      <vt:variant>
        <vt:lpwstr/>
      </vt:variant>
      <vt:variant>
        <vt:i4>1638469</vt:i4>
      </vt:variant>
      <vt:variant>
        <vt:i4>444</vt:i4>
      </vt:variant>
      <vt:variant>
        <vt:i4>0</vt:i4>
      </vt:variant>
      <vt:variant>
        <vt:i4>5</vt:i4>
      </vt:variant>
      <vt:variant>
        <vt:lpwstr>http://localhost/callwebservice?wsdl</vt:lpwstr>
      </vt:variant>
      <vt:variant>
        <vt:lpwstr/>
      </vt:variant>
      <vt:variant>
        <vt:i4>84</vt:i4>
      </vt:variant>
      <vt:variant>
        <vt:i4>435</vt:i4>
      </vt:variant>
      <vt:variant>
        <vt:i4>0</vt:i4>
      </vt:variant>
      <vt:variant>
        <vt:i4>5</vt:i4>
      </vt:variant>
      <vt:variant>
        <vt:lpwstr>http://localhost:8080/DynamicWebExample2/services/WebServiceCode?wsdl</vt:lpwstr>
      </vt:variant>
      <vt:variant>
        <vt:lpwstr/>
      </vt:variant>
      <vt:variant>
        <vt:i4>2293800</vt:i4>
      </vt:variant>
      <vt:variant>
        <vt:i4>417</vt:i4>
      </vt:variant>
      <vt:variant>
        <vt:i4>0</vt:i4>
      </vt:variant>
      <vt:variant>
        <vt:i4>5</vt:i4>
      </vt:variant>
      <vt:variant>
        <vt:lpwstr>http://www.w3.org/2003/05/soap-envelope</vt:lpwstr>
      </vt:variant>
      <vt:variant>
        <vt:lpwstr/>
      </vt:variant>
      <vt:variant>
        <vt:i4>2293800</vt:i4>
      </vt:variant>
      <vt:variant>
        <vt:i4>414</vt:i4>
      </vt:variant>
      <vt:variant>
        <vt:i4>0</vt:i4>
      </vt:variant>
      <vt:variant>
        <vt:i4>5</vt:i4>
      </vt:variant>
      <vt:variant>
        <vt:lpwstr>http://www.w3.org/2003/05/soap-envelope</vt:lpwstr>
      </vt:variant>
      <vt:variant>
        <vt:lpwstr/>
      </vt:variant>
      <vt:variant>
        <vt:i4>2293800</vt:i4>
      </vt:variant>
      <vt:variant>
        <vt:i4>411</vt:i4>
      </vt:variant>
      <vt:variant>
        <vt:i4>0</vt:i4>
      </vt:variant>
      <vt:variant>
        <vt:i4>5</vt:i4>
      </vt:variant>
      <vt:variant>
        <vt:lpwstr>http://www.w3.org/2003/05/soap-envelope</vt:lpwstr>
      </vt:variant>
      <vt:variant>
        <vt:lpwstr/>
      </vt:variant>
      <vt:variant>
        <vt:i4>2293800</vt:i4>
      </vt:variant>
      <vt:variant>
        <vt:i4>408</vt:i4>
      </vt:variant>
      <vt:variant>
        <vt:i4>0</vt:i4>
      </vt:variant>
      <vt:variant>
        <vt:i4>5</vt:i4>
      </vt:variant>
      <vt:variant>
        <vt:lpwstr>http://www.w3.org/2003/05/soap-envelope</vt:lpwstr>
      </vt:variant>
      <vt:variant>
        <vt:lpwstr/>
      </vt:variant>
      <vt:variant>
        <vt:i4>2424878</vt:i4>
      </vt:variant>
      <vt:variant>
        <vt:i4>390</vt:i4>
      </vt:variant>
      <vt:variant>
        <vt:i4>0</vt:i4>
      </vt:variant>
      <vt:variant>
        <vt:i4>5</vt:i4>
      </vt:variant>
      <vt:variant>
        <vt:lpwstr>http://localhost:8080/SimpleServlet/WebServlet</vt:lpwstr>
      </vt:variant>
      <vt:variant>
        <vt:lpwstr/>
      </vt:variant>
      <vt:variant>
        <vt:i4>589832</vt:i4>
      </vt:variant>
      <vt:variant>
        <vt:i4>387</vt:i4>
      </vt:variant>
      <vt:variant>
        <vt:i4>0</vt:i4>
      </vt:variant>
      <vt:variant>
        <vt:i4>5</vt:i4>
      </vt:variant>
      <vt:variant>
        <vt:lpwstr>https://tomcat.apache.org/download-80.cgi</vt:lpwstr>
      </vt:variant>
      <vt:variant>
        <vt:lpwstr/>
      </vt:variant>
      <vt:variant>
        <vt:i4>8126502</vt:i4>
      </vt:variant>
      <vt:variant>
        <vt:i4>381</vt:i4>
      </vt:variant>
      <vt:variant>
        <vt:i4>0</vt:i4>
      </vt:variant>
      <vt:variant>
        <vt:i4>5</vt:i4>
      </vt:variant>
      <vt:variant>
        <vt:lpwstr>http://localhost:4848/</vt:lpwstr>
      </vt:variant>
      <vt:variant>
        <vt:lpwstr/>
      </vt:variant>
      <vt:variant>
        <vt:i4>1966095</vt:i4>
      </vt:variant>
      <vt:variant>
        <vt:i4>378</vt:i4>
      </vt:variant>
      <vt:variant>
        <vt:i4>0</vt:i4>
      </vt:variant>
      <vt:variant>
        <vt:i4>5</vt:i4>
      </vt:variant>
      <vt:variant>
        <vt:lpwstr>https://glassfish.java.net/nonav/v3/admin/planning/j109/list-of-commands.html</vt:lpwstr>
      </vt:variant>
      <vt:variant>
        <vt:lpwstr/>
      </vt:variant>
      <vt:variant>
        <vt:i4>8126502</vt:i4>
      </vt:variant>
      <vt:variant>
        <vt:i4>375</vt:i4>
      </vt:variant>
      <vt:variant>
        <vt:i4>0</vt:i4>
      </vt:variant>
      <vt:variant>
        <vt:i4>5</vt:i4>
      </vt:variant>
      <vt:variant>
        <vt:lpwstr>http://localhost:4848/</vt:lpwstr>
      </vt:variant>
      <vt:variant>
        <vt:lpwstr/>
      </vt:variant>
      <vt:variant>
        <vt:i4>8126502</vt:i4>
      </vt:variant>
      <vt:variant>
        <vt:i4>372</vt:i4>
      </vt:variant>
      <vt:variant>
        <vt:i4>0</vt:i4>
      </vt:variant>
      <vt:variant>
        <vt:i4>5</vt:i4>
      </vt:variant>
      <vt:variant>
        <vt:lpwstr>http://localhost:8080/</vt:lpwstr>
      </vt:variant>
      <vt:variant>
        <vt:lpwstr/>
      </vt:variant>
      <vt:variant>
        <vt:i4>6684725</vt:i4>
      </vt:variant>
      <vt:variant>
        <vt:i4>363</vt:i4>
      </vt:variant>
      <vt:variant>
        <vt:i4>0</vt:i4>
      </vt:variant>
      <vt:variant>
        <vt:i4>5</vt:i4>
      </vt:variant>
      <vt:variant>
        <vt:lpwstr>http://www.oracle.com/technetwork/java/javase/downloads/index.html?ssSourceSiteId=otnjp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Secure Digital Exam Platform for Multiple Choice Questions - e@exams</dc:title>
  <dc:creator>Aristidis Ilias</dc:creator>
  <cp:lastModifiedBy>Stratos Kaskanis</cp:lastModifiedBy>
  <cp:revision>78</cp:revision>
  <cp:lastPrinted>2015-07-15T12:16:00Z</cp:lastPrinted>
  <dcterms:created xsi:type="dcterms:W3CDTF">2024-09-18T13:11:00Z</dcterms:created>
  <dcterms:modified xsi:type="dcterms:W3CDTF">2025-07-03T12:13:00Z</dcterms:modified>
</cp:coreProperties>
</file>